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Default="00315BCF" w:rsidP="00F81796">
      <w:pPr>
        <w:spacing w:after="0" w:line="360" w:lineRule="auto"/>
        <w:jc w:val="both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2A43F1" w:rsidRDefault="00061444" w:rsidP="00F81796">
          <w:pPr>
            <w:spacing w:after="0" w:line="360" w:lineRule="auto"/>
            <w:jc w:val="both"/>
            <w:rPr>
              <w:lang w:val="pt-PT"/>
            </w:rPr>
          </w:pPr>
          <w:r w:rsidRPr="002A43F1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7216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D15DFE" w:rsidRDefault="00D15DFE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D15DFE" w:rsidRPr="009B17EE" w:rsidRDefault="00D15DFE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PFPg+ndAAAABwEAAA8AAAAAAAAAAAAAAAAA7gQAAGRycy9kb3ducmV2&#10;LnhtbFBLBQYAAAAABAAEAPMAAAD4BQAAAAA=&#10;" fillcolor="white [3212]" stroked="f" strokeweight="1pt">
                    <v:textbox>
                      <w:txbxContent>
                        <w:p w14:paraId="1412EB6C" w14:textId="77777777" w:rsidR="00D15DFE" w:rsidRDefault="00D15DFE" w:rsidP="00BE3E18">
                          <w:pPr>
                            <w:jc w:val="right"/>
                          </w:pPr>
                        </w:p>
                        <w:p w14:paraId="0D458AD7" w14:textId="3E58C469" w:rsidR="00D15DFE" w:rsidRPr="009B17EE" w:rsidRDefault="00D15DFE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2A43F1">
            <w:rPr>
              <w:lang w:val="pt-PT"/>
            </w:rPr>
            <w:tab/>
          </w:r>
        </w:p>
        <w:p w14:paraId="536A5DF1" w14:textId="77777777" w:rsidR="00A462A8" w:rsidRPr="002A43F1" w:rsidRDefault="00A462A8" w:rsidP="00F81796">
          <w:pPr>
            <w:spacing w:after="200" w:line="360" w:lineRule="auto"/>
            <w:jc w:val="both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2A43F1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2A43F1">
            <w:rPr>
              <w:rFonts w:ascii="Santander Headline" w:hAnsi="Santander Headline"/>
              <w:b/>
              <w:bCs/>
              <w:i/>
              <w:sz w:val="48"/>
              <w:szCs w:val="48"/>
              <w:lang w:val="pt-PT"/>
            </w:rPr>
            <w:t>Workflow</w:t>
          </w:r>
          <w:r w:rsidRPr="002A43F1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14:paraId="680A9326" w14:textId="29121A6B" w:rsidR="00A462A8" w:rsidRPr="002A43F1" w:rsidRDefault="00FF3551" w:rsidP="00F81796">
          <w:pPr>
            <w:spacing w:after="200" w:line="360" w:lineRule="auto"/>
            <w:jc w:val="both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r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2A43F1">
            <w:rPr>
              <w:rFonts w:ascii="Santander Headline" w:hAnsi="Santander Headline"/>
              <w:b/>
              <w:bCs/>
              <w:i/>
              <w:color w:val="FF0000"/>
              <w:sz w:val="32"/>
              <w:szCs w:val="32"/>
            </w:rPr>
            <w:t>Loan Tape</w:t>
          </w:r>
          <w:r w:rsidR="0032437B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</w:t>
          </w:r>
          <w:r w:rsidR="00651F8A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- </w:t>
          </w:r>
          <w:r w:rsidR="009C3BAA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Pi</w:t>
          </w:r>
          <w:r w:rsidR="00651F8A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</w:t>
          </w:r>
          <w:r w:rsidR="009C3BAA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lar III</w:t>
          </w:r>
          <w:r w:rsidR="0032437B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</w:t>
          </w:r>
          <w:r w:rsidR="00651F8A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&amp;</w:t>
          </w:r>
          <w:r w:rsidR="0032437B" w:rsidRPr="002A43F1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ESG Risk</w:t>
          </w:r>
        </w:p>
        <w:p w14:paraId="73EA62E8" w14:textId="77777777" w:rsidR="00A462A8" w:rsidRPr="002A43F1" w:rsidRDefault="00A462A8" w:rsidP="00F81796">
          <w:pPr>
            <w:spacing w:after="200" w:line="360" w:lineRule="auto"/>
            <w:jc w:val="both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2A43F1" w:rsidRDefault="00A462A8" w:rsidP="00F81796">
          <w:pPr>
            <w:spacing w:after="200" w:line="360" w:lineRule="auto"/>
            <w:jc w:val="both"/>
            <w:rPr>
              <w:b/>
              <w:bCs/>
              <w:color w:val="FF0000"/>
              <w:sz w:val="32"/>
              <w:szCs w:val="32"/>
            </w:rPr>
          </w:pPr>
        </w:p>
        <w:p w14:paraId="20F2FA7B" w14:textId="7DB98EB1" w:rsidR="00A462A8" w:rsidRPr="002A43F1" w:rsidRDefault="00CF06F1" w:rsidP="00F81796">
          <w:pPr>
            <w:spacing w:after="200" w:line="360" w:lineRule="auto"/>
            <w:jc w:val="both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V21</w:t>
          </w:r>
          <w:r w:rsidR="00450E2E" w:rsidRPr="002A43F1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74352869" w14:textId="77DE3F2D" w:rsidR="00EF1D15" w:rsidRPr="002A43F1" w:rsidRDefault="00EA1A4C" w:rsidP="00F81796">
          <w:pPr>
            <w:spacing w:after="200" w:line="360" w:lineRule="auto"/>
            <w:jc w:val="both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Abril</w:t>
          </w:r>
          <w:r w:rsidR="00190993" w:rsidRPr="002A43F1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A462A8" w:rsidRPr="002A43F1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202</w:t>
          </w:r>
          <w:r w:rsidR="00B861AA" w:rsidRPr="002A43F1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  <w:r w:rsidR="00EF1D15" w:rsidRPr="002A43F1">
            <w:rPr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2A43F1" w:rsidRDefault="00A462A8" w:rsidP="00F81796">
      <w:pPr>
        <w:spacing w:after="200" w:line="360" w:lineRule="auto"/>
        <w:jc w:val="both"/>
        <w:rPr>
          <w:b/>
          <w:bCs/>
          <w:color w:val="FF0000"/>
          <w:sz w:val="28"/>
          <w:szCs w:val="28"/>
          <w:lang w:val="pt-PT"/>
        </w:rPr>
      </w:pPr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2A43F1" w:rsidRDefault="002E58EB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277"/>
        <w:gridCol w:w="6894"/>
      </w:tblGrid>
      <w:tr w:rsidR="00B8531F" w:rsidRPr="002A43F1" w14:paraId="6877B945" w14:textId="0C1E24EE" w:rsidTr="00785364">
        <w:tc>
          <w:tcPr>
            <w:tcW w:w="469" w:type="pct"/>
            <w:shd w:val="clear" w:color="auto" w:fill="FF0000"/>
            <w:vAlign w:val="center"/>
          </w:tcPr>
          <w:p w14:paraId="214D61C5" w14:textId="19FE37E7" w:rsidR="00A462A8" w:rsidRPr="002A43F1" w:rsidRDefault="00A462A8" w:rsidP="00F81796">
            <w:pPr>
              <w:pStyle w:val="Tabletext"/>
              <w:spacing w:after="240" w:line="360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708" w:type="pct"/>
            <w:shd w:val="clear" w:color="auto" w:fill="FF0000"/>
            <w:vAlign w:val="center"/>
          </w:tcPr>
          <w:p w14:paraId="30AC9909" w14:textId="57C6492A" w:rsidR="00A462A8" w:rsidRPr="002A43F1" w:rsidRDefault="00A462A8" w:rsidP="00F81796">
            <w:pPr>
              <w:pStyle w:val="Tabletext"/>
              <w:spacing w:after="240" w:line="360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823" w:type="pct"/>
            <w:shd w:val="clear" w:color="auto" w:fill="FF0000"/>
            <w:vAlign w:val="center"/>
          </w:tcPr>
          <w:p w14:paraId="7B7B826B" w14:textId="16372262" w:rsidR="00A462A8" w:rsidRPr="002A43F1" w:rsidRDefault="00A462A8" w:rsidP="00F81796">
            <w:pPr>
              <w:pStyle w:val="Tabletext"/>
              <w:spacing w:after="240" w:line="360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B8531F" w:rsidRPr="002A43F1" w14:paraId="26E7FC00" w14:textId="4C473968" w:rsidTr="00B8531F">
        <w:tc>
          <w:tcPr>
            <w:tcW w:w="469" w:type="pct"/>
            <w:vAlign w:val="center"/>
          </w:tcPr>
          <w:p w14:paraId="540B8573" w14:textId="147EC0BE" w:rsidR="00A462A8" w:rsidRPr="002A43F1" w:rsidRDefault="00A462A8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708" w:type="pct"/>
            <w:vAlign w:val="center"/>
          </w:tcPr>
          <w:p w14:paraId="590B7081" w14:textId="6E9C5B4A" w:rsidR="00A462A8" w:rsidRPr="002A43F1" w:rsidRDefault="007013A3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2A43F1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823" w:type="pct"/>
            <w:vAlign w:val="center"/>
          </w:tcPr>
          <w:p w14:paraId="63723268" w14:textId="6BE655E8" w:rsidR="00A462A8" w:rsidRPr="002A43F1" w:rsidRDefault="00450E2E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8531F" w:rsidRPr="00D21176" w14:paraId="73D582D2" w14:textId="77777777" w:rsidTr="00B8531F">
        <w:tc>
          <w:tcPr>
            <w:tcW w:w="469" w:type="pct"/>
            <w:vAlign w:val="center"/>
          </w:tcPr>
          <w:p w14:paraId="39126003" w14:textId="2646F700" w:rsidR="00BF6817" w:rsidRPr="002A43F1" w:rsidRDefault="00BF681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708" w:type="pct"/>
            <w:vAlign w:val="center"/>
          </w:tcPr>
          <w:p w14:paraId="10FA1900" w14:textId="10797208" w:rsidR="00BF6817" w:rsidRPr="002A43F1" w:rsidRDefault="00BF681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823" w:type="pct"/>
            <w:vAlign w:val="center"/>
          </w:tcPr>
          <w:p w14:paraId="659DDA88" w14:textId="7BFF9EFC" w:rsidR="00BF6817" w:rsidRPr="002A43F1" w:rsidRDefault="00287A2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B8531F" w:rsidRPr="00D21176" w14:paraId="0D8CD7C5" w14:textId="77777777" w:rsidTr="00B8531F">
        <w:tc>
          <w:tcPr>
            <w:tcW w:w="469" w:type="pct"/>
            <w:vAlign w:val="center"/>
          </w:tcPr>
          <w:p w14:paraId="5491427B" w14:textId="46786CAB" w:rsidR="00287A2D" w:rsidRPr="002A43F1" w:rsidRDefault="00287A2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708" w:type="pct"/>
            <w:vAlign w:val="center"/>
          </w:tcPr>
          <w:p w14:paraId="63B055ED" w14:textId="451EE542" w:rsidR="00287A2D" w:rsidRPr="002A43F1" w:rsidRDefault="00287A2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823" w:type="pct"/>
            <w:vAlign w:val="center"/>
          </w:tcPr>
          <w:p w14:paraId="7EDD5EDA" w14:textId="26FEA0F9" w:rsidR="00287A2D" w:rsidRPr="002A43F1" w:rsidRDefault="00287A2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B8531F" w:rsidRPr="00D21176" w14:paraId="7817505A" w14:textId="77777777" w:rsidTr="00B8531F">
        <w:tc>
          <w:tcPr>
            <w:tcW w:w="469" w:type="pct"/>
            <w:vAlign w:val="center"/>
          </w:tcPr>
          <w:p w14:paraId="033485F5" w14:textId="123269B4" w:rsidR="00EE0041" w:rsidRPr="002A43F1" w:rsidRDefault="00EE004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708" w:type="pct"/>
            <w:vAlign w:val="center"/>
          </w:tcPr>
          <w:p w14:paraId="1103B770" w14:textId="7458A83D" w:rsidR="00EE0041" w:rsidRPr="002A43F1" w:rsidRDefault="00EE004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823" w:type="pct"/>
            <w:vAlign w:val="center"/>
          </w:tcPr>
          <w:p w14:paraId="56A0F657" w14:textId="6AADC229" w:rsidR="00EE0041" w:rsidRPr="002A43F1" w:rsidRDefault="00EE004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2A43F1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B8531F" w:rsidRPr="00D21176" w14:paraId="681BD1D7" w14:textId="77777777" w:rsidTr="00B8531F">
        <w:tc>
          <w:tcPr>
            <w:tcW w:w="469" w:type="pct"/>
            <w:vAlign w:val="center"/>
          </w:tcPr>
          <w:p w14:paraId="42D80A5C" w14:textId="6441DF40" w:rsidR="0097471D" w:rsidRPr="002A43F1" w:rsidRDefault="0097471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708" w:type="pct"/>
            <w:vAlign w:val="center"/>
          </w:tcPr>
          <w:p w14:paraId="75123081" w14:textId="5600D35E" w:rsidR="0097471D" w:rsidRPr="002A43F1" w:rsidRDefault="0097471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vAlign w:val="center"/>
          </w:tcPr>
          <w:p w14:paraId="55DBB0D5" w14:textId="06DBC44C" w:rsidR="0097471D" w:rsidRPr="002A43F1" w:rsidRDefault="0097471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B8531F" w:rsidRPr="00D21176" w14:paraId="2F7D0A6A" w14:textId="77777777" w:rsidTr="00B8531F">
        <w:tc>
          <w:tcPr>
            <w:tcW w:w="469" w:type="pct"/>
            <w:vAlign w:val="center"/>
          </w:tcPr>
          <w:p w14:paraId="00FEF61E" w14:textId="4865E97A" w:rsidR="00FB41D6" w:rsidRPr="002A43F1" w:rsidRDefault="00FB41D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708" w:type="pct"/>
            <w:vAlign w:val="center"/>
          </w:tcPr>
          <w:p w14:paraId="50348D27" w14:textId="33D5EC50" w:rsidR="00FB41D6" w:rsidRPr="002A43F1" w:rsidRDefault="00FB41D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vAlign w:val="center"/>
          </w:tcPr>
          <w:p w14:paraId="0B17EA1D" w14:textId="4E2FBFAD" w:rsidR="00FB41D6" w:rsidRPr="002A43F1" w:rsidRDefault="00FB41D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B8531F" w:rsidRPr="00D21176" w14:paraId="3F45EF8B" w14:textId="77777777" w:rsidTr="00B8531F">
        <w:tc>
          <w:tcPr>
            <w:tcW w:w="469" w:type="pct"/>
            <w:vAlign w:val="center"/>
          </w:tcPr>
          <w:p w14:paraId="505A2A48" w14:textId="18AD7916" w:rsidR="00946874" w:rsidRPr="002A43F1" w:rsidRDefault="0094687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708" w:type="pct"/>
            <w:vAlign w:val="center"/>
          </w:tcPr>
          <w:p w14:paraId="2E14EB2B" w14:textId="7EE8C01B" w:rsidR="00946874" w:rsidRPr="002A43F1" w:rsidRDefault="0094687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823" w:type="pct"/>
            <w:vAlign w:val="center"/>
          </w:tcPr>
          <w:p w14:paraId="738E9062" w14:textId="28C04322" w:rsidR="00946874" w:rsidRPr="002A43F1" w:rsidRDefault="0094687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B8531F" w:rsidRPr="00D21176" w14:paraId="78675849" w14:textId="77777777" w:rsidTr="00B8531F">
        <w:tc>
          <w:tcPr>
            <w:tcW w:w="469" w:type="pct"/>
            <w:vMerge w:val="restart"/>
            <w:vAlign w:val="center"/>
          </w:tcPr>
          <w:p w14:paraId="27664A3B" w14:textId="465ED5AB" w:rsidR="009D1BC9" w:rsidRPr="002A43F1" w:rsidRDefault="009D1BC9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708" w:type="pct"/>
            <w:vMerge w:val="restart"/>
            <w:vAlign w:val="center"/>
          </w:tcPr>
          <w:p w14:paraId="1A3A72C2" w14:textId="48B934D6" w:rsidR="009D1BC9" w:rsidRPr="002A43F1" w:rsidRDefault="00A0623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2A43F1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823" w:type="pct"/>
            <w:vAlign w:val="center"/>
          </w:tcPr>
          <w:p w14:paraId="4F512E3A" w14:textId="1B54AA41" w:rsidR="009D1BC9" w:rsidRPr="002A43F1" w:rsidRDefault="009D1BC9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‘EPC_LBL’, ‘MTHD_USD_PRTCTN_SCP_1’, ‘MTHD_USD_PRTCTN_SCP_2’, ‘MTHD_USD_PRTCTN_SCP_3’, </w:t>
            </w:r>
            <w:r w:rsidR="00196C9E" w:rsidRPr="002A43F1">
              <w:rPr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2A43F1">
              <w:rPr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B8531F" w:rsidRPr="00D21176" w14:paraId="5B9555B6" w14:textId="77777777" w:rsidTr="00B8531F">
        <w:tc>
          <w:tcPr>
            <w:tcW w:w="469" w:type="pct"/>
            <w:vMerge/>
            <w:vAlign w:val="center"/>
          </w:tcPr>
          <w:p w14:paraId="4D2CF412" w14:textId="77777777" w:rsidR="009D1BC9" w:rsidRPr="002A43F1" w:rsidRDefault="009D1BC9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09C3A31" w14:textId="77777777" w:rsidR="009D1BC9" w:rsidRPr="002A43F1" w:rsidRDefault="009D1BC9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47159F9" w14:textId="0D03A0E5" w:rsidR="009D1BC9" w:rsidRPr="002A43F1" w:rsidRDefault="009D1BC9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variáveis ‘FLG_GRP_NFRD_APPLCBLTY’, ‘FLG_NFRD_APPLCBLTY’ e ‘PST_CD’ da tabela lt003_entity no âmbito do Pilar III.</w:t>
            </w:r>
          </w:p>
        </w:tc>
      </w:tr>
      <w:tr w:rsidR="00B8531F" w:rsidRPr="00D21176" w14:paraId="6EEE600E" w14:textId="77777777" w:rsidTr="00B8531F">
        <w:tc>
          <w:tcPr>
            <w:tcW w:w="469" w:type="pct"/>
            <w:vMerge w:val="restart"/>
            <w:vAlign w:val="center"/>
          </w:tcPr>
          <w:p w14:paraId="68C274FA" w14:textId="0EB70C8D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2A43F1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708" w:type="pct"/>
            <w:vMerge w:val="restart"/>
            <w:vAlign w:val="center"/>
          </w:tcPr>
          <w:p w14:paraId="070E7FFA" w14:textId="2AA7D489" w:rsidR="009516F6" w:rsidRPr="002A43F1" w:rsidRDefault="00605F5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823" w:type="pct"/>
            <w:vAlign w:val="center"/>
          </w:tcPr>
          <w:p w14:paraId="5250558A" w14:textId="602A0F60" w:rsidR="009516F6" w:rsidRPr="002A43F1" w:rsidRDefault="009516F6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2A43F1">
              <w:rPr>
                <w:rFonts w:eastAsia="Times New Roman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2A43F1">
              <w:rPr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B8531F" w:rsidRPr="00D21176" w14:paraId="35863DA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8093B92" w14:textId="3F497513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353F169F" w14:textId="77777777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053AFA5" w14:textId="2C405CAC" w:rsidR="009516F6" w:rsidRPr="002A43F1" w:rsidRDefault="009516F6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</w:t>
            </w:r>
            <w:r w:rsidR="0070481D" w:rsidRPr="002A43F1">
              <w:rPr>
                <w:b w:val="0"/>
                <w:szCs w:val="18"/>
                <w:lang w:val="pt-PT"/>
              </w:rPr>
              <w:t>o</w:t>
            </w:r>
            <w:r w:rsidRPr="002A43F1">
              <w:rPr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B8531F" w:rsidRPr="00D21176" w14:paraId="004FE1F7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BBDCE55" w14:textId="05254EDB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BA16155" w14:textId="77777777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691FB42C" w14:textId="49859B7A" w:rsidR="009516F6" w:rsidRPr="002A43F1" w:rsidRDefault="009516F6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B8531F" w:rsidRPr="00D21176" w14:paraId="0F5ABEA4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55024A0" w14:textId="68C7DDED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E9A1539" w14:textId="77777777" w:rsidR="009516F6" w:rsidRPr="002A43F1" w:rsidRDefault="009516F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82CF25E" w14:textId="7524560A" w:rsidR="009516F6" w:rsidRPr="002A43F1" w:rsidRDefault="009516F6" w:rsidP="00F81796">
            <w:pPr>
              <w:pStyle w:val="MyHeading2"/>
              <w:numPr>
                <w:ilvl w:val="0"/>
                <w:numId w:val="0"/>
              </w:numPr>
              <w:spacing w:after="240" w:line="360" w:lineRule="auto"/>
              <w:jc w:val="both"/>
              <w:outlineLvl w:val="9"/>
              <w:rPr>
                <w:b w:val="0"/>
                <w:color w:val="000000" w:themeColor="text1"/>
                <w:szCs w:val="18"/>
                <w:lang w:val="pt-PT"/>
              </w:rPr>
            </w:pPr>
            <w:r w:rsidRPr="002A43F1">
              <w:rPr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B8531F" w:rsidRPr="00D21176" w14:paraId="6AEEB203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21C386CC" w14:textId="1D4E55AF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708" w:type="pct"/>
            <w:vMerge w:val="restart"/>
            <w:vAlign w:val="center"/>
          </w:tcPr>
          <w:p w14:paraId="6516FE4C" w14:textId="7EF7DC8F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823" w:type="pct"/>
            <w:vAlign w:val="center"/>
          </w:tcPr>
          <w:p w14:paraId="3E26A0AC" w14:textId="1F5ED889" w:rsidR="00D84594" w:rsidRPr="002A43F1" w:rsidRDefault="00D84594" w:rsidP="00F81796">
            <w:pPr>
              <w:pStyle w:val="MyHeading2"/>
              <w:numPr>
                <w:ilvl w:val="0"/>
                <w:numId w:val="0"/>
              </w:numPr>
              <w:spacing w:after="240" w:line="360" w:lineRule="auto"/>
              <w:jc w:val="both"/>
              <w:outlineLvl w:val="9"/>
              <w:rPr>
                <w:b w:val="0"/>
                <w:color w:val="000000" w:themeColor="text1"/>
                <w:szCs w:val="18"/>
                <w:lang w:val="pt-PT"/>
              </w:rPr>
            </w:pPr>
            <w:r w:rsidRPr="002A43F1">
              <w:rPr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B8531F" w:rsidRPr="00D21176" w14:paraId="1309066E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50FC48A" w14:textId="429A1F45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8F3A1E6" w14:textId="77777777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596BE22" w14:textId="7C9A861F" w:rsidR="00D84594" w:rsidRPr="002A43F1" w:rsidRDefault="00D84594" w:rsidP="00F81796">
            <w:pPr>
              <w:pStyle w:val="MyHeading1"/>
              <w:numPr>
                <w:ilvl w:val="0"/>
                <w:numId w:val="0"/>
              </w:numPr>
              <w:spacing w:line="360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B8531F" w:rsidRPr="00D21176" w14:paraId="39061EAE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6437B8B3" w14:textId="59BA54DD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8B5A35D" w14:textId="77777777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B48F5AE" w14:textId="621B2711" w:rsidR="00D84594" w:rsidRPr="002A43F1" w:rsidRDefault="00D84594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B8531F" w:rsidRPr="00D21176" w14:paraId="6F793839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F52EB50" w14:textId="0064A183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B1A306E" w14:textId="77777777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6C0DA08" w14:textId="21A87AF2" w:rsidR="00D84594" w:rsidRPr="002A43F1" w:rsidRDefault="00D84594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B8531F" w:rsidRPr="00D21176" w14:paraId="2FB3F8F0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4C2610A" w14:textId="224183C8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0118F94" w14:textId="77777777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CBDFD87" w14:textId="3467691A" w:rsidR="00D84594" w:rsidRPr="002A43F1" w:rsidRDefault="00D84594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2A43F1">
              <w:rPr>
                <w:szCs w:val="18"/>
                <w:lang w:val="pt-PT"/>
              </w:rPr>
              <w:t xml:space="preserve"> </w:t>
            </w:r>
            <w:r w:rsidRPr="002A43F1">
              <w:rPr>
                <w:b w:val="0"/>
                <w:szCs w:val="18"/>
                <w:lang w:val="pt-PT"/>
              </w:rPr>
              <w:t>lt002_instrument.</w:t>
            </w:r>
          </w:p>
        </w:tc>
      </w:tr>
      <w:tr w:rsidR="00B8531F" w:rsidRPr="00D21176" w14:paraId="03F61ADA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CEE981D" w14:textId="77777777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684E91B6" w14:textId="77777777" w:rsidR="00D84594" w:rsidRPr="002A43F1" w:rsidRDefault="00D84594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938D2A7" w14:textId="10EDE44F" w:rsidR="00D84594" w:rsidRPr="002A43F1" w:rsidRDefault="00D84594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="00B8531F" w:rsidRPr="00D21176" w14:paraId="2E10A0B2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33C74224" w14:textId="77777777" w:rsidR="00464E1A" w:rsidRPr="002A43F1" w:rsidRDefault="00464E1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2A43F1" w:rsidRDefault="00464E1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49070D80" w14:textId="77777777" w:rsidR="00464E1A" w:rsidRPr="002A43F1" w:rsidRDefault="00464E1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14:paraId="06F16B7F" w14:textId="3905DDE1" w:rsidR="00464E1A" w:rsidRPr="002A43F1" w:rsidRDefault="00464E1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6B58DDF" w14:textId="3E6D669E" w:rsidR="00464E1A" w:rsidRPr="002A43F1" w:rsidRDefault="00464E1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="00B8531F" w:rsidRPr="00D21176" w14:paraId="6BAB8910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5437938B" w14:textId="0514A7B9" w:rsidR="00464E1A" w:rsidRPr="002A43F1" w:rsidRDefault="00464E1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73242E49" w14:textId="49234180" w:rsidR="00464E1A" w:rsidRPr="002A43F1" w:rsidRDefault="00464E1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E108AD9" w14:textId="74929A5F" w:rsidR="00464E1A" w:rsidRPr="002A43F1" w:rsidRDefault="00464E1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as variáve</w:t>
            </w:r>
            <w:r w:rsidR="00CF2D37">
              <w:rPr>
                <w:b w:val="0"/>
                <w:szCs w:val="18"/>
                <w:lang w:val="pt-PT"/>
              </w:rPr>
              <w:t xml:space="preserve">is </w:t>
            </w:r>
            <w:r w:rsidR="00C91904" w:rsidRPr="002A43F1">
              <w:rPr>
                <w:b w:val="0"/>
                <w:szCs w:val="18"/>
                <w:lang w:val="pt-PT"/>
              </w:rPr>
              <w:t xml:space="preserve"> </w:t>
            </w:r>
            <w:r w:rsidRPr="002A43F1">
              <w:rPr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="00B8531F" w:rsidRPr="00D21176" w14:paraId="6542F6B7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7D513953" w14:textId="77777777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00A6379" w14:textId="77777777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6F1AEB8" w14:textId="7AD0BA96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14</w:t>
            </w:r>
          </w:p>
          <w:p w14:paraId="69592F3C" w14:textId="706E96A4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D760743" w14:textId="39CFB564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0141990" w14:textId="58A7D629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50C88D67" w14:textId="395FBE18" w:rsidR="00246261" w:rsidRPr="002A43F1" w:rsidRDefault="002E329D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07</w:t>
            </w:r>
            <w:r w:rsidR="007C0482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246261" w:rsidRPr="002A43F1">
              <w:rPr>
                <w:rFonts w:ascii="Santander Text" w:hAnsi="Santander Text"/>
                <w:sz w:val="18"/>
                <w:szCs w:val="18"/>
                <w:lang w:val="pt-PT"/>
              </w:rPr>
              <w:t>de Novembro, 2024</w:t>
            </w:r>
          </w:p>
          <w:p w14:paraId="7E2587CB" w14:textId="77777777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00D778D3" w14:textId="4D74C355" w:rsidR="00246261" w:rsidRPr="002A43F1" w:rsidRDefault="00246261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lastRenderedPageBreak/>
              <w:t>Inclusão de requisitos para a</w:t>
            </w:r>
            <w:r w:rsidR="00A9541A" w:rsidRPr="002A43F1">
              <w:rPr>
                <w:b w:val="0"/>
                <w:szCs w:val="18"/>
                <w:lang w:val="pt-PT"/>
              </w:rPr>
              <w:t>s variáveis ‘</w:t>
            </w:r>
            <w:r w:rsidRPr="002A43F1">
              <w:rPr>
                <w:b w:val="0"/>
                <w:szCs w:val="18"/>
                <w:lang w:val="pt-PT"/>
              </w:rPr>
              <w:t xml:space="preserve">TYP_PRTCTN’ </w:t>
            </w:r>
            <w:r w:rsidR="00A9541A" w:rsidRPr="002A43F1">
              <w:rPr>
                <w:b w:val="0"/>
                <w:szCs w:val="18"/>
                <w:lang w:val="pt-PT"/>
              </w:rPr>
              <w:t>‘MTHD_USD_PRTCTN_SCP_1’,’</w:t>
            </w:r>
            <w:r w:rsidR="00DE7EDA" w:rsidRPr="002A43F1">
              <w:rPr>
                <w:b w:val="0"/>
                <w:szCs w:val="18"/>
                <w:lang w:val="pt-PT"/>
              </w:rPr>
              <w:t>MTHD_USD_P</w:t>
            </w:r>
            <w:r w:rsidR="00A9541A" w:rsidRPr="002A43F1">
              <w:rPr>
                <w:b w:val="0"/>
                <w:szCs w:val="18"/>
                <w:lang w:val="pt-PT"/>
              </w:rPr>
              <w:t>RTCTN_SCP_2’, ‘MTHD_USD_PRTCTN_SCP_3’</w:t>
            </w:r>
            <w:r w:rsidR="00DE7EDA" w:rsidRPr="002A43F1">
              <w:rPr>
                <w:b w:val="0"/>
                <w:szCs w:val="18"/>
                <w:lang w:val="pt-PT"/>
              </w:rPr>
              <w:t>,</w:t>
            </w:r>
            <w:r w:rsidR="00A9541A" w:rsidRPr="002A43F1">
              <w:rPr>
                <w:szCs w:val="18"/>
                <w:lang w:val="pt-PT"/>
              </w:rPr>
              <w:t>’</w:t>
            </w:r>
            <w:r w:rsidR="00DE7EDA" w:rsidRPr="002A43F1">
              <w:rPr>
                <w:b w:val="0"/>
                <w:szCs w:val="18"/>
                <w:lang w:val="pt-PT"/>
              </w:rPr>
              <w:t>EMSSNS_SCP1</w:t>
            </w:r>
            <w:r w:rsidR="00A9541A" w:rsidRPr="002A43F1">
              <w:rPr>
                <w:b w:val="0"/>
                <w:szCs w:val="18"/>
                <w:lang w:val="pt-PT"/>
              </w:rPr>
              <w:t>_PRTCTN’, ‘EMSSNS_SCP2_PRTCTN’</w:t>
            </w:r>
            <w:r w:rsidR="00DE7EDA" w:rsidRPr="002A43F1">
              <w:rPr>
                <w:b w:val="0"/>
                <w:szCs w:val="18"/>
                <w:lang w:val="pt-PT"/>
              </w:rPr>
              <w:t xml:space="preserve"> e</w:t>
            </w:r>
            <w:r w:rsidR="00A9541A" w:rsidRPr="002A43F1">
              <w:rPr>
                <w:b w:val="0"/>
                <w:szCs w:val="18"/>
                <w:lang w:val="pt-PT"/>
              </w:rPr>
              <w:t xml:space="preserve"> ‘EMSSNS_SCP3_PRTCTN’ da tabela lt004_protection no âmbito do Pilar III.</w:t>
            </w:r>
          </w:p>
        </w:tc>
      </w:tr>
      <w:tr w:rsidR="00B8531F" w:rsidRPr="00D21176" w14:paraId="3A7B36B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BA0E437" w14:textId="62BFAA79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065FD1D3" w14:textId="77777777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50135D7" w14:textId="25237731" w:rsidR="00246261" w:rsidRPr="002A43F1" w:rsidRDefault="00246261" w:rsidP="00F81796">
            <w:pPr>
              <w:spacing w:line="360" w:lineRule="auto"/>
              <w:jc w:val="both"/>
              <w:rPr>
                <w:lang w:val="pt-PT"/>
              </w:rPr>
            </w:pPr>
            <w:r w:rsidRPr="002A43F1">
              <w:rPr>
                <w:rFonts w:ascii="Santander Text" w:hAnsi="Santander Text"/>
                <w:color w:val="000000" w:themeColor="text1"/>
                <w:szCs w:val="18"/>
                <w:lang w:val="pt-PT"/>
              </w:rPr>
              <w:t>Remoção de requisitos do Universo da Tabela de Proteção – lt004_protection: Remoção do filtro dos bens móveis que sejam apenas veículos para inclusão de todo o universo de bens móveis</w:t>
            </w:r>
          </w:p>
        </w:tc>
      </w:tr>
      <w:tr w:rsidR="00B8531F" w:rsidRPr="00D21176" w14:paraId="5BA931C3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01BDA9F" w14:textId="01B79504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79ECBBF" w14:textId="77777777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1FB2AE4" w14:textId="090FF288" w:rsidR="00246261" w:rsidRPr="002A43F1" w:rsidRDefault="00246261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de requisitos para a variável ‘ISIN</w:t>
            </w:r>
            <w:r w:rsidR="00A9541A" w:rsidRPr="002A43F1">
              <w:rPr>
                <w:b w:val="0"/>
                <w:szCs w:val="18"/>
                <w:lang w:val="pt-PT"/>
              </w:rPr>
              <w:t>’</w:t>
            </w:r>
            <w:r w:rsidRPr="002A43F1">
              <w:rPr>
                <w:b w:val="0"/>
                <w:szCs w:val="18"/>
                <w:lang w:val="pt-PT"/>
              </w:rPr>
              <w:t xml:space="preserve"> da tabela lt003_entity no âmbito do Pilar III.</w:t>
            </w:r>
          </w:p>
        </w:tc>
      </w:tr>
      <w:tr w:rsidR="00B8531F" w:rsidRPr="00D21176" w14:paraId="74FF78E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141F734" w14:textId="0ADFDD26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AB52E93" w14:textId="77777777" w:rsidR="00246261" w:rsidRPr="002A43F1" w:rsidRDefault="0024626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3C8AF71" w14:textId="37BFA7C8" w:rsidR="007C0482" w:rsidRPr="002A43F1" w:rsidRDefault="00A9541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Inclusão e remoção de requisitos para as variáveis ‘MTHD_USD_INSTRMNT_SCP_1’, ‘MTHD_USD_INSTRMNT_SCP_2 ‘ e ‘MTHD_USD_INSTRMNT_SCP_3’ da tabela lt002_instrument no âmbito do Pilar III.</w:t>
            </w:r>
          </w:p>
        </w:tc>
      </w:tr>
      <w:tr w:rsidR="00B8531F" w:rsidRPr="00D21176" w14:paraId="7013CD0C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798B1CFC" w14:textId="77777777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B260124" w14:textId="6215CDF5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15</w:t>
            </w:r>
          </w:p>
          <w:p w14:paraId="1C068823" w14:textId="48C51507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AF78944" w14:textId="79478BA4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0559E640" w14:textId="669931B5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26 de Novembro, 2024</w:t>
            </w:r>
          </w:p>
        </w:tc>
        <w:tc>
          <w:tcPr>
            <w:tcW w:w="3823" w:type="pct"/>
            <w:vAlign w:val="center"/>
          </w:tcPr>
          <w:p w14:paraId="64E2E90F" w14:textId="74859526" w:rsidR="00C50F1F" w:rsidRPr="002A43F1" w:rsidRDefault="00C50F1F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 xml:space="preserve">Alteração dos requisitos para a obtenção do universo da tabela lt004_protection no âmbito do Pilar III. </w:t>
            </w:r>
          </w:p>
        </w:tc>
      </w:tr>
      <w:tr w:rsidR="00B8531F" w:rsidRPr="00D21176" w14:paraId="202B601F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66921BAB" w14:textId="0FCC144C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0E3C6DE7" w14:textId="77777777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3F50F748" w14:textId="0EEF13DE" w:rsidR="00C50F1F" w:rsidRPr="002A43F1" w:rsidRDefault="00C50F1F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de requisitos para as variáveis ‘MTHD_USD_INSTRMNT_SCP_1’, ‘MTHD_USD_INSTRMNT_SCP_2 ‘ e ‘MTHD_USD_INSTRMNT_SCP_3’ da tabela lt002_instrument no âmbito do Pilar III.</w:t>
            </w:r>
          </w:p>
        </w:tc>
      </w:tr>
      <w:tr w:rsidR="00B8531F" w:rsidRPr="00D21176" w14:paraId="722EEA5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32F355F1" w14:textId="6188898F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3C34D0E6" w14:textId="77777777" w:rsidR="00C50F1F" w:rsidRPr="002A43F1" w:rsidRDefault="00C50F1F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13ED2EF" w14:textId="73EB6F61" w:rsidR="00C50F1F" w:rsidRPr="002A43F1" w:rsidRDefault="00C50F1F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b w:val="0"/>
                <w:szCs w:val="18"/>
                <w:lang w:val="pt-PT"/>
              </w:rPr>
              <w:t>Alteração de requisitos para as variáveis ‘MTHD_USD_PRTCTN_SCP_1’,’MTHD_USD_PRTCTN_SCP_2’, ‘MTHD_USD_PRTCTN_SCP_3’,</w:t>
            </w:r>
            <w:r w:rsidRPr="002A43F1">
              <w:rPr>
                <w:szCs w:val="18"/>
                <w:lang w:val="pt-PT"/>
              </w:rPr>
              <w:t>’</w:t>
            </w:r>
            <w:r w:rsidRPr="002A43F1">
              <w:rPr>
                <w:b w:val="0"/>
                <w:szCs w:val="18"/>
                <w:lang w:val="pt-PT"/>
              </w:rPr>
              <w:t>EMSSNS_SCP1_PRTCTN’, ‘EMSSNS_SCP2_PRTCTN’ e ‘EMSSNS_SCP3_PRTCTN’ da tabela lt004_protection no âmbito do Pilar III.</w:t>
            </w:r>
          </w:p>
        </w:tc>
      </w:tr>
      <w:tr w:rsidR="00B8531F" w:rsidRPr="00D21176" w14:paraId="34F01839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2F4A2603" w14:textId="77777777" w:rsidR="00FA25C0" w:rsidRPr="002A43F1" w:rsidRDefault="00FA25C0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FFBFD59" w14:textId="1C1D68CC" w:rsidR="00FA25C0" w:rsidRPr="002A43F1" w:rsidRDefault="00FA25C0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16</w:t>
            </w:r>
          </w:p>
          <w:p w14:paraId="657A9013" w14:textId="7CE82F65" w:rsidR="00FA25C0" w:rsidRPr="002A43F1" w:rsidRDefault="00FA25C0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29F61CAB" w14:textId="155A69C1" w:rsidR="00FA25C0" w:rsidRPr="002A43F1" w:rsidRDefault="00FA25C0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12 de Dezembro de 2024</w:t>
            </w:r>
          </w:p>
        </w:tc>
        <w:tc>
          <w:tcPr>
            <w:tcW w:w="3823" w:type="pct"/>
            <w:vAlign w:val="center"/>
          </w:tcPr>
          <w:p w14:paraId="61B697F2" w14:textId="045CFF33" w:rsidR="00FA25C0" w:rsidRPr="002A43F1" w:rsidRDefault="00FA25C0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Alteração de requisitos para as variáveis </w:t>
            </w:r>
            <w:r w:rsidRPr="002A43F1">
              <w:rPr>
                <w:b w:val="0"/>
                <w:szCs w:val="18"/>
                <w:lang w:val="pt-PT"/>
              </w:rPr>
              <w:t xml:space="preserve">‘FLG_EXCLDD_EU_PRS_ALGND_BNCHMRK’, ‘FLG_GRP_NFRD_APPLCBLTY’, ‘FLG_NFRD_APPLCBLTY’,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2A43F1">
              <w:rPr>
                <w:b w:val="0"/>
                <w:szCs w:val="18"/>
                <w:lang w:val="pt-PT"/>
              </w:rPr>
              <w:t xml:space="preserve">GRP_TTL_LBLTY’ e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‘GRP_ANNL_TRNVR_LE’ da </w:t>
            </w:r>
            <w:r w:rsidRPr="002A43F1">
              <w:rPr>
                <w:b w:val="0"/>
                <w:szCs w:val="18"/>
                <w:lang w:val="pt-PT"/>
              </w:rPr>
              <w:t xml:space="preserve">tabela lt003_entity no âmbito do Pilar III. </w:t>
            </w:r>
          </w:p>
        </w:tc>
      </w:tr>
      <w:tr w:rsidR="00B8531F" w:rsidRPr="00D21176" w14:paraId="35C39ACA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486183B" w14:textId="35CC5EF4" w:rsidR="00FA25C0" w:rsidRPr="002A43F1" w:rsidRDefault="00FA25C0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75C4B27" w14:textId="77777777" w:rsidR="00FA25C0" w:rsidRPr="002A43F1" w:rsidRDefault="00FA25C0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ABBE818" w14:textId="1FEEFEE7" w:rsidR="00FA25C0" w:rsidRPr="002A43F1" w:rsidRDefault="00FA25C0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b w:val="0"/>
                <w:szCs w:val="18"/>
                <w:lang w:val="pt-PT"/>
              </w:rPr>
              <w:t xml:space="preserve">Alteração de requisitos para as variáveis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‘RL_ESTT_CLLTRL_LCTN’,</w:t>
            </w:r>
            <w:r w:rsidRPr="002A43F1">
              <w:rPr>
                <w:rFonts w:eastAsia="Times New Roman" w:cs="Arial"/>
                <w:color w:val="000000"/>
                <w:szCs w:val="18"/>
                <w:lang w:val="pt-PT" w:eastAsia="pt-PT"/>
              </w:rPr>
              <w:t xml:space="preserve"> </w:t>
            </w:r>
            <w:r w:rsidRPr="002A43F1">
              <w:rPr>
                <w:b w:val="0"/>
                <w:szCs w:val="18"/>
                <w:lang w:val="pt-PT"/>
              </w:rPr>
              <w:t>‘EPC_LBL’ e ‘EP_SCR’ da tabela lt004_protection no âmbito do Pilar III.</w:t>
            </w:r>
          </w:p>
        </w:tc>
      </w:tr>
      <w:tr w:rsidR="00F414F7" w:rsidRPr="00D21176" w14:paraId="339CEE20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318002D0" w14:textId="77777777" w:rsidR="00F414F7" w:rsidRPr="002A43F1" w:rsidRDefault="00F414F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17</w:t>
            </w:r>
          </w:p>
          <w:p w14:paraId="7EA3BAC3" w14:textId="388A9A9C" w:rsidR="00F414F7" w:rsidRPr="002A43F1" w:rsidRDefault="00F414F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6A40BB74" w14:textId="591FCBF4" w:rsidR="00F414F7" w:rsidRPr="002A43F1" w:rsidRDefault="00F414F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21 de Janeiro de 2025</w:t>
            </w:r>
          </w:p>
        </w:tc>
        <w:tc>
          <w:tcPr>
            <w:tcW w:w="3823" w:type="pct"/>
            <w:vAlign w:val="center"/>
          </w:tcPr>
          <w:p w14:paraId="506451A4" w14:textId="2083CBAC" w:rsidR="00F414F7" w:rsidRPr="002A43F1" w:rsidRDefault="00F414F7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b w:val="0"/>
                <w:szCs w:val="18"/>
                <w:lang w:val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dos campos  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TXNMY_ELGBL_TRNVR_P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PURE_TRNVR_P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TXNMY_ELGBL_CAPEX_P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PURE_CAPEX_P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TXNMY_ELGBL_TRNVR_B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PURE_TRNVR_B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TXNMY_ELGBL_CAPEX_B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PURE_CAPEX_B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TXNMY_ELGBL_TRNVR_W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ENBLNG_TRNVR_W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PURE_TRNVR_W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TXNMY_ELGBL_CAPEX_W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ENBLNG_CAPEX_W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PURE_CAPEX_W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TXNMY_ELGBL_TRNVR_CE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ENBLNG_TRNVR_CE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PURE_TRNVR_CE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TXNMY_ELGBL_CAPEX_CE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ENBLNG_CAPEX_CE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e 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PURE_CAPEX_CE</w:t>
            </w:r>
            <w:r w:rsidR="00400427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na </w:t>
            </w:r>
            <w:r w:rsidRPr="002A43F1">
              <w:rPr>
                <w:b w:val="0"/>
                <w:szCs w:val="18"/>
                <w:lang w:val="pt-PT"/>
              </w:rPr>
              <w:t>tabela lt003_entity no âmbito do Pilar III.</w:t>
            </w:r>
          </w:p>
        </w:tc>
      </w:tr>
      <w:tr w:rsidR="00F414F7" w:rsidRPr="00D21176" w14:paraId="27193DEC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499CEA04" w14:textId="3ADF2DC4" w:rsidR="00F414F7" w:rsidRPr="002A43F1" w:rsidRDefault="00F414F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3CA7C0A" w14:textId="77777777" w:rsidR="00F414F7" w:rsidRPr="002A43F1" w:rsidRDefault="00F414F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A054448" w14:textId="1421789B" w:rsidR="00F414F7" w:rsidRPr="002A43F1" w:rsidRDefault="00F414F7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b w:val="0"/>
                <w:lang w:val="pt-PT"/>
              </w:rPr>
              <w:t xml:space="preserve">Alteração do nome dos campos </w:t>
            </w:r>
            <w:r w:rsidRPr="002A43F1">
              <w:rPr>
                <w:b w:val="0"/>
                <w:szCs w:val="18"/>
                <w:lang w:val="pt-PT"/>
              </w:rPr>
              <w:t xml:space="preserve">‘FLG_GRP_NFRD_APPLCBLTY’, ‘FLG_NFRD_APPLCBLTY’ 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da </w:t>
            </w:r>
            <w:r w:rsidRPr="002A43F1">
              <w:rPr>
                <w:b w:val="0"/>
                <w:szCs w:val="18"/>
                <w:lang w:val="pt-PT"/>
              </w:rPr>
              <w:t>tabela lt003_entity no âmbito do Pilar III para ‘FLG_GRP_CSRD_APPLCBLTY’, ‘FLG_CSRD_APPLCBLTY’.</w:t>
            </w:r>
          </w:p>
        </w:tc>
      </w:tr>
      <w:tr w:rsidR="00475F2A" w:rsidRPr="00D21176" w14:paraId="73A2EE68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521B826B" w14:textId="77777777" w:rsidR="008C3095" w:rsidRPr="002A43F1" w:rsidRDefault="008C3095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8ECC6D1" w14:textId="77777777" w:rsidR="008C3095" w:rsidRPr="002A43F1" w:rsidRDefault="008C3095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65280BA" w14:textId="77777777" w:rsidR="008C3095" w:rsidRPr="002A43F1" w:rsidRDefault="008C3095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BC9DC15" w14:textId="45AC840B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18</w:t>
            </w:r>
          </w:p>
          <w:p w14:paraId="0A0D1C70" w14:textId="42B7C40B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DCB5286" w14:textId="047CFEE2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C299EE4" w14:textId="16598CD8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CC2C616" w14:textId="0DD097BB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0736388D" w14:textId="2E5D012C" w:rsidR="00475F2A" w:rsidRPr="002A43F1" w:rsidRDefault="00CC422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  <w:r w:rsidR="00475F2A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Fevereiro de 2025</w:t>
            </w:r>
          </w:p>
        </w:tc>
        <w:tc>
          <w:tcPr>
            <w:tcW w:w="3823" w:type="pct"/>
            <w:vAlign w:val="center"/>
          </w:tcPr>
          <w:p w14:paraId="462424C2" w14:textId="415BBFF0" w:rsidR="00475F2A" w:rsidRPr="002A43F1" w:rsidRDefault="00475F2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dos campos ‘FLG_DNSH_CMPLNC’, ’DNSH_DTL’ e ‘DT_RFRNC’ na tabela lt007_instr_activity no âmbito do Pilar III.  </w:t>
            </w:r>
          </w:p>
        </w:tc>
      </w:tr>
      <w:tr w:rsidR="00475F2A" w:rsidRPr="00D21176" w14:paraId="3873A2BF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53D61219" w14:textId="13D142CB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6811A4E" w14:textId="77777777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31DAF848" w14:textId="2D7F9AE9" w:rsidR="00475F2A" w:rsidRPr="002A43F1" w:rsidRDefault="00475F2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Adição do campo ’FLG_MNMM_SFGRDS’ na tabela lt002_instrument no âmbito do Pilar III.</w:t>
            </w:r>
          </w:p>
        </w:tc>
      </w:tr>
      <w:tr w:rsidR="00475F2A" w:rsidRPr="00D21176" w14:paraId="56D8B48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A13501B" w14:textId="40001089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1F4D32E" w14:textId="77777777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68566E77" w14:textId="3426D1BF" w:rsidR="00475F2A" w:rsidRPr="002A43F1" w:rsidRDefault="00475F2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dos campos ’BLDNG_AR’,’RL_ESTT_CRTFCTN’,’DT_RGSTRTN’,’PRMRY_ENRGY_DMND_NN_RNWBL’ na tabela lt004_protection no âmbito o Pilar III. </w:t>
            </w:r>
          </w:p>
        </w:tc>
      </w:tr>
      <w:tr w:rsidR="00475F2A" w:rsidRPr="00D21176" w14:paraId="35DB38A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CF07E8A" w14:textId="2A6D6CB5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1334F2C" w14:textId="77777777" w:rsidR="00475F2A" w:rsidRPr="002A43F1" w:rsidRDefault="00475F2A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871190F" w14:textId="7BFC54CB" w:rsidR="00475F2A" w:rsidRPr="002A43F1" w:rsidRDefault="00475F2A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Adição do campo ’FLG_MNMM_SFGRDS’ na tabela lt002_instrument no âmbito de ESG </w:t>
            </w:r>
            <w:r w:rsidR="004C04B6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Risk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.</w:t>
            </w:r>
          </w:p>
        </w:tc>
      </w:tr>
      <w:tr w:rsidR="004C04B6" w:rsidRPr="00D21176" w14:paraId="28C5D1FB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000CA00" w14:textId="4E8D7304" w:rsidR="004C04B6" w:rsidRPr="002A43F1" w:rsidRDefault="004C04B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6952608D" w14:textId="77777777" w:rsidR="004C04B6" w:rsidRPr="002A43F1" w:rsidRDefault="004C04B6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84EF97C" w14:textId="14F70CB2" w:rsidR="004C04B6" w:rsidRPr="002A43F1" w:rsidRDefault="004C04B6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>Adição dos campos</w:t>
            </w:r>
            <w:r w:rsidR="0055646A"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‘TYP_EMSSNS_LBL’,’VHCL_EMSSNS_LBL’,’VHCL_EMSSNS_SCR’,’INSRNC_ID’,’TYP_HZRDS_INSRD’,’AMNT_CVRD_INSRNC’,’DT_MTRTY_INSRNC’,’FLG_FRST_HM’,</w:t>
            </w:r>
            <w:r w:rsidRPr="002A43F1"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  <w:t xml:space="preserve"> ’BLDNG_AR’,’RL_ESTT_CRTFCTN’,’DT_RGSTRTN’,’PRMRY_ENRGY_DMND_NN_RNWBL’ na tabela lt004_protection no âmbito de ESG Risk. </w:t>
            </w:r>
          </w:p>
        </w:tc>
      </w:tr>
      <w:tr w:rsidR="00806387" w:rsidRPr="00D21176" w14:paraId="47692969" w14:textId="77777777" w:rsidTr="00B8531F">
        <w:trPr>
          <w:trHeight w:val="824"/>
        </w:trPr>
        <w:tc>
          <w:tcPr>
            <w:tcW w:w="469" w:type="pct"/>
            <w:vAlign w:val="center"/>
          </w:tcPr>
          <w:p w14:paraId="652DE3AF" w14:textId="26E7D86E" w:rsidR="00806387" w:rsidRPr="002A43F1" w:rsidRDefault="0080638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19</w:t>
            </w:r>
          </w:p>
        </w:tc>
        <w:tc>
          <w:tcPr>
            <w:tcW w:w="708" w:type="pct"/>
            <w:vAlign w:val="center"/>
          </w:tcPr>
          <w:p w14:paraId="2C84A0D1" w14:textId="167DE3CC" w:rsidR="00806387" w:rsidRPr="002A43F1" w:rsidRDefault="00806387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21 de Março de 2025</w:t>
            </w:r>
          </w:p>
        </w:tc>
        <w:tc>
          <w:tcPr>
            <w:tcW w:w="3823" w:type="pct"/>
            <w:vAlign w:val="center"/>
          </w:tcPr>
          <w:p w14:paraId="771A4F82" w14:textId="7FA22A9B" w:rsidR="00806387" w:rsidRPr="002A43F1" w:rsidRDefault="00806387" w:rsidP="00F81796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eastAsia="Times New Roman" w:cs="Arial"/>
                <w:b w:val="0"/>
                <w:color w:val="000000"/>
                <w:szCs w:val="18"/>
                <w:lang w:val="pt-PT" w:eastAsia="pt-PT"/>
              </w:rPr>
            </w:pP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Revisão e ajuste do </w:t>
            </w:r>
            <w:r w:rsidRPr="002A43F1">
              <w:rPr>
                <w:rFonts w:cs="Calibri"/>
                <w:b w:val="0"/>
                <w:i/>
                <w:szCs w:val="18"/>
                <w:lang w:val="pt-PT" w:eastAsia="pt-PT"/>
              </w:rPr>
              <w:t>wording</w:t>
            </w:r>
            <w:r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 relativo a todos os capítulos do documento</w:t>
            </w:r>
            <w:r w:rsidR="00C56151" w:rsidRPr="002A43F1">
              <w:rPr>
                <w:rFonts w:cs="Calibri"/>
                <w:b w:val="0"/>
                <w:szCs w:val="18"/>
                <w:lang w:val="pt-PT" w:eastAsia="pt-PT"/>
              </w:rPr>
              <w:t xml:space="preserve"> e remoção do capítulo referente ao </w:t>
            </w:r>
            <w:r w:rsidR="00C56151" w:rsidRPr="002A43F1">
              <w:rPr>
                <w:rFonts w:cs="Calibri"/>
                <w:b w:val="0"/>
                <w:i/>
                <w:szCs w:val="18"/>
                <w:lang w:val="pt-PT" w:eastAsia="pt-PT"/>
              </w:rPr>
              <w:t>Greendashboard</w:t>
            </w:r>
            <w:r w:rsidR="003E0483" w:rsidRPr="002A43F1">
              <w:rPr>
                <w:rFonts w:cs="Calibri"/>
                <w:b w:val="0"/>
                <w:i/>
                <w:szCs w:val="18"/>
                <w:lang w:val="pt-PT" w:eastAsia="pt-PT"/>
              </w:rPr>
              <w:t>.</w:t>
            </w:r>
          </w:p>
        </w:tc>
      </w:tr>
      <w:tr w:rsidR="00EA1A4C" w:rsidRPr="00D21176" w14:paraId="5F2AB99E" w14:textId="77777777" w:rsidTr="00B8531F">
        <w:trPr>
          <w:trHeight w:val="824"/>
        </w:trPr>
        <w:tc>
          <w:tcPr>
            <w:tcW w:w="469" w:type="pct"/>
            <w:vAlign w:val="center"/>
          </w:tcPr>
          <w:p w14:paraId="0639DB36" w14:textId="5420F628" w:rsidR="00EA1A4C" w:rsidRPr="002A43F1" w:rsidRDefault="00EA1A4C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20</w:t>
            </w:r>
          </w:p>
        </w:tc>
        <w:tc>
          <w:tcPr>
            <w:tcW w:w="708" w:type="pct"/>
            <w:vAlign w:val="center"/>
          </w:tcPr>
          <w:p w14:paraId="749B4C74" w14:textId="343B3610" w:rsidR="00EA1A4C" w:rsidRPr="002A43F1" w:rsidRDefault="00EA1A4C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 de Abril de 2025</w:t>
            </w:r>
          </w:p>
        </w:tc>
        <w:tc>
          <w:tcPr>
            <w:tcW w:w="3823" w:type="pct"/>
            <w:vAlign w:val="center"/>
          </w:tcPr>
          <w:p w14:paraId="04D0F3EF" w14:textId="574B5738" w:rsidR="00EA1A4C" w:rsidRPr="002A43F1" w:rsidRDefault="00EA1A4C" w:rsidP="00722A8F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cs="Calibri"/>
                <w:b w:val="0"/>
                <w:szCs w:val="18"/>
                <w:lang w:val="pt-PT" w:eastAsia="pt-PT"/>
              </w:rPr>
            </w:pPr>
            <w:r>
              <w:rPr>
                <w:rFonts w:cs="Calibri"/>
                <w:b w:val="0"/>
                <w:szCs w:val="18"/>
                <w:lang w:val="pt-PT" w:eastAsia="pt-PT"/>
              </w:rPr>
              <w:t xml:space="preserve">Ajuste da especificação dos campos a reportar para o universo de cancelados da </w:t>
            </w:r>
            <w:r w:rsidR="00722A8F">
              <w:rPr>
                <w:b w:val="0"/>
                <w:szCs w:val="18"/>
                <w:lang w:val="pt-PT"/>
              </w:rPr>
              <w:t>lt002_instrument em</w:t>
            </w:r>
            <w:r w:rsidR="00722A8F" w:rsidRPr="002A43F1">
              <w:rPr>
                <w:b w:val="0"/>
                <w:szCs w:val="18"/>
                <w:lang w:val="pt-PT"/>
              </w:rPr>
              <w:t xml:space="preserve"> âmbito Pilar III.</w:t>
            </w:r>
          </w:p>
        </w:tc>
      </w:tr>
      <w:tr w:rsidR="00CF06F1" w:rsidRPr="00D21176" w14:paraId="0F962D55" w14:textId="77777777" w:rsidTr="00B8531F">
        <w:trPr>
          <w:trHeight w:val="824"/>
        </w:trPr>
        <w:tc>
          <w:tcPr>
            <w:tcW w:w="469" w:type="pct"/>
            <w:vAlign w:val="center"/>
          </w:tcPr>
          <w:p w14:paraId="74B2E758" w14:textId="44063475" w:rsidR="00CF06F1" w:rsidRDefault="00CF06F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21</w:t>
            </w:r>
          </w:p>
        </w:tc>
        <w:tc>
          <w:tcPr>
            <w:tcW w:w="708" w:type="pct"/>
            <w:vAlign w:val="center"/>
          </w:tcPr>
          <w:p w14:paraId="0E620F69" w14:textId="2C1AB7EF" w:rsidR="00CF06F1" w:rsidRDefault="00CF06F1" w:rsidP="00F81796">
            <w:pPr>
              <w:pStyle w:val="Tabletext"/>
              <w:spacing w:after="240"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14 de abril de 2025</w:t>
            </w:r>
          </w:p>
        </w:tc>
        <w:tc>
          <w:tcPr>
            <w:tcW w:w="3823" w:type="pct"/>
            <w:vAlign w:val="center"/>
          </w:tcPr>
          <w:p w14:paraId="62F5ED1C" w14:textId="780EE374" w:rsidR="00CF06F1" w:rsidRDefault="00CF06F1" w:rsidP="00722A8F">
            <w:pPr>
              <w:pStyle w:val="MyHeading3"/>
              <w:numPr>
                <w:ilvl w:val="0"/>
                <w:numId w:val="0"/>
              </w:numPr>
              <w:spacing w:after="240" w:line="360" w:lineRule="auto"/>
              <w:jc w:val="both"/>
              <w:rPr>
                <w:rFonts w:cs="Calibri"/>
                <w:b w:val="0"/>
                <w:szCs w:val="18"/>
                <w:lang w:val="pt-PT" w:eastAsia="pt-PT"/>
              </w:rPr>
            </w:pPr>
            <w:r>
              <w:rPr>
                <w:rFonts w:cs="Calibri"/>
                <w:b w:val="0"/>
                <w:szCs w:val="18"/>
                <w:lang w:val="pt-PT" w:eastAsia="pt-PT"/>
              </w:rPr>
              <w:t>Ajuste na especificação dos campos ‘</w:t>
            </w:r>
            <w:r w:rsidRPr="00CF06F1">
              <w:rPr>
                <w:rFonts w:cs="Calibri"/>
                <w:b w:val="0"/>
                <w:szCs w:val="18"/>
                <w:lang w:val="pt-PT" w:eastAsia="pt-PT"/>
              </w:rPr>
              <w:t>RL_ESTT_ADDRSS</w:t>
            </w:r>
            <w:r>
              <w:rPr>
                <w:rFonts w:cs="Calibri"/>
                <w:b w:val="0"/>
                <w:szCs w:val="18"/>
                <w:lang w:val="pt-PT" w:eastAsia="pt-PT"/>
              </w:rPr>
              <w:t>’, ‘</w:t>
            </w:r>
            <w:r w:rsidRPr="00CF06F1">
              <w:rPr>
                <w:rFonts w:cs="Calibri"/>
                <w:b w:val="0"/>
                <w:szCs w:val="18"/>
                <w:lang w:val="pt-PT" w:eastAsia="pt-PT"/>
              </w:rPr>
              <w:t>RL_ESTT_PST_CD</w:t>
            </w:r>
            <w:r>
              <w:rPr>
                <w:rFonts w:cs="Calibri"/>
                <w:b w:val="0"/>
                <w:szCs w:val="18"/>
                <w:lang w:val="pt-PT" w:eastAsia="pt-PT"/>
              </w:rPr>
              <w:t>’ e ‘</w:t>
            </w:r>
            <w:r w:rsidRPr="00CF06F1">
              <w:rPr>
                <w:rFonts w:cs="Calibri"/>
                <w:b w:val="0"/>
                <w:szCs w:val="18"/>
                <w:lang w:val="pt-PT" w:eastAsia="pt-PT"/>
              </w:rPr>
              <w:t>YR_CNSTRCTN</w:t>
            </w:r>
            <w:r>
              <w:rPr>
                <w:rFonts w:cs="Calibri"/>
                <w:b w:val="0"/>
                <w:szCs w:val="18"/>
                <w:lang w:val="pt-PT" w:eastAsia="pt-PT"/>
              </w:rPr>
              <w:t xml:space="preserve">’ </w:t>
            </w:r>
            <w:r w:rsidRPr="002A43F1">
              <w:rPr>
                <w:b w:val="0"/>
                <w:szCs w:val="18"/>
                <w:lang w:val="pt-PT"/>
              </w:rPr>
              <w:t>da tabela lt004_protection</w:t>
            </w:r>
            <w:r>
              <w:rPr>
                <w:b w:val="0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2A43F1" w:rsidRDefault="002E58EB" w:rsidP="00F81796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  <w:r w:rsidRPr="002A43F1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0FC6023E" w:rsidR="00A462A8" w:rsidRPr="002A43F1" w:rsidRDefault="00A462A8" w:rsidP="00F81796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14:paraId="3A50CC61" w14:textId="5377F677" w:rsidR="003E0483" w:rsidRPr="002A43F1" w:rsidRDefault="003E0483" w:rsidP="00F81796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14:paraId="38DFF055" w14:textId="77777777" w:rsidR="003E0483" w:rsidRPr="002A43F1" w:rsidRDefault="003E0483" w:rsidP="00F81796">
      <w:pPr>
        <w:spacing w:line="360" w:lineRule="auto"/>
        <w:jc w:val="both"/>
        <w:rPr>
          <w:rFonts w:ascii="Santander Text" w:hAnsi="Santander Text"/>
          <w:color w:val="FF0000"/>
          <w:szCs w:val="18"/>
          <w:lang w:val="pt-PT"/>
        </w:rPr>
      </w:pPr>
    </w:p>
    <w:p w14:paraId="27CA3660" w14:textId="7F5812B4" w:rsidR="00A462A8" w:rsidRPr="002A43F1" w:rsidRDefault="00A462A8" w:rsidP="00F81796">
      <w:pPr>
        <w:pStyle w:val="TOC1"/>
        <w:spacing w:line="360" w:lineRule="auto"/>
        <w:jc w:val="both"/>
      </w:pPr>
      <w:r w:rsidRPr="002A43F1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26041F" w14:textId="5C9E8CEC" w:rsidR="001767F7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r w:rsidRPr="002A43F1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2A43F1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2A43F1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4945961" w:history="1">
            <w:r w:rsidR="001767F7" w:rsidRPr="00002DB0">
              <w:rPr>
                <w:rStyle w:val="Hyperlink"/>
                <w:noProof/>
              </w:rPr>
              <w:t>1. Glossário de Tabelas</w:t>
            </w:r>
            <w:r w:rsidR="001767F7">
              <w:rPr>
                <w:noProof/>
                <w:webHidden/>
              </w:rPr>
              <w:tab/>
            </w:r>
            <w:r w:rsidR="001767F7">
              <w:rPr>
                <w:noProof/>
                <w:webHidden/>
              </w:rPr>
              <w:fldChar w:fldCharType="begin"/>
            </w:r>
            <w:r w:rsidR="001767F7">
              <w:rPr>
                <w:noProof/>
                <w:webHidden/>
              </w:rPr>
              <w:instrText xml:space="preserve"> PAGEREF _Toc194945961 \h </w:instrText>
            </w:r>
            <w:r w:rsidR="001767F7">
              <w:rPr>
                <w:noProof/>
                <w:webHidden/>
              </w:rPr>
            </w:r>
            <w:r w:rsidR="001767F7">
              <w:rPr>
                <w:noProof/>
                <w:webHidden/>
              </w:rPr>
              <w:fldChar w:fldCharType="separate"/>
            </w:r>
            <w:r w:rsidR="001767F7">
              <w:rPr>
                <w:noProof/>
                <w:webHidden/>
              </w:rPr>
              <w:t>7</w:t>
            </w:r>
            <w:r w:rsidR="001767F7">
              <w:rPr>
                <w:noProof/>
                <w:webHidden/>
              </w:rPr>
              <w:fldChar w:fldCharType="end"/>
            </w:r>
          </w:hyperlink>
        </w:p>
        <w:p w14:paraId="1C78DCA0" w14:textId="24ECB140" w:rsidR="001767F7" w:rsidRDefault="001767F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4945962" w:history="1">
            <w:r w:rsidRPr="00002DB0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A4EA" w14:textId="7B22E062" w:rsidR="001767F7" w:rsidRDefault="001767F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4945963" w:history="1">
            <w:r w:rsidRPr="00002DB0">
              <w:rPr>
                <w:rStyle w:val="Hyperlink"/>
                <w:noProof/>
              </w:rPr>
              <w:t xml:space="preserve">3. Estrutura da </w:t>
            </w:r>
            <w:r w:rsidRPr="00002DB0">
              <w:rPr>
                <w:rStyle w:val="Hyperlink"/>
                <w:i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8717" w14:textId="2CA5060D" w:rsidR="001767F7" w:rsidRDefault="001767F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4945964" w:history="1">
            <w:r w:rsidRPr="00002DB0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4E48" w14:textId="75D13FB5" w:rsidR="001767F7" w:rsidRDefault="001767F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4945965" w:history="1">
            <w:r w:rsidRPr="00002DB0">
              <w:rPr>
                <w:rStyle w:val="Hyperlink"/>
                <w:noProof/>
              </w:rPr>
              <w:t>5. Loan Tape - Pilar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DA3A" w14:textId="2E7DC189" w:rsidR="001767F7" w:rsidRDefault="001767F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4945966" w:history="1">
            <w:r w:rsidRPr="00002DB0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B425" w14:textId="00D1D487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67" w:history="1">
            <w:r w:rsidRPr="00002DB0">
              <w:rPr>
                <w:rStyle w:val="Hyperlink"/>
                <w:noProof/>
                <w:lang w:val="pt-PT"/>
              </w:rPr>
              <w:t xml:space="preserve">5.1.1. Tabela de Instrumentos – </w:t>
            </w:r>
            <w:r w:rsidRPr="00002DB0">
              <w:rPr>
                <w:rStyle w:val="Hyperlink"/>
                <w:i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B774" w14:textId="7984D522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68" w:history="1">
            <w:r w:rsidRPr="00002DB0">
              <w:rPr>
                <w:rStyle w:val="Hyperlink"/>
                <w:noProof/>
                <w:lang w:val="pt-PT"/>
              </w:rPr>
              <w:t xml:space="preserve">5.1.2. Tabela de Entidades – </w:t>
            </w:r>
            <w:r w:rsidRPr="00002DB0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27F9C" w14:textId="0702E332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69" w:history="1">
            <w:r w:rsidRPr="00002DB0">
              <w:rPr>
                <w:rStyle w:val="Hyperlink"/>
                <w:noProof/>
                <w:lang w:val="pt-PT"/>
              </w:rPr>
              <w:t xml:space="preserve">5.1.3. Tabela de Proteção – </w:t>
            </w:r>
            <w:r w:rsidRPr="00002DB0">
              <w:rPr>
                <w:rStyle w:val="Hyperlink"/>
                <w:i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4C6F" w14:textId="5491ECBA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70" w:history="1">
            <w:r w:rsidRPr="00002DB0">
              <w:rPr>
                <w:rStyle w:val="Hyperlink"/>
                <w:noProof/>
                <w:lang w:val="pt-PT"/>
              </w:rPr>
              <w:t>5.1.4. Tabela de traçabilidade entre Instrumentos e Entidades – lt005_instr_ent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E536" w14:textId="616FEA7E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71" w:history="1">
            <w:r w:rsidRPr="00002DB0">
              <w:rPr>
                <w:rStyle w:val="Hyperlink"/>
                <w:i/>
                <w:noProof/>
                <w:lang w:val="pt-PT"/>
              </w:rPr>
              <w:t>5.1.5.</w:t>
            </w:r>
            <w:r w:rsidRPr="00002DB0">
              <w:rPr>
                <w:rStyle w:val="Hyperlink"/>
                <w:noProof/>
                <w:lang w:val="pt-PT"/>
              </w:rPr>
              <w:t xml:space="preserve"> Tabela de traçabilidade entre Instrumentos e Proteções – </w:t>
            </w:r>
            <w:r w:rsidRPr="00002DB0">
              <w:rPr>
                <w:rStyle w:val="Hyperlink"/>
                <w:i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C2CDF" w14:textId="7F7DF19E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72" w:history="1">
            <w:r w:rsidRPr="00002DB0">
              <w:rPr>
                <w:rStyle w:val="Hyperlink"/>
                <w:i/>
                <w:noProof/>
                <w:lang w:val="pt-PT"/>
              </w:rPr>
              <w:t>5.1.6.</w:t>
            </w:r>
            <w:r w:rsidRPr="00002DB0">
              <w:rPr>
                <w:rStyle w:val="Hyperlink"/>
                <w:noProof/>
                <w:lang w:val="pt-PT"/>
              </w:rPr>
              <w:t xml:space="preserve"> Tabela de traçabilidade entre Instrumentos e Categorias – </w:t>
            </w:r>
            <w:r w:rsidRPr="00002DB0">
              <w:rPr>
                <w:rStyle w:val="Hyperlink"/>
                <w:i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25097" w14:textId="14DA3886" w:rsidR="001767F7" w:rsidRDefault="001767F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4945973" w:history="1">
            <w:r w:rsidRPr="00002DB0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A61B5" w14:textId="6A7F6D64" w:rsidR="001767F7" w:rsidRDefault="001767F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4945974" w:history="1">
            <w:r w:rsidRPr="00002DB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Pr="00002DB0">
              <w:rPr>
                <w:rStyle w:val="Hyperlink"/>
                <w:rFonts w:ascii="Santander Text" w:hAnsi="Santander Text"/>
                <w:i/>
                <w:noProof/>
                <w:lang w:val="pt-PT"/>
              </w:rPr>
              <w:t>lt826_esg_sbsctr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4714" w14:textId="37B64B18" w:rsidR="001767F7" w:rsidRDefault="001767F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4945975" w:history="1">
            <w:r w:rsidRPr="00002DB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002DB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A8E6" w14:textId="21B89F98" w:rsidR="001767F7" w:rsidRDefault="001767F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4945976" w:history="1">
            <w:r w:rsidRPr="00002DB0">
              <w:rPr>
                <w:rStyle w:val="Hyperlink"/>
                <w:noProof/>
              </w:rPr>
              <w:t>6. ESG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6934" w14:textId="703D4F40" w:rsidR="001767F7" w:rsidRDefault="001767F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4945977" w:history="1">
            <w:r w:rsidRPr="00002DB0">
              <w:rPr>
                <w:rStyle w:val="Hyperlink"/>
                <w:rFonts w:ascii="Santander Text" w:hAnsi="Santander Text"/>
                <w:noProof/>
                <w:lang w:val="pt-PT"/>
              </w:rPr>
              <w:t>6.1.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CE3B" w14:textId="06BD53CF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78" w:history="1">
            <w:r w:rsidRPr="00002DB0">
              <w:rPr>
                <w:rStyle w:val="Hyperlink"/>
                <w:noProof/>
                <w:lang w:val="pt-PT"/>
              </w:rPr>
              <w:t xml:space="preserve">6.1.1. Tabela de Instrumentos – </w:t>
            </w:r>
            <w:r w:rsidRPr="00002DB0">
              <w:rPr>
                <w:rStyle w:val="Hyperlink"/>
                <w:i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254D8" w14:textId="49942D01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79" w:history="1">
            <w:r w:rsidRPr="00002DB0">
              <w:rPr>
                <w:rStyle w:val="Hyperlink"/>
                <w:noProof/>
                <w:lang w:val="pt-PT"/>
              </w:rPr>
              <w:t xml:space="preserve">6.1.2. Tabela de Entidades – </w:t>
            </w:r>
            <w:r w:rsidRPr="00002DB0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D124" w14:textId="21C38B8B" w:rsidR="001767F7" w:rsidRDefault="001767F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sz w:val="22"/>
              <w:szCs w:val="22"/>
              <w:lang w:val="pt-PT" w:eastAsia="pt-PT"/>
            </w:rPr>
          </w:pPr>
          <w:hyperlink w:anchor="_Toc194945980" w:history="1">
            <w:r w:rsidRPr="00002DB0">
              <w:rPr>
                <w:rStyle w:val="Hyperlink"/>
                <w:noProof/>
                <w:lang w:val="pt-PT"/>
              </w:rPr>
              <w:t xml:space="preserve">6.1.3. Tabela de Proteção – </w:t>
            </w:r>
            <w:r w:rsidRPr="00002DB0">
              <w:rPr>
                <w:rStyle w:val="Hyperlink"/>
                <w:i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_Toc194945980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368EBAB" w:rsidR="00A37176" w:rsidRPr="002A43F1" w:rsidRDefault="00A37176" w:rsidP="00F81796">
          <w:pPr>
            <w:spacing w:line="360" w:lineRule="auto"/>
            <w:jc w:val="both"/>
            <w:rPr>
              <w:rFonts w:ascii="Santander Text" w:hAnsi="Santander Text"/>
              <w:szCs w:val="18"/>
            </w:rPr>
          </w:pPr>
          <w:r w:rsidRPr="002A43F1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2A43F1" w:rsidRDefault="00A37176" w:rsidP="00F81796">
      <w:pPr>
        <w:spacing w:line="360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2A43F1" w:rsidRDefault="00B83091" w:rsidP="00F81796">
      <w:pPr>
        <w:pStyle w:val="TOC1"/>
        <w:spacing w:line="360" w:lineRule="auto"/>
        <w:jc w:val="both"/>
      </w:pPr>
      <w:r w:rsidRPr="002A43F1">
        <w:br w:type="page"/>
      </w:r>
    </w:p>
    <w:p w14:paraId="5C629BE4" w14:textId="77777777" w:rsidR="00DE0687" w:rsidRPr="002A43F1" w:rsidRDefault="00DE0687" w:rsidP="00F81796">
      <w:pPr>
        <w:pStyle w:val="Contentstitle"/>
        <w:spacing w:after="24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94945961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Glossário de Tabelas</w:t>
      </w:r>
      <w:bookmarkEnd w:id="7"/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8"/>
        <w:gridCol w:w="2571"/>
      </w:tblGrid>
      <w:tr w:rsidR="00DE0687" w:rsidRPr="002A43F1" w14:paraId="6452DB5F" w14:textId="77777777" w:rsidTr="002F073E">
        <w:trPr>
          <w:trHeight w:val="264"/>
          <w:jc w:val="center"/>
        </w:trPr>
        <w:tc>
          <w:tcPr>
            <w:tcW w:w="2628" w:type="pct"/>
            <w:shd w:val="clear" w:color="auto" w:fill="EB0000" w:themeFill="accent1"/>
            <w:vAlign w:val="center"/>
          </w:tcPr>
          <w:p w14:paraId="4E0358FD" w14:textId="77777777" w:rsidR="00DE0687" w:rsidRPr="002A43F1" w:rsidRDefault="00DE0687" w:rsidP="00190993">
            <w:pPr>
              <w:pStyle w:val="Tabletext"/>
              <w:spacing w:line="360" w:lineRule="auto"/>
              <w:jc w:val="center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372" w:type="pct"/>
            <w:shd w:val="clear" w:color="auto" w:fill="EB0000" w:themeFill="accent1"/>
          </w:tcPr>
          <w:p w14:paraId="7179AF9C" w14:textId="77777777" w:rsidR="00DE0687" w:rsidRPr="002A43F1" w:rsidRDefault="00DE0687" w:rsidP="00190993">
            <w:pPr>
              <w:pStyle w:val="Tabletext"/>
              <w:spacing w:line="360" w:lineRule="auto"/>
              <w:jc w:val="center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DE0687" w:rsidRPr="002A43F1" w14:paraId="65788CAB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9B6B456" w14:textId="77777777" w:rsidR="00DE0687" w:rsidRPr="002A43F1" w:rsidDel="00575E56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372" w:type="pct"/>
            <w:vAlign w:val="bottom"/>
          </w:tcPr>
          <w:p w14:paraId="51312580" w14:textId="77777777" w:rsidR="00DE0687" w:rsidRPr="002A43F1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DE0687" w:rsidRPr="002A43F1" w14:paraId="59F1669D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CB96EE9" w14:textId="77777777" w:rsidR="00DE0687" w:rsidRPr="002A43F1" w:rsidDel="00575E56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372" w:type="pct"/>
            <w:vAlign w:val="bottom"/>
          </w:tcPr>
          <w:p w14:paraId="50E0C4F9" w14:textId="77777777" w:rsidR="00DE0687" w:rsidRPr="002A43F1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DE0687" w:rsidRPr="002A43F1" w14:paraId="604A3997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CFA6CEE" w14:textId="77777777" w:rsidR="00DE0687" w:rsidRPr="002A43F1" w:rsidDel="00575E56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372" w:type="pct"/>
            <w:vAlign w:val="bottom"/>
          </w:tcPr>
          <w:p w14:paraId="4E319C69" w14:textId="77777777" w:rsidR="00DE0687" w:rsidRPr="002A43F1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DE0687" w:rsidRPr="002A43F1" w14:paraId="7C7E4ECF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A9040B5" w14:textId="77777777" w:rsidR="00DE0687" w:rsidRPr="002A43F1" w:rsidDel="00575E56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372" w:type="pct"/>
            <w:vAlign w:val="bottom"/>
          </w:tcPr>
          <w:p w14:paraId="2B0F13FB" w14:textId="77777777" w:rsidR="00DE0687" w:rsidRPr="002A43F1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DE0687" w:rsidRPr="002A43F1" w14:paraId="278B086E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4A2581C" w14:textId="32A005EA" w:rsidR="00DE0687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lt005</w:t>
            </w:r>
            <w:r w:rsidR="00B32BB6"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_instr_ent</w:t>
            </w:r>
          </w:p>
        </w:tc>
        <w:tc>
          <w:tcPr>
            <w:tcW w:w="2372" w:type="pct"/>
            <w:vAlign w:val="bottom"/>
          </w:tcPr>
          <w:p w14:paraId="331AD5DB" w14:textId="77777777" w:rsidR="00DE0687" w:rsidRPr="002A43F1" w:rsidRDefault="00DE0687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6E3E3C21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09BB2CA" w14:textId="6D5A2100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372" w:type="pct"/>
            <w:vAlign w:val="bottom"/>
          </w:tcPr>
          <w:p w14:paraId="0026DECE" w14:textId="4E855D5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0ED98ED9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BCF1D95" w14:textId="2FDD7B2C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lt007_instr_activity</w:t>
            </w:r>
          </w:p>
        </w:tc>
        <w:tc>
          <w:tcPr>
            <w:tcW w:w="2372" w:type="pct"/>
            <w:vAlign w:val="bottom"/>
          </w:tcPr>
          <w:p w14:paraId="73AEAAC0" w14:textId="06F580E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DC1E99" w:rsidRPr="002A43F1" w14:paraId="2116EAF8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01D46D0A" w14:textId="40D3D4E9" w:rsidR="00DC1E99" w:rsidRPr="002A43F1" w:rsidRDefault="00DC1E99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372" w:type="pct"/>
            <w:vAlign w:val="bottom"/>
          </w:tcPr>
          <w:p w14:paraId="4D67C5AA" w14:textId="41064A49" w:rsidR="00DC1E99" w:rsidRPr="002A43F1" w:rsidRDefault="00DC1E99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2E72BFEA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4B49E17D" w14:textId="77777777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372" w:type="pct"/>
            <w:vAlign w:val="bottom"/>
          </w:tcPr>
          <w:p w14:paraId="6C5C5D43" w14:textId="7777777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616D4A15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03392F21" w14:textId="77777777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14:paraId="43D1C487" w14:textId="7777777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3BBC37B1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8BFECB5" w14:textId="77777777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ct824_assoc_kpi_gd</w:t>
            </w:r>
          </w:p>
        </w:tc>
        <w:tc>
          <w:tcPr>
            <w:tcW w:w="2372" w:type="pct"/>
            <w:vAlign w:val="bottom"/>
          </w:tcPr>
          <w:p w14:paraId="35E8B6DE" w14:textId="7777777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740F0510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EB1615C" w14:textId="77777777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lt826_esg_sbsctr</w:t>
            </w:r>
          </w:p>
        </w:tc>
        <w:tc>
          <w:tcPr>
            <w:tcW w:w="2372" w:type="pct"/>
            <w:vAlign w:val="bottom"/>
          </w:tcPr>
          <w:p w14:paraId="35F0DB04" w14:textId="7777777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361E5684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7F422421" w14:textId="77777777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lt828_univ_protection</w:t>
            </w:r>
          </w:p>
        </w:tc>
        <w:tc>
          <w:tcPr>
            <w:tcW w:w="2372" w:type="pct"/>
            <w:vAlign w:val="bottom"/>
          </w:tcPr>
          <w:p w14:paraId="277106CB" w14:textId="7777777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3A3F35EB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62EC9FD9" w14:textId="385275FE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/>
                <w:i/>
                <w:iCs/>
                <w:sz w:val="18"/>
                <w:szCs w:val="18"/>
              </w:rPr>
              <w:t>lt832_conf_subuniv</w:t>
            </w:r>
          </w:p>
        </w:tc>
        <w:tc>
          <w:tcPr>
            <w:tcW w:w="2372" w:type="pct"/>
            <w:vAlign w:val="bottom"/>
          </w:tcPr>
          <w:p w14:paraId="2ABD4650" w14:textId="31698650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F073E" w:rsidRPr="002A43F1" w14:paraId="7C0B1EDA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44E9C558" w14:textId="5C2FD0C9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</w:t>
            </w:r>
          </w:p>
        </w:tc>
        <w:tc>
          <w:tcPr>
            <w:tcW w:w="2372" w:type="pct"/>
            <w:vAlign w:val="bottom"/>
          </w:tcPr>
          <w:p w14:paraId="57448E12" w14:textId="53A0D59D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3C33D5D6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1AB9AFD" w14:textId="2F75C204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372" w:type="pct"/>
            <w:vAlign w:val="bottom"/>
          </w:tcPr>
          <w:p w14:paraId="3F65B740" w14:textId="50783AD4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6B0EC3D3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2B9F4670" w14:textId="053B56A9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372" w:type="pct"/>
            <w:vAlign w:val="bottom"/>
          </w:tcPr>
          <w:p w14:paraId="185E0C69" w14:textId="47D659A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6D9D985B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07B71E2" w14:textId="20145A3B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372" w:type="pct"/>
            <w:vAlign w:val="bottom"/>
          </w:tcPr>
          <w:p w14:paraId="0ACCCB3D" w14:textId="71CB51F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30279952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1EAD9E9" w14:textId="1435DF7C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 xml:space="preserve">ct610_titulos </w:t>
            </w:r>
          </w:p>
        </w:tc>
        <w:tc>
          <w:tcPr>
            <w:tcW w:w="2372" w:type="pct"/>
            <w:vAlign w:val="bottom"/>
          </w:tcPr>
          <w:p w14:paraId="39B6AD6A" w14:textId="48377FFD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26C8493D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7A31A225" w14:textId="0A9D1B93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372" w:type="pct"/>
            <w:vAlign w:val="bottom"/>
          </w:tcPr>
          <w:p w14:paraId="5D2670F5" w14:textId="0B63B17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0E2A569B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6CAE61A7" w14:textId="635D3FC1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372" w:type="pct"/>
            <w:vAlign w:val="bottom"/>
          </w:tcPr>
          <w:p w14:paraId="78E54238" w14:textId="2F1F6B1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44EFA8BB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09494051" w14:textId="1CF99D97" w:rsidR="002F073E" w:rsidRPr="002A43F1" w:rsidDel="00575E56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</w:p>
        </w:tc>
        <w:tc>
          <w:tcPr>
            <w:tcW w:w="2372" w:type="pct"/>
            <w:vAlign w:val="bottom"/>
          </w:tcPr>
          <w:p w14:paraId="5A352C41" w14:textId="7372FA4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7B52B673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928F616" w14:textId="443D0198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</w:p>
        </w:tc>
        <w:tc>
          <w:tcPr>
            <w:tcW w:w="2372" w:type="pct"/>
            <w:vAlign w:val="bottom"/>
          </w:tcPr>
          <w:p w14:paraId="73756FE6" w14:textId="1BB32FC9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2552BA50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2F2E4932" w14:textId="5E7DD076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ct001_univ_saldo</w:t>
            </w:r>
          </w:p>
        </w:tc>
        <w:tc>
          <w:tcPr>
            <w:tcW w:w="2372" w:type="pct"/>
            <w:vAlign w:val="bottom"/>
          </w:tcPr>
          <w:p w14:paraId="1DBAE0E7" w14:textId="2613BE72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2619E2B4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71C251F9" w14:textId="359812BD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ct003_univ_cli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14:paraId="46CF9F2A" w14:textId="33BB5AD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5D26BD7D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4A1AE211" w14:textId="43C33B00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ct069_univ_gr_ec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14:paraId="045F7561" w14:textId="08A1D709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5415F791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240478B" w14:textId="2F31128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ct070_univ_gr_cli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14:paraId="67055EE2" w14:textId="23AC9732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3194FEA8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69C74BFE" w14:textId="143DD8A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</w:p>
        </w:tc>
        <w:tc>
          <w:tcPr>
            <w:tcW w:w="2372" w:type="pct"/>
            <w:vAlign w:val="bottom"/>
          </w:tcPr>
          <w:p w14:paraId="1DBB32B5" w14:textId="7C84F87D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6E37399A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BFA2FA6" w14:textId="3D08251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fr004_cto</w:t>
            </w:r>
          </w:p>
        </w:tc>
        <w:tc>
          <w:tcPr>
            <w:tcW w:w="2372" w:type="pct"/>
            <w:vAlign w:val="bottom"/>
          </w:tcPr>
          <w:p w14:paraId="0802CB20" w14:textId="52F93236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2F073E" w:rsidRPr="002A43F1" w14:paraId="4756B5AF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7A9C4E0" w14:textId="36F79418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interface_moradas</w:t>
            </w:r>
          </w:p>
        </w:tc>
        <w:tc>
          <w:tcPr>
            <w:tcW w:w="2372" w:type="pct"/>
            <w:vAlign w:val="bottom"/>
          </w:tcPr>
          <w:p w14:paraId="26F2B000" w14:textId="21EA5CD1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cd_estruturais</w:t>
            </w:r>
          </w:p>
        </w:tc>
      </w:tr>
      <w:tr w:rsidR="002F073E" w:rsidRPr="002A43F1" w14:paraId="0193DE42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6484D190" w14:textId="359EA345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mat18_balzclia</w:t>
            </w:r>
          </w:p>
        </w:tc>
        <w:tc>
          <w:tcPr>
            <w:tcW w:w="2372" w:type="pct"/>
            <w:vAlign w:val="bottom"/>
          </w:tcPr>
          <w:p w14:paraId="56687D18" w14:textId="20B407DE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="002F073E" w:rsidRPr="002A43F1" w14:paraId="03309033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20C249F8" w14:textId="07248FF9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lastRenderedPageBreak/>
              <w:t>mat19_balzgpia</w:t>
            </w:r>
          </w:p>
        </w:tc>
        <w:tc>
          <w:tcPr>
            <w:tcW w:w="2372" w:type="pct"/>
            <w:vAlign w:val="bottom"/>
          </w:tcPr>
          <w:p w14:paraId="589C6737" w14:textId="34CF134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="002F073E" w:rsidRPr="002A43F1" w14:paraId="4CFCA7F4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79189CD6" w14:textId="56451F50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mat22_demzgpia</w:t>
            </w:r>
          </w:p>
        </w:tc>
        <w:tc>
          <w:tcPr>
            <w:tcW w:w="2372" w:type="pct"/>
            <w:vAlign w:val="bottom"/>
          </w:tcPr>
          <w:p w14:paraId="4045B34F" w14:textId="6D9DB56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="002F073E" w:rsidRPr="002A43F1" w14:paraId="573D771E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3C415B5" w14:textId="4DA27CE1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>ttt35_titlgru</w:t>
            </w:r>
          </w:p>
        </w:tc>
        <w:tc>
          <w:tcPr>
            <w:tcW w:w="2372" w:type="pct"/>
            <w:vAlign w:val="bottom"/>
          </w:tcPr>
          <w:p w14:paraId="648180F7" w14:textId="47B3892E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>cd_mercados</w:t>
            </w:r>
          </w:p>
        </w:tc>
      </w:tr>
      <w:tr w:rsidR="002F073E" w:rsidRPr="002A43F1" w14:paraId="5776F4BE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6C0FAF9C" w14:textId="30A1BBE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gt001_trz_rsp_gt </w:t>
            </w:r>
          </w:p>
        </w:tc>
        <w:tc>
          <w:tcPr>
            <w:tcW w:w="2372" w:type="pct"/>
            <w:vAlign w:val="bottom"/>
          </w:tcPr>
          <w:p w14:paraId="30D0DB39" w14:textId="6E93A159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2F073E" w:rsidRPr="002A43F1" w14:paraId="7AEE6093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09981177" w14:textId="519C2711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72" w:type="pct"/>
            <w:vAlign w:val="bottom"/>
          </w:tcPr>
          <w:p w14:paraId="29E2C00C" w14:textId="055CBBC5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2F073E" w:rsidRPr="002A43F1" w14:paraId="255D7343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25FBEDE7" w14:textId="3AEF31F8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2372" w:type="pct"/>
            <w:vAlign w:val="bottom"/>
          </w:tcPr>
          <w:p w14:paraId="4CE26C31" w14:textId="2721135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2F073E" w:rsidRPr="002A43F1" w14:paraId="142FFF04" w14:textId="77777777" w:rsidTr="002F073E">
        <w:trPr>
          <w:trHeight w:val="54"/>
          <w:jc w:val="center"/>
        </w:trPr>
        <w:tc>
          <w:tcPr>
            <w:tcW w:w="2628" w:type="pct"/>
            <w:vAlign w:val="bottom"/>
          </w:tcPr>
          <w:p w14:paraId="0D1B948E" w14:textId="00F3E190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modesg_out_sfics_taxon_europeia</w:t>
            </w:r>
          </w:p>
        </w:tc>
        <w:tc>
          <w:tcPr>
            <w:tcW w:w="2372" w:type="pct"/>
            <w:vAlign w:val="bottom"/>
          </w:tcPr>
          <w:p w14:paraId="761EBC70" w14:textId="072065F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2F073E" w:rsidRPr="002A43F1" w14:paraId="5E96B2BC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056E657" w14:textId="265E34E8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modesg_out_emss_vcls </w:t>
            </w:r>
          </w:p>
        </w:tc>
        <w:tc>
          <w:tcPr>
            <w:tcW w:w="2372" w:type="pct"/>
            <w:vAlign w:val="bottom"/>
          </w:tcPr>
          <w:p w14:paraId="70CF5FAF" w14:textId="70AC8B05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2F073E" w:rsidRPr="002A43F1" w14:paraId="12F3D236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5653C15E" w14:textId="080DB43D" w:rsidR="002F073E" w:rsidRPr="002A43F1" w:rsidRDefault="00B32BB6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modesg_out_bens_imoveis</w:t>
            </w:r>
          </w:p>
        </w:tc>
        <w:tc>
          <w:tcPr>
            <w:tcW w:w="2372" w:type="pct"/>
            <w:vAlign w:val="bottom"/>
          </w:tcPr>
          <w:p w14:paraId="662E22A4" w14:textId="6CDB444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2F073E" w:rsidRPr="002A43F1" w14:paraId="64D9D5E3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2ED412EC" w14:textId="25168AE5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modesg_out_empr_info_nfin </w:t>
            </w:r>
          </w:p>
        </w:tc>
        <w:tc>
          <w:tcPr>
            <w:tcW w:w="2372" w:type="pct"/>
            <w:vAlign w:val="bottom"/>
          </w:tcPr>
          <w:p w14:paraId="18E6AF25" w14:textId="071E00EF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business_esg</w:t>
            </w:r>
          </w:p>
        </w:tc>
      </w:tr>
      <w:tr w:rsidR="002F073E" w:rsidRPr="002A43F1" w14:paraId="31EB87F0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13EF4F31" w14:textId="777CBAFA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responsibility_process_rel</w:t>
            </w:r>
          </w:p>
        </w:tc>
        <w:tc>
          <w:tcPr>
            <w:tcW w:w="2372" w:type="pct"/>
            <w:vAlign w:val="bottom"/>
          </w:tcPr>
          <w:p w14:paraId="5EBDC997" w14:textId="3C3C7C63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  <w:tr w:rsidR="002F073E" w:rsidRPr="002A43F1" w14:paraId="4E0A4061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33CAD31C" w14:textId="1903A779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</w:p>
        </w:tc>
        <w:tc>
          <w:tcPr>
            <w:tcW w:w="2372" w:type="pct"/>
            <w:vAlign w:val="bottom"/>
          </w:tcPr>
          <w:p w14:paraId="0711B99C" w14:textId="183A8B6E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  <w:tr w:rsidR="002F073E" w:rsidRPr="002A43F1" w14:paraId="75F7B19E" w14:textId="77777777" w:rsidTr="002F073E">
        <w:trPr>
          <w:trHeight w:val="263"/>
          <w:jc w:val="center"/>
        </w:trPr>
        <w:tc>
          <w:tcPr>
            <w:tcW w:w="2628" w:type="pct"/>
            <w:vAlign w:val="bottom"/>
          </w:tcPr>
          <w:p w14:paraId="7A54B79B" w14:textId="287E817E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property_energy_certificate </w:t>
            </w:r>
          </w:p>
        </w:tc>
        <w:tc>
          <w:tcPr>
            <w:tcW w:w="2372" w:type="pct"/>
            <w:vAlign w:val="bottom"/>
          </w:tcPr>
          <w:p w14:paraId="1F14A481" w14:textId="464D8F47" w:rsidR="002F073E" w:rsidRPr="002A43F1" w:rsidRDefault="002F073E" w:rsidP="00F81796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2A43F1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</w:tbl>
    <w:p w14:paraId="1BDA57AD" w14:textId="02A1F7B9" w:rsidR="0084486A" w:rsidRPr="002A43F1" w:rsidRDefault="00A462A8" w:rsidP="003E0483">
      <w:pPr>
        <w:pStyle w:val="Contentstitle"/>
        <w:spacing w:before="240"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4945962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34ED84EB" w:rsidR="00A37176" w:rsidRPr="002A43F1" w:rsidRDefault="00E2466C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2A43F1">
        <w:rPr>
          <w:rFonts w:ascii="Santander Text" w:hAnsi="Santander Text"/>
          <w:szCs w:val="18"/>
          <w:lang w:val="pt-PT"/>
        </w:rPr>
        <w:t xml:space="preserve">define </w:t>
      </w:r>
      <w:r w:rsidRPr="002A43F1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2A43F1">
        <w:rPr>
          <w:rFonts w:ascii="Santander Text" w:hAnsi="Santander Text"/>
          <w:szCs w:val="18"/>
          <w:lang w:val="pt-PT"/>
        </w:rPr>
        <w:t xml:space="preserve">aprovisionamento das variáveis </w:t>
      </w:r>
      <w:r w:rsidR="00087FCF" w:rsidRPr="002A43F1">
        <w:rPr>
          <w:rFonts w:ascii="Santander Text" w:hAnsi="Santander Text"/>
          <w:szCs w:val="18"/>
          <w:lang w:val="pt-PT"/>
        </w:rPr>
        <w:t xml:space="preserve">correspondentes aos campos da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="00087FCF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87FCF" w:rsidRPr="002A43F1">
        <w:rPr>
          <w:rFonts w:ascii="Santander Text" w:hAnsi="Santander Text"/>
          <w:iCs/>
          <w:szCs w:val="18"/>
          <w:lang w:val="pt-PT"/>
        </w:rPr>
        <w:t xml:space="preserve">âmbito de Pilar III &amp; ESG </w:t>
      </w:r>
      <w:r w:rsidR="00087FCF" w:rsidRPr="002A43F1">
        <w:rPr>
          <w:rFonts w:ascii="Santander Text" w:hAnsi="Santander Text"/>
          <w:i/>
          <w:iCs/>
          <w:szCs w:val="18"/>
          <w:lang w:val="pt-PT"/>
        </w:rPr>
        <w:t xml:space="preserve">Risks </w:t>
      </w:r>
      <w:r w:rsidR="00087FCF" w:rsidRPr="002A43F1">
        <w:rPr>
          <w:rFonts w:ascii="Santander Text" w:hAnsi="Santander Text"/>
          <w:szCs w:val="18"/>
          <w:lang w:val="pt-PT"/>
        </w:rPr>
        <w:t>que suportarão o reporte de disciplina de mercado de ESG em Pilar III.</w:t>
      </w:r>
    </w:p>
    <w:p w14:paraId="0A8DB813" w14:textId="01A7C814" w:rsidR="00A462A8" w:rsidRPr="002A43F1" w:rsidRDefault="00087FCF" w:rsidP="003E0483">
      <w:pPr>
        <w:pStyle w:val="Contentstitle"/>
        <w:spacing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4945963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>Estrutura da</w:t>
      </w:r>
      <w:r w:rsidR="000D3E6E" w:rsidRPr="002A43F1"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  <w:r w:rsidR="000D3E6E" w:rsidRPr="002A43F1">
        <w:rPr>
          <w:rFonts w:ascii="Santander Text" w:hAnsi="Santander Text"/>
          <w:b/>
          <w:bCs/>
          <w:i/>
          <w:sz w:val="28"/>
          <w:szCs w:val="28"/>
          <w:lang w:val="pt-PT"/>
        </w:rPr>
        <w:t>Loan Tape</w:t>
      </w:r>
      <w:bookmarkEnd w:id="14"/>
    </w:p>
    <w:p w14:paraId="24996713" w14:textId="607A1FE2" w:rsidR="00A37176" w:rsidRPr="002A43F1" w:rsidRDefault="000D3E6E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informação </w:t>
      </w:r>
      <w:r w:rsidR="00087FCF" w:rsidRPr="002A43F1">
        <w:rPr>
          <w:rFonts w:ascii="Santander Text" w:hAnsi="Santander Text"/>
          <w:szCs w:val="18"/>
          <w:lang w:val="pt-PT"/>
        </w:rPr>
        <w:t>contida na estrutura de dados da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923770"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2A43F1">
        <w:rPr>
          <w:rFonts w:ascii="Santander Text" w:hAnsi="Santander Text"/>
          <w:szCs w:val="18"/>
          <w:lang w:val="pt-PT"/>
        </w:rPr>
        <w:t xml:space="preserve"> </w:t>
      </w:r>
      <w:r w:rsidR="00087FCF" w:rsidRPr="002A43F1">
        <w:rPr>
          <w:rFonts w:ascii="Santander Text" w:hAnsi="Santander Text"/>
          <w:szCs w:val="18"/>
          <w:lang w:val="pt-PT"/>
        </w:rPr>
        <w:t>encontra-se distribuída por 6</w:t>
      </w:r>
      <w:r w:rsidRPr="002A43F1">
        <w:rPr>
          <w:rFonts w:ascii="Santander Text" w:hAnsi="Santander Text"/>
          <w:szCs w:val="18"/>
          <w:lang w:val="pt-PT"/>
        </w:rPr>
        <w:t xml:space="preserve"> tabelas:</w:t>
      </w:r>
      <w:r w:rsidR="00A37176" w:rsidRPr="002A43F1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2A43F1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2A43F1" w:rsidRDefault="0023612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2A43F1" w:rsidRDefault="0023612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D21176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2A43F1" w:rsidRDefault="000D3E6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6DAC76FE" w:rsidR="0023612E" w:rsidRPr="002A43F1" w:rsidRDefault="007E7BA2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087FCF" w:rsidRPr="002A43F1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D21176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2A43F1" w:rsidRDefault="000D3E6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74994B19" w:rsidR="0023612E" w:rsidRPr="002A43F1" w:rsidRDefault="007E7BA2" w:rsidP="0019099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</w:t>
            </w:r>
            <w:r w:rsidR="00190993" w:rsidRPr="002A43F1">
              <w:rPr>
                <w:rFonts w:ascii="Santander Text" w:hAnsi="Santander Text"/>
                <w:sz w:val="18"/>
                <w:szCs w:val="18"/>
                <w:lang w:val="pt-PT"/>
              </w:rPr>
              <w:t>/contratos âmbito do reporte.</w:t>
            </w:r>
          </w:p>
        </w:tc>
      </w:tr>
      <w:tr w:rsidR="000D3E6E" w:rsidRPr="00D21176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2A43F1" w:rsidRDefault="000D3E6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100242AD" w:rsidR="000D3E6E" w:rsidRPr="002A43F1" w:rsidRDefault="007E7BA2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as informações sobre proteções</w:t>
            </w:r>
            <w:r w:rsidR="00087FCF" w:rsidRPr="002A43F1">
              <w:rPr>
                <w:rFonts w:ascii="Santander Text" w:hAnsi="Santander Text"/>
                <w:sz w:val="18"/>
                <w:szCs w:val="18"/>
                <w:lang w:val="pt-PT"/>
              </w:rPr>
              <w:t>/garantias</w:t>
            </w: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C56151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dos bens financiados</w:t>
            </w: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</w:t>
            </w:r>
            <w:r w:rsidR="00C56151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rantia a um instrumento, </w:t>
            </w: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proteções fornecidas por </w:t>
            </w:r>
            <w:r w:rsidR="00087FCF" w:rsidRPr="002A43F1">
              <w:rPr>
                <w:rFonts w:ascii="Santander Text" w:hAnsi="Santander Text"/>
                <w:iCs/>
                <w:sz w:val="18"/>
                <w:szCs w:val="18"/>
                <w:lang w:val="pt-PT"/>
              </w:rPr>
              <w:t>terceiros</w:t>
            </w:r>
            <w:r w:rsidR="00C56151" w:rsidRPr="002A43F1">
              <w:rPr>
                <w:rFonts w:ascii="Santander Text" w:hAnsi="Santander Text"/>
                <w:iCs/>
                <w:sz w:val="18"/>
                <w:szCs w:val="18"/>
                <w:lang w:val="pt-PT"/>
              </w:rPr>
              <w:t xml:space="preserve"> e ativos físicos financiados pelo Banco</w:t>
            </w:r>
            <w:r w:rsidR="00087FCF" w:rsidRPr="002A43F1">
              <w:rPr>
                <w:rFonts w:ascii="Santander Text" w:hAnsi="Santander Text"/>
                <w:iCs/>
                <w:sz w:val="18"/>
                <w:szCs w:val="18"/>
                <w:lang w:val="pt-PT"/>
              </w:rPr>
              <w:t>.</w:t>
            </w:r>
            <w:r w:rsidR="00C56151" w:rsidRPr="002A43F1">
              <w:rPr>
                <w:rFonts w:ascii="Santander Text" w:hAnsi="Santander Text"/>
                <w:iCs/>
                <w:sz w:val="18"/>
                <w:szCs w:val="18"/>
                <w:lang w:val="pt-PT"/>
              </w:rPr>
              <w:t xml:space="preserve">  </w:t>
            </w:r>
          </w:p>
        </w:tc>
      </w:tr>
      <w:tr w:rsidR="000D3E6E" w:rsidRPr="00D21176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2A43F1" w:rsidRDefault="000D3E6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7D582F60" w:rsidR="000D3E6E" w:rsidRPr="002A43F1" w:rsidRDefault="007E7BA2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834516" w:rsidRPr="002A43F1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D21176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2A43F1" w:rsidRDefault="000D3E6E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679989C1" w:rsidR="000D3E6E" w:rsidRPr="002A43F1" w:rsidRDefault="007E7BA2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  <w:r w:rsidR="00087FCF" w:rsidRPr="002A43F1">
              <w:rPr>
                <w:rFonts w:ascii="Santander Text" w:hAnsi="Santander Text"/>
                <w:sz w:val="18"/>
                <w:szCs w:val="18"/>
                <w:lang w:val="pt-PT"/>
              </w:rPr>
              <w:t>/garantias</w:t>
            </w:r>
            <w:r w:rsidR="00180947" w:rsidRPr="002A43F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bens financiados</w:t>
            </w:r>
            <w:r w:rsidR="00087FCF" w:rsidRPr="002A43F1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87FCF" w:rsidRPr="00D21176" w14:paraId="08EC146D" w14:textId="77777777" w:rsidTr="0023612E">
        <w:tc>
          <w:tcPr>
            <w:tcW w:w="1045" w:type="pct"/>
            <w:vAlign w:val="center"/>
          </w:tcPr>
          <w:p w14:paraId="0B03C49E" w14:textId="2C1E067F" w:rsidR="00087FCF" w:rsidRPr="002A43F1" w:rsidRDefault="00087FCF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INSTR_ACTIVITY</w:t>
            </w:r>
          </w:p>
        </w:tc>
        <w:tc>
          <w:tcPr>
            <w:tcW w:w="3955" w:type="pct"/>
            <w:vAlign w:val="center"/>
          </w:tcPr>
          <w:p w14:paraId="2A9A9FAA" w14:textId="405958BC" w:rsidR="00087FCF" w:rsidRPr="002A43F1" w:rsidRDefault="00087FCF" w:rsidP="00F8179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2A43F1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categorias sustentáveis.</w:t>
            </w:r>
          </w:p>
        </w:tc>
      </w:tr>
    </w:tbl>
    <w:p w14:paraId="43C12EAA" w14:textId="79B8D722" w:rsidR="002E0974" w:rsidRPr="002A43F1" w:rsidRDefault="00DF5C2C" w:rsidP="00F8179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2A43F1">
        <w:rPr>
          <w:rFonts w:ascii="Santander Text" w:hAnsi="Santander Text"/>
          <w:szCs w:val="18"/>
          <w:lang w:val="pt-PT"/>
        </w:rPr>
        <w:t xml:space="preserve">para </w:t>
      </w:r>
      <w:r w:rsidR="0020434E" w:rsidRPr="002A43F1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2A43F1">
        <w:rPr>
          <w:rFonts w:ascii="Santander Text" w:hAnsi="Santander Text"/>
          <w:szCs w:val="18"/>
          <w:lang w:val="pt-PT"/>
        </w:rPr>
        <w:t>que dão resposta a</w:t>
      </w:r>
      <w:r w:rsidR="006504C0" w:rsidRPr="002A43F1">
        <w:rPr>
          <w:rFonts w:ascii="Santander Text" w:hAnsi="Santander Text"/>
          <w:szCs w:val="18"/>
          <w:lang w:val="pt-PT"/>
        </w:rPr>
        <w:t>os âmbitos de</w:t>
      </w:r>
      <w:r w:rsidR="004C5F08" w:rsidRPr="002A43F1">
        <w:rPr>
          <w:rFonts w:ascii="Santander Text" w:hAnsi="Santander Text"/>
          <w:szCs w:val="18"/>
          <w:lang w:val="pt-PT"/>
        </w:rPr>
        <w:t xml:space="preserve"> Pilar III e </w:t>
      </w:r>
      <w:r w:rsidR="006504C0" w:rsidRPr="002A43F1">
        <w:rPr>
          <w:rFonts w:ascii="Santander Text" w:hAnsi="Santander Text"/>
          <w:iCs/>
          <w:szCs w:val="18"/>
          <w:lang w:val="pt-PT"/>
        </w:rPr>
        <w:t>ESG</w:t>
      </w:r>
      <w:r w:rsidR="006504C0" w:rsidRPr="002A43F1">
        <w:rPr>
          <w:rFonts w:ascii="Santander Text" w:hAnsi="Santander Text"/>
          <w:i/>
          <w:iCs/>
          <w:szCs w:val="18"/>
          <w:lang w:val="pt-PT"/>
        </w:rPr>
        <w:t xml:space="preserve"> Risks</w:t>
      </w:r>
      <w:r w:rsidR="004C5F08" w:rsidRPr="002A43F1">
        <w:rPr>
          <w:rFonts w:ascii="Santander Text" w:hAnsi="Santander Text"/>
          <w:szCs w:val="18"/>
          <w:lang w:val="pt-PT"/>
        </w:rPr>
        <w:t xml:space="preserve">, </w:t>
      </w:r>
      <w:r w:rsidR="00665422" w:rsidRPr="002A43F1">
        <w:rPr>
          <w:rFonts w:ascii="Santander Text" w:hAnsi="Santander Text"/>
          <w:szCs w:val="18"/>
          <w:lang w:val="pt-PT"/>
        </w:rPr>
        <w:t xml:space="preserve">identificadas nos ficheiros em anexo </w:t>
      </w:r>
      <w:r w:rsidR="00B1248E" w:rsidRPr="002A43F1">
        <w:rPr>
          <w:rFonts w:ascii="Santander Text" w:hAnsi="Santander Text"/>
          <w:szCs w:val="18"/>
          <w:lang w:val="pt-PT"/>
        </w:rPr>
        <w:t>“</w:t>
      </w:r>
      <w:r w:rsidR="00180947" w:rsidRPr="002A43F1">
        <w:rPr>
          <w:rFonts w:ascii="Santander Text" w:hAnsi="Santander Text"/>
          <w:szCs w:val="18"/>
          <w:lang w:val="pt-PT"/>
        </w:rPr>
        <w:t>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="00180947" w:rsidRPr="002A43F1">
        <w:rPr>
          <w:rFonts w:ascii="Santander Text" w:hAnsi="Santander Text"/>
          <w:szCs w:val="18"/>
          <w:lang w:val="pt-PT"/>
        </w:rPr>
        <w:t>.0</w:t>
      </w:r>
      <w:r w:rsidR="00665422" w:rsidRPr="002A43F1">
        <w:rPr>
          <w:rFonts w:ascii="Santander Text" w:hAnsi="Santander Text"/>
          <w:szCs w:val="18"/>
          <w:lang w:val="pt-PT"/>
        </w:rPr>
        <w:t>.xlsx</w:t>
      </w:r>
      <w:r w:rsidR="00B1248E" w:rsidRPr="002A43F1">
        <w:rPr>
          <w:rFonts w:ascii="Santander Text" w:hAnsi="Santander Text"/>
          <w:szCs w:val="18"/>
          <w:lang w:val="pt-PT"/>
        </w:rPr>
        <w:t>”</w:t>
      </w:r>
      <w:r w:rsidR="00665422" w:rsidRPr="002A43F1">
        <w:rPr>
          <w:rFonts w:ascii="Santander Text" w:hAnsi="Santander Text"/>
          <w:szCs w:val="18"/>
          <w:lang w:val="pt-PT"/>
        </w:rPr>
        <w:t xml:space="preserve"> respetivamente.</w:t>
      </w:r>
    </w:p>
    <w:p w14:paraId="06A1AB68" w14:textId="68C19582" w:rsidR="00C03FDA" w:rsidRPr="002A43F1" w:rsidRDefault="00C03FDA" w:rsidP="003E0483">
      <w:pPr>
        <w:pStyle w:val="Contentstitle"/>
        <w:spacing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94945964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Considerações Gerais</w:t>
      </w:r>
      <w:bookmarkEnd w:id="15"/>
    </w:p>
    <w:p w14:paraId="1ABB6136" w14:textId="1A95F648" w:rsidR="00C03FDA" w:rsidRPr="002A43F1" w:rsidRDefault="00C03FD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2A43F1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75EAFC11" w:rsidR="00923770" w:rsidRPr="002A43F1" w:rsidRDefault="002F15C8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Deve ser gerado</w:t>
      </w:r>
      <w:r w:rsidR="00923770" w:rsidRPr="002A43F1">
        <w:rPr>
          <w:rFonts w:ascii="Santander Text" w:hAnsi="Santander Text"/>
          <w:szCs w:val="18"/>
          <w:lang w:val="pt-PT"/>
        </w:rPr>
        <w:t xml:space="preserve"> u</w:t>
      </w:r>
      <w:r w:rsidRPr="002A43F1">
        <w:rPr>
          <w:rFonts w:ascii="Santander Text" w:hAnsi="Santander Text"/>
          <w:szCs w:val="18"/>
          <w:lang w:val="pt-PT"/>
        </w:rPr>
        <w:t>m</w:t>
      </w:r>
      <w:r w:rsidR="00923770" w:rsidRPr="002A43F1">
        <w:rPr>
          <w:rFonts w:ascii="Santander Text" w:hAnsi="Santander Text"/>
          <w:szCs w:val="18"/>
          <w:lang w:val="pt-PT"/>
        </w:rPr>
        <w:t xml:space="preserve"> </w:t>
      </w:r>
      <w:r w:rsidR="00923770"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2A43F1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2A43F1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2A43F1">
        <w:rPr>
          <w:rFonts w:ascii="Santander Text" w:hAnsi="Santander Text"/>
          <w:szCs w:val="18"/>
          <w:lang w:val="pt-PT"/>
        </w:rPr>
        <w:t xml:space="preserve">até </w:t>
      </w:r>
      <w:r w:rsidR="006504C0" w:rsidRPr="002A43F1">
        <w:rPr>
          <w:rFonts w:ascii="Santander Text" w:hAnsi="Santander Text"/>
          <w:szCs w:val="18"/>
          <w:lang w:val="pt-PT"/>
        </w:rPr>
        <w:t>6</w:t>
      </w:r>
      <w:r w:rsidR="00EE23BC" w:rsidRPr="002A43F1">
        <w:rPr>
          <w:rFonts w:ascii="Santander Text" w:hAnsi="Santander Text"/>
          <w:szCs w:val="18"/>
          <w:lang w:val="pt-PT"/>
        </w:rPr>
        <w:t xml:space="preserve"> tabelas descrito na secção anterior) para cada um dos </w:t>
      </w:r>
      <w:r w:rsidR="006504C0" w:rsidRPr="002A43F1">
        <w:rPr>
          <w:rFonts w:ascii="Santander Text" w:hAnsi="Santander Text"/>
          <w:szCs w:val="18"/>
          <w:lang w:val="pt-PT"/>
        </w:rPr>
        <w:t>âmbitos</w:t>
      </w:r>
      <w:r w:rsidR="00EE23BC" w:rsidRPr="002A43F1">
        <w:rPr>
          <w:rFonts w:ascii="Santander Text" w:hAnsi="Santander Text"/>
          <w:szCs w:val="18"/>
          <w:lang w:val="pt-PT"/>
        </w:rPr>
        <w:t xml:space="preserve"> (Pilar III e</w:t>
      </w:r>
      <w:r w:rsidR="006504C0" w:rsidRPr="002A43F1">
        <w:rPr>
          <w:rFonts w:ascii="Santander Text" w:hAnsi="Santander Text"/>
          <w:szCs w:val="18"/>
          <w:lang w:val="pt-PT"/>
        </w:rPr>
        <w:t xml:space="preserve">/ou ESG </w:t>
      </w:r>
      <w:r w:rsidR="006504C0" w:rsidRPr="002A43F1">
        <w:rPr>
          <w:rFonts w:ascii="Santander Text" w:hAnsi="Santander Text"/>
          <w:i/>
          <w:szCs w:val="18"/>
          <w:lang w:val="pt-PT"/>
        </w:rPr>
        <w:t>Risks</w:t>
      </w:r>
      <w:r w:rsidR="00EE23BC" w:rsidRPr="002A43F1">
        <w:rPr>
          <w:rFonts w:ascii="Santander Text" w:hAnsi="Santander Text"/>
          <w:szCs w:val="18"/>
          <w:lang w:val="pt-PT"/>
        </w:rPr>
        <w:t>);</w:t>
      </w:r>
    </w:p>
    <w:p w14:paraId="4665F577" w14:textId="63A4A15E" w:rsidR="00EE23BC" w:rsidRPr="002A43F1" w:rsidRDefault="00BA4055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2A43F1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2A43F1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2A43F1">
        <w:rPr>
          <w:rFonts w:ascii="Santander Text" w:hAnsi="Santander Text"/>
          <w:szCs w:val="18"/>
          <w:lang w:val="pt-PT"/>
        </w:rPr>
        <w:t xml:space="preserve">aves </w:t>
      </w:r>
      <w:r w:rsidR="00A51B82" w:rsidRPr="002A43F1">
        <w:rPr>
          <w:rFonts w:ascii="Santander Text" w:hAnsi="Santander Text"/>
          <w:szCs w:val="18"/>
          <w:lang w:val="pt-PT"/>
        </w:rPr>
        <w:t>das principais tabelas</w:t>
      </w:r>
      <w:r w:rsidR="0003717A" w:rsidRPr="002A43F1">
        <w:rPr>
          <w:rFonts w:ascii="Santander Text" w:hAnsi="Santander Text"/>
          <w:szCs w:val="18"/>
          <w:lang w:val="pt-PT"/>
        </w:rPr>
        <w:t xml:space="preserve"> existentes </w:t>
      </w:r>
      <w:r w:rsidR="00495129" w:rsidRPr="002A43F1">
        <w:rPr>
          <w:rFonts w:ascii="Santander Text" w:hAnsi="Santander Text"/>
          <w:szCs w:val="18"/>
          <w:lang w:val="pt-PT"/>
        </w:rPr>
        <w:t xml:space="preserve">no </w:t>
      </w:r>
      <w:r w:rsidR="00495129" w:rsidRPr="002A43F1">
        <w:rPr>
          <w:rFonts w:ascii="Santander Text" w:hAnsi="Santander Text"/>
          <w:i/>
          <w:szCs w:val="18"/>
          <w:lang w:val="pt-PT"/>
        </w:rPr>
        <w:t>schema</w:t>
      </w:r>
      <w:r w:rsidR="0003717A" w:rsidRPr="002A43F1">
        <w:rPr>
          <w:rFonts w:ascii="Santander Text" w:hAnsi="Santander Text"/>
          <w:szCs w:val="18"/>
          <w:lang w:val="pt-PT"/>
        </w:rPr>
        <w:t xml:space="preserve"> </w:t>
      </w:r>
      <w:r w:rsidR="0003717A" w:rsidRPr="002A43F1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2A43F1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2A43F1" w:rsidRDefault="00D62D8B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2A43F1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2A43F1">
        <w:rPr>
          <w:rFonts w:ascii="Santander Text" w:hAnsi="Santander Text"/>
          <w:i/>
          <w:iCs/>
          <w:szCs w:val="18"/>
          <w:lang w:val="pt-PT"/>
        </w:rPr>
        <w:t>2</w:t>
      </w:r>
      <w:r w:rsidRPr="002A43F1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2A43F1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2A43F1">
        <w:rPr>
          <w:rFonts w:ascii="Santander Text" w:hAnsi="Santander Text"/>
          <w:szCs w:val="18"/>
          <w:lang w:val="pt-PT"/>
        </w:rPr>
        <w:t>: tabela</w:t>
      </w:r>
      <w:r w:rsidR="005E3804" w:rsidRPr="002A43F1">
        <w:rPr>
          <w:rFonts w:ascii="Santander Text" w:hAnsi="Santander Text"/>
          <w:szCs w:val="18"/>
          <w:lang w:val="pt-PT"/>
        </w:rPr>
        <w:t xml:space="preserve"> </w:t>
      </w:r>
      <w:r w:rsidR="00567E39" w:rsidRPr="002A43F1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2A43F1" w:rsidRDefault="00567E39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2A43F1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2A43F1">
        <w:rPr>
          <w:rFonts w:ascii="Santander Text" w:hAnsi="Santander Text"/>
          <w:szCs w:val="18"/>
          <w:lang w:val="pt-PT"/>
        </w:rPr>
        <w:t>:</w:t>
      </w:r>
      <w:r w:rsidR="00CE332F" w:rsidRPr="002A43F1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2A43F1">
        <w:rPr>
          <w:rFonts w:ascii="Santander Text" w:hAnsi="Santander Text"/>
          <w:szCs w:val="18"/>
          <w:lang w:val="pt-PT"/>
        </w:rPr>
        <w:t>da contraparte</w:t>
      </w:r>
      <w:r w:rsidR="00CE332F" w:rsidRPr="002A43F1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2A43F1" w:rsidRDefault="00F1071D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>:</w:t>
      </w:r>
      <w:r w:rsidR="00FC382F" w:rsidRPr="002A43F1">
        <w:rPr>
          <w:rFonts w:ascii="Santander Text" w:hAnsi="Santander Text"/>
          <w:szCs w:val="18"/>
          <w:lang w:val="pt-PT"/>
        </w:rPr>
        <w:t xml:space="preserve"> </w:t>
      </w:r>
      <w:r w:rsidR="00812F1E" w:rsidRPr="002A43F1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2A43F1" w:rsidRDefault="00F1071D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2A43F1">
        <w:rPr>
          <w:rFonts w:ascii="Santander Text" w:hAnsi="Santander Text"/>
          <w:szCs w:val="18"/>
          <w:lang w:val="pt-PT"/>
        </w:rPr>
        <w:t>:</w:t>
      </w:r>
      <w:r w:rsidR="007F047A" w:rsidRPr="002A43F1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50BC3EDF" w:rsidR="00F1071D" w:rsidRPr="002A43F1" w:rsidRDefault="00F1071D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2A43F1">
        <w:rPr>
          <w:rFonts w:ascii="Santander Text" w:hAnsi="Santander Text"/>
          <w:szCs w:val="18"/>
          <w:lang w:val="pt-PT"/>
        </w:rPr>
        <w:t>:</w:t>
      </w:r>
      <w:r w:rsidR="007F047A" w:rsidRPr="002A43F1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834516" w:rsidRPr="002A43F1">
        <w:rPr>
          <w:rFonts w:ascii="Santander Text" w:hAnsi="Santander Text"/>
          <w:szCs w:val="18"/>
          <w:lang w:val="pt-PT"/>
        </w:rPr>
        <w:t>;</w:t>
      </w:r>
    </w:p>
    <w:p w14:paraId="73D6B207" w14:textId="450A3875" w:rsidR="00ED6AFA" w:rsidRPr="002A43F1" w:rsidRDefault="00495129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>: tabela que contém para uma dada data de referência, perímetro de consolidação e segmento, a relação entre contratos e categorias sustentáveis.</w:t>
      </w:r>
      <w:bookmarkEnd w:id="16"/>
      <w:bookmarkEnd w:id="17"/>
      <w:bookmarkEnd w:id="18"/>
      <w:bookmarkEnd w:id="19"/>
      <w:bookmarkEnd w:id="20"/>
    </w:p>
    <w:p w14:paraId="6CAC7166" w14:textId="11A977E7" w:rsidR="0054747C" w:rsidRPr="002A43F1" w:rsidRDefault="00ED6AF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</w:t>
      </w:r>
      <w:r w:rsidR="0054747C" w:rsidRPr="002A43F1">
        <w:rPr>
          <w:rFonts w:ascii="Santander Text" w:hAnsi="Santander Text"/>
          <w:szCs w:val="18"/>
          <w:lang w:val="pt-PT"/>
        </w:rPr>
        <w:t xml:space="preserve">variáveis a considerar devem ser aprovisionadas de acordo com os mapeamentos definidos no documento </w:t>
      </w:r>
      <w:r w:rsidR="00180947" w:rsidRPr="002A43F1">
        <w:rPr>
          <w:rFonts w:ascii="Santander Text" w:hAnsi="Santander Text"/>
          <w:szCs w:val="18"/>
          <w:lang w:val="pt-PT"/>
        </w:rPr>
        <w:t>“BST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="00180947" w:rsidRPr="002A43F1">
        <w:rPr>
          <w:rFonts w:ascii="Santander Text" w:hAnsi="Santander Text"/>
          <w:szCs w:val="18"/>
          <w:lang w:val="pt-PT"/>
        </w:rPr>
        <w:t>.0.xlsx”</w:t>
      </w:r>
      <w:r w:rsidR="0054747C" w:rsidRPr="002A43F1">
        <w:rPr>
          <w:rFonts w:ascii="Santander Text" w:hAnsi="Santander Text"/>
          <w:szCs w:val="18"/>
          <w:lang w:val="pt-PT"/>
        </w:rPr>
        <w:t xml:space="preserve">, </w:t>
      </w:r>
      <w:r w:rsidR="00CB1C68" w:rsidRPr="002A43F1">
        <w:rPr>
          <w:rFonts w:ascii="Santander Text" w:hAnsi="Santander Text"/>
          <w:i/>
          <w:szCs w:val="18"/>
          <w:lang w:val="pt-PT"/>
        </w:rPr>
        <w:t xml:space="preserve">sheet </w:t>
      </w:r>
      <w:r w:rsidR="00CB1C68" w:rsidRPr="002A43F1">
        <w:rPr>
          <w:rFonts w:ascii="Santander Text" w:hAnsi="Santander Text"/>
          <w:szCs w:val="18"/>
          <w:lang w:val="pt-PT"/>
        </w:rPr>
        <w:t xml:space="preserve">Tabelas, </w:t>
      </w:r>
      <w:r w:rsidR="0054747C" w:rsidRPr="002A43F1">
        <w:rPr>
          <w:rFonts w:ascii="Santander Text" w:hAnsi="Santander Text"/>
          <w:szCs w:val="18"/>
          <w:lang w:val="pt-PT"/>
        </w:rPr>
        <w:t xml:space="preserve">tendo em consideração as colunas:  </w:t>
      </w:r>
    </w:p>
    <w:p w14:paraId="42129CAA" w14:textId="6C4F8797" w:rsidR="00CB1C68" w:rsidRPr="002A43F1" w:rsidRDefault="00CB1C68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Tabela: tabela a aprovisionar;</w:t>
      </w:r>
    </w:p>
    <w:p w14:paraId="4211A16B" w14:textId="53F1C73C" w:rsidR="00CB1C68" w:rsidRPr="002A43F1" w:rsidRDefault="00CB1C68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Nome coluna: campo a aprovisionar;</w:t>
      </w:r>
    </w:p>
    <w:p w14:paraId="2E8736DD" w14:textId="74B44045" w:rsidR="0054747C" w:rsidRPr="002A43F1" w:rsidRDefault="0054747C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Tabela</w:t>
      </w:r>
      <w:r w:rsidR="00CB1C68" w:rsidRPr="002A43F1">
        <w:rPr>
          <w:rFonts w:ascii="Santander Text" w:hAnsi="Santander Text"/>
          <w:szCs w:val="18"/>
          <w:lang w:val="pt-PT"/>
        </w:rPr>
        <w:t>/Ficheiro</w:t>
      </w:r>
      <w:r w:rsidRPr="002A43F1">
        <w:rPr>
          <w:rFonts w:ascii="Santander Text" w:hAnsi="Santander Text"/>
          <w:szCs w:val="18"/>
          <w:lang w:val="pt-PT"/>
        </w:rPr>
        <w:t>: nome da tabela fonte ou tabela de parametrização;</w:t>
      </w:r>
    </w:p>
    <w:p w14:paraId="145089D7" w14:textId="5AE9E0DE" w:rsidR="0054747C" w:rsidRPr="002A43F1" w:rsidRDefault="0054747C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Campo: nome das variáveis</w:t>
      </w:r>
      <w:r w:rsidR="00ED6AFA" w:rsidRPr="002A43F1">
        <w:rPr>
          <w:rFonts w:ascii="Santander Text" w:hAnsi="Santander Text"/>
          <w:szCs w:val="18"/>
          <w:lang w:val="pt-PT"/>
        </w:rPr>
        <w:t xml:space="preserve"> fonte</w:t>
      </w:r>
      <w:r w:rsidR="00310B22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usadas para o aprovisionamento do </w:t>
      </w:r>
      <w:r w:rsidR="00ED6AFA" w:rsidRPr="002A43F1">
        <w:rPr>
          <w:rFonts w:ascii="Santander Text" w:hAnsi="Santander Text"/>
          <w:szCs w:val="18"/>
          <w:lang w:val="pt-PT"/>
        </w:rPr>
        <w:t>campo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70C4B081" w14:textId="77777777" w:rsidR="0054747C" w:rsidRPr="002A43F1" w:rsidRDefault="0054747C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Regra de aprovisionamento: descritivo de regras e cruzamentos usados para obtenção do valor final de cada campo;</w:t>
      </w:r>
    </w:p>
    <w:p w14:paraId="4E233BB2" w14:textId="2030F325" w:rsidR="00CB1C68" w:rsidRPr="002A43F1" w:rsidRDefault="0054747C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para informação inexistente: regra de aprovisionamento para as variáveis definidas pela Corporação a reportar apenas o valor de </w:t>
      </w:r>
      <w:r w:rsidR="00CB1C68" w:rsidRPr="002A43F1">
        <w:rPr>
          <w:rFonts w:ascii="Santander Text" w:hAnsi="Santander Text"/>
          <w:i/>
          <w:iCs/>
          <w:szCs w:val="18"/>
          <w:lang w:val="pt-PT"/>
        </w:rPr>
        <w:t>M</w:t>
      </w:r>
      <w:r w:rsidRPr="002A43F1">
        <w:rPr>
          <w:rFonts w:ascii="Santander Text" w:hAnsi="Santander Text"/>
          <w:i/>
          <w:iCs/>
          <w:szCs w:val="18"/>
          <w:lang w:val="pt-PT"/>
        </w:rPr>
        <w:t>issing</w:t>
      </w:r>
      <w:r w:rsidRPr="002A43F1">
        <w:rPr>
          <w:rFonts w:ascii="Santander Text" w:hAnsi="Santander Text"/>
          <w:szCs w:val="18"/>
          <w:lang w:val="pt-PT"/>
        </w:rPr>
        <w:t xml:space="preserve">; </w:t>
      </w:r>
    </w:p>
    <w:p w14:paraId="358C2D94" w14:textId="4E6E41DA" w:rsidR="00026A87" w:rsidRPr="002A43F1" w:rsidRDefault="0054747C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para </w:t>
      </w:r>
      <w:r w:rsidR="00CB1C68" w:rsidRPr="002A43F1">
        <w:rPr>
          <w:rFonts w:ascii="Santander Text" w:hAnsi="Santander Text"/>
          <w:szCs w:val="18"/>
          <w:lang w:val="pt-PT"/>
        </w:rPr>
        <w:t>variáveis não aplicáveis</w:t>
      </w:r>
      <w:r w:rsidRPr="002A43F1">
        <w:rPr>
          <w:rFonts w:ascii="Santander Text" w:hAnsi="Santander Text"/>
          <w:szCs w:val="18"/>
          <w:lang w:val="pt-PT"/>
        </w:rPr>
        <w:t xml:space="preserve">: regra de aprovisionamento para as variáveis definidas pela Corporação a reportar apenas o valor </w:t>
      </w:r>
      <w:r w:rsidR="000721D7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iCs/>
          <w:szCs w:val="18"/>
          <w:lang w:val="pt-PT"/>
        </w:rPr>
        <w:t>Not applicable</w:t>
      </w:r>
      <w:r w:rsidR="00026A87" w:rsidRPr="002A43F1">
        <w:rPr>
          <w:rFonts w:ascii="Santander Text" w:hAnsi="Santander Text"/>
          <w:szCs w:val="18"/>
          <w:lang w:val="pt-PT"/>
        </w:rPr>
        <w:br w:type="page"/>
      </w:r>
    </w:p>
    <w:p w14:paraId="62801F59" w14:textId="4DD48057" w:rsidR="004D5794" w:rsidRPr="002A43F1" w:rsidRDefault="00562E7A" w:rsidP="00F81796">
      <w:pPr>
        <w:pStyle w:val="Contentstitle"/>
        <w:spacing w:after="24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2" w:name="_Toc194945965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Loan </w:t>
      </w:r>
      <w:r w:rsidR="00495129" w:rsidRPr="002A43F1">
        <w:rPr>
          <w:rFonts w:ascii="Santander Text" w:hAnsi="Santander Text"/>
          <w:b/>
          <w:bCs/>
          <w:sz w:val="28"/>
          <w:szCs w:val="28"/>
          <w:lang w:val="pt-PT"/>
        </w:rPr>
        <w:t xml:space="preserve">Tape - </w:t>
      </w:r>
      <w:r w:rsidR="002933C9" w:rsidRPr="002A43F1">
        <w:rPr>
          <w:rFonts w:ascii="Santander Text" w:hAnsi="Santander Text"/>
          <w:b/>
          <w:bCs/>
          <w:sz w:val="28"/>
          <w:szCs w:val="28"/>
          <w:lang w:val="pt-PT"/>
        </w:rPr>
        <w:t>Pilar III</w:t>
      </w:r>
      <w:bookmarkEnd w:id="22"/>
    </w:p>
    <w:p w14:paraId="2EB61E4B" w14:textId="22EFFC73" w:rsidR="00482827" w:rsidRPr="002A43F1" w:rsidRDefault="00482827" w:rsidP="003E0483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3" w:name="_Toc194945966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23"/>
    </w:p>
    <w:p w14:paraId="21219261" w14:textId="0AAAC808" w:rsidR="001C19BA" w:rsidRPr="002A43F1" w:rsidRDefault="007A3682" w:rsidP="003E0483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id="24" w:name="_Ref193296782"/>
      <w:bookmarkStart w:id="25" w:name="_Toc194945967"/>
      <w:r w:rsidRPr="002A43F1">
        <w:rPr>
          <w:color w:val="000000" w:themeColor="text1"/>
          <w:szCs w:val="20"/>
          <w:lang w:val="pt-PT"/>
        </w:rPr>
        <w:t>Tabela de I</w:t>
      </w:r>
      <w:r w:rsidR="001C19BA" w:rsidRPr="002A43F1">
        <w:rPr>
          <w:color w:val="000000" w:themeColor="text1"/>
          <w:szCs w:val="20"/>
          <w:lang w:val="pt-PT"/>
        </w:rPr>
        <w:t xml:space="preserve">nstrumentos – </w:t>
      </w:r>
      <w:r w:rsidR="001C19BA" w:rsidRPr="002A43F1">
        <w:rPr>
          <w:i/>
          <w:color w:val="000000" w:themeColor="text1"/>
          <w:szCs w:val="20"/>
          <w:lang w:val="pt-PT"/>
        </w:rPr>
        <w:t>lt002_instrument</w:t>
      </w:r>
      <w:bookmarkEnd w:id="24"/>
      <w:bookmarkEnd w:id="25"/>
    </w:p>
    <w:p w14:paraId="21D644F4" w14:textId="1120518F" w:rsidR="0054747C" w:rsidRPr="002A43F1" w:rsidRDefault="0054747C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bookmarkStart w:id="26" w:name="_Hlk156223192"/>
      <w:r w:rsidRPr="002A43F1">
        <w:rPr>
          <w:rFonts w:ascii="Santander Text" w:hAnsi="Santander Text"/>
          <w:szCs w:val="18"/>
          <w:lang w:val="pt-PT"/>
        </w:rPr>
        <w:t xml:space="preserve">O universo de contratos do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presente na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="003F5A33" w:rsidRPr="002A43F1">
        <w:rPr>
          <w:rFonts w:ascii="Santander Text" w:hAnsi="Santander Text"/>
          <w:szCs w:val="18"/>
          <w:lang w:val="pt-PT"/>
        </w:rPr>
        <w:t xml:space="preserve"> deve </w:t>
      </w:r>
      <w:r w:rsidR="005F7F18" w:rsidRPr="002A43F1">
        <w:rPr>
          <w:rFonts w:ascii="Santander Text" w:hAnsi="Santander Text"/>
          <w:szCs w:val="18"/>
          <w:lang w:val="pt-PT"/>
        </w:rPr>
        <w:t xml:space="preserve">ser </w:t>
      </w:r>
      <w:r w:rsidR="003F5A33" w:rsidRPr="002A43F1">
        <w:rPr>
          <w:rFonts w:ascii="Santander Text" w:hAnsi="Santander Text"/>
          <w:szCs w:val="18"/>
          <w:lang w:val="pt-PT"/>
        </w:rPr>
        <w:t xml:space="preserve">parametrizável na tabela </w:t>
      </w:r>
      <w:r w:rsidR="008B7F40" w:rsidRPr="002A43F1">
        <w:rPr>
          <w:rFonts w:ascii="Santander Text" w:hAnsi="Santander Text"/>
          <w:i/>
          <w:szCs w:val="18"/>
          <w:lang w:val="pt-PT"/>
        </w:rPr>
        <w:t>lt801_param_segm</w:t>
      </w:r>
      <w:r w:rsidR="003F5A33" w:rsidRPr="002A43F1">
        <w:rPr>
          <w:rFonts w:ascii="Santander Text" w:hAnsi="Santander Text"/>
          <w:szCs w:val="18"/>
          <w:lang w:val="pt-PT"/>
        </w:rPr>
        <w:t>, permitindo através do filtro 'ambito' = 'PILAR3', obter o universo de contratos presentes nesta tabela.  Para tal, o modelo de dados da tabela lt002_instrument deve ter o:</w:t>
      </w:r>
    </w:p>
    <w:p w14:paraId="29EE89B6" w14:textId="77777777" w:rsidR="00F81796" w:rsidRPr="002A43F1" w:rsidRDefault="00F81796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Universo comum com o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âmbito PM; </w:t>
      </w:r>
    </w:p>
    <w:p w14:paraId="3F25D84B" w14:textId="77777777" w:rsidR="00F81796" w:rsidRPr="002A43F1" w:rsidRDefault="00F81796" w:rsidP="00F8179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considerados os contratos cancelados nos meses anteriores assim como os contratos que satisfaçam as seguintes regras (garantido que cada contrato é apenas considerado uma única vez):</w:t>
      </w:r>
    </w:p>
    <w:p w14:paraId="29E79289" w14:textId="77777777" w:rsidR="00F81796" w:rsidRPr="002A43F1" w:rsidRDefault="00F81796" w:rsidP="00F8179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2A43F1">
        <w:rPr>
          <w:rFonts w:ascii="Santander Text" w:hAnsi="Santander Text"/>
          <w:i/>
          <w:szCs w:val="18"/>
          <w:lang w:val="pt-PT"/>
        </w:rPr>
        <w:t>ct209_rent_kpm</w:t>
      </w:r>
      <w:r w:rsidRPr="002A43F1">
        <w:rPr>
          <w:rFonts w:ascii="Santander Text" w:hAnsi="Santander Text"/>
          <w:szCs w:val="18"/>
          <w:lang w:val="pt-PT"/>
        </w:rPr>
        <w:t>:</w:t>
      </w:r>
    </w:p>
    <w:p w14:paraId="33ED4AB7" w14:textId="77777777" w:rsidR="00F81796" w:rsidRPr="002A43F1" w:rsidRDefault="00F81796" w:rsidP="00F81796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Saldo médio variável mês diferente de zero (‘</w:t>
      </w:r>
      <w:r w:rsidRPr="002A43F1">
        <w:rPr>
          <w:rFonts w:ascii="Santander Text" w:hAnsi="Santander Text"/>
          <w:i/>
          <w:iCs/>
          <w:szCs w:val="18"/>
          <w:lang w:val="pt-PT"/>
        </w:rPr>
        <w:t>c001</w:t>
      </w:r>
      <w:r w:rsidRPr="002A43F1">
        <w:rPr>
          <w:rFonts w:ascii="Santander Text" w:hAnsi="Santander Text"/>
          <w:szCs w:val="18"/>
          <w:lang w:val="pt-PT"/>
        </w:rPr>
        <w:t>’ &lt;&gt; 0); e,</w:t>
      </w:r>
    </w:p>
    <w:p w14:paraId="31582A1E" w14:textId="77777777" w:rsidR="00F81796" w:rsidRPr="002A43F1" w:rsidRDefault="00F81796" w:rsidP="00F81796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Saldo pontual igual a zero (</w:t>
      </w:r>
      <w:r w:rsidRPr="002A43F1">
        <w:rPr>
          <w:rFonts w:ascii="Santander Text" w:hAnsi="Santander Text"/>
          <w:i/>
          <w:iCs/>
          <w:szCs w:val="18"/>
          <w:lang w:val="pt-PT"/>
        </w:rPr>
        <w:t>‘c007’</w:t>
      </w:r>
      <w:r w:rsidRPr="002A43F1">
        <w:rPr>
          <w:rFonts w:ascii="Santander Text" w:hAnsi="Santander Text"/>
          <w:szCs w:val="18"/>
          <w:lang w:val="pt-PT"/>
        </w:rPr>
        <w:t xml:space="preserve"> = 0); e,</w:t>
      </w:r>
    </w:p>
    <w:p w14:paraId="1E54A05C" w14:textId="77777777" w:rsidR="00F81796" w:rsidRPr="002A43F1" w:rsidRDefault="00F81796" w:rsidP="00F81796">
      <w:pPr>
        <w:pStyle w:val="ListParagraph"/>
        <w:numPr>
          <w:ilvl w:val="2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Rentabilidade diferente de zero (abs(</w:t>
      </w:r>
      <w:r w:rsidRPr="002A43F1">
        <w:rPr>
          <w:rFonts w:ascii="Santander Text" w:hAnsi="Santander Text"/>
          <w:i/>
          <w:iCs/>
          <w:szCs w:val="18"/>
          <w:lang w:val="pt-PT"/>
        </w:rPr>
        <w:t>‘c001’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c007’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c134’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c224’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c298’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c299’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c300’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szCs w:val="18"/>
          <w:lang w:val="pt-PT"/>
        </w:rPr>
        <w:t>ac310’</w:t>
      </w:r>
      <w:r w:rsidRPr="002A43F1">
        <w:rPr>
          <w:rFonts w:ascii="Santander Text" w:hAnsi="Santander Text"/>
          <w:szCs w:val="18"/>
          <w:lang w:val="pt-PT"/>
        </w:rPr>
        <w:t>) + abs(‘</w:t>
      </w:r>
      <w:r w:rsidRPr="002A43F1">
        <w:rPr>
          <w:rFonts w:ascii="Santander Text" w:hAnsi="Santander Text"/>
          <w:i/>
          <w:iCs/>
          <w:szCs w:val="18"/>
          <w:lang w:val="pt-PT"/>
        </w:rPr>
        <w:t>m009’</w:t>
      </w:r>
      <w:r w:rsidRPr="002A43F1">
        <w:rPr>
          <w:rFonts w:ascii="Santander Text" w:hAnsi="Santander Text"/>
          <w:szCs w:val="18"/>
          <w:lang w:val="pt-PT"/>
        </w:rPr>
        <w:t>) &lt;&gt; 0); e,</w:t>
      </w:r>
    </w:p>
    <w:p w14:paraId="2F98ACA2" w14:textId="77777777" w:rsidR="00F81796" w:rsidRPr="002A43F1" w:rsidRDefault="00F81796" w:rsidP="00F81796">
      <w:pPr>
        <w:pStyle w:val="ListParagraph"/>
        <w:numPr>
          <w:ilvl w:val="2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Origem diferente de capital e contabilidade (‘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 w:rsidRPr="002A43F1">
        <w:rPr>
          <w:rFonts w:ascii="Santander Text" w:hAnsi="Santander Text"/>
          <w:szCs w:val="18"/>
          <w:lang w:val="pt-PT"/>
        </w:rPr>
        <w:t>(‘CAPITAL’, ‘CONTABILIDADE’)).</w:t>
      </w:r>
    </w:p>
    <w:p w14:paraId="0F239A12" w14:textId="77777777" w:rsidR="00F81796" w:rsidRPr="002A43F1" w:rsidRDefault="00F81796" w:rsidP="00F81796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Cruzar o universo acima, a partir do ‘</w:t>
      </w:r>
      <w:r w:rsidRPr="002A43F1">
        <w:rPr>
          <w:rFonts w:ascii="Santander Text" w:hAnsi="Santander Text"/>
          <w:i/>
          <w:iCs/>
          <w:szCs w:val="18"/>
          <w:lang w:val="pt-PT"/>
        </w:rPr>
        <w:t>ckmetamis’</w:t>
      </w:r>
      <w:r w:rsidRPr="002A43F1">
        <w:rPr>
          <w:rFonts w:ascii="Santander Text" w:hAnsi="Santander Text"/>
          <w:szCs w:val="18"/>
          <w:lang w:val="pt-PT"/>
        </w:rPr>
        <w:t xml:space="preserve"> da  </w:t>
      </w:r>
      <w:r w:rsidRPr="002A43F1">
        <w:rPr>
          <w:rFonts w:ascii="Santander Text" w:hAnsi="Santander Text"/>
          <w:i/>
          <w:szCs w:val="18"/>
          <w:lang w:val="pt-PT"/>
        </w:rPr>
        <w:t>ct209_rent_kpm</w:t>
      </w:r>
      <w:r w:rsidRPr="002A43F1">
        <w:rPr>
          <w:rFonts w:ascii="Santander Text" w:hAnsi="Santander Text"/>
          <w:iCs/>
          <w:szCs w:val="18"/>
          <w:lang w:val="pt-PT"/>
        </w:rPr>
        <w:t>,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com o ‘</w:t>
      </w:r>
      <w:r w:rsidRPr="002A43F1">
        <w:rPr>
          <w:rFonts w:ascii="Santander Text" w:hAnsi="Santander Text"/>
          <w:i/>
          <w:iCs/>
          <w:szCs w:val="18"/>
          <w:lang w:val="pt-PT"/>
        </w:rPr>
        <w:t>metaproduto’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2A43F1"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2A43F1">
        <w:rPr>
          <w:rFonts w:ascii="Santander Text" w:hAnsi="Santander Text"/>
          <w:i/>
          <w:iCs/>
          <w:szCs w:val="18"/>
          <w:lang w:val="pt-PT"/>
        </w:rPr>
        <w:t>tipo_conta_local not like ‘%PASSIVO%’</w:t>
      </w:r>
      <w:r w:rsidRPr="002A43F1">
        <w:rPr>
          <w:rFonts w:ascii="Santander Text" w:hAnsi="Santander Text"/>
          <w:szCs w:val="18"/>
          <w:lang w:val="pt-PT"/>
        </w:rPr>
        <w:t>) e que sejam âmbito ‘</w:t>
      </w:r>
      <w:r w:rsidRPr="002A43F1">
        <w:rPr>
          <w:rFonts w:ascii="Santander Text" w:hAnsi="Santander Text"/>
          <w:i/>
          <w:iCs/>
          <w:szCs w:val="18"/>
          <w:lang w:val="pt-PT"/>
        </w:rPr>
        <w:t>GD</w:t>
      </w:r>
      <w:r w:rsidRPr="002A43F1">
        <w:rPr>
          <w:rFonts w:ascii="Santander Text" w:hAnsi="Santander Text"/>
          <w:szCs w:val="18"/>
          <w:lang w:val="pt-PT"/>
        </w:rPr>
        <w:t>’.</w:t>
      </w:r>
    </w:p>
    <w:p w14:paraId="63DA687F" w14:textId="77777777" w:rsidR="00F81796" w:rsidRPr="002A43F1" w:rsidRDefault="00F81796" w:rsidP="00F81796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com o tradutor </w:t>
      </w:r>
      <w:r w:rsidRPr="002A43F1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3E676156" w14:textId="5ACBACA2" w:rsidR="000721D7" w:rsidRPr="002A43F1" w:rsidRDefault="000721D7" w:rsidP="00BD5B70">
      <w:pPr>
        <w:spacing w:after="0" w:line="360" w:lineRule="auto"/>
        <w:ind w:left="1080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Para este universo, apenas devem ser reportados </w:t>
      </w:r>
      <w:r w:rsidR="008E2A06" w:rsidRPr="002A43F1">
        <w:rPr>
          <w:rFonts w:ascii="Santander Text" w:hAnsi="Santander Text"/>
          <w:lang w:val="pt-PT"/>
        </w:rPr>
        <w:t xml:space="preserve">valores para </w:t>
      </w:r>
      <w:r w:rsidRPr="002A43F1">
        <w:rPr>
          <w:rFonts w:ascii="Santander Text" w:hAnsi="Santander Text"/>
          <w:lang w:val="pt-PT"/>
        </w:rPr>
        <w:t>os cam</w:t>
      </w:r>
      <w:r w:rsidR="00676A2B" w:rsidRPr="002A43F1">
        <w:rPr>
          <w:rFonts w:ascii="Santander Text" w:hAnsi="Santander Text"/>
          <w:lang w:val="pt-PT"/>
        </w:rPr>
        <w:t xml:space="preserve">pos parametrizados na tabela </w:t>
      </w:r>
      <w:r w:rsidR="00DB075E" w:rsidRPr="002A43F1">
        <w:rPr>
          <w:rFonts w:ascii="Santander Text" w:hAnsi="Santander Text"/>
          <w:i/>
          <w:lang w:val="pt-PT"/>
        </w:rPr>
        <w:t>lt832_conf_subuniv</w:t>
      </w:r>
      <w:r w:rsidR="00DB075E" w:rsidRPr="002A43F1">
        <w:rPr>
          <w:b/>
          <w:bCs/>
          <w:i/>
          <w:iCs/>
          <w:color w:val="1F497D"/>
          <w:lang w:val="pt-PT"/>
        </w:rPr>
        <w:t xml:space="preserve"> </w:t>
      </w:r>
      <w:r w:rsidR="00676A2B" w:rsidRPr="002A43F1">
        <w:rPr>
          <w:rFonts w:ascii="Santander Text" w:hAnsi="Santander Text"/>
          <w:lang w:val="pt-PT"/>
        </w:rPr>
        <w:t xml:space="preserve">cuja </w:t>
      </w:r>
      <w:r w:rsidR="00284796" w:rsidRPr="002A43F1">
        <w:rPr>
          <w:rFonts w:ascii="Santander Text" w:hAnsi="Santander Text"/>
          <w:i/>
          <w:lang w:val="pt-PT"/>
        </w:rPr>
        <w:t>flag</w:t>
      </w:r>
      <w:r w:rsidR="00676A2B" w:rsidRPr="002A43F1">
        <w:rPr>
          <w:rFonts w:ascii="Santander Text" w:hAnsi="Santander Text"/>
          <w:lang w:val="pt-PT"/>
        </w:rPr>
        <w:t xml:space="preserve"> </w:t>
      </w:r>
      <w:r w:rsidR="00DB075E" w:rsidRPr="002A43F1">
        <w:rPr>
          <w:rFonts w:ascii="Santander Text" w:hAnsi="Santander Text"/>
          <w:lang w:val="pt-PT"/>
        </w:rPr>
        <w:t>‘</w:t>
      </w:r>
      <w:r w:rsidR="00DB075E" w:rsidRPr="002A43F1">
        <w:rPr>
          <w:rFonts w:ascii="Santander Text" w:hAnsi="Santander Text"/>
          <w:i/>
          <w:lang w:val="pt-PT"/>
        </w:rPr>
        <w:t>aplicavel_cancelados’</w:t>
      </w:r>
      <w:r w:rsidR="00676A2B" w:rsidRPr="002A43F1">
        <w:rPr>
          <w:rFonts w:ascii="Santander Text" w:hAnsi="Santander Text"/>
          <w:lang w:val="pt-PT"/>
        </w:rPr>
        <w:t xml:space="preserve"> </w:t>
      </w:r>
      <w:r w:rsidR="00284796" w:rsidRPr="002A43F1">
        <w:rPr>
          <w:rFonts w:ascii="Santander Text" w:hAnsi="Santander Text"/>
          <w:lang w:val="pt-PT"/>
        </w:rPr>
        <w:t>= ‘true’ (</w:t>
      </w:r>
      <w:r w:rsidR="00676A2B" w:rsidRPr="002A43F1">
        <w:rPr>
          <w:rFonts w:ascii="Santander Text" w:hAnsi="Santander Text"/>
          <w:lang w:val="pt-PT"/>
        </w:rPr>
        <w:t>identifica</w:t>
      </w:r>
      <w:r w:rsidR="00284796" w:rsidRPr="002A43F1">
        <w:rPr>
          <w:rFonts w:ascii="Santander Text" w:hAnsi="Santander Text"/>
          <w:lang w:val="pt-PT"/>
        </w:rPr>
        <w:t>dor de que o campo</w:t>
      </w:r>
      <w:r w:rsidR="00676A2B" w:rsidRPr="002A43F1">
        <w:rPr>
          <w:rFonts w:ascii="Santander Text" w:hAnsi="Santander Text"/>
          <w:lang w:val="pt-PT"/>
        </w:rPr>
        <w:t xml:space="preserve"> é aplicável ao universo de</w:t>
      </w:r>
      <w:r w:rsidR="00284796" w:rsidRPr="002A43F1">
        <w:rPr>
          <w:rFonts w:ascii="Santander Text" w:hAnsi="Santander Text"/>
          <w:lang w:val="pt-PT"/>
        </w:rPr>
        <w:t xml:space="preserve"> contratos</w:t>
      </w:r>
      <w:r w:rsidR="00676A2B" w:rsidRPr="002A43F1">
        <w:rPr>
          <w:rFonts w:ascii="Santander Text" w:hAnsi="Santander Text"/>
          <w:lang w:val="pt-PT"/>
        </w:rPr>
        <w:t xml:space="preserve"> cancelados</w:t>
      </w:r>
      <w:r w:rsidR="00284796" w:rsidRPr="002A43F1">
        <w:rPr>
          <w:rFonts w:ascii="Santander Text" w:hAnsi="Santander Text"/>
          <w:lang w:val="pt-PT"/>
        </w:rPr>
        <w:t>)</w:t>
      </w:r>
      <w:r w:rsidRPr="002A43F1">
        <w:rPr>
          <w:rFonts w:ascii="Santander Text" w:hAnsi="Santander Text"/>
          <w:lang w:val="pt-PT"/>
        </w:rPr>
        <w:t xml:space="preserve">. </w:t>
      </w:r>
      <w:r w:rsidR="00EA1A4C">
        <w:rPr>
          <w:rFonts w:ascii="Santander Text" w:hAnsi="Santander Text"/>
          <w:lang w:val="pt-PT"/>
        </w:rPr>
        <w:t xml:space="preserve">Estes campos deverão seguir a mesma metodologia que foi definida para os contratos ativos, à exceção dos campos </w:t>
      </w:r>
      <w:r w:rsidR="00EA1A4C" w:rsidRPr="00EA1A4C">
        <w:rPr>
          <w:rFonts w:ascii="Santander Text" w:hAnsi="Santander Text"/>
          <w:lang w:val="pt-PT"/>
        </w:rPr>
        <w:t>‘</w:t>
      </w:r>
      <w:r w:rsidR="00EA1A4C" w:rsidRPr="00EA1A4C">
        <w:rPr>
          <w:rFonts w:ascii="Santander Text" w:hAnsi="Santander Text"/>
          <w:i/>
          <w:iCs/>
          <w:szCs w:val="18"/>
          <w:lang w:val="pt-PT"/>
        </w:rPr>
        <w:t>typ_instrmnt’, ‘subportfolio_id’, ‘accntng_clssfctn’</w:t>
      </w:r>
      <w:r w:rsidR="00EA1A4C" w:rsidRPr="00EA1A4C">
        <w:rPr>
          <w:rFonts w:ascii="Santander Text" w:hAnsi="Santander Text"/>
          <w:szCs w:val="18"/>
          <w:lang w:val="pt-PT"/>
        </w:rPr>
        <w:t xml:space="preserve">, </w:t>
      </w:r>
      <w:r w:rsidR="00EA1A4C" w:rsidRPr="00EA1A4C">
        <w:rPr>
          <w:rFonts w:ascii="Santander Text" w:hAnsi="Santander Text"/>
          <w:i/>
          <w:iCs/>
          <w:szCs w:val="18"/>
          <w:lang w:val="pt-PT"/>
        </w:rPr>
        <w:t xml:space="preserve">‘dflt_stts_instrmnt’, ‘typ_off_blnc_prdct’ </w:t>
      </w:r>
      <w:r w:rsidR="00EA1A4C" w:rsidRPr="00EA1A4C">
        <w:rPr>
          <w:rFonts w:ascii="Santander Text" w:hAnsi="Santander Text"/>
          <w:szCs w:val="18"/>
          <w:lang w:val="pt-PT"/>
        </w:rPr>
        <w:t>e</w:t>
      </w:r>
      <w:r w:rsidR="00EA1A4C" w:rsidRPr="00EA1A4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EA1A4C" w:rsidRPr="00EA1A4C">
        <w:rPr>
          <w:rFonts w:ascii="Santander Text" w:hAnsi="Santander Text"/>
          <w:szCs w:val="18"/>
          <w:lang w:val="pt-PT"/>
        </w:rPr>
        <w:t> para os quais é necessário identificar a última data para</w:t>
      </w:r>
      <w:r w:rsidR="00EA1A4C">
        <w:rPr>
          <w:rFonts w:ascii="Santander Text" w:hAnsi="Santander Text"/>
          <w:szCs w:val="18"/>
          <w:lang w:val="pt-PT"/>
        </w:rPr>
        <w:t xml:space="preserve"> a qual o contrato se encontra</w:t>
      </w:r>
      <w:r w:rsidR="00EA1A4C" w:rsidRPr="00EA1A4C">
        <w:rPr>
          <w:rFonts w:ascii="Santander Text" w:hAnsi="Santander Text"/>
          <w:szCs w:val="18"/>
          <w:lang w:val="pt-PT"/>
        </w:rPr>
        <w:t xml:space="preserve"> ativo</w:t>
      </w:r>
      <w:r w:rsidR="00EA1A4C">
        <w:rPr>
          <w:rFonts w:ascii="Santander Text" w:hAnsi="Santander Text"/>
          <w:szCs w:val="18"/>
          <w:lang w:val="pt-PT"/>
        </w:rPr>
        <w:t xml:space="preserve"> e garantir</w:t>
      </w:r>
      <w:r w:rsidR="00EA1A4C" w:rsidRPr="00EA1A4C">
        <w:rPr>
          <w:rFonts w:ascii="Santander Text" w:hAnsi="Santander Text"/>
          <w:szCs w:val="18"/>
          <w:lang w:val="pt-PT"/>
        </w:rPr>
        <w:t xml:space="preserve"> que é </w:t>
      </w:r>
      <w:r w:rsidR="00EA1A4C" w:rsidRPr="00EA1A4C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EA1A4C" w:rsidRPr="00EA1A4C">
        <w:rPr>
          <w:rFonts w:ascii="Santander Text" w:hAnsi="Santander Text"/>
          <w:szCs w:val="18"/>
          <w:lang w:val="pt-PT"/>
        </w:rPr>
        <w:t xml:space="preserve"> para a seleção da informação necessária ao preenchimento de cada variável.</w:t>
      </w:r>
      <w:r w:rsidR="00BD5B70" w:rsidRPr="002A43F1">
        <w:rPr>
          <w:rFonts w:ascii="Santander Text" w:hAnsi="Santander Text"/>
          <w:lang w:val="pt-PT"/>
        </w:rPr>
        <w:t xml:space="preserve"> </w:t>
      </w:r>
      <w:r w:rsidRPr="002A43F1">
        <w:rPr>
          <w:rFonts w:ascii="Santander Text" w:hAnsi="Santander Text"/>
          <w:lang w:val="pt-PT"/>
        </w:rPr>
        <w:t xml:space="preserve">Os restantes </w:t>
      </w:r>
      <w:r w:rsidR="00284796" w:rsidRPr="002A43F1">
        <w:rPr>
          <w:rFonts w:ascii="Santander Text" w:hAnsi="Santander Text"/>
          <w:lang w:val="pt-PT"/>
        </w:rPr>
        <w:t>campos</w:t>
      </w:r>
      <w:r w:rsidR="00EA1A4C">
        <w:rPr>
          <w:rFonts w:ascii="Santander Text" w:hAnsi="Santander Text"/>
          <w:lang w:val="pt-PT"/>
        </w:rPr>
        <w:t xml:space="preserve">  da tabela (que não são </w:t>
      </w:r>
      <w:r w:rsidR="00EA1A4C">
        <w:rPr>
          <w:rFonts w:ascii="Santander Text" w:hAnsi="Santander Text"/>
          <w:lang w:val="pt-PT"/>
        </w:rPr>
        <w:lastRenderedPageBreak/>
        <w:t>para reportar para o universo de cancelados)</w:t>
      </w:r>
      <w:r w:rsidR="00284796" w:rsidRPr="002A43F1">
        <w:rPr>
          <w:rFonts w:ascii="Santander Text" w:hAnsi="Santander Text"/>
          <w:lang w:val="pt-PT"/>
        </w:rPr>
        <w:t xml:space="preserve"> </w:t>
      </w:r>
      <w:r w:rsidRPr="002A43F1">
        <w:rPr>
          <w:rFonts w:ascii="Santander Text" w:hAnsi="Santander Text"/>
          <w:lang w:val="pt-PT"/>
        </w:rPr>
        <w:t xml:space="preserve">devem ser aprovisionados com o valor </w:t>
      </w:r>
      <w:r w:rsidRPr="002A43F1">
        <w:rPr>
          <w:rFonts w:ascii="Santander Text" w:hAnsi="Santander Text"/>
          <w:i/>
          <w:lang w:val="pt-PT"/>
        </w:rPr>
        <w:t>default</w:t>
      </w:r>
      <w:r w:rsidRPr="002A43F1">
        <w:rPr>
          <w:rFonts w:ascii="Santander Text" w:hAnsi="Santander Text"/>
          <w:lang w:val="pt-PT"/>
        </w:rPr>
        <w:t xml:space="preserve"> de </w:t>
      </w:r>
      <w:r w:rsidRPr="002A43F1">
        <w:rPr>
          <w:rFonts w:ascii="Santander Text" w:hAnsi="Santander Text"/>
          <w:i/>
          <w:lang w:val="pt-PT"/>
        </w:rPr>
        <w:t>Not Applicable</w:t>
      </w:r>
      <w:r w:rsidR="00B32BB6" w:rsidRPr="002A43F1">
        <w:rPr>
          <w:rStyle w:val="FootnoteReference"/>
          <w:rFonts w:ascii="Santander Text" w:hAnsi="Santander Text"/>
          <w:i/>
          <w:lang w:val="pt-PT"/>
        </w:rPr>
        <w:footnoteReference w:id="2"/>
      </w:r>
      <w:r w:rsidR="00284796" w:rsidRPr="002A43F1">
        <w:rPr>
          <w:rFonts w:ascii="Santander Text" w:hAnsi="Santander Text"/>
          <w:i/>
          <w:lang w:val="pt-PT"/>
        </w:rPr>
        <w:t xml:space="preserve"> </w:t>
      </w:r>
      <w:r w:rsidR="00284796" w:rsidRPr="002A43F1">
        <w:rPr>
          <w:rFonts w:ascii="Santander Text" w:hAnsi="Santander Text"/>
          <w:lang w:val="pt-PT"/>
        </w:rPr>
        <w:t>para este universo.</w:t>
      </w:r>
    </w:p>
    <w:p w14:paraId="33D5B516" w14:textId="6063BD0D" w:rsidR="006C15C4" w:rsidRPr="002A43F1" w:rsidRDefault="006C15C4" w:rsidP="00BD5B70">
      <w:pPr>
        <w:spacing w:after="0" w:line="360" w:lineRule="auto"/>
        <w:ind w:left="1080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De igual forma, para o universo de ajustes incluído no universo da presente tabela em âmbito ‘PM’ também deverá ser consultada a tabela de parametrização</w:t>
      </w:r>
      <w:r w:rsidRPr="002A43F1">
        <w:rPr>
          <w:rFonts w:ascii="Santander Text" w:hAnsi="Santander Text"/>
          <w:i/>
          <w:lang w:val="pt-PT"/>
        </w:rPr>
        <w:t xml:space="preserve"> lt832_conf_subuniv. </w:t>
      </w:r>
      <w:r w:rsidRPr="002A43F1">
        <w:rPr>
          <w:rFonts w:ascii="Santander Text" w:hAnsi="Santander Text"/>
          <w:lang w:val="pt-PT"/>
        </w:rPr>
        <w:t xml:space="preserve">Apenas devem ser reportados os campos cuja </w:t>
      </w:r>
      <w:r w:rsidRPr="002A43F1">
        <w:rPr>
          <w:rFonts w:ascii="Santander Text" w:hAnsi="Santander Text"/>
          <w:i/>
          <w:lang w:val="pt-PT"/>
        </w:rPr>
        <w:t>flag</w:t>
      </w:r>
      <w:r w:rsidRPr="002A43F1">
        <w:rPr>
          <w:rFonts w:ascii="Santander Text" w:hAnsi="Santander Text"/>
          <w:lang w:val="pt-PT"/>
        </w:rPr>
        <w:t xml:space="preserve"> ‘</w:t>
      </w:r>
      <w:r w:rsidRPr="002A43F1">
        <w:rPr>
          <w:rFonts w:ascii="Santander Text" w:hAnsi="Santander Text"/>
          <w:i/>
          <w:lang w:val="pt-PT"/>
        </w:rPr>
        <w:t>aplicavel_ajustes’</w:t>
      </w:r>
      <w:r w:rsidRPr="002A43F1">
        <w:rPr>
          <w:rFonts w:ascii="Santander Text" w:hAnsi="Santander Text"/>
          <w:lang w:val="pt-PT"/>
        </w:rPr>
        <w:t xml:space="preserve"> = ‘true’ (identificador de que o campo é aplicável ao universo de contratos de ajustes).</w:t>
      </w:r>
      <w:r w:rsidR="00EA1A4C">
        <w:rPr>
          <w:rFonts w:ascii="Santander Text" w:hAnsi="Santander Text"/>
          <w:lang w:val="pt-PT"/>
        </w:rPr>
        <w:t xml:space="preserve"> </w:t>
      </w:r>
    </w:p>
    <w:p w14:paraId="3CC09F07" w14:textId="3406D052" w:rsidR="0054747C" w:rsidRPr="002A43F1" w:rsidRDefault="0054747C" w:rsidP="002A43F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No reporte do </w:t>
      </w:r>
      <w:r w:rsidR="002F15C8" w:rsidRPr="002A43F1">
        <w:rPr>
          <w:rFonts w:ascii="Santander Text" w:hAnsi="Santander Text"/>
          <w:i/>
          <w:iCs/>
          <w:szCs w:val="18"/>
          <w:lang w:val="pt-PT"/>
        </w:rPr>
        <w:t xml:space="preserve">Loan Tape - </w:t>
      </w:r>
      <w:r w:rsidRPr="002A43F1">
        <w:rPr>
          <w:rFonts w:ascii="Santander Text" w:hAnsi="Santander Text"/>
          <w:i/>
          <w:iCs/>
          <w:szCs w:val="18"/>
          <w:lang w:val="pt-PT"/>
        </w:rPr>
        <w:t>Pilar III</w:t>
      </w:r>
      <w:r w:rsidRPr="002A43F1">
        <w:rPr>
          <w:rFonts w:ascii="Santander Text" w:hAnsi="Santander Text"/>
          <w:szCs w:val="18"/>
          <w:lang w:val="pt-PT"/>
        </w:rPr>
        <w:t xml:space="preserve">, o âmbito a considerar corresponde a ‘PILAR3’. </w:t>
      </w:r>
    </w:p>
    <w:bookmarkEnd w:id="26"/>
    <w:p w14:paraId="0315A3D1" w14:textId="6D878D0B" w:rsidR="0076295D" w:rsidRPr="002A43F1" w:rsidRDefault="009A578A" w:rsidP="00F81796">
      <w:pPr>
        <w:pStyle w:val="MyHeading3"/>
        <w:spacing w:after="120" w:line="360" w:lineRule="auto"/>
        <w:rPr>
          <w:szCs w:val="18"/>
          <w:lang w:val="pt-PT"/>
        </w:rPr>
      </w:pPr>
      <w:r w:rsidRPr="002A43F1">
        <w:rPr>
          <w:lang w:val="pt-PT"/>
        </w:rPr>
        <w:t>INSTRMNT_ID</w:t>
      </w:r>
      <w:r w:rsidR="0076295D" w:rsidRPr="002A43F1">
        <w:rPr>
          <w:lang w:val="pt-PT"/>
        </w:rPr>
        <w:t xml:space="preserve">, </w:t>
      </w:r>
      <w:r w:rsidR="0076295D" w:rsidRPr="002A43F1">
        <w:rPr>
          <w:szCs w:val="18"/>
          <w:lang w:val="pt-PT"/>
        </w:rPr>
        <w:t>COD_SOC, SUBPORTFOLIO_ID, DT_RFRNC, DT_INCPTN, DFLT_STTS_INSTRMNT, FRBRNC_STTS_INSTRMNT, IMPRMNT_STTS, PRFRMNG_STTS, PRJCT_FNNC_LN, TYP_INSTRMNT, GRSS_CRRYNG_AMNT_INSTRMNT, ACCMLTD_CHNGS_FV_CR_INSTRMNT, ACCNTNG_CLSSFCTN, DT_LGL_FNL_MTRTY, DT_ORGNL_MTRTY, RWA, ACCMLTD_IMPRMNT_INSTRMNT, LTV, LTV_INCPTN, EIR, EIR_INCPTN, ISSR_CNTRY, ISSR_NACE_SCTR, PRMRY_ASST</w:t>
      </w:r>
      <w:r w:rsidR="00D177C1" w:rsidRPr="002A43F1">
        <w:rPr>
          <w:szCs w:val="18"/>
          <w:lang w:val="pt-PT"/>
        </w:rPr>
        <w:t>_CLSSF, LCL_INSTMRNT_ID, IDCMB</w:t>
      </w:r>
    </w:p>
    <w:p w14:paraId="6EF154EC" w14:textId="172E2CE4" w:rsidR="0076295D" w:rsidRPr="002A43F1" w:rsidRDefault="00031C3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para âmbito = ‘PM’.</w:t>
      </w:r>
    </w:p>
    <w:p w14:paraId="7CF92010" w14:textId="5D80C103" w:rsidR="00031C33" w:rsidRPr="002A43F1" w:rsidRDefault="00031C33" w:rsidP="00F81796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t>CNCLLD_INSTRMNT_STTS</w:t>
      </w:r>
    </w:p>
    <w:p w14:paraId="1B158170" w14:textId="51D63C00" w:rsidR="00E6700B" w:rsidRPr="002A43F1" w:rsidRDefault="00E6700B" w:rsidP="00F81796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Esta variável deve ser aprovisionada de acordo com a metodologia de cálculo definida no Loan Tape para âmbito = ‘GD’.</w:t>
      </w:r>
    </w:p>
    <w:p w14:paraId="4D79190A" w14:textId="46CE03EC" w:rsidR="00244438" w:rsidRPr="002A43F1" w:rsidRDefault="00244438" w:rsidP="003E0483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t>FLG_MNMM_SFGRDS</w:t>
      </w:r>
    </w:p>
    <w:p w14:paraId="68795A69" w14:textId="7438125B" w:rsidR="00244438" w:rsidRPr="002A43F1" w:rsidRDefault="00D03A20" w:rsidP="00F81796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À data, d</w:t>
      </w:r>
      <w:r w:rsidR="00244438" w:rsidRPr="002A43F1">
        <w:rPr>
          <w:rFonts w:ascii="Santander Text" w:hAnsi="Santander Text"/>
          <w:lang w:val="pt-PT"/>
        </w:rPr>
        <w:t xml:space="preserve">e acordo com a equipa de </w:t>
      </w:r>
      <w:r w:rsidR="00244438" w:rsidRPr="002A43F1">
        <w:rPr>
          <w:rFonts w:ascii="Santander Text" w:hAnsi="Santander Text"/>
          <w:i/>
          <w:lang w:val="pt-PT"/>
        </w:rPr>
        <w:t>ESG Risk</w:t>
      </w:r>
      <w:r w:rsidR="00244438" w:rsidRPr="002A43F1">
        <w:rPr>
          <w:rFonts w:ascii="Santander Text" w:hAnsi="Santander Text"/>
          <w:lang w:val="pt-PT"/>
        </w:rPr>
        <w:t xml:space="preserve"> esta variável deve </w:t>
      </w:r>
      <w:r w:rsidR="00D33A81" w:rsidRPr="002A43F1">
        <w:rPr>
          <w:rFonts w:ascii="Santander Text" w:hAnsi="Santander Text"/>
          <w:lang w:val="pt-PT"/>
        </w:rPr>
        <w:t xml:space="preserve">ser aprovisionada com o valor </w:t>
      </w:r>
      <w:r w:rsidR="00D33A81" w:rsidRPr="002A43F1">
        <w:rPr>
          <w:rFonts w:ascii="Santander Text" w:hAnsi="Santander Text"/>
          <w:i/>
          <w:lang w:val="pt-PT"/>
        </w:rPr>
        <w:t xml:space="preserve">default </w:t>
      </w:r>
      <w:r w:rsidR="00D33A81" w:rsidRPr="002A43F1">
        <w:rPr>
          <w:rFonts w:ascii="Santander Text" w:hAnsi="Santander Text"/>
          <w:lang w:val="pt-PT"/>
        </w:rPr>
        <w:t>de</w:t>
      </w:r>
      <w:r w:rsidR="00244438" w:rsidRPr="002A43F1">
        <w:rPr>
          <w:rFonts w:ascii="Santander Text" w:hAnsi="Santander Text"/>
          <w:lang w:val="pt-PT"/>
        </w:rPr>
        <w:t xml:space="preserve"> </w:t>
      </w:r>
      <w:r w:rsidR="00244438" w:rsidRPr="002A43F1">
        <w:rPr>
          <w:rFonts w:ascii="Santander Text" w:hAnsi="Santander Text"/>
          <w:i/>
          <w:lang w:val="pt-PT"/>
        </w:rPr>
        <w:t>Missing Value</w:t>
      </w:r>
      <w:r w:rsidR="008D1D05" w:rsidRPr="002A43F1">
        <w:rPr>
          <w:rStyle w:val="FootnoteReference"/>
          <w:rFonts w:ascii="Santander Text" w:hAnsi="Santander Text"/>
          <w:i/>
          <w:lang w:val="pt-PT"/>
        </w:rPr>
        <w:footnoteReference w:id="3"/>
      </w:r>
      <w:r w:rsidR="00C04E2D" w:rsidRPr="002A43F1">
        <w:rPr>
          <w:rFonts w:ascii="Santander Text" w:hAnsi="Santander Text"/>
          <w:i/>
          <w:lang w:val="pt-PT"/>
        </w:rPr>
        <w:t xml:space="preserve"> </w:t>
      </w:r>
      <w:r w:rsidRPr="002A43F1">
        <w:rPr>
          <w:rFonts w:ascii="Santander Text" w:hAnsi="Santander Text"/>
          <w:lang w:val="pt-PT"/>
        </w:rPr>
        <w:t xml:space="preserve">que consta no ficheiro </w:t>
      </w:r>
      <w:r w:rsidRPr="002A43F1">
        <w:rPr>
          <w:rFonts w:ascii="Santander Text" w:hAnsi="Santander Text"/>
          <w:szCs w:val="18"/>
          <w:lang w:val="pt-PT"/>
        </w:rPr>
        <w:t>“BST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Pr="002A43F1">
        <w:rPr>
          <w:rFonts w:ascii="Santander Text" w:hAnsi="Santander Text"/>
          <w:szCs w:val="18"/>
          <w:lang w:val="pt-PT"/>
        </w:rPr>
        <w:t>.0.xlsx”</w:t>
      </w:r>
      <w:r w:rsidR="00244438" w:rsidRPr="002A43F1">
        <w:rPr>
          <w:rFonts w:ascii="Santander Text" w:hAnsi="Santander Text"/>
          <w:lang w:val="pt-PT"/>
        </w:rPr>
        <w:t>, uma vez que não existe esta informação internamente.</w:t>
      </w:r>
    </w:p>
    <w:p w14:paraId="0458D2C8" w14:textId="233F6A97" w:rsidR="001C19BA" w:rsidRPr="002A43F1" w:rsidRDefault="0059399F" w:rsidP="003E0483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 xml:space="preserve">RSK_MTGTD_CCT </w:t>
      </w:r>
    </w:p>
    <w:p w14:paraId="6E807502" w14:textId="76F9468A" w:rsidR="00D03A20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À data, a</w:t>
      </w:r>
      <w:r w:rsidR="0059399F" w:rsidRPr="002A43F1">
        <w:rPr>
          <w:rFonts w:ascii="Santander Text" w:hAnsi="Santander Text"/>
          <w:szCs w:val="18"/>
          <w:lang w:val="pt-PT"/>
        </w:rPr>
        <w:t xml:space="preserve"> </w:t>
      </w:r>
      <w:r w:rsidR="00D03A20" w:rsidRPr="002A43F1">
        <w:rPr>
          <w:rFonts w:ascii="Santander Text" w:hAnsi="Santander Text"/>
          <w:szCs w:val="18"/>
          <w:lang w:val="pt-PT"/>
        </w:rPr>
        <w:t>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D03A20" w:rsidRPr="002A43F1">
        <w:rPr>
          <w:rFonts w:ascii="Santander Text" w:hAnsi="Santander Text"/>
          <w:szCs w:val="18"/>
          <w:lang w:val="pt-PT"/>
        </w:rPr>
        <w:t>‘</w:t>
      </w:r>
      <w:r w:rsidR="0059399F" w:rsidRPr="002A43F1">
        <w:rPr>
          <w:rFonts w:ascii="Santander Text" w:hAnsi="Santander Text"/>
          <w:i/>
          <w:szCs w:val="18"/>
          <w:lang w:val="pt-PT"/>
        </w:rPr>
        <w:t>rsk_mtgtd_cct</w:t>
      </w:r>
      <w:r w:rsidR="00D03A20" w:rsidRPr="002A43F1">
        <w:rPr>
          <w:rFonts w:ascii="Santander Text" w:hAnsi="Santander Text"/>
          <w:i/>
          <w:szCs w:val="18"/>
          <w:lang w:val="pt-PT"/>
        </w:rPr>
        <w:t xml:space="preserve">’ </w:t>
      </w:r>
      <w:r w:rsidR="00D03A20" w:rsidRPr="002A43F1">
        <w:rPr>
          <w:rFonts w:ascii="Santander Text" w:hAnsi="Santander Text"/>
          <w:szCs w:val="18"/>
          <w:lang w:val="pt-PT"/>
        </w:rPr>
        <w:t>de</w:t>
      </w:r>
      <w:r w:rsidR="0059399F" w:rsidRPr="002A43F1">
        <w:rPr>
          <w:rFonts w:ascii="Santander Text" w:hAnsi="Santander Text"/>
          <w:szCs w:val="18"/>
          <w:lang w:val="pt-PT"/>
        </w:rPr>
        <w:t>ve</w:t>
      </w:r>
      <w:r w:rsidR="00D03A20" w:rsidRPr="002A43F1">
        <w:rPr>
          <w:rFonts w:ascii="Santander Text" w:hAnsi="Santander Text"/>
          <w:szCs w:val="18"/>
          <w:lang w:val="pt-PT"/>
        </w:rPr>
        <w:t xml:space="preserve"> ser aprovisionada com o valor fixo que consta no ficheiro “BST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="00D03A20" w:rsidRPr="002A43F1">
        <w:rPr>
          <w:rFonts w:ascii="Santander Text" w:hAnsi="Santander Text"/>
          <w:szCs w:val="18"/>
          <w:lang w:val="pt-PT"/>
        </w:rPr>
        <w:t>.0.xlsx”.</w:t>
      </w:r>
    </w:p>
    <w:p w14:paraId="5BC00763" w14:textId="61DE8B2C" w:rsidR="0059399F" w:rsidRPr="002A43F1" w:rsidRDefault="0059399F" w:rsidP="003E0483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RSK_MTGTD_CCP</w:t>
      </w:r>
    </w:p>
    <w:p w14:paraId="7B9ED3F9" w14:textId="23507867" w:rsidR="001C19BA" w:rsidRPr="002A43F1" w:rsidRDefault="0059399F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variável </w:t>
      </w:r>
      <w:r w:rsidR="001C19BA" w:rsidRPr="002A43F1">
        <w:rPr>
          <w:rFonts w:ascii="Santander Text" w:hAnsi="Santander Text"/>
          <w:i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rsk_mtgtd_ccp</w:t>
      </w:r>
      <w:r w:rsidR="001C19BA" w:rsidRPr="002A43F1">
        <w:rPr>
          <w:rFonts w:ascii="Santander Text" w:hAnsi="Santander Text"/>
          <w:i/>
          <w:szCs w:val="18"/>
          <w:lang w:val="pt-PT"/>
        </w:rPr>
        <w:t>’</w:t>
      </w:r>
      <w:r w:rsidR="001C19BA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deve ser aprovisionada</w:t>
      </w:r>
      <w:r w:rsidR="00370864" w:rsidRPr="002A43F1">
        <w:rPr>
          <w:rFonts w:ascii="Santander Text" w:hAnsi="Santander Text"/>
          <w:szCs w:val="18"/>
          <w:lang w:val="pt-PT"/>
        </w:rPr>
        <w:t xml:space="preserve"> com base nos valores da variável ‘</w:t>
      </w:r>
      <w:r w:rsidR="00370864" w:rsidRPr="002A43F1">
        <w:rPr>
          <w:rFonts w:ascii="Santander Text" w:hAnsi="Santander Text"/>
          <w:i/>
          <w:iCs/>
          <w:szCs w:val="18"/>
          <w:lang w:val="pt-PT"/>
        </w:rPr>
        <w:t>nome_ctgr_sfics’</w:t>
      </w:r>
      <w:r w:rsidR="001C19BA" w:rsidRPr="002A43F1">
        <w:rPr>
          <w:rFonts w:ascii="Santander Text" w:hAnsi="Santander Text"/>
          <w:szCs w:val="18"/>
          <w:lang w:val="pt-PT"/>
        </w:rPr>
        <w:t xml:space="preserve"> </w:t>
      </w:r>
      <w:r w:rsidR="00370864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370864" w:rsidRPr="002A43F1">
        <w:rPr>
          <w:rFonts w:ascii="Santander Text" w:hAnsi="Santander Text"/>
          <w:i/>
          <w:szCs w:val="18"/>
          <w:lang w:val="pt-PT"/>
        </w:rPr>
        <w:t>modesg_out_sf</w:t>
      </w:r>
      <w:r w:rsidR="002F073E" w:rsidRPr="002A43F1">
        <w:rPr>
          <w:rFonts w:ascii="Santander Text" w:hAnsi="Santander Text"/>
          <w:i/>
          <w:szCs w:val="18"/>
          <w:lang w:val="pt-PT"/>
        </w:rPr>
        <w:t>i</w:t>
      </w:r>
      <w:r w:rsidR="00370864" w:rsidRPr="002A43F1">
        <w:rPr>
          <w:rFonts w:ascii="Santander Text" w:hAnsi="Santander Text"/>
          <w:i/>
          <w:szCs w:val="18"/>
          <w:lang w:val="pt-PT"/>
        </w:rPr>
        <w:t>cs_taxon_europeia</w:t>
      </w:r>
      <w:r w:rsidR="00370864" w:rsidRPr="002A43F1">
        <w:rPr>
          <w:rFonts w:ascii="Santander Text" w:hAnsi="Santander Text"/>
          <w:szCs w:val="18"/>
          <w:lang w:val="pt-PT"/>
        </w:rPr>
        <w:t xml:space="preserve"> do Modelo de Dados ESG (Modelo Verde), </w:t>
      </w:r>
      <w:r w:rsidRPr="002A43F1">
        <w:rPr>
          <w:rFonts w:ascii="Santander Text" w:hAnsi="Santander Text"/>
          <w:szCs w:val="18"/>
          <w:lang w:val="pt-PT"/>
        </w:rPr>
        <w:t>tendo em conta a regra definida no ficheiro “BST ESG Lo</w:t>
      </w:r>
      <w:r w:rsidR="002A43F1">
        <w:rPr>
          <w:rFonts w:ascii="Santander Text" w:hAnsi="Santander Text"/>
          <w:szCs w:val="18"/>
          <w:lang w:val="pt-PT"/>
        </w:rPr>
        <w:t xml:space="preserve">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Pr="002A43F1">
        <w:rPr>
          <w:rFonts w:ascii="Santander Text" w:hAnsi="Santander Text"/>
          <w:szCs w:val="18"/>
          <w:lang w:val="pt-PT"/>
        </w:rPr>
        <w:t>.0.xlsx”.</w:t>
      </w:r>
    </w:p>
    <w:p w14:paraId="173704A0" w14:textId="77777777" w:rsidR="001C19BA" w:rsidRPr="002A43F1" w:rsidRDefault="001C19BA" w:rsidP="003E0483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lastRenderedPageBreak/>
        <w:t>MTHD_USD_INSTRMNT_SCP_1, MTHD_USD_INSTRMNT_SCP_2 e MTHD_USD_INSTRMNT_SCP_3</w:t>
      </w:r>
    </w:p>
    <w:p w14:paraId="34B929B2" w14:textId="12107A0A" w:rsidR="001C19BA" w:rsidRPr="002A43F1" w:rsidRDefault="006321A8" w:rsidP="00F81796">
      <w:pPr>
        <w:spacing w:after="12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Estas variáveis devem ser aprovisionadas </w:t>
      </w:r>
      <w:r w:rsidRPr="002A43F1">
        <w:rPr>
          <w:rFonts w:ascii="Santander Text" w:hAnsi="Santander Text"/>
          <w:iCs/>
          <w:szCs w:val="18"/>
          <w:lang w:val="pt-PT"/>
        </w:rPr>
        <w:t xml:space="preserve">de acordo com a combinação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>
        <w:rPr>
          <w:rFonts w:ascii="Santander Text" w:hAnsi="Santander Text"/>
          <w:szCs w:val="18"/>
          <w:lang w:val="pt-PT"/>
        </w:rPr>
        <w:t xml:space="preserve"> e com base nas regras de parametrização definidas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lt827_mthd_usd_instrmnt </w:t>
      </w:r>
      <w:r w:rsidRPr="002A43F1">
        <w:rPr>
          <w:rFonts w:ascii="Santander Text" w:hAnsi="Santander Text"/>
          <w:iCs/>
          <w:szCs w:val="18"/>
          <w:lang w:val="pt-PT"/>
        </w:rPr>
        <w:t xml:space="preserve">(secção </w:t>
      </w:r>
      <w:r w:rsidRPr="002A43F1">
        <w:rPr>
          <w:rFonts w:ascii="Santander Text" w:hAnsi="Santander Text"/>
          <w:iCs/>
          <w:szCs w:val="18"/>
          <w:lang w:val="pt-PT"/>
        </w:rPr>
        <w:fldChar w:fldCharType="begin"/>
      </w:r>
      <w:r w:rsidRPr="002A43F1">
        <w:rPr>
          <w:rFonts w:ascii="Santander Text" w:hAnsi="Santander Text"/>
          <w:iCs/>
          <w:szCs w:val="18"/>
          <w:lang w:val="pt-PT"/>
        </w:rPr>
        <w:instrText xml:space="preserve"> REF _Ref193476519 \r \h  \* MERGEFORMAT </w:instrText>
      </w:r>
      <w:r w:rsidRPr="002A43F1">
        <w:rPr>
          <w:rFonts w:ascii="Santander Text" w:hAnsi="Santander Text"/>
          <w:iCs/>
          <w:szCs w:val="18"/>
          <w:lang w:val="pt-PT"/>
        </w:rPr>
      </w:r>
      <w:r w:rsidRPr="002A43F1">
        <w:rPr>
          <w:rFonts w:ascii="Santander Text" w:hAnsi="Santander Text"/>
          <w:iCs/>
          <w:szCs w:val="18"/>
          <w:lang w:val="pt-PT"/>
        </w:rPr>
        <w:fldChar w:fldCharType="separate"/>
      </w:r>
      <w:r w:rsidRPr="002A43F1">
        <w:rPr>
          <w:rFonts w:ascii="Santander Text" w:hAnsi="Santander Text"/>
          <w:iCs/>
          <w:szCs w:val="18"/>
          <w:lang w:val="pt-PT"/>
        </w:rPr>
        <w:t>5.2</w:t>
      </w:r>
      <w:r w:rsidRPr="002A43F1">
        <w:rPr>
          <w:rFonts w:ascii="Santander Text" w:hAnsi="Santander Text"/>
          <w:iCs/>
          <w:szCs w:val="18"/>
          <w:lang w:val="pt-PT"/>
        </w:rPr>
        <w:fldChar w:fldCharType="end"/>
      </w:r>
      <w:r w:rsidRPr="002A43F1">
        <w:rPr>
          <w:rFonts w:ascii="Santander Text" w:hAnsi="Santander Text"/>
          <w:iCs/>
          <w:szCs w:val="18"/>
          <w:lang w:val="pt-PT"/>
        </w:rPr>
        <w:t>)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3E8154A6" w14:textId="327C6A6E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regras devem ser aplicadas pela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Pr="002A43F1">
        <w:rPr>
          <w:rFonts w:ascii="Santander Text" w:hAnsi="Santander Text"/>
          <w:szCs w:val="18"/>
          <w:lang w:val="pt-PT"/>
        </w:rPr>
        <w:t xml:space="preserve">especificada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lt827_mthd_usd_instrmnt</w:t>
      </w:r>
      <w:r w:rsidR="00D5595C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595C" w:rsidRPr="002A43F1">
        <w:rPr>
          <w:rFonts w:ascii="Santander Text" w:hAnsi="Santander Text"/>
          <w:iCs/>
          <w:szCs w:val="18"/>
          <w:lang w:val="pt-PT"/>
        </w:rPr>
        <w:t>(campo ‘</w:t>
      </w:r>
      <w:r w:rsidR="00D5595C" w:rsidRPr="002A43F1">
        <w:rPr>
          <w:rFonts w:ascii="Santander Text" w:hAnsi="Santander Text"/>
          <w:i/>
          <w:iCs/>
          <w:szCs w:val="18"/>
          <w:lang w:val="pt-PT"/>
        </w:rPr>
        <w:t>ordem</w:t>
      </w:r>
      <w:r w:rsidR="00D5595C" w:rsidRPr="002A43F1">
        <w:rPr>
          <w:rFonts w:ascii="Santander Text" w:hAnsi="Santander Text"/>
          <w:iCs/>
          <w:szCs w:val="18"/>
          <w:lang w:val="pt-PT"/>
        </w:rPr>
        <w:t>’)</w:t>
      </w:r>
      <w:r w:rsidR="00910ADD" w:rsidRPr="002A43F1">
        <w:rPr>
          <w:rFonts w:ascii="Santander Text" w:hAnsi="Santander Text"/>
          <w:iCs/>
          <w:szCs w:val="18"/>
          <w:lang w:val="pt-PT"/>
        </w:rPr>
        <w:t>, sendo que para as regras ao nível do bem basta que um dos bens do contrato cumpra a regra definida</w:t>
      </w:r>
      <w:r w:rsidRPr="002A43F1">
        <w:rPr>
          <w:rFonts w:ascii="Santander Text" w:hAnsi="Santander Text"/>
          <w:szCs w:val="18"/>
          <w:lang w:val="pt-PT"/>
        </w:rPr>
        <w:t>. Para garantir a correta aplicação das regras, devem considerar-se as seguintes condições, considerando que é necessário associar a cada instrumento o respetivo cliente e, sempre que aplicável os bens móveis ou imóveis que estes estão a financiar:</w:t>
      </w:r>
    </w:p>
    <w:p w14:paraId="5A69F943" w14:textId="77777777" w:rsidR="001C19BA" w:rsidRPr="002A43F1" w:rsidRDefault="001C19BA" w:rsidP="00F8179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obter o bem imóvel ou bem móvel associado ao instrumento, deve:</w:t>
      </w:r>
    </w:p>
    <w:p w14:paraId="2E8C652B" w14:textId="7476DCAB" w:rsidR="001C19BA" w:rsidRPr="002A43F1" w:rsidRDefault="001C19BA" w:rsidP="00F8179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Cruzar-se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2A43F1">
        <w:rPr>
          <w:rFonts w:ascii="Santander Text" w:hAnsi="Santander Text"/>
          <w:szCs w:val="18"/>
          <w:lang w:val="pt-PT"/>
        </w:rPr>
        <w:t xml:space="preserve"> por ‘</w:t>
      </w:r>
      <w:r w:rsidRPr="002A43F1">
        <w:rPr>
          <w:rFonts w:ascii="Santander Text" w:hAnsi="Santander Text"/>
          <w:i/>
          <w:iCs/>
          <w:szCs w:val="18"/>
          <w:lang w:val="pt-PT"/>
        </w:rPr>
        <w:t>instrmnt_id</w:t>
      </w:r>
      <w:r w:rsidR="00D5595C" w:rsidRPr="002A43F1">
        <w:rPr>
          <w:rFonts w:ascii="Santander Text" w:hAnsi="Santander Text"/>
          <w:iCs/>
          <w:szCs w:val="18"/>
          <w:lang w:val="pt-PT"/>
        </w:rPr>
        <w:t>, para obtenção do camp ‘</w:t>
      </w:r>
      <w:r w:rsidR="00376A18" w:rsidRPr="002A43F1">
        <w:rPr>
          <w:rFonts w:ascii="Santander Text" w:hAnsi="Santander Text"/>
          <w:i/>
          <w:iCs/>
          <w:szCs w:val="18"/>
          <w:lang w:val="pt-PT"/>
        </w:rPr>
        <w:t>prtcn_id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5B31B67F" w14:textId="3F34FFC6" w:rsidR="001C19BA" w:rsidRPr="002A43F1" w:rsidRDefault="00D5595C" w:rsidP="00F8179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Em seguida</w:t>
      </w:r>
      <w:r w:rsidR="001C19BA" w:rsidRPr="002A43F1">
        <w:rPr>
          <w:rFonts w:ascii="Santander Text" w:hAnsi="Santander Text"/>
          <w:szCs w:val="18"/>
          <w:lang w:val="pt-PT"/>
        </w:rPr>
        <w:t xml:space="preserve">, cruzar o </w:t>
      </w:r>
      <w:r w:rsidR="00037CF8" w:rsidRPr="002A43F1">
        <w:rPr>
          <w:rFonts w:ascii="Santander Text" w:hAnsi="Santander Text"/>
          <w:szCs w:val="18"/>
          <w:lang w:val="pt-PT"/>
        </w:rPr>
        <w:t>‘</w:t>
      </w:r>
      <w:r w:rsidR="00037CF8" w:rsidRPr="002A43F1">
        <w:rPr>
          <w:rFonts w:ascii="Santander Text" w:hAnsi="Santander Text"/>
          <w:i/>
          <w:szCs w:val="18"/>
          <w:lang w:val="pt-PT"/>
        </w:rPr>
        <w:t xml:space="preserve">prtcn_id’ </w:t>
      </w:r>
      <w:r w:rsidR="00037CF8" w:rsidRPr="002A43F1">
        <w:rPr>
          <w:rFonts w:ascii="Santander Text" w:hAnsi="Santander Text"/>
          <w:szCs w:val="18"/>
          <w:lang w:val="pt-PT"/>
        </w:rPr>
        <w:t>obtido no ponto anterior</w:t>
      </w:r>
      <w:r w:rsidR="00376A18" w:rsidRPr="002A43F1">
        <w:rPr>
          <w:rFonts w:ascii="Santander Text" w:hAnsi="Santander Text"/>
          <w:szCs w:val="18"/>
          <w:lang w:val="pt-PT"/>
        </w:rPr>
        <w:t xml:space="preserve"> (</w:t>
      </w:r>
      <w:r w:rsidR="00037CF8" w:rsidRPr="002A43F1">
        <w:rPr>
          <w:rFonts w:ascii="Santander Text" w:hAnsi="Santander Text"/>
          <w:szCs w:val="18"/>
          <w:lang w:val="pt-PT"/>
        </w:rPr>
        <w:t>ao qual deverá ser retirado</w:t>
      </w:r>
      <w:r w:rsidR="00376A18" w:rsidRPr="002A43F1">
        <w:rPr>
          <w:rFonts w:ascii="Santander Text" w:hAnsi="Santander Text"/>
          <w:szCs w:val="18"/>
          <w:lang w:val="pt-PT"/>
        </w:rPr>
        <w:t xml:space="preserve"> a letra inicial e os </w:t>
      </w:r>
      <w:r w:rsidR="00376A18" w:rsidRPr="002A43F1">
        <w:rPr>
          <w:rFonts w:ascii="Santander Text" w:hAnsi="Santander Text"/>
          <w:i/>
          <w:szCs w:val="18"/>
          <w:lang w:val="pt-PT"/>
        </w:rPr>
        <w:t>underscore</w:t>
      </w:r>
      <w:r w:rsidR="00376A18"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</w:t>
      </w:r>
      <w:r w:rsidR="001C19BA" w:rsidRPr="002A43F1">
        <w:rPr>
          <w:rFonts w:ascii="Santander Text" w:hAnsi="Santander Text"/>
          <w:szCs w:val="18"/>
          <w:lang w:val="pt-PT"/>
        </w:rPr>
        <w:t xml:space="preserve"> com as tabelas </w:t>
      </w:r>
      <w:r w:rsidR="001C19BA" w:rsidRPr="002A43F1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1C19BA" w:rsidRPr="002A43F1">
        <w:rPr>
          <w:rFonts w:ascii="Santander Text" w:hAnsi="Santander Text"/>
          <w:szCs w:val="18"/>
          <w:lang w:val="pt-PT"/>
        </w:rPr>
        <w:t xml:space="preserve"> e </w:t>
      </w:r>
      <w:r w:rsidR="001C19BA" w:rsidRPr="002A43F1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1C19BA" w:rsidRPr="002A43F1">
        <w:rPr>
          <w:rFonts w:ascii="Santander Text" w:hAnsi="Santander Text"/>
          <w:szCs w:val="18"/>
          <w:lang w:val="pt-PT"/>
        </w:rPr>
        <w:t xml:space="preserve"> do </w:t>
      </w:r>
      <w:r w:rsidR="0059399F" w:rsidRPr="002A43F1">
        <w:rPr>
          <w:rFonts w:ascii="Santander Text" w:hAnsi="Santander Text" w:cs="Calibri"/>
          <w:szCs w:val="18"/>
          <w:lang w:val="pt-PT"/>
        </w:rPr>
        <w:t xml:space="preserve">Modelo de Dados ESG (Modelo Verde) </w:t>
      </w:r>
      <w:r w:rsidR="001C19BA" w:rsidRPr="002A43F1">
        <w:rPr>
          <w:rFonts w:ascii="Santander Text" w:hAnsi="Santander Text"/>
          <w:szCs w:val="18"/>
          <w:lang w:val="pt-PT"/>
        </w:rPr>
        <w:t>para bens imóve</w:t>
      </w:r>
      <w:r w:rsidR="0059399F" w:rsidRPr="002A43F1">
        <w:rPr>
          <w:rFonts w:ascii="Santander Text" w:hAnsi="Santander Text"/>
          <w:szCs w:val="18"/>
          <w:lang w:val="pt-PT"/>
        </w:rPr>
        <w:t xml:space="preserve">is e bens móveis respetivamente, </w:t>
      </w:r>
      <w:r w:rsidR="001C19BA" w:rsidRPr="002A43F1">
        <w:rPr>
          <w:rFonts w:ascii="Santander Text" w:hAnsi="Santander Text"/>
          <w:szCs w:val="18"/>
          <w:lang w:val="pt-PT"/>
        </w:rPr>
        <w:t>usando para cruzamento a concatenação das variáveis ‘</w:t>
      </w:r>
      <w:r w:rsidR="001C19BA" w:rsidRPr="002A43F1">
        <w:rPr>
          <w:rFonts w:ascii="Santander Text" w:hAnsi="Santander Text"/>
          <w:i/>
          <w:iCs/>
          <w:szCs w:val="18"/>
          <w:lang w:val="pt-PT"/>
        </w:rPr>
        <w:t>ckbalbem’</w:t>
      </w:r>
      <w:r w:rsidR="001C19BA" w:rsidRPr="002A43F1">
        <w:rPr>
          <w:rFonts w:ascii="Santander Text" w:hAnsi="Santander Text"/>
          <w:szCs w:val="18"/>
          <w:lang w:val="pt-PT"/>
        </w:rPr>
        <w:t>, ‘</w:t>
      </w:r>
      <w:r w:rsidR="001C19BA" w:rsidRPr="002A43F1">
        <w:rPr>
          <w:rFonts w:ascii="Santander Text" w:hAnsi="Santander Text"/>
          <w:i/>
          <w:iCs/>
          <w:szCs w:val="18"/>
          <w:lang w:val="pt-PT"/>
        </w:rPr>
        <w:t>ckctabem’</w:t>
      </w:r>
      <w:r w:rsidR="001C19BA" w:rsidRPr="002A43F1">
        <w:rPr>
          <w:rFonts w:ascii="Santander Text" w:hAnsi="Santander Text"/>
          <w:szCs w:val="18"/>
          <w:lang w:val="pt-PT"/>
        </w:rPr>
        <w:t xml:space="preserve"> e ‘</w:t>
      </w:r>
      <w:r w:rsidR="001C19BA" w:rsidRPr="002A43F1">
        <w:rPr>
          <w:rFonts w:ascii="Santander Text" w:hAnsi="Santander Text"/>
          <w:i/>
          <w:iCs/>
          <w:szCs w:val="18"/>
          <w:lang w:val="pt-PT"/>
        </w:rPr>
        <w:t>ckrefbem’</w:t>
      </w:r>
      <w:r w:rsidR="00037CF8" w:rsidRPr="002A43F1">
        <w:rPr>
          <w:rFonts w:ascii="Santander Text" w:hAnsi="Santander Text"/>
          <w:iCs/>
          <w:szCs w:val="18"/>
          <w:lang w:val="pt-PT"/>
        </w:rPr>
        <w:t xml:space="preserve">, para obtenção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="001C19BA" w:rsidRPr="002A43F1">
        <w:rPr>
          <w:rFonts w:ascii="Santander Text" w:hAnsi="Santander Text"/>
          <w:szCs w:val="18"/>
          <w:lang w:val="pt-PT"/>
        </w:rPr>
        <w:t>.</w:t>
      </w:r>
    </w:p>
    <w:p w14:paraId="56CBE965" w14:textId="77777777" w:rsidR="0059399F" w:rsidRPr="002A43F1" w:rsidRDefault="0059399F" w:rsidP="00F8179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obter o cliente associado ao instrumento, deve:</w:t>
      </w:r>
    </w:p>
    <w:p w14:paraId="67C5A43A" w14:textId="32CC75B4" w:rsidR="0059399F" w:rsidRPr="002A43F1" w:rsidRDefault="0059399F" w:rsidP="00F8179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Cruzar-se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2A43F1">
        <w:rPr>
          <w:rFonts w:ascii="Santander Text" w:hAnsi="Santander Text"/>
          <w:szCs w:val="18"/>
          <w:lang w:val="pt-PT"/>
        </w:rPr>
        <w:t xml:space="preserve"> por ‘</w:t>
      </w:r>
      <w:r w:rsidRPr="002A43F1">
        <w:rPr>
          <w:rFonts w:ascii="Santander Text" w:hAnsi="Santander Text"/>
          <w:i/>
          <w:iCs/>
          <w:szCs w:val="18"/>
          <w:lang w:val="pt-PT"/>
        </w:rPr>
        <w:t>instrmnt_id’</w:t>
      </w:r>
      <w:r w:rsidR="003E0483" w:rsidRPr="002A43F1">
        <w:rPr>
          <w:rFonts w:ascii="Santander Text" w:hAnsi="Santander Text"/>
          <w:iCs/>
          <w:szCs w:val="18"/>
          <w:lang w:val="pt-PT"/>
        </w:rPr>
        <w:t>, filtrada por ‘</w:t>
      </w:r>
      <w:r w:rsidR="003E0483" w:rsidRPr="002A43F1">
        <w:rPr>
          <w:rFonts w:ascii="Santander Text" w:hAnsi="Santander Text"/>
          <w:i/>
          <w:iCs/>
          <w:szCs w:val="18"/>
          <w:lang w:val="pt-PT"/>
        </w:rPr>
        <w:t>mn_entty_id</w:t>
      </w:r>
      <w:r w:rsidR="003E0483" w:rsidRPr="002A43F1">
        <w:rPr>
          <w:rFonts w:ascii="Santander Text" w:hAnsi="Santander Text"/>
          <w:iCs/>
          <w:szCs w:val="18"/>
          <w:lang w:val="pt-PT"/>
        </w:rPr>
        <w:t>’ = ‘Y’</w:t>
      </w:r>
      <w:r w:rsidR="00D5595C" w:rsidRPr="002A43F1">
        <w:rPr>
          <w:rFonts w:ascii="Santander Text" w:hAnsi="Santander Text"/>
          <w:iCs/>
          <w:szCs w:val="18"/>
          <w:lang w:val="pt-PT"/>
        </w:rPr>
        <w:t>, para obtenção do campo ‘</w:t>
      </w:r>
      <w:r w:rsidR="00D5595C"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5B687F20" w14:textId="119B071A" w:rsidR="0059399F" w:rsidRPr="002A43F1" w:rsidRDefault="00D5595C" w:rsidP="00F8179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Em seguida</w:t>
      </w:r>
      <w:r w:rsidR="0059399F" w:rsidRPr="002A43F1">
        <w:rPr>
          <w:rFonts w:ascii="Santander Text" w:hAnsi="Santander Text"/>
          <w:szCs w:val="18"/>
          <w:lang w:val="pt-PT"/>
        </w:rPr>
        <w:t xml:space="preserve">, cruzar o resultado obtido com a tabela </w:t>
      </w:r>
      <w:r w:rsidR="0059399F"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59399F" w:rsidRPr="002A43F1">
        <w:rPr>
          <w:rFonts w:ascii="Santander Text" w:hAnsi="Santander Text"/>
          <w:szCs w:val="18"/>
          <w:lang w:val="pt-PT"/>
        </w:rPr>
        <w:t xml:space="preserve"> do </w:t>
      </w:r>
      <w:r w:rsidR="0059399F" w:rsidRPr="002A43F1">
        <w:rPr>
          <w:rFonts w:ascii="Santander Text" w:hAnsi="Santander Text" w:cs="Calibri"/>
          <w:szCs w:val="18"/>
          <w:lang w:val="pt-PT"/>
        </w:rPr>
        <w:t xml:space="preserve">Modelo de Dados ESG (Modelo Verde) </w:t>
      </w:r>
      <w:r w:rsidR="0059399F" w:rsidRPr="002A43F1">
        <w:rPr>
          <w:rFonts w:ascii="Santander Text" w:hAnsi="Santander Text"/>
          <w:szCs w:val="18"/>
          <w:lang w:val="pt-PT"/>
        </w:rPr>
        <w:t>usando para cruzamento a variável ‘</w:t>
      </w:r>
      <w:r w:rsidR="0059399F"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37CF8" w:rsidRPr="002A43F1">
        <w:rPr>
          <w:rFonts w:ascii="Santander Text" w:hAnsi="Santander Text"/>
          <w:iCs/>
          <w:szCs w:val="18"/>
          <w:lang w:val="pt-PT"/>
        </w:rPr>
        <w:t xml:space="preserve">para obtenção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1D3309F2" w14:textId="77777777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ordem definida na parametrização deve estar em concordância com a seguinte metodologia:</w:t>
      </w:r>
    </w:p>
    <w:p w14:paraId="48391818" w14:textId="6C3A4600" w:rsidR="00A45BB4" w:rsidRPr="002A43F1" w:rsidRDefault="001C19BA" w:rsidP="00A45BB4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Em primeiro lugar, devemos identificar a finalidade do empréstimo</w:t>
      </w:r>
      <w:r w:rsidR="00D5595C" w:rsidRPr="002A43F1">
        <w:rPr>
          <w:rFonts w:ascii="Santander Text" w:hAnsi="Santander Text"/>
          <w:szCs w:val="18"/>
          <w:lang w:val="pt-PT"/>
        </w:rPr>
        <w:t xml:space="preserve"> </w:t>
      </w:r>
      <w:r w:rsidR="00A45BB4" w:rsidRPr="002A43F1">
        <w:rPr>
          <w:rFonts w:ascii="Santander Text" w:hAnsi="Santander Text"/>
          <w:szCs w:val="18"/>
          <w:lang w:val="pt-PT"/>
        </w:rPr>
        <w:t>através do cruzamento do campo ‘</w:t>
      </w:r>
      <w:r w:rsidR="00A45BB4" w:rsidRPr="002A43F1">
        <w:rPr>
          <w:rFonts w:ascii="Santander Text" w:hAnsi="Santander Text"/>
          <w:i/>
          <w:szCs w:val="18"/>
          <w:lang w:val="pt-PT"/>
        </w:rPr>
        <w:t>instrmnt_id’</w:t>
      </w:r>
      <w:r w:rsidR="00A45BB4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A45BB4" w:rsidRPr="002A43F1">
        <w:rPr>
          <w:rFonts w:ascii="Santander Text" w:hAnsi="Santander Text"/>
          <w:i/>
          <w:szCs w:val="18"/>
          <w:lang w:val="pt-PT"/>
        </w:rPr>
        <w:t>lt002_instrument</w:t>
      </w:r>
      <w:r w:rsidR="00A45BB4" w:rsidRPr="002A43F1">
        <w:rPr>
          <w:rFonts w:ascii="Santander Text" w:hAnsi="Santander Text"/>
          <w:szCs w:val="18"/>
          <w:lang w:val="pt-PT"/>
        </w:rPr>
        <w:t xml:space="preserve"> com a concatenação dos campos ‘</w:t>
      </w:r>
      <w:r w:rsidR="00A45BB4" w:rsidRPr="002A43F1">
        <w:rPr>
          <w:rFonts w:ascii="Santander Text" w:hAnsi="Santander Text"/>
          <w:i/>
          <w:szCs w:val="18"/>
          <w:lang w:val="pt-PT"/>
        </w:rPr>
        <w:t>cempresa</w:t>
      </w:r>
      <w:r w:rsidR="00A45BB4" w:rsidRPr="002A43F1">
        <w:rPr>
          <w:rFonts w:ascii="Santander Text" w:hAnsi="Santander Text"/>
          <w:szCs w:val="18"/>
          <w:lang w:val="pt-PT"/>
        </w:rPr>
        <w:t>’</w:t>
      </w:r>
      <w:r w:rsidR="00A45BB4" w:rsidRPr="002A43F1">
        <w:rPr>
          <w:rFonts w:ascii="Santander Text" w:hAnsi="Santander Text"/>
          <w:i/>
          <w:szCs w:val="18"/>
          <w:lang w:val="pt-PT"/>
        </w:rPr>
        <w:t>, ‘cbalcao’, ‘cnumecta’</w:t>
      </w:r>
      <w:r w:rsidR="00A45BB4" w:rsidRPr="002A43F1">
        <w:rPr>
          <w:rFonts w:ascii="Santander Text" w:hAnsi="Santander Text"/>
          <w:szCs w:val="18"/>
          <w:lang w:val="pt-PT"/>
        </w:rPr>
        <w:t xml:space="preserve"> e ‘</w:t>
      </w:r>
      <w:r w:rsidR="00A45BB4" w:rsidRPr="002A43F1">
        <w:rPr>
          <w:rFonts w:ascii="Santander Text" w:hAnsi="Santander Text"/>
          <w:i/>
          <w:szCs w:val="18"/>
          <w:lang w:val="pt-PT"/>
        </w:rPr>
        <w:t>zdeposit</w:t>
      </w:r>
      <w:r w:rsidR="00A45BB4" w:rsidRPr="002A43F1">
        <w:rPr>
          <w:rFonts w:ascii="Santander Text" w:hAnsi="Santander Text"/>
          <w:szCs w:val="18"/>
          <w:lang w:val="pt-PT"/>
        </w:rPr>
        <w:t xml:space="preserve">’ da tabela </w:t>
      </w:r>
      <w:r w:rsidR="00A45BB4" w:rsidRPr="002A43F1">
        <w:rPr>
          <w:rFonts w:ascii="Santander Text" w:hAnsi="Santander Text"/>
          <w:i/>
          <w:szCs w:val="18"/>
          <w:lang w:val="pt-PT"/>
        </w:rPr>
        <w:t>lt001_univ_oper</w:t>
      </w:r>
      <w:r w:rsidR="00A45BB4" w:rsidRPr="002A43F1">
        <w:rPr>
          <w:rFonts w:ascii="Santander Text" w:hAnsi="Santander Text"/>
          <w:szCs w:val="18"/>
          <w:lang w:val="pt-PT"/>
        </w:rPr>
        <w:t xml:space="preserve">, para obtenção </w:t>
      </w:r>
      <w:r w:rsidR="00037CF8" w:rsidRPr="002A43F1">
        <w:rPr>
          <w:rFonts w:ascii="Santander Text" w:hAnsi="Santander Text"/>
          <w:szCs w:val="18"/>
          <w:lang w:val="pt-PT"/>
        </w:rPr>
        <w:t>do campo</w:t>
      </w:r>
      <w:r w:rsidR="00A45BB4" w:rsidRPr="002A43F1">
        <w:rPr>
          <w:rFonts w:ascii="Santander Text" w:hAnsi="Santander Text"/>
          <w:szCs w:val="18"/>
          <w:lang w:val="pt-PT"/>
        </w:rPr>
        <w:t xml:space="preserve"> </w:t>
      </w:r>
      <w:r w:rsidR="00A45BB4" w:rsidRPr="002A43F1">
        <w:rPr>
          <w:rFonts w:ascii="Santander Text" w:hAnsi="Santander Text"/>
          <w:i/>
          <w:szCs w:val="18"/>
          <w:lang w:val="pt-PT"/>
        </w:rPr>
        <w:t>‘purpose_code</w:t>
      </w:r>
      <w:r w:rsidR="00037CF8" w:rsidRPr="002A43F1">
        <w:rPr>
          <w:rFonts w:ascii="Santander Text" w:hAnsi="Santander Text"/>
          <w:i/>
          <w:szCs w:val="18"/>
          <w:lang w:val="pt-PT"/>
        </w:rPr>
        <w:t>’</w:t>
      </w:r>
      <w:r w:rsidR="00A45BB4" w:rsidRPr="002A43F1">
        <w:rPr>
          <w:rFonts w:ascii="Santander Text" w:hAnsi="Santander Text"/>
          <w:i/>
          <w:szCs w:val="18"/>
          <w:lang w:val="pt-PT"/>
        </w:rPr>
        <w:t>.</w:t>
      </w:r>
    </w:p>
    <w:p w14:paraId="789BDEC3" w14:textId="4B6FBC6F" w:rsidR="00376A18" w:rsidRPr="002A43F1" w:rsidRDefault="001C19BA" w:rsidP="00376A1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o objetivo do empréstimo é adquirir um imóvel (</w:t>
      </w:r>
      <w:r w:rsidRPr="002A43F1">
        <w:rPr>
          <w:rFonts w:ascii="Santander Text" w:hAnsi="Santander Text"/>
          <w:i/>
          <w:szCs w:val="18"/>
          <w:lang w:val="pt-PT"/>
        </w:rPr>
        <w:t>purpose_code</w:t>
      </w:r>
      <w:r w:rsidRPr="002A43F1">
        <w:rPr>
          <w:rFonts w:ascii="Santander Text" w:hAnsi="Santander Text"/>
          <w:szCs w:val="18"/>
          <w:lang w:val="pt-PT"/>
        </w:rPr>
        <w:t xml:space="preserve"> in ('Habitacao','CRE_FC'</w:t>
      </w:r>
      <w:r w:rsidR="004204F2" w:rsidRPr="002A43F1">
        <w:rPr>
          <w:rFonts w:ascii="Santander Text" w:hAnsi="Santander Text"/>
          <w:szCs w:val="18"/>
          <w:lang w:val="pt-PT"/>
        </w:rPr>
        <w:t>,'CRE_OUTRO','CRE')), então deve ser reportado o código definido na tabela</w:t>
      </w:r>
      <w:r w:rsidR="000707D8" w:rsidRPr="002A43F1">
        <w:rPr>
          <w:rFonts w:ascii="Santander Text" w:hAnsi="Santander Text"/>
          <w:szCs w:val="18"/>
          <w:lang w:val="pt-PT"/>
        </w:rPr>
        <w:t xml:space="preserve"> de parametrização </w:t>
      </w:r>
      <w:r w:rsidR="000707D8"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="000707D8" w:rsidRPr="002A43F1">
        <w:rPr>
          <w:rFonts w:ascii="Santander Text" w:hAnsi="Santander Text"/>
          <w:szCs w:val="18"/>
          <w:lang w:val="pt-PT"/>
        </w:rPr>
        <w:t xml:space="preserve">, de acordo com a combinação dos campos </w:t>
      </w:r>
      <w:r w:rsidR="000707D8"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="000707D8" w:rsidRPr="002A43F1">
        <w:rPr>
          <w:rFonts w:ascii="Santander Text" w:hAnsi="Santander Text"/>
          <w:szCs w:val="18"/>
          <w:lang w:val="pt-PT"/>
        </w:rPr>
        <w:t xml:space="preserve"> e </w:t>
      </w:r>
      <w:r w:rsidR="000707D8"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="000707D8" w:rsidRPr="002A43F1">
        <w:rPr>
          <w:rFonts w:ascii="Santander Text" w:hAnsi="Santander Text"/>
          <w:szCs w:val="18"/>
          <w:lang w:val="pt-PT"/>
        </w:rPr>
        <w:t>da tabela</w:t>
      </w:r>
      <w:r w:rsidR="000707D8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0707D8" w:rsidRPr="002A43F1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0707D8" w:rsidRPr="002A43F1">
        <w:rPr>
          <w:rFonts w:ascii="Santander Text" w:hAnsi="Santander Text"/>
          <w:szCs w:val="18"/>
          <w:lang w:val="pt-PT"/>
        </w:rPr>
        <w:t xml:space="preserve"> (ordem 1 a 9</w:t>
      </w:r>
      <w:r w:rsidR="00A45BB4" w:rsidRPr="002A43F1">
        <w:rPr>
          <w:rFonts w:ascii="Santander Text" w:hAnsi="Santander Text"/>
          <w:szCs w:val="18"/>
          <w:lang w:val="pt-PT"/>
        </w:rPr>
        <w:t xml:space="preserve"> da tabela da tabela de</w:t>
      </w:r>
      <w:r w:rsidR="004204F2" w:rsidRPr="002A43F1">
        <w:rPr>
          <w:rFonts w:ascii="Santander Text" w:hAnsi="Santander Text"/>
          <w:szCs w:val="18"/>
          <w:lang w:val="pt-PT"/>
        </w:rPr>
        <w:t xml:space="preserve"> parametrização </w:t>
      </w:r>
      <w:r w:rsidR="004204F2"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="004204F2" w:rsidRPr="002A43F1">
        <w:rPr>
          <w:rFonts w:ascii="Santander Text" w:hAnsi="Santander Text"/>
          <w:szCs w:val="18"/>
          <w:lang w:val="pt-PT"/>
        </w:rPr>
        <w:t>)</w:t>
      </w:r>
      <w:r w:rsidR="00A45BB4" w:rsidRPr="002A43F1">
        <w:rPr>
          <w:rFonts w:ascii="Santander Text" w:hAnsi="Santander Text"/>
          <w:szCs w:val="18"/>
          <w:lang w:val="pt-PT"/>
        </w:rPr>
        <w:t xml:space="preserve"> e de acordo com o campo </w:t>
      </w:r>
      <w:r w:rsidR="00A45BB4" w:rsidRPr="002A43F1">
        <w:rPr>
          <w:rFonts w:ascii="Santander Text" w:hAnsi="Santander Text"/>
          <w:szCs w:val="18"/>
          <w:lang w:val="pt-PT"/>
        </w:rPr>
        <w:lastRenderedPageBreak/>
        <w:t>‘</w:t>
      </w:r>
      <w:r w:rsidR="00A45BB4" w:rsidRPr="002A43F1">
        <w:rPr>
          <w:rFonts w:ascii="Santander Text" w:hAnsi="Santander Text"/>
          <w:i/>
          <w:szCs w:val="18"/>
          <w:lang w:val="pt-PT"/>
        </w:rPr>
        <w:t>flg_fin’</w:t>
      </w:r>
      <w:r w:rsidR="00A45BB4" w:rsidRPr="002A43F1">
        <w:rPr>
          <w:rFonts w:ascii="Santander Text" w:hAnsi="Santander Text"/>
          <w:szCs w:val="18"/>
          <w:lang w:val="pt-PT"/>
        </w:rPr>
        <w:t xml:space="preserve"> da tabela de traçabilidade entre processo e bens imóveis </w:t>
      </w:r>
      <w:r w:rsidR="00A45BB4" w:rsidRPr="002A43F1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037CF8" w:rsidRPr="002A43F1">
        <w:rPr>
          <w:rFonts w:ascii="Santander Text" w:hAnsi="Santander Text"/>
          <w:iCs/>
          <w:szCs w:val="18"/>
          <w:lang w:val="pt-PT"/>
        </w:rPr>
        <w:t xml:space="preserve"> do Modelo de Bens Imóveis</w:t>
      </w:r>
      <w:r w:rsidR="00376A18" w:rsidRPr="002A43F1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F74A7C7" w14:textId="5DB82055" w:rsidR="004204F2" w:rsidRPr="002A43F1" w:rsidRDefault="00376A18" w:rsidP="00376A18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O campo ‘</w:t>
      </w:r>
      <w:r w:rsidRPr="002A43F1">
        <w:rPr>
          <w:rFonts w:ascii="Santander Text" w:hAnsi="Santander Text"/>
          <w:i/>
          <w:iCs/>
          <w:szCs w:val="18"/>
          <w:lang w:val="pt-PT"/>
        </w:rPr>
        <w:t>flg_</w:t>
      </w:r>
      <w:r w:rsidRPr="002A43F1">
        <w:rPr>
          <w:rFonts w:ascii="Santander Text" w:hAnsi="Santander Text"/>
          <w:iCs/>
          <w:szCs w:val="18"/>
          <w:lang w:val="pt-PT"/>
        </w:rPr>
        <w:t xml:space="preserve">fin’ deverá ser obtido </w:t>
      </w:r>
      <w:r w:rsidRPr="002A43F1">
        <w:rPr>
          <w:rFonts w:ascii="Santander Text" w:hAnsi="Santander Text"/>
          <w:szCs w:val="18"/>
          <w:lang w:val="pt-PT"/>
        </w:rPr>
        <w:t>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037CF8" w:rsidRPr="002A43F1">
        <w:rPr>
          <w:rFonts w:ascii="Santander Text" w:hAnsi="Santander Text"/>
          <w:szCs w:val="18"/>
          <w:lang w:val="pt-PT"/>
        </w:rPr>
        <w:t>obtido em cima</w:t>
      </w:r>
      <w:r w:rsidRPr="002A43F1">
        <w:rPr>
          <w:rFonts w:ascii="Santander Text" w:hAnsi="Santander Text"/>
          <w:szCs w:val="18"/>
          <w:lang w:val="pt-PT"/>
        </w:rPr>
        <w:t xml:space="preserve">, 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 com a concatenação das variáveis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‘property_branch_code’, ‘property_contract_id’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‘property_reference_code’ </w:t>
      </w:r>
      <w:r w:rsidRPr="002A43F1">
        <w:rPr>
          <w:rFonts w:ascii="Santander Text" w:hAnsi="Santander Text"/>
          <w:lang w:val="pt-PT"/>
        </w:rPr>
        <w:t xml:space="preserve">da tabela </w:t>
      </w:r>
      <w:r w:rsidRPr="002A43F1">
        <w:rPr>
          <w:rFonts w:ascii="Santander Text" w:hAnsi="Santander Text"/>
          <w:i/>
          <w:lang w:val="pt-PT"/>
        </w:rPr>
        <w:t>process_property_rel</w:t>
      </w:r>
      <w:r w:rsidRPr="002A43F1">
        <w:rPr>
          <w:rFonts w:ascii="Santander Text" w:hAnsi="Santander Text"/>
          <w:i/>
          <w:szCs w:val="18"/>
          <w:lang w:val="pt-PT"/>
        </w:rPr>
        <w:t xml:space="preserve">. </w:t>
      </w:r>
    </w:p>
    <w:p w14:paraId="7CE8E92F" w14:textId="43E6F7C8" w:rsidR="004204F2" w:rsidRPr="002A43F1" w:rsidRDefault="000707D8" w:rsidP="00F81796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contrato pode estar associado a um</w:t>
      </w:r>
      <w:r w:rsidR="004204F2" w:rsidRPr="002A43F1">
        <w:rPr>
          <w:rFonts w:ascii="Santander Text" w:hAnsi="Santander Text"/>
          <w:szCs w:val="18"/>
          <w:lang w:val="pt-PT"/>
        </w:rPr>
        <w:t xml:space="preserve"> bem imóvel financiado (‘</w:t>
      </w:r>
      <w:r w:rsidR="004204F2" w:rsidRPr="002A43F1">
        <w:rPr>
          <w:rFonts w:ascii="Santander Text" w:hAnsi="Santander Text"/>
          <w:i/>
          <w:szCs w:val="18"/>
          <w:lang w:val="pt-PT"/>
        </w:rPr>
        <w:t>flg_fin</w:t>
      </w:r>
      <w:r w:rsidR="004204F2" w:rsidRPr="002A43F1">
        <w:rPr>
          <w:rFonts w:ascii="Santander Text" w:hAnsi="Santander Text"/>
          <w:szCs w:val="18"/>
          <w:lang w:val="pt-PT"/>
        </w:rPr>
        <w:t>’ = ‘1’)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4204F2" w:rsidRPr="002A43F1">
        <w:rPr>
          <w:rFonts w:ascii="Santander Text" w:hAnsi="Santander Text"/>
          <w:szCs w:val="18"/>
          <w:lang w:val="pt-PT"/>
        </w:rPr>
        <w:t>não existir relação com um bem financiado (‘</w:t>
      </w:r>
      <w:r w:rsidR="004204F2" w:rsidRPr="002A43F1">
        <w:rPr>
          <w:rFonts w:ascii="Santander Text" w:hAnsi="Santander Text"/>
          <w:i/>
          <w:szCs w:val="18"/>
          <w:lang w:val="pt-PT"/>
        </w:rPr>
        <w:t>flg_fin</w:t>
      </w:r>
      <w:r w:rsidR="004204F2" w:rsidRPr="002A43F1">
        <w:rPr>
          <w:rFonts w:ascii="Santander Text" w:hAnsi="Santander Text"/>
          <w:szCs w:val="18"/>
          <w:lang w:val="pt-PT"/>
        </w:rPr>
        <w:t>’ = ‘0’</w:t>
      </w:r>
      <w:r w:rsidRPr="002A43F1">
        <w:rPr>
          <w:rFonts w:ascii="Santander Text" w:hAnsi="Santander Text"/>
          <w:szCs w:val="18"/>
          <w:lang w:val="pt-PT"/>
        </w:rPr>
        <w:t xml:space="preserve">) ou </w:t>
      </w:r>
      <w:r w:rsidR="004204F2" w:rsidRPr="002A43F1">
        <w:rPr>
          <w:rFonts w:ascii="Santander Text" w:hAnsi="Santander Text"/>
          <w:szCs w:val="18"/>
          <w:lang w:val="pt-PT"/>
        </w:rPr>
        <w:t>não existir essa informação disponível (‘</w:t>
      </w:r>
      <w:r w:rsidR="004204F2" w:rsidRPr="002A43F1">
        <w:rPr>
          <w:rFonts w:ascii="Santander Text" w:hAnsi="Santander Text"/>
          <w:i/>
          <w:szCs w:val="18"/>
          <w:lang w:val="pt-PT"/>
        </w:rPr>
        <w:t>flg_fin’ = ‘null’</w:t>
      </w:r>
      <w:r w:rsidR="004204F2" w:rsidRPr="002A43F1">
        <w:rPr>
          <w:rFonts w:ascii="Santander Text" w:hAnsi="Santander Text"/>
          <w:szCs w:val="18"/>
          <w:lang w:val="pt-PT"/>
        </w:rPr>
        <w:t>)</w:t>
      </w:r>
    </w:p>
    <w:p w14:paraId="0EBC89AD" w14:textId="5C3C7A03" w:rsidR="00376A18" w:rsidRPr="002A43F1" w:rsidRDefault="00376A18" w:rsidP="00037CF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 com a concatenação das variáveis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‘property_branch_code’, ‘property_contract_id’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</w:t>
      </w:r>
      <w:r w:rsidRPr="002A43F1">
        <w:rPr>
          <w:rFonts w:ascii="Santander Text" w:hAnsi="Santander Text"/>
          <w:i/>
          <w:szCs w:val="18"/>
          <w:lang w:val="pt-PT"/>
        </w:rPr>
        <w:t xml:space="preserve"> ‘property_reference_code’ </w:t>
      </w:r>
      <w:r w:rsidRPr="002A43F1">
        <w:rPr>
          <w:rFonts w:ascii="Santander Text" w:hAnsi="Santander Text"/>
          <w:lang w:val="pt-PT"/>
        </w:rPr>
        <w:t xml:space="preserve">da tabela </w:t>
      </w:r>
      <w:r w:rsidRPr="002A43F1">
        <w:rPr>
          <w:rFonts w:ascii="Santander Text" w:hAnsi="Santander Text"/>
          <w:i/>
          <w:lang w:val="pt-PT"/>
        </w:rPr>
        <w:t>process_property_rel</w:t>
      </w:r>
      <w:r w:rsidRPr="002A43F1">
        <w:rPr>
          <w:rFonts w:ascii="Santander Text" w:hAnsi="Santander Text"/>
          <w:i/>
          <w:szCs w:val="18"/>
          <w:lang w:val="pt-PT"/>
        </w:rPr>
        <w:t xml:space="preserve">. </w:t>
      </w:r>
    </w:p>
    <w:p w14:paraId="11F61DA0" w14:textId="77777777" w:rsidR="001C19BA" w:rsidRPr="002A43F1" w:rsidRDefault="001C19BA" w:rsidP="00F8179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a finalidade do empréstimo não é adquirir um imóvel (</w:t>
      </w:r>
      <w:r w:rsidRPr="002A43F1">
        <w:rPr>
          <w:rFonts w:ascii="Santander Text" w:hAnsi="Santander Text"/>
          <w:i/>
          <w:szCs w:val="18"/>
          <w:lang w:val="pt-PT"/>
        </w:rPr>
        <w:t>purpose_code</w:t>
      </w:r>
      <w:r w:rsidRPr="002A43F1">
        <w:rPr>
          <w:rFonts w:ascii="Santander Text" w:hAnsi="Santander Text"/>
          <w:szCs w:val="18"/>
          <w:lang w:val="pt-PT"/>
        </w:rPr>
        <w:t xml:space="preserve"> not in ('Habitacao','CRE_FC','CRE_OUTRO','CRE')): </w:t>
      </w:r>
    </w:p>
    <w:p w14:paraId="29DB3674" w14:textId="077BA88D" w:rsidR="001C19BA" w:rsidRPr="002A43F1" w:rsidRDefault="001C19BA" w:rsidP="00F81796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Se o contrato tiver </w:t>
      </w:r>
      <w:r w:rsidR="000707D8" w:rsidRPr="002A43F1">
        <w:rPr>
          <w:rFonts w:ascii="Santander Text" w:hAnsi="Santander Text"/>
          <w:szCs w:val="18"/>
          <w:lang w:val="pt-PT"/>
        </w:rPr>
        <w:t xml:space="preserve">pelo menos </w:t>
      </w:r>
      <w:r w:rsidRPr="002A43F1">
        <w:rPr>
          <w:rFonts w:ascii="Santander Text" w:hAnsi="Santander Text"/>
          <w:szCs w:val="18"/>
          <w:lang w:val="pt-PT"/>
        </w:rPr>
        <w:t xml:space="preserve">um bem móvel associado na tabela </w:t>
      </w:r>
      <w:r w:rsidRPr="002A43F1">
        <w:rPr>
          <w:rFonts w:ascii="Santander Text" w:hAnsi="Santander Text"/>
          <w:i/>
          <w:szCs w:val="18"/>
          <w:lang w:val="pt-PT"/>
        </w:rPr>
        <w:t>modesg_out_emss_vcls</w:t>
      </w:r>
      <w:r w:rsidRPr="002A43F1">
        <w:rPr>
          <w:rFonts w:ascii="Santander Text" w:hAnsi="Santander Text"/>
          <w:szCs w:val="18"/>
          <w:lang w:val="pt-PT"/>
        </w:rPr>
        <w:t xml:space="preserve">, então </w:t>
      </w:r>
      <w:r w:rsidR="000707D8" w:rsidRPr="002A43F1">
        <w:rPr>
          <w:rFonts w:ascii="Santander Text" w:hAnsi="Santander Text"/>
          <w:szCs w:val="18"/>
          <w:lang w:val="pt-PT"/>
        </w:rPr>
        <w:t xml:space="preserve">deve ser reportado o código definido na tabela de parametrização </w:t>
      </w:r>
      <w:r w:rsidR="000707D8" w:rsidRPr="002A43F1">
        <w:rPr>
          <w:rFonts w:ascii="Santander Text" w:hAnsi="Santander Text"/>
          <w:i/>
          <w:szCs w:val="18"/>
          <w:lang w:val="pt-PT"/>
        </w:rPr>
        <w:t xml:space="preserve">lt827_mthd_usd_instrmnt, </w:t>
      </w:r>
      <w:r w:rsidR="000707D8" w:rsidRPr="002A43F1">
        <w:rPr>
          <w:rFonts w:ascii="Santander Text" w:hAnsi="Santander Text"/>
          <w:szCs w:val="18"/>
          <w:lang w:val="pt-PT"/>
        </w:rPr>
        <w:t xml:space="preserve">de acordo com a combinação dos campos </w:t>
      </w:r>
      <w:r w:rsidR="000707D8"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="000707D8" w:rsidRPr="002A43F1">
        <w:rPr>
          <w:rFonts w:ascii="Santander Text" w:hAnsi="Santander Text"/>
          <w:szCs w:val="18"/>
          <w:lang w:val="pt-PT"/>
        </w:rPr>
        <w:t xml:space="preserve"> e </w:t>
      </w:r>
      <w:r w:rsidR="000707D8" w:rsidRPr="002A43F1">
        <w:rPr>
          <w:rFonts w:ascii="Santander Text" w:hAnsi="Santander Text"/>
          <w:i/>
          <w:szCs w:val="18"/>
          <w:lang w:val="pt-PT"/>
        </w:rPr>
        <w:t xml:space="preserve">‘origem_scp3_emss’ </w:t>
      </w:r>
      <w:r w:rsidR="000707D8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0707D8" w:rsidRPr="002A43F1">
        <w:rPr>
          <w:rFonts w:ascii="Santander Text" w:hAnsi="Santander Text"/>
          <w:i/>
          <w:szCs w:val="18"/>
          <w:lang w:val="pt-PT"/>
        </w:rPr>
        <w:t>modesg_out_emss_vcls</w:t>
      </w:r>
      <w:r w:rsidR="000707D8" w:rsidRPr="002A43F1">
        <w:rPr>
          <w:rFonts w:ascii="Santander Text" w:hAnsi="Santander Text"/>
          <w:szCs w:val="18"/>
          <w:lang w:val="pt-PT"/>
        </w:rPr>
        <w:t xml:space="preserve"> (ordem 10 a 29</w:t>
      </w:r>
      <w:r w:rsidRPr="002A43F1">
        <w:rPr>
          <w:rFonts w:ascii="Santander Text" w:hAnsi="Santander Text"/>
          <w:szCs w:val="18"/>
          <w:lang w:val="pt-PT"/>
        </w:rPr>
        <w:t xml:space="preserve"> da tabela de parametrização </w:t>
      </w:r>
      <w:r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Pr="002A43F1">
        <w:rPr>
          <w:rFonts w:ascii="Santander Text" w:hAnsi="Santander Text"/>
          <w:szCs w:val="18"/>
          <w:lang w:val="pt-PT"/>
        </w:rPr>
        <w:t>);</w:t>
      </w:r>
    </w:p>
    <w:p w14:paraId="59C4C3E0" w14:textId="67FFB2FF" w:rsidR="001C19BA" w:rsidRPr="002A43F1" w:rsidRDefault="001C19BA" w:rsidP="00F81796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tenha um bem móvel associado, mas o mesmo não se encontre na tabela </w:t>
      </w:r>
      <w:r w:rsidRPr="002A43F1">
        <w:rPr>
          <w:rFonts w:ascii="Santander Text" w:hAnsi="Santander Text"/>
          <w:i/>
          <w:szCs w:val="18"/>
          <w:lang w:val="pt-PT"/>
        </w:rPr>
        <w:t>modesg_out_emss_vcls</w:t>
      </w:r>
      <w:r w:rsidRPr="002A43F1">
        <w:rPr>
          <w:rFonts w:ascii="Santander Text" w:hAnsi="Santander Text"/>
          <w:szCs w:val="18"/>
          <w:lang w:val="pt-PT"/>
        </w:rPr>
        <w:t xml:space="preserve">, mas esteja presente na </w:t>
      </w:r>
      <w:r w:rsidRPr="002A43F1">
        <w:rPr>
          <w:rFonts w:ascii="Santander Text" w:hAnsi="Santander Text"/>
          <w:i/>
          <w:szCs w:val="18"/>
          <w:lang w:val="pt-PT"/>
        </w:rPr>
        <w:t>gt013_bens</w:t>
      </w:r>
      <w:r w:rsidRPr="002A43F1">
        <w:rPr>
          <w:rFonts w:ascii="Santander Text" w:hAnsi="Santander Text"/>
          <w:szCs w:val="18"/>
          <w:lang w:val="pt-PT"/>
        </w:rPr>
        <w:t xml:space="preserve">_mob então deve ser reportado o valor </w:t>
      </w:r>
      <w:r w:rsidR="00F81796" w:rsidRPr="002A43F1">
        <w:rPr>
          <w:rFonts w:ascii="Santander Text" w:hAnsi="Santander Text"/>
          <w:i/>
          <w:szCs w:val="18"/>
          <w:lang w:val="pt-PT"/>
        </w:rPr>
        <w:t xml:space="preserve">default </w:t>
      </w:r>
      <w:r w:rsidR="00F81796" w:rsidRPr="002A43F1">
        <w:rPr>
          <w:rFonts w:ascii="Santander Text" w:hAnsi="Santander Text"/>
          <w:szCs w:val="18"/>
          <w:lang w:val="pt-PT"/>
        </w:rPr>
        <w:t xml:space="preserve">de </w:t>
      </w:r>
      <w:r w:rsidR="00F81796" w:rsidRPr="002A43F1">
        <w:rPr>
          <w:rFonts w:ascii="Santander Text" w:hAnsi="Santander Text"/>
          <w:i/>
          <w:szCs w:val="18"/>
          <w:lang w:val="pt-PT"/>
        </w:rPr>
        <w:t>Not Ap</w:t>
      </w:r>
      <w:r w:rsidR="006D23F5">
        <w:rPr>
          <w:rFonts w:ascii="Santander Text" w:hAnsi="Santander Text"/>
          <w:i/>
          <w:szCs w:val="18"/>
          <w:lang w:val="pt-PT"/>
        </w:rPr>
        <w:t>p</w:t>
      </w:r>
      <w:r w:rsidR="00F81796" w:rsidRPr="002A43F1">
        <w:rPr>
          <w:rFonts w:ascii="Santander Text" w:hAnsi="Santander Text"/>
          <w:i/>
          <w:szCs w:val="18"/>
          <w:lang w:val="pt-PT"/>
        </w:rPr>
        <w:t>licable</w:t>
      </w:r>
      <w:r w:rsidRPr="002A43F1">
        <w:rPr>
          <w:rFonts w:ascii="Santander Text" w:hAnsi="Santander Text"/>
          <w:szCs w:val="18"/>
          <w:lang w:val="pt-PT"/>
        </w:rPr>
        <w:t xml:space="preserve">. Isto deve-se ao facto de </w:t>
      </w:r>
      <w:r w:rsidR="00F81796" w:rsidRPr="002A43F1">
        <w:rPr>
          <w:rFonts w:ascii="Santander Text" w:hAnsi="Santander Text"/>
          <w:szCs w:val="18"/>
          <w:lang w:val="pt-PT"/>
        </w:rPr>
        <w:t>estarmos perante um equipamento ao invés de um veículo, pelo este bem não faz parte do universo do Modelo Verde e não tem emissões associadas</w:t>
      </w:r>
      <w:r w:rsidRPr="002A43F1">
        <w:rPr>
          <w:rFonts w:ascii="Santander Text" w:hAnsi="Santander Text"/>
          <w:szCs w:val="18"/>
          <w:lang w:val="pt-PT"/>
        </w:rPr>
        <w:t xml:space="preserve"> (orde</w:t>
      </w:r>
      <w:r w:rsidR="00F81796" w:rsidRPr="002A43F1">
        <w:rPr>
          <w:rFonts w:ascii="Santander Text" w:hAnsi="Santander Text"/>
          <w:szCs w:val="18"/>
          <w:lang w:val="pt-PT"/>
        </w:rPr>
        <w:t>m 30</w:t>
      </w:r>
      <w:r w:rsidRPr="002A43F1">
        <w:rPr>
          <w:rFonts w:ascii="Santander Text" w:hAnsi="Santander Text"/>
          <w:szCs w:val="18"/>
          <w:lang w:val="pt-PT"/>
        </w:rPr>
        <w:t xml:space="preserve"> da tabela de parametrização </w:t>
      </w:r>
      <w:r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Pr="002A43F1">
        <w:rPr>
          <w:rFonts w:ascii="Santander Text" w:hAnsi="Santander Text"/>
          <w:szCs w:val="18"/>
          <w:lang w:val="pt-PT"/>
        </w:rPr>
        <w:t>);</w:t>
      </w:r>
    </w:p>
    <w:p w14:paraId="6C9B4A01" w14:textId="760045EB" w:rsidR="001C19BA" w:rsidRPr="002A43F1" w:rsidRDefault="001C19BA" w:rsidP="00A45BB4">
      <w:pPr>
        <w:pStyle w:val="ListParagraph"/>
        <w:numPr>
          <w:ilvl w:val="1"/>
          <w:numId w:val="2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de não t</w:t>
      </w:r>
      <w:r w:rsidR="00F81796" w:rsidRPr="002A43F1">
        <w:rPr>
          <w:rFonts w:ascii="Santander Text" w:hAnsi="Santander Text"/>
          <w:szCs w:val="18"/>
          <w:lang w:val="pt-PT"/>
        </w:rPr>
        <w:t xml:space="preserve">er nenhum bem móvel associado, deve ser reportado o código definido na tabela de parametrização </w:t>
      </w:r>
      <w:r w:rsidR="00F81796" w:rsidRPr="002A43F1">
        <w:rPr>
          <w:rFonts w:ascii="Santander Text" w:hAnsi="Santander Text"/>
          <w:i/>
          <w:szCs w:val="18"/>
          <w:lang w:val="pt-PT"/>
        </w:rPr>
        <w:t xml:space="preserve">lt827_mthd_usd_instrmnt, </w:t>
      </w:r>
      <w:r w:rsidR="00F81796" w:rsidRPr="002A43F1">
        <w:rPr>
          <w:rFonts w:ascii="Santander Text" w:hAnsi="Santander Text"/>
          <w:szCs w:val="18"/>
          <w:lang w:val="pt-PT"/>
        </w:rPr>
        <w:t xml:space="preserve">de acordo com a combinação dos campos </w:t>
      </w:r>
      <w:r w:rsidR="00F81796"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="00F81796" w:rsidRPr="002A43F1">
        <w:rPr>
          <w:rFonts w:ascii="Santander Text" w:hAnsi="Santander Text"/>
          <w:szCs w:val="18"/>
          <w:lang w:val="pt-PT"/>
        </w:rPr>
        <w:t xml:space="preserve"> e </w:t>
      </w:r>
      <w:r w:rsidR="00F81796" w:rsidRPr="002A43F1">
        <w:rPr>
          <w:rFonts w:ascii="Santander Text" w:hAnsi="Santander Text"/>
          <w:i/>
          <w:szCs w:val="18"/>
          <w:lang w:val="pt-PT"/>
        </w:rPr>
        <w:t xml:space="preserve">‘origem_scp3_emss’ </w:t>
      </w:r>
      <w:r w:rsidR="00F81796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F81796" w:rsidRPr="002A43F1">
        <w:rPr>
          <w:rFonts w:ascii="Santander Text" w:hAnsi="Santander Text"/>
          <w:i/>
          <w:szCs w:val="18"/>
          <w:lang w:val="pt-PT"/>
        </w:rPr>
        <w:t xml:space="preserve">modesg_out_empr_info_nfin </w:t>
      </w:r>
      <w:r w:rsidR="00F81796" w:rsidRPr="002A43F1">
        <w:rPr>
          <w:rFonts w:ascii="Santander Text" w:hAnsi="Santander Text"/>
          <w:szCs w:val="18"/>
          <w:lang w:val="pt-PT"/>
        </w:rPr>
        <w:t xml:space="preserve">(ordem 31 a 309 da tabela de parametrização </w:t>
      </w:r>
      <w:r w:rsidR="00F81796" w:rsidRPr="002A43F1">
        <w:rPr>
          <w:rFonts w:ascii="Santander Text" w:hAnsi="Santander Text"/>
          <w:i/>
          <w:szCs w:val="18"/>
          <w:lang w:val="pt-PT"/>
        </w:rPr>
        <w:t>lt827_mthd_usd_instrmnt</w:t>
      </w:r>
      <w:r w:rsidR="00F81796" w:rsidRPr="002A43F1">
        <w:rPr>
          <w:rFonts w:ascii="Santander Text" w:hAnsi="Santander Text"/>
          <w:szCs w:val="18"/>
          <w:lang w:val="pt-PT"/>
        </w:rPr>
        <w:t>);</w:t>
      </w:r>
    </w:p>
    <w:p w14:paraId="1F6CE59C" w14:textId="51FEF592" w:rsidR="006321A8" w:rsidRPr="002A43F1" w:rsidRDefault="006321A8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De notar que as emissões de </w:t>
      </w:r>
      <w:r w:rsidRPr="002A43F1">
        <w:rPr>
          <w:rFonts w:ascii="Santander Text" w:hAnsi="Santander Text"/>
          <w:i/>
          <w:szCs w:val="18"/>
          <w:lang w:val="pt-PT"/>
        </w:rPr>
        <w:t>scope</w:t>
      </w:r>
      <w:r w:rsidRPr="002A43F1">
        <w:rPr>
          <w:rFonts w:ascii="Santander Text" w:hAnsi="Santander Text"/>
          <w:szCs w:val="18"/>
          <w:lang w:val="pt-PT"/>
        </w:rPr>
        <w:t xml:space="preserve"> 3 não são calculadas ao nível dos bens imóveis e bens móveis, pelo que o campo ‘mthd_usd_instrmnt_scp_3’ estará sempre marcado com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Not Applicable caso o contrato esteja associado a um bem imóvel ou móvel.</w:t>
      </w:r>
    </w:p>
    <w:p w14:paraId="024229D7" w14:textId="77777777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modesg_out_empr_info_nfin, modesg_out_bens_imoveis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2A43F1">
        <w:rPr>
          <w:rFonts w:ascii="Santander Text" w:hAnsi="Santander Text"/>
          <w:szCs w:val="18"/>
          <w:lang w:val="pt-PT"/>
        </w:rPr>
        <w:t xml:space="preserve"> devem ser filtradas de acordo com a data de referência de execução do processo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14:paraId="5AFDD0C2" w14:textId="77777777" w:rsidR="001C19BA" w:rsidRPr="002A43F1" w:rsidRDefault="001C19BA" w:rsidP="003E0483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LNS_CLLTRLZD_CLSSFCTN</w:t>
      </w:r>
    </w:p>
    <w:p w14:paraId="563E8B9A" w14:textId="5FFAFC85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idcomb’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370864" w:rsidRPr="002A43F1">
        <w:rPr>
          <w:rFonts w:ascii="Santander Text" w:hAnsi="Santander Text"/>
          <w:szCs w:val="18"/>
          <w:lang w:val="pt-PT"/>
        </w:rPr>
        <w:t xml:space="preserve">presente na tabela </w:t>
      </w:r>
      <w:r w:rsidR="00370864" w:rsidRPr="002A43F1">
        <w:rPr>
          <w:rFonts w:ascii="Santander Text" w:hAnsi="Santander Text"/>
          <w:i/>
          <w:szCs w:val="18"/>
          <w:lang w:val="pt-PT"/>
        </w:rPr>
        <w:t xml:space="preserve">lt002_instrument </w:t>
      </w:r>
      <w:r w:rsidRPr="002A43F1">
        <w:rPr>
          <w:rFonts w:ascii="Santander Text" w:hAnsi="Santander Text"/>
          <w:szCs w:val="18"/>
          <w:lang w:val="pt-PT"/>
        </w:rPr>
        <w:t>e dos valores parametrizados na tabela de parametrização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387E66B7" w14:textId="5BF59CB4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tal, deve, em primeira instância, validar-se se o valor da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idcomb’</w:t>
      </w:r>
      <w:r w:rsidR="00370864" w:rsidRPr="002A43F1">
        <w:rPr>
          <w:rFonts w:ascii="Santander Text" w:hAnsi="Santander Text"/>
          <w:szCs w:val="18"/>
          <w:lang w:val="pt-PT"/>
        </w:rPr>
        <w:t xml:space="preserve"> associado a cada registo conté</w:t>
      </w:r>
      <w:r w:rsidRPr="002A43F1">
        <w:rPr>
          <w:rFonts w:ascii="Santander Text" w:hAnsi="Santander Text"/>
          <w:szCs w:val="18"/>
          <w:lang w:val="pt-PT"/>
        </w:rPr>
        <w:t xml:space="preserve">m o conjunto de caracteres </w:t>
      </w:r>
      <w:r w:rsidRPr="002A43F1">
        <w:rPr>
          <w:rFonts w:ascii="Santander Text" w:hAnsi="Santander Text"/>
          <w:i/>
          <w:iCs/>
          <w:szCs w:val="18"/>
          <w:lang w:val="pt-PT"/>
        </w:rPr>
        <w:t>COLL</w:t>
      </w:r>
      <w:r w:rsidRPr="002A43F1">
        <w:rPr>
          <w:rFonts w:ascii="Santander Text" w:hAnsi="Santander Text"/>
          <w:szCs w:val="18"/>
          <w:lang w:val="pt-PT"/>
        </w:rPr>
        <w:t xml:space="preserve">. O conjunto de caracteres </w:t>
      </w:r>
      <w:r w:rsidRPr="002A43F1">
        <w:rPr>
          <w:rFonts w:ascii="Santander Text" w:hAnsi="Santander Text"/>
          <w:i/>
          <w:iCs/>
          <w:szCs w:val="18"/>
          <w:lang w:val="pt-PT"/>
        </w:rPr>
        <w:t>COLL</w:t>
      </w:r>
      <w:r w:rsidRPr="002A43F1">
        <w:rPr>
          <w:rFonts w:ascii="Santander Text" w:hAnsi="Santander Text"/>
          <w:szCs w:val="18"/>
          <w:lang w:val="pt-PT"/>
        </w:rPr>
        <w:t xml:space="preserve"> combinado com o número que está imediatamente a seguir </w:t>
      </w:r>
      <w:r w:rsidR="00982B3E" w:rsidRPr="002A43F1">
        <w:rPr>
          <w:rFonts w:ascii="Santander Text" w:hAnsi="Santander Text"/>
          <w:szCs w:val="18"/>
          <w:lang w:val="pt-PT"/>
        </w:rPr>
        <w:t>está parametrizado</w:t>
      </w:r>
      <w:r w:rsidRPr="002A43F1">
        <w:rPr>
          <w:rFonts w:ascii="Santander Text" w:hAnsi="Santander Text"/>
          <w:szCs w:val="18"/>
          <w:lang w:val="pt-PT"/>
        </w:rPr>
        <w:t xml:space="preserve"> na </w:t>
      </w:r>
      <w:r w:rsidRPr="002A43F1">
        <w:rPr>
          <w:rFonts w:ascii="Santander Text" w:hAnsi="Santander Text"/>
          <w:i/>
          <w:iCs/>
          <w:szCs w:val="18"/>
          <w:lang w:val="pt-PT"/>
        </w:rPr>
        <w:t>tabela lt803_codigos_lt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982B3E" w:rsidRPr="002A43F1">
        <w:rPr>
          <w:rFonts w:ascii="Santander Text" w:hAnsi="Santander Text"/>
          <w:szCs w:val="18"/>
          <w:lang w:val="pt-PT"/>
        </w:rPr>
        <w:t>de modo a mapear para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982B3E" w:rsidRPr="002A43F1">
        <w:rPr>
          <w:rFonts w:ascii="Santander Text" w:hAnsi="Santander Text"/>
          <w:szCs w:val="18"/>
          <w:lang w:val="pt-PT"/>
        </w:rPr>
        <w:t xml:space="preserve">a </w:t>
      </w:r>
      <w:r w:rsidRPr="002A43F1">
        <w:rPr>
          <w:rFonts w:ascii="Santander Text" w:hAnsi="Santander Text"/>
          <w:szCs w:val="18"/>
          <w:lang w:val="pt-PT"/>
        </w:rPr>
        <w:t>l</w:t>
      </w:r>
      <w:r w:rsidR="00982B3E" w:rsidRPr="002A43F1">
        <w:rPr>
          <w:rFonts w:ascii="Santander Text" w:hAnsi="Santander Text"/>
          <w:szCs w:val="18"/>
          <w:lang w:val="pt-PT"/>
        </w:rPr>
        <w:t xml:space="preserve">ista de valores definida para </w:t>
      </w:r>
      <w:r w:rsidR="008229CF" w:rsidRPr="002A43F1">
        <w:rPr>
          <w:rFonts w:ascii="Santander Text" w:hAnsi="Santander Text"/>
          <w:szCs w:val="18"/>
          <w:lang w:val="pt-PT"/>
        </w:rPr>
        <w:t>aprovisionamento d</w:t>
      </w:r>
      <w:r w:rsidR="00982B3E" w:rsidRPr="002A43F1">
        <w:rPr>
          <w:rFonts w:ascii="Santander Text" w:hAnsi="Santander Text"/>
          <w:szCs w:val="18"/>
          <w:lang w:val="pt-PT"/>
        </w:rPr>
        <w:t xml:space="preserve">esta </w:t>
      </w:r>
      <w:r w:rsidRPr="002A43F1">
        <w:rPr>
          <w:rFonts w:ascii="Santander Text" w:hAnsi="Santander Text"/>
          <w:szCs w:val="18"/>
          <w:lang w:val="pt-PT"/>
        </w:rPr>
        <w:t xml:space="preserve">variável. </w:t>
      </w:r>
    </w:p>
    <w:p w14:paraId="6437572A" w14:textId="77777777" w:rsidR="001C19BA" w:rsidRPr="002A43F1" w:rsidRDefault="001C19BA" w:rsidP="003E0483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TYP_OFF_BLNC_PRDCT</w:t>
      </w:r>
    </w:p>
    <w:p w14:paraId="3A17DA8C" w14:textId="77777777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 ‘</w:t>
      </w:r>
      <w:r w:rsidRPr="002A43F1">
        <w:rPr>
          <w:rFonts w:ascii="Santander Text" w:hAnsi="Santander Text"/>
          <w:i/>
          <w:szCs w:val="18"/>
          <w:lang w:val="pt-PT"/>
        </w:rPr>
        <w:t>idcomb’</w:t>
      </w:r>
      <w:r w:rsidRPr="002A43F1">
        <w:rPr>
          <w:rFonts w:ascii="Santander Text" w:hAnsi="Santander Text"/>
          <w:szCs w:val="18"/>
          <w:lang w:val="pt-PT"/>
        </w:rPr>
        <w:t xml:space="preserve"> presente na tabela </w:t>
      </w:r>
      <w:r w:rsidRPr="002A43F1">
        <w:rPr>
          <w:rFonts w:ascii="Santander Text" w:hAnsi="Santander Text"/>
          <w:i/>
          <w:szCs w:val="18"/>
          <w:lang w:val="pt-PT"/>
        </w:rPr>
        <w:t>lt001_univ_oper</w:t>
      </w:r>
      <w:r w:rsidRPr="002A43F1">
        <w:rPr>
          <w:rFonts w:ascii="Santander Text" w:hAnsi="Santander Text"/>
          <w:szCs w:val="18"/>
          <w:lang w:val="pt-PT"/>
        </w:rPr>
        <w:t>. Para tal, procede-se à ligação entre o campo ‘</w:t>
      </w:r>
      <w:r w:rsidRPr="002A43F1">
        <w:rPr>
          <w:rFonts w:ascii="Santander Text" w:hAnsi="Santander Text"/>
          <w:i/>
          <w:szCs w:val="18"/>
          <w:lang w:val="pt-PT"/>
        </w:rPr>
        <w:t>instrmnt_id’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‘cbalcao’, ‘cnumecta’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lt001_univ_oper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4028031A" w14:textId="77777777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Posteriormente,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‘MC41’,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‘MC41’,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‘MC42’,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‘MC42’,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‘MC4301’,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‘MC4301’ ou caso uma das características do 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Pr="002A43F1">
        <w:rPr>
          <w:rFonts w:ascii="Santander Text" w:hAnsi="Santander Text"/>
          <w:szCs w:val="18"/>
          <w:lang w:val="pt-PT"/>
        </w:rPr>
        <w:t xml:space="preserve"> seja ‘MC4302’, o campo ‘</w:t>
      </w:r>
      <w:r w:rsidRPr="002A43F1">
        <w:rPr>
          <w:rFonts w:ascii="Santander Text" w:hAnsi="Santander Text"/>
          <w:i/>
          <w:szCs w:val="18"/>
          <w:lang w:val="pt-PT"/>
        </w:rPr>
        <w:t>typ_off_blnc_prdct’</w:t>
      </w:r>
      <w:r w:rsidRPr="002A43F1">
        <w:rPr>
          <w:rFonts w:ascii="Santander Text" w:hAnsi="Santander Text"/>
          <w:szCs w:val="18"/>
          <w:lang w:val="pt-PT"/>
        </w:rPr>
        <w:t xml:space="preserve"> assume o valor ‘MC4302’.</w:t>
      </w:r>
    </w:p>
    <w:p w14:paraId="5A0BD8E8" w14:textId="05E52D1B" w:rsidR="001C19BA" w:rsidRPr="002A43F1" w:rsidRDefault="001C19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Este campo só deverá ser informado em casos em que os campos </w:t>
      </w:r>
      <w:r w:rsidRPr="002A43F1">
        <w:rPr>
          <w:rFonts w:ascii="Santander Text" w:hAnsi="Santander Text"/>
          <w:i/>
          <w:szCs w:val="18"/>
          <w:lang w:val="pt-PT"/>
        </w:rPr>
        <w:t>‘off_blnc_sht_amnt_instrmnt’</w:t>
      </w:r>
      <w:r w:rsidRPr="002A43F1">
        <w:rPr>
          <w:rFonts w:ascii="Santander Text" w:hAnsi="Santander Text"/>
          <w:szCs w:val="18"/>
          <w:lang w:val="pt-PT"/>
        </w:rPr>
        <w:t xml:space="preserve"> ou </w:t>
      </w:r>
      <w:r w:rsidRPr="002A43F1">
        <w:rPr>
          <w:rFonts w:ascii="Santander Text" w:hAnsi="Santander Text"/>
          <w:i/>
          <w:szCs w:val="18"/>
          <w:lang w:val="pt-PT"/>
        </w:rPr>
        <w:t>‘prvsns_off_blnc’</w:t>
      </w:r>
      <w:r w:rsidRPr="002A43F1">
        <w:rPr>
          <w:rFonts w:ascii="Santander Text" w:hAnsi="Santander Text"/>
          <w:szCs w:val="18"/>
          <w:lang w:val="pt-PT"/>
        </w:rPr>
        <w:t xml:space="preserve"> sejam distintos de 0, caso contrário deverá ser reportado </w:t>
      </w:r>
      <w:r w:rsidR="00D33A81" w:rsidRPr="002A43F1">
        <w:rPr>
          <w:rFonts w:ascii="Santander Text" w:hAnsi="Santander Text"/>
          <w:szCs w:val="18"/>
          <w:lang w:val="pt-PT"/>
        </w:rPr>
        <w:t>o valor</w:t>
      </w:r>
      <w:r w:rsidR="00D33A81" w:rsidRPr="002A43F1">
        <w:rPr>
          <w:rFonts w:ascii="Santander Text" w:hAnsi="Santander Text"/>
          <w:i/>
          <w:szCs w:val="18"/>
          <w:lang w:val="pt-PT"/>
        </w:rPr>
        <w:t xml:space="preserve"> defau</w:t>
      </w:r>
      <w:r w:rsidR="000721D7" w:rsidRPr="002A43F1">
        <w:rPr>
          <w:rFonts w:ascii="Santander Text" w:hAnsi="Santander Text"/>
          <w:i/>
          <w:szCs w:val="18"/>
          <w:lang w:val="pt-PT"/>
        </w:rPr>
        <w:t>l</w:t>
      </w:r>
      <w:r w:rsidR="00D33A81" w:rsidRPr="002A43F1">
        <w:rPr>
          <w:rFonts w:ascii="Santander Text" w:hAnsi="Santander Text"/>
          <w:i/>
          <w:szCs w:val="18"/>
          <w:lang w:val="pt-PT"/>
        </w:rPr>
        <w:t xml:space="preserve">t </w:t>
      </w:r>
      <w:r w:rsidR="00D33A81" w:rsidRPr="002A43F1">
        <w:rPr>
          <w:rFonts w:ascii="Santander Text" w:hAnsi="Santander Text"/>
          <w:szCs w:val="18"/>
          <w:lang w:val="pt-PT"/>
        </w:rPr>
        <w:t xml:space="preserve">de </w:t>
      </w:r>
      <w:r w:rsidR="00BD6C92"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138D1BAB" w14:textId="77777777" w:rsidR="001C19BA" w:rsidRPr="002A43F1" w:rsidRDefault="001C19BA" w:rsidP="003E0483">
      <w:pPr>
        <w:pStyle w:val="MyHeading3"/>
        <w:spacing w:after="120" w:line="360" w:lineRule="auto"/>
        <w:jc w:val="both"/>
      </w:pPr>
      <w:bookmarkStart w:id="27" w:name="_Ref193735722"/>
      <w:r w:rsidRPr="002A43F1">
        <w:t>GRSS_INTRST_INCM, GRSS_CMMSSN_INCM, GRSS_CMMSSN_INCM_OFF_BLNC</w:t>
      </w:r>
      <w:bookmarkEnd w:id="27"/>
    </w:p>
    <w:p w14:paraId="5689947E" w14:textId="38C49B1A" w:rsidR="004E3E11" w:rsidRPr="002A43F1" w:rsidRDefault="004E3E11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e regras a considerar, detalhadas infra. </w:t>
      </w:r>
      <w:r w:rsidR="00CF70DE" w:rsidRPr="002A43F1">
        <w:rPr>
          <w:rFonts w:ascii="Santander Text" w:hAnsi="Santander Text"/>
          <w:szCs w:val="18"/>
          <w:lang w:val="pt-PT"/>
        </w:rPr>
        <w:t>É, no entanto,</w:t>
      </w:r>
      <w:r w:rsidRPr="002A43F1">
        <w:rPr>
          <w:rFonts w:ascii="Santander Text" w:hAnsi="Santander Text"/>
          <w:szCs w:val="18"/>
          <w:lang w:val="pt-PT"/>
        </w:rPr>
        <w:t xml:space="preserve"> relevante, referir alguns aspetos que se aplicam transversalmente</w:t>
      </w:r>
      <w:r w:rsidR="00CF70DE" w:rsidRPr="002A43F1">
        <w:rPr>
          <w:rFonts w:ascii="Santander Text" w:hAnsi="Santander Text"/>
          <w:szCs w:val="18"/>
          <w:lang w:val="pt-PT"/>
        </w:rPr>
        <w:t>:</w:t>
      </w:r>
    </w:p>
    <w:p w14:paraId="771281C8" w14:textId="3122D8C1" w:rsidR="004E3E11" w:rsidRPr="002A43F1" w:rsidRDefault="004E3E11" w:rsidP="00F8179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Antes do cálculo </w:t>
      </w:r>
      <w:r w:rsidR="00CF70DE" w:rsidRPr="002A43F1">
        <w:rPr>
          <w:rFonts w:ascii="Santander Text" w:hAnsi="Santander Text"/>
          <w:szCs w:val="18"/>
          <w:lang w:val="pt-PT"/>
        </w:rPr>
        <w:t>destas variáveis</w:t>
      </w:r>
      <w:r w:rsidRPr="002A43F1">
        <w:rPr>
          <w:rFonts w:ascii="Santander Text" w:hAnsi="Santander Text"/>
          <w:szCs w:val="18"/>
          <w:lang w:val="pt-PT"/>
        </w:rPr>
        <w:t xml:space="preserve"> que dependem dos dados das tabelas de rentabilidade, devem efetuar-se os seguintes cruzamentos e tratamentos, para uma dada data de referência:</w:t>
      </w:r>
    </w:p>
    <w:p w14:paraId="1C09D7F6" w14:textId="77777777" w:rsidR="004E3E11" w:rsidRPr="002A43F1" w:rsidRDefault="004E3E11" w:rsidP="00F81796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De forma obter-se o universo de contratos associados a contas de ativo, deve ser efetuado o cruzamento da tabela </w:t>
      </w:r>
      <w:r w:rsidRPr="002A43F1">
        <w:rPr>
          <w:rFonts w:ascii="Santander Text" w:hAnsi="Santander Text"/>
          <w:i/>
          <w:szCs w:val="18"/>
          <w:lang w:val="pt-PT"/>
        </w:rPr>
        <w:t>ct207_rent_over</w:t>
      </w:r>
      <w:r w:rsidRPr="002A43F1">
        <w:rPr>
          <w:rFonts w:ascii="Santander Text" w:hAnsi="Santander Text"/>
          <w:iCs/>
          <w:szCs w:val="18"/>
          <w:lang w:val="pt-PT"/>
        </w:rPr>
        <w:t xml:space="preserve"> (filtrada por </w:t>
      </w:r>
      <w:r w:rsidRPr="002A43F1">
        <w:rPr>
          <w:rFonts w:ascii="Santander Text" w:hAnsi="Santander Text"/>
          <w:i/>
          <w:szCs w:val="18"/>
          <w:lang w:val="pt-PT"/>
        </w:rPr>
        <w:t>‘origem’</w:t>
      </w:r>
      <w:r w:rsidRPr="002A43F1">
        <w:rPr>
          <w:rFonts w:ascii="Santander Text" w:hAnsi="Santander Text"/>
          <w:iCs/>
          <w:szCs w:val="18"/>
          <w:lang w:val="pt-PT"/>
        </w:rPr>
        <w:t xml:space="preserve"> not in (‘CAPITAL’, ‘CONTABILIDADE’))</w:t>
      </w:r>
      <w:r w:rsidRPr="002A43F1">
        <w:rPr>
          <w:rFonts w:ascii="Santander Text" w:hAnsi="Santander Text"/>
          <w:szCs w:val="18"/>
          <w:lang w:val="pt-PT"/>
        </w:rPr>
        <w:t xml:space="preserve"> com a tabela de parametrização </w:t>
      </w:r>
      <w:r w:rsidRPr="002A43F1">
        <w:rPr>
          <w:rFonts w:ascii="Santander Text" w:hAnsi="Santander Text"/>
          <w:i/>
          <w:szCs w:val="18"/>
          <w:lang w:val="pt-PT"/>
        </w:rPr>
        <w:t xml:space="preserve">ct831_class_meta </w:t>
      </w:r>
      <w:r w:rsidRPr="002A43F1">
        <w:rPr>
          <w:rFonts w:ascii="Santander Text" w:hAnsi="Santander Text"/>
          <w:szCs w:val="18"/>
          <w:lang w:val="pt-PT"/>
        </w:rPr>
        <w:t>(filtrada por ‘</w:t>
      </w:r>
      <w:r w:rsidRPr="002A43F1">
        <w:rPr>
          <w:rFonts w:ascii="Santander Text" w:hAnsi="Santander Text"/>
          <w:i/>
          <w:iCs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= ‘GD’ </w:t>
      </w:r>
      <w:r w:rsidRPr="002A43F1">
        <w:rPr>
          <w:rFonts w:ascii="Santander Text" w:hAnsi="Santander Text"/>
          <w:i/>
          <w:iCs/>
          <w:szCs w:val="18"/>
          <w:lang w:val="pt-PT"/>
        </w:rPr>
        <w:t>and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iCs/>
          <w:szCs w:val="18"/>
          <w:lang w:val="pt-PT"/>
        </w:rPr>
        <w:t>tipo_conta_local’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like</w:t>
      </w:r>
      <w:r w:rsidRPr="002A43F1">
        <w:rPr>
          <w:rFonts w:ascii="Santander Text" w:hAnsi="Santander Text"/>
          <w:szCs w:val="18"/>
          <w:lang w:val="pt-PT"/>
        </w:rPr>
        <w:t xml:space="preserve"> ‘%PASSIVO%’) através das variáveis ‘</w:t>
      </w:r>
      <w:r w:rsidRPr="002A43F1">
        <w:rPr>
          <w:rFonts w:ascii="Santander Text" w:hAnsi="Santander Text"/>
          <w:i/>
          <w:szCs w:val="18"/>
          <w:lang w:val="pt-PT"/>
        </w:rPr>
        <w:t>ckmetamis’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szCs w:val="18"/>
          <w:lang w:val="pt-PT"/>
        </w:rPr>
        <w:t>metraproduto’</w:t>
      </w:r>
      <w:r w:rsidRPr="002A43F1">
        <w:rPr>
          <w:rFonts w:ascii="Santander Text" w:hAnsi="Santander Text"/>
          <w:szCs w:val="18"/>
          <w:lang w:val="pt-PT"/>
        </w:rPr>
        <w:t>, respetivamente;</w:t>
      </w:r>
    </w:p>
    <w:p w14:paraId="40AEA70C" w14:textId="6DFC065D" w:rsidR="004E3E11" w:rsidRPr="002A43F1" w:rsidRDefault="004E3E11" w:rsidP="00F81796">
      <w:pPr>
        <w:spacing w:after="0" w:line="360" w:lineRule="auto"/>
        <w:ind w:left="1080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Tendo como base o universo da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ct207_rent_over </w:t>
      </w:r>
      <w:r w:rsidRPr="002A43F1">
        <w:rPr>
          <w:rFonts w:ascii="Santander Text" w:hAnsi="Santander Text"/>
          <w:iCs/>
          <w:szCs w:val="18"/>
          <w:lang w:val="pt-PT"/>
        </w:rPr>
        <w:t xml:space="preserve">definido de acordo com as regras </w:t>
      </w:r>
      <w:r w:rsidR="00190993" w:rsidRPr="002A43F1">
        <w:rPr>
          <w:rFonts w:ascii="Santander Text" w:hAnsi="Santander Text"/>
          <w:iCs/>
          <w:szCs w:val="18"/>
          <w:lang w:val="pt-PT"/>
        </w:rPr>
        <w:t>supramencionadas</w:t>
      </w:r>
      <w:r w:rsidRPr="002A43F1">
        <w:rPr>
          <w:rFonts w:ascii="Santander Text" w:hAnsi="Santander Text"/>
          <w:iCs/>
          <w:szCs w:val="18"/>
          <w:lang w:val="pt-PT"/>
        </w:rPr>
        <w:t>, deve ser efetuado o cruzamento entre esta tabela e as infra de acordo com as variáveis descritas:</w:t>
      </w:r>
    </w:p>
    <w:p w14:paraId="074B576C" w14:textId="77777777" w:rsidR="004E3E11" w:rsidRPr="002A43F1" w:rsidRDefault="004E3E11" w:rsidP="00F81796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com a </w:t>
      </w:r>
      <w:r w:rsidRPr="002A43F1">
        <w:rPr>
          <w:rFonts w:ascii="Santander Text" w:hAnsi="Santander Text"/>
          <w:i/>
          <w:szCs w:val="18"/>
          <w:lang w:val="pt-PT"/>
        </w:rPr>
        <w:t>ct209_rent_kpm</w:t>
      </w:r>
      <w:r w:rsidRPr="002A43F1">
        <w:rPr>
          <w:rFonts w:ascii="Santander Text" w:hAnsi="Santander Text"/>
          <w:szCs w:val="18"/>
          <w:lang w:val="pt-PT"/>
        </w:rPr>
        <w:t xml:space="preserve"> (filtrada por </w:t>
      </w:r>
      <w:r w:rsidRPr="002A43F1">
        <w:rPr>
          <w:rFonts w:ascii="Santander Text" w:hAnsi="Santander Text"/>
          <w:i/>
          <w:iCs/>
          <w:szCs w:val="18"/>
          <w:lang w:val="pt-PT"/>
        </w:rPr>
        <w:t>‘c325’</w:t>
      </w:r>
      <w:r w:rsidRPr="002A43F1">
        <w:rPr>
          <w:rFonts w:ascii="Santander Text" w:hAnsi="Santander Text"/>
          <w:szCs w:val="18"/>
          <w:lang w:val="pt-PT"/>
        </w:rPr>
        <w:t xml:space="preserve">=0 </w:t>
      </w:r>
      <w:r w:rsidRPr="002A43F1">
        <w:rPr>
          <w:rFonts w:ascii="Santander Text" w:hAnsi="Santander Text"/>
          <w:i/>
          <w:iCs/>
          <w:szCs w:val="18"/>
          <w:lang w:val="pt-PT"/>
        </w:rPr>
        <w:t>and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‘c453’</w:t>
      </w:r>
      <w:r w:rsidRPr="002A43F1">
        <w:rPr>
          <w:rFonts w:ascii="Santander Text" w:hAnsi="Santander Text"/>
          <w:szCs w:val="18"/>
          <w:lang w:val="pt-PT"/>
        </w:rPr>
        <w:t xml:space="preserve">=0 and </w:t>
      </w:r>
      <w:r w:rsidRPr="002A43F1">
        <w:rPr>
          <w:rFonts w:ascii="Santander Text" w:hAnsi="Santander Text"/>
          <w:i/>
          <w:iCs/>
          <w:szCs w:val="18"/>
          <w:lang w:val="pt-PT"/>
        </w:rPr>
        <w:t>‘origem’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in</w:t>
      </w:r>
      <w:r w:rsidRPr="002A43F1">
        <w:rPr>
          <w:rFonts w:ascii="Santander Text" w:hAnsi="Santander Text"/>
          <w:szCs w:val="18"/>
          <w:lang w:val="pt-PT"/>
        </w:rPr>
        <w:t xml:space="preserve"> (‘CAPITAL’, ‘CONTABILIDADE’)) através dos seguintes 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Pr="002A43F1">
        <w:rPr>
          <w:rFonts w:ascii="Santander Text" w:hAnsi="Santander Text"/>
          <w:iCs/>
          <w:szCs w:val="18"/>
          <w:lang w:val="pt-PT"/>
        </w:rPr>
        <w:t>, e seleção dos KPIs necessários</w:t>
      </w:r>
      <w:r w:rsidRPr="002A43F1">
        <w:rPr>
          <w:rFonts w:ascii="Santander Text" w:hAnsi="Santander Text"/>
          <w:i/>
          <w:szCs w:val="18"/>
          <w:lang w:val="pt-PT"/>
        </w:rPr>
        <w:t>;</w:t>
      </w:r>
    </w:p>
    <w:p w14:paraId="70657876" w14:textId="77777777" w:rsidR="004E3E11" w:rsidRPr="002A43F1" w:rsidRDefault="004E3E11" w:rsidP="00F81796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com a </w:t>
      </w:r>
      <w:r w:rsidRPr="002A43F1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2A43F1">
        <w:rPr>
          <w:rFonts w:ascii="Santander Text" w:hAnsi="Santander Text"/>
          <w:szCs w:val="18"/>
          <w:lang w:val="pt-PT"/>
        </w:rPr>
        <w:t>(filtrada por (</w:t>
      </w:r>
      <w:r w:rsidRPr="002A43F1">
        <w:rPr>
          <w:rFonts w:ascii="Santander Text" w:hAnsi="Santander Text"/>
          <w:i/>
          <w:iCs/>
          <w:szCs w:val="18"/>
          <w:lang w:val="pt-PT"/>
        </w:rPr>
        <w:t>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‘c457’</w:t>
      </w:r>
      <w:r w:rsidRPr="002A43F1">
        <w:rPr>
          <w:rFonts w:ascii="Santander Text" w:hAnsi="Santander Text"/>
          <w:szCs w:val="18"/>
          <w:lang w:val="pt-PT"/>
        </w:rPr>
        <w:t>) +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‘c458’</w:t>
      </w:r>
      <w:r w:rsidRPr="002A43F1">
        <w:rPr>
          <w:rFonts w:ascii="Santander Text" w:hAnsi="Santander Text"/>
          <w:szCs w:val="18"/>
          <w:lang w:val="pt-PT"/>
        </w:rPr>
        <w:t>) +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‘c459’</w:t>
      </w:r>
      <w:r w:rsidRPr="002A43F1">
        <w:rPr>
          <w:rFonts w:ascii="Santander Text" w:hAnsi="Santander Text"/>
          <w:szCs w:val="18"/>
          <w:lang w:val="pt-PT"/>
        </w:rPr>
        <w:t>) +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i/>
          <w:iCs/>
          <w:szCs w:val="18"/>
          <w:lang w:val="pt-PT"/>
        </w:rPr>
        <w:t>‘c460’</w:t>
      </w:r>
      <w:r w:rsidRPr="002A43F1">
        <w:rPr>
          <w:rFonts w:ascii="Santander Text" w:hAnsi="Santander Text"/>
          <w:szCs w:val="18"/>
          <w:lang w:val="pt-PT"/>
        </w:rPr>
        <w:t xml:space="preserve">)) &lt;&gt; 0 </w:t>
      </w:r>
      <w:r w:rsidRPr="002A43F1">
        <w:rPr>
          <w:rFonts w:ascii="Santander Text" w:hAnsi="Santander Text"/>
          <w:i/>
          <w:iCs/>
          <w:szCs w:val="18"/>
          <w:lang w:val="pt-PT"/>
        </w:rPr>
        <w:t>and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‘origem’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in</w:t>
      </w:r>
      <w:r w:rsidRPr="002A43F1">
        <w:rPr>
          <w:rFonts w:ascii="Santander Text" w:hAnsi="Santander Text"/>
          <w:szCs w:val="18"/>
          <w:lang w:val="pt-PT"/>
        </w:rPr>
        <w:t xml:space="preserve"> (‘CAPITAL’, ‘CONTABILIDADE’)) através das seguintes 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Pr="002A43F1">
        <w:rPr>
          <w:rFonts w:ascii="Santander Text" w:hAnsi="Santander Text"/>
          <w:iCs/>
          <w:szCs w:val="18"/>
          <w:lang w:val="pt-PT"/>
        </w:rPr>
        <w:t>, e seleção dos KPIs necessários</w:t>
      </w:r>
      <w:r w:rsidRPr="002A43F1">
        <w:rPr>
          <w:rFonts w:ascii="Santander Text" w:hAnsi="Santander Text"/>
          <w:i/>
          <w:szCs w:val="18"/>
          <w:lang w:val="pt-PT"/>
        </w:rPr>
        <w:t>.</w:t>
      </w:r>
    </w:p>
    <w:p w14:paraId="7FCB49D7" w14:textId="4E8F5498" w:rsidR="004E3E11" w:rsidRPr="002A43F1" w:rsidRDefault="004E3E11" w:rsidP="00F81796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 xml:space="preserve">Cruzar com a </w:t>
      </w:r>
      <w:r w:rsidRPr="002A43F1">
        <w:rPr>
          <w:rFonts w:ascii="Santander Text" w:hAnsi="Santander Text"/>
          <w:i/>
          <w:szCs w:val="18"/>
          <w:lang w:val="pt-PT"/>
        </w:rPr>
        <w:t>ct201_rent_cont</w:t>
      </w:r>
      <w:r w:rsidRPr="002A43F1">
        <w:rPr>
          <w:rFonts w:ascii="Santander Text" w:hAnsi="Santander Text"/>
          <w:iCs/>
          <w:szCs w:val="18"/>
          <w:lang w:val="pt-PT"/>
        </w:rPr>
        <w:t xml:space="preserve"> (filtrada por </w:t>
      </w:r>
      <w:r w:rsidRPr="002A43F1">
        <w:rPr>
          <w:rFonts w:ascii="Santander Text" w:hAnsi="Santander Text"/>
          <w:i/>
          <w:iCs/>
          <w:szCs w:val="18"/>
          <w:lang w:val="pt-PT"/>
        </w:rPr>
        <w:t>‘origem’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not in</w:t>
      </w:r>
      <w:r w:rsidRPr="002A43F1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Pr="002A43F1">
        <w:rPr>
          <w:rFonts w:ascii="Santander Text" w:hAnsi="Santander Text"/>
          <w:iCs/>
          <w:szCs w:val="18"/>
          <w:lang w:val="pt-PT"/>
        </w:rPr>
        <w:t>)</w:t>
      </w:r>
      <w:r w:rsidRPr="002A43F1">
        <w:rPr>
          <w:rFonts w:ascii="Santander Text" w:hAnsi="Santander Text"/>
          <w:szCs w:val="18"/>
          <w:lang w:val="pt-PT"/>
        </w:rPr>
        <w:t xml:space="preserve"> através das seguintes 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zdeposit’, ‘zseqdiv’, ‘ckprodmi’,</w:t>
      </w:r>
      <w:r w:rsidRPr="002A43F1">
        <w:rPr>
          <w:rFonts w:ascii="Santander Text" w:hAnsi="Santander Text"/>
          <w:iCs/>
          <w:szCs w:val="18"/>
          <w:lang w:val="pt-PT"/>
        </w:rPr>
        <w:t xml:space="preserve"> e</w:t>
      </w:r>
      <w:r w:rsidRPr="002A43F1">
        <w:rPr>
          <w:rFonts w:ascii="Santander Text" w:hAnsi="Santander Text"/>
          <w:i/>
          <w:szCs w:val="18"/>
          <w:lang w:val="pt-PT"/>
        </w:rPr>
        <w:t xml:space="preserve"> ‘</w:t>
      </w:r>
      <w:r w:rsidRPr="002A43F1">
        <w:rPr>
          <w:rFonts w:ascii="Santander Text" w:hAnsi="Santander Text"/>
          <w:iCs/>
          <w:szCs w:val="18"/>
          <w:lang w:val="pt-PT"/>
        </w:rPr>
        <w:t>chcruza’, e seleção dos KPIs necessários</w:t>
      </w:r>
      <w:r w:rsidRPr="002A43F1">
        <w:rPr>
          <w:rFonts w:ascii="Santander Text" w:hAnsi="Santander Text"/>
          <w:i/>
          <w:szCs w:val="18"/>
          <w:lang w:val="pt-PT"/>
        </w:rPr>
        <w:t>.</w:t>
      </w:r>
    </w:p>
    <w:p w14:paraId="70245584" w14:textId="4F96D155" w:rsidR="00CF70DE" w:rsidRPr="002A43F1" w:rsidRDefault="00F31C4D" w:rsidP="00F8179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Cálculo das variáveis tendo por base os KPIs e tipo de contas locais presentes na</w:t>
      </w:r>
      <w:r w:rsidR="00CF70DE" w:rsidRPr="002A43F1">
        <w:rPr>
          <w:rFonts w:ascii="Santander Text" w:hAnsi="Santander Text"/>
          <w:szCs w:val="18"/>
          <w:lang w:val="pt-PT"/>
        </w:rPr>
        <w:t xml:space="preserve"> tabela </w:t>
      </w:r>
      <w:r w:rsidR="00CF70DE" w:rsidRPr="002A43F1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CF70DE" w:rsidRPr="002A43F1">
        <w:rPr>
          <w:rFonts w:ascii="Santander Text" w:hAnsi="Santander Text"/>
          <w:szCs w:val="18"/>
          <w:lang w:val="pt-PT"/>
        </w:rPr>
        <w:t xml:space="preserve"> para o âmbito ‘GD’.</w:t>
      </w:r>
      <w:r w:rsidRPr="002A43F1">
        <w:rPr>
          <w:rFonts w:ascii="Santander Text" w:hAnsi="Santander Text"/>
          <w:szCs w:val="18"/>
          <w:lang w:val="pt-PT"/>
        </w:rPr>
        <w:t xml:space="preserve"> Após o cálculo de cada variável agrupar os dados por chave do contrato MIS (variáveis ‘</w:t>
      </w:r>
      <w:r w:rsidRPr="002A43F1">
        <w:rPr>
          <w:rFonts w:ascii="Santander Text" w:hAnsi="Santander Text"/>
          <w:i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14:paraId="34DCAA6D" w14:textId="77777777" w:rsidR="004E3E11" w:rsidRPr="002A43F1" w:rsidRDefault="004E3E11" w:rsidP="00F8179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Cruzamento da chave do contrato presente nas tabelas do módulo de rentabilidade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 xml:space="preserve">) com a chave do contrato MIS presente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kt_chaves_mis</w:t>
      </w:r>
      <w:r w:rsidRPr="002A43F1">
        <w:rPr>
          <w:rFonts w:ascii="Santander Text" w:hAnsi="Santander Text"/>
          <w:szCs w:val="18"/>
          <w:lang w:val="pt-PT"/>
        </w:rPr>
        <w:t xml:space="preserve">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cempcta’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cknumcta’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14:paraId="1082F20A" w14:textId="77777777" w:rsidR="004E3E11" w:rsidRPr="002A43F1" w:rsidRDefault="004E3E11" w:rsidP="00F8179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Cruzamento da chave MASTER obtida no tradutor MIS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cempresa’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cnumecta’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 xml:space="preserve">) com a chave correspondente no tradutor FINREP,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 xml:space="preserve"> (variáveis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cempresa’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cbalcao’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cnumecta’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zdeposit’</w:t>
      </w:r>
      <w:r w:rsidRPr="002A43F1">
        <w:rPr>
          <w:rFonts w:ascii="Santander Text" w:hAnsi="Santander Text"/>
          <w:szCs w:val="18"/>
          <w:lang w:val="pt-PT"/>
        </w:rPr>
        <w:t>) de forma a obter a chave FINREP.</w:t>
      </w:r>
    </w:p>
    <w:p w14:paraId="0A8C2654" w14:textId="77777777" w:rsidR="004E3E11" w:rsidRPr="002A43F1" w:rsidRDefault="004E3E11" w:rsidP="00F8179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Após a passagem pelos tradutores, pode então cruzar-se a chave FINREP (concatenação das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cbalcao_fr’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cnumecta_f’r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2A43F1">
        <w:rPr>
          <w:rFonts w:ascii="Santander Text" w:hAnsi="Santander Text"/>
          <w:szCs w:val="18"/>
          <w:lang w:val="pt-PT"/>
        </w:rPr>
        <w:t>) com a chave de contrato (</w:t>
      </w:r>
      <w:r w:rsidRPr="002A43F1">
        <w:rPr>
          <w:rFonts w:ascii="Santander Text" w:hAnsi="Santander Text"/>
          <w:i/>
          <w:iCs/>
          <w:szCs w:val="18"/>
          <w:lang w:val="pt-PT"/>
        </w:rPr>
        <w:t>‘INSTRMNT_ID’</w:t>
      </w:r>
      <w:r w:rsidRPr="002A43F1">
        <w:rPr>
          <w:rFonts w:ascii="Santander Text" w:hAnsi="Santander Text"/>
          <w:szCs w:val="18"/>
          <w:lang w:val="pt-PT"/>
        </w:rPr>
        <w:t xml:space="preserve">)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, para o posterior preenchimento dos respetivos conceitos. </w:t>
      </w:r>
    </w:p>
    <w:p w14:paraId="4F0DF469" w14:textId="77777777" w:rsidR="004E3E11" w:rsidRPr="002A43F1" w:rsidRDefault="004E3E11" w:rsidP="00F8179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As passagens pelos tradutores de chaves podem originar desdobramentos de registos, ou seja, podem ocorrer as seguintes situações:</w:t>
      </w:r>
    </w:p>
    <w:p w14:paraId="65663616" w14:textId="77777777" w:rsidR="004E3E11" w:rsidRPr="002A43F1" w:rsidRDefault="004E3E11" w:rsidP="00F81796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1:</w:t>
      </w:r>
      <w:r w:rsidRPr="002A43F1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D35D0F2" w14:textId="77777777" w:rsidR="004E3E11" w:rsidRPr="002A43F1" w:rsidRDefault="004E3E11" w:rsidP="00F81796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2:</w:t>
      </w:r>
      <w:r w:rsidRPr="002A43F1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349D9D6B" w14:textId="77777777" w:rsidR="004E3E11" w:rsidRPr="002A43F1" w:rsidRDefault="004E3E11" w:rsidP="00F81796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3:</w:t>
      </w:r>
      <w:r w:rsidRPr="002A43F1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2DFF3C14" w14:textId="6DE4CC0A" w:rsidR="004E3E11" w:rsidRPr="002A43F1" w:rsidRDefault="004E3E11" w:rsidP="00F81796">
      <w:pPr>
        <w:spacing w:line="360" w:lineRule="auto"/>
        <w:ind w:left="72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Assim sendo, devem ser aplicadas as seguintes regras para o correto preenchimento dos campos:</w:t>
      </w:r>
    </w:p>
    <w:p w14:paraId="196D5D7C" w14:textId="77777777" w:rsidR="004E3E11" w:rsidRPr="002A43F1" w:rsidRDefault="004E3E11" w:rsidP="00F81796">
      <w:pPr>
        <w:pStyle w:val="ListParagraph"/>
        <w:numPr>
          <w:ilvl w:val="1"/>
          <w:numId w:val="26"/>
        </w:numPr>
        <w:spacing w:line="360" w:lineRule="auto"/>
        <w:ind w:left="108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t>Situação 1:</w:t>
      </w:r>
      <w:r w:rsidRPr="002A43F1"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13A822C2" w14:textId="77777777" w:rsidR="004E3E11" w:rsidRPr="002A43F1" w:rsidRDefault="004E3E11" w:rsidP="00F81796">
      <w:pPr>
        <w:pStyle w:val="ListParagraph"/>
        <w:numPr>
          <w:ilvl w:val="1"/>
          <w:numId w:val="26"/>
        </w:numPr>
        <w:spacing w:line="360" w:lineRule="auto"/>
        <w:ind w:left="108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u w:val="single"/>
          <w:lang w:val="pt-PT"/>
        </w:rPr>
        <w:lastRenderedPageBreak/>
        <w:t>Situação 2 e 3:</w:t>
      </w:r>
      <w:r w:rsidRPr="002A43F1">
        <w:rPr>
          <w:rFonts w:ascii="Santander Text" w:hAnsi="Santander Text"/>
          <w:szCs w:val="18"/>
          <w:lang w:val="pt-PT"/>
        </w:rPr>
        <w:t xml:space="preserve"> caso a relação não seja de 1 para 1 entre a chave FINREP e a chave MIS, deve considerar-se o seguinte processo para obtenção dos valores provenientes das tabelas de rentabilidade:</w:t>
      </w:r>
    </w:p>
    <w:p w14:paraId="344A359C" w14:textId="79FA64A6" w:rsidR="004E3E11" w:rsidRPr="002A43F1" w:rsidRDefault="008E00D0" w:rsidP="00F81796">
      <w:pPr>
        <w:pStyle w:val="ListParagraph"/>
        <w:numPr>
          <w:ilvl w:val="2"/>
          <w:numId w:val="26"/>
        </w:numPr>
        <w:spacing w:line="360" w:lineRule="auto"/>
        <w:ind w:left="1440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Obtenção do 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lt001_univ_oper</w:t>
      </w:r>
      <w:r w:rsidRPr="002A43F1">
        <w:rPr>
          <w:rFonts w:ascii="Santander Text" w:hAnsi="Santander Text"/>
          <w:szCs w:val="18"/>
          <w:lang w:val="pt-PT"/>
        </w:rPr>
        <w:t xml:space="preserve"> agregado por chave FINREP. Para o universo de contratos cancelados, deve ser obtido o 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1DF75FF1" w14:textId="528858AE" w:rsidR="004E3E11" w:rsidRPr="002A43F1" w:rsidRDefault="004E3E11" w:rsidP="00F81796">
      <w:pPr>
        <w:pStyle w:val="ListParagraph"/>
        <w:numPr>
          <w:ilvl w:val="2"/>
          <w:numId w:val="26"/>
        </w:numPr>
        <w:spacing w:line="360" w:lineRule="auto"/>
        <w:ind w:left="1440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cada chave FINREP </w:t>
      </w:r>
      <w:r w:rsidRPr="002A43F1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>, calcular um ponderador com base no valor do 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Pr="002A43F1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2A43F1">
        <w:rPr>
          <w:rFonts w:ascii="Santander Text" w:hAnsi="Santander Text"/>
          <w:szCs w:val="18"/>
          <w:lang w:val="pt-PT"/>
        </w:rPr>
        <w:t xml:space="preserve">  das várias chaves FINREP associadas a cada par chave MIS e </w:t>
      </w:r>
      <w:r w:rsidRPr="002A43F1">
        <w:rPr>
          <w:rFonts w:ascii="Santander Text" w:hAnsi="Santander Text"/>
          <w:i/>
          <w:iCs/>
          <w:szCs w:val="18"/>
          <w:lang w:val="pt-PT"/>
        </w:rPr>
        <w:t>business area</w:t>
      </w:r>
      <w:r w:rsidRPr="002A43F1">
        <w:rPr>
          <w:rFonts w:ascii="Santander Text" w:hAnsi="Santander Text"/>
          <w:szCs w:val="18"/>
          <w:lang w:val="pt-PT"/>
        </w:rPr>
        <w:t xml:space="preserve"> em questão. A título ilustrativo:</w:t>
      </w:r>
    </w:p>
    <w:p w14:paraId="53BEDD08" w14:textId="77777777" w:rsidR="00190993" w:rsidRPr="002A43F1" w:rsidRDefault="00190993" w:rsidP="00190993">
      <w:pPr>
        <w:pStyle w:val="ListParagraph"/>
        <w:spacing w:line="360" w:lineRule="auto"/>
        <w:ind w:left="144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362851DB" w14:textId="77777777" w:rsidR="004E3E11" w:rsidRPr="002A43F1" w:rsidRDefault="004E3E11" w:rsidP="00F81796">
      <w:pPr>
        <w:pStyle w:val="ListParagraph"/>
        <w:spacing w:line="360" w:lineRule="auto"/>
        <w:ind w:left="1440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3D905F7" w14:textId="77777777" w:rsidR="004E3E11" w:rsidRPr="002A43F1" w:rsidRDefault="004E3E11" w:rsidP="00F81796">
      <w:pPr>
        <w:pStyle w:val="ListParagraph"/>
        <w:spacing w:line="360" w:lineRule="auto"/>
        <w:ind w:left="144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77C6B28A" w14:textId="77777777" w:rsidR="004E3E11" w:rsidRPr="002A43F1" w:rsidRDefault="004E3E11" w:rsidP="00F81796">
      <w:pPr>
        <w:pStyle w:val="ListParagraph"/>
        <w:spacing w:line="360" w:lineRule="auto"/>
        <w:ind w:left="1440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eastAsiaTheme="minorEastAsia" w:hAnsi="Santander Text"/>
          <w:szCs w:val="18"/>
          <w:lang w:val="pt-PT"/>
        </w:rPr>
        <w:t>Caso o ‘</w:t>
      </w:r>
      <w:r w:rsidRPr="002A43F1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2A43F1">
        <w:rPr>
          <w:rFonts w:ascii="Santander Text" w:eastAsiaTheme="minorEastAsia" w:hAnsi="Santander Text"/>
          <w:szCs w:val="18"/>
          <w:lang w:val="pt-PT"/>
        </w:rPr>
        <w:t>’ das chaves FINREP associadas à chave MIS for zero, o ponderador a associar a cada chave FINREP será 1 / (número de chaves FINREP associadas à chave MIS). Em contrapartida, caso uma das chaves FINREP apresente o ‘</w:t>
      </w:r>
      <w:r w:rsidRPr="002A43F1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Pr="002A43F1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com ‘</w:t>
      </w:r>
      <w:r w:rsidRPr="002A43F1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Pr="002A43F1">
        <w:rPr>
          <w:rFonts w:ascii="Santander Text" w:eastAsiaTheme="minorEastAsia" w:hAnsi="Santander Text"/>
          <w:szCs w:val="18"/>
          <w:lang w:val="pt-PT"/>
        </w:rPr>
        <w:t xml:space="preserve"> igual a zero deverá ser também zero, e para as restantes chaves FINREP deverá ser aplicada a fórmula de cálculo detalhada acima.</w:t>
      </w:r>
    </w:p>
    <w:p w14:paraId="1CBC41DC" w14:textId="77777777" w:rsidR="004E3E11" w:rsidRPr="002A43F1" w:rsidRDefault="004E3E11" w:rsidP="00F81796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Aplicar o ponderador calculado no passo 1 ao valor do KPI proveniente da rentabilidade para o registo MIS, de forma a obter o valor correspondente para cada chave FINREP.</w:t>
      </w:r>
    </w:p>
    <w:p w14:paraId="36E9976B" w14:textId="271D0FBB" w:rsidR="00190993" w:rsidRPr="002A43F1" w:rsidRDefault="004E3E11" w:rsidP="00190993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Por último, deve ser agregado o valor calcula</w:t>
      </w:r>
      <w:r w:rsidR="008E00D0" w:rsidRPr="002A43F1">
        <w:rPr>
          <w:rFonts w:ascii="Santander Text" w:hAnsi="Santander Text"/>
          <w:szCs w:val="18"/>
          <w:lang w:val="pt-PT"/>
        </w:rPr>
        <w:t>do no passo 2 por chave FINREP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4E962F12" w14:textId="77777777" w:rsidR="004E3E11" w:rsidRPr="002A43F1" w:rsidRDefault="004E3E11" w:rsidP="00F81796">
      <w:pPr>
        <w:spacing w:line="360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 w:rsidRPr="002A43F1">
        <w:rPr>
          <w:rFonts w:ascii="Santander Text" w:eastAsiaTheme="minorEastAsia" w:hAnsi="Santander Text"/>
          <w:szCs w:val="18"/>
          <w:lang w:val="pt-PT"/>
        </w:rPr>
        <w:t>A tabela infra apresenta um exemplo ilustrativo do processo de cálculo para a variável ‘</w:t>
      </w:r>
      <w:r w:rsidRPr="002A43F1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GRSS_CMMSSN_INCM’</w:t>
      </w:r>
      <w:r w:rsidRPr="002A43F1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571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849"/>
        <w:gridCol w:w="850"/>
        <w:gridCol w:w="1002"/>
        <w:gridCol w:w="793"/>
        <w:gridCol w:w="1511"/>
      </w:tblGrid>
      <w:tr w:rsidR="004E3E11" w:rsidRPr="002A43F1" w14:paraId="3721C297" w14:textId="77777777" w:rsidTr="004E3E11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298927D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6427FE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5EFD5D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2A9434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846A4D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EF0864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4E3E11" w:rsidRPr="002A43F1" w14:paraId="02139B8B" w14:textId="77777777" w:rsidTr="004E3E11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2E1AA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A6F0667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7F94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C024C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0D38E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0E666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4E3E11" w:rsidRPr="002A43F1" w14:paraId="4781A457" w14:textId="77777777" w:rsidTr="004E3E11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2D7B9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C654A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690C9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D651B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CA0D7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31E64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4E3E11" w:rsidRPr="002A43F1" w14:paraId="2E781E02" w14:textId="77777777" w:rsidTr="004E3E11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A786B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95CDFF7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8B378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B792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41FA0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10D2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4E3E11" w:rsidRPr="002A43F1" w14:paraId="2B888BAB" w14:textId="77777777" w:rsidTr="004E3E11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404C6" w14:textId="77777777" w:rsidR="004E3E11" w:rsidRPr="002A43F1" w:rsidRDefault="004E3E11" w:rsidP="00F81796">
            <w:pPr>
              <w:spacing w:after="0" w:line="36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7319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52D6B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C4993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4EDD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528B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4E3E11" w:rsidRPr="002A43F1" w14:paraId="0CFC52C7" w14:textId="77777777" w:rsidTr="004E3E11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2EBA0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C037C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E8451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C9DB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9367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59CC8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47005B45" w14:textId="77777777" w:rsidR="004E3E11" w:rsidRPr="002A43F1" w:rsidRDefault="004E3E11" w:rsidP="00F81796">
      <w:pPr>
        <w:pStyle w:val="ListParagraph"/>
        <w:spacing w:line="360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73BA4662" w14:textId="77777777" w:rsidR="004E3E11" w:rsidRPr="002A43F1" w:rsidRDefault="004E3E11" w:rsidP="00F81796">
      <w:pPr>
        <w:pStyle w:val="ListParagraph"/>
        <w:spacing w:line="360" w:lineRule="auto"/>
        <w:ind w:left="1843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Assim sendo, e com base no exemplo ilustrativo, a informação a apresentar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no </w:t>
      </w:r>
      <w:r w:rsidRPr="002A43F1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Pr="002A43F1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2553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1546"/>
      </w:tblGrid>
      <w:tr w:rsidR="004E3E11" w:rsidRPr="002A43F1" w14:paraId="14584435" w14:textId="77777777" w:rsidTr="004E3E11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2B1DBB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215F77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4E3E11" w:rsidRPr="002A43F1" w14:paraId="375BFB42" w14:textId="77777777" w:rsidTr="004E3E11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8DED7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9A641" w14:textId="0853C08D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84,76 € </w:t>
            </w:r>
          </w:p>
        </w:tc>
      </w:tr>
      <w:tr w:rsidR="004E3E11" w:rsidRPr="002A43F1" w14:paraId="2399BF43" w14:textId="77777777" w:rsidTr="004E3E11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2DF54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355A7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4E3E11" w:rsidRPr="002A43F1" w14:paraId="681D5AC2" w14:textId="77777777" w:rsidTr="004E3E11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B2DC7" w14:textId="77777777" w:rsidR="004E3E11" w:rsidRPr="002A43F1" w:rsidRDefault="004E3E11" w:rsidP="00F81796">
            <w:pPr>
              <w:spacing w:after="0" w:line="36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02D0E" w14:textId="77777777" w:rsidR="004E3E11" w:rsidRPr="002A43F1" w:rsidRDefault="004E3E11" w:rsidP="00F81796">
            <w:pPr>
              <w:spacing w:after="0" w:line="36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A43F1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0D5AEADA" w14:textId="77777777" w:rsidR="008E00D0" w:rsidRPr="002A43F1" w:rsidRDefault="008E00D0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7C3BD48" w14:textId="4FAF0061" w:rsidR="00CF70DE" w:rsidRPr="002A43F1" w:rsidRDefault="008E00D0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Adicionalmente, considerar o universo de cancelados descrito no capítulo </w:t>
      </w:r>
      <w:r w:rsidRPr="002A43F1">
        <w:rPr>
          <w:rFonts w:ascii="Santander Text" w:hAnsi="Santander Text"/>
          <w:szCs w:val="18"/>
          <w:lang w:val="pt-PT"/>
        </w:rPr>
        <w:fldChar w:fldCharType="begin"/>
      </w:r>
      <w:r w:rsidRPr="002A43F1">
        <w:rPr>
          <w:rFonts w:ascii="Santander Text" w:hAnsi="Santander Text"/>
          <w:szCs w:val="18"/>
          <w:lang w:val="pt-PT"/>
        </w:rPr>
        <w:instrText xml:space="preserve"> REF _Ref193296782 \r \h </w:instrText>
      </w:r>
      <w:r w:rsidR="002A43F1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2A43F1">
        <w:rPr>
          <w:rFonts w:ascii="Santander Text" w:hAnsi="Santander Text"/>
          <w:szCs w:val="18"/>
          <w:lang w:val="pt-PT"/>
        </w:rPr>
      </w:r>
      <w:r w:rsidRPr="002A43F1">
        <w:rPr>
          <w:rFonts w:ascii="Santander Text" w:hAnsi="Santander Text"/>
          <w:szCs w:val="18"/>
          <w:lang w:val="pt-PT"/>
        </w:rPr>
        <w:fldChar w:fldCharType="separate"/>
      </w:r>
      <w:r w:rsidRPr="002A43F1">
        <w:rPr>
          <w:rFonts w:ascii="Santander Text" w:hAnsi="Santander Text"/>
          <w:szCs w:val="18"/>
          <w:lang w:val="pt-PT"/>
        </w:rPr>
        <w:t>5.1.1</w:t>
      </w:r>
      <w:r w:rsidRPr="002A43F1">
        <w:rPr>
          <w:rFonts w:ascii="Santander Text" w:hAnsi="Santander Text"/>
          <w:szCs w:val="18"/>
          <w:lang w:val="pt-PT"/>
        </w:rPr>
        <w:fldChar w:fldCharType="end"/>
      </w:r>
      <w:r w:rsidRPr="002A43F1">
        <w:rPr>
          <w:rFonts w:ascii="Santander Text" w:hAnsi="Santander Text"/>
          <w:szCs w:val="18"/>
          <w:lang w:val="pt-PT"/>
        </w:rPr>
        <w:t xml:space="preserve"> nos tratamentos supramencionados. </w:t>
      </w:r>
      <w:r w:rsidR="00A374CC" w:rsidRPr="002A43F1">
        <w:rPr>
          <w:rFonts w:ascii="Santander Text" w:hAnsi="Santander Text"/>
          <w:szCs w:val="18"/>
          <w:lang w:val="pt-PT"/>
        </w:rPr>
        <w:t xml:space="preserve">Denote-se que para este universo, deve ser obtido o </w:t>
      </w:r>
      <w:r w:rsidR="00A374CC" w:rsidRPr="002A43F1">
        <w:rPr>
          <w:rFonts w:ascii="Santander Text" w:hAnsi="Santander Text"/>
          <w:i/>
          <w:szCs w:val="18"/>
          <w:lang w:val="pt-PT"/>
        </w:rPr>
        <w:t xml:space="preserve">‘msaldo_final’, </w:t>
      </w:r>
      <w:r w:rsidR="00A374CC" w:rsidRPr="002A43F1">
        <w:rPr>
          <w:rFonts w:ascii="Santander Text" w:hAnsi="Santander Text"/>
          <w:szCs w:val="18"/>
          <w:lang w:val="pt-PT"/>
        </w:rPr>
        <w:t xml:space="preserve">agregado por chave FINREP, para a última data em que o contrato aparece na </w:t>
      </w:r>
      <w:r w:rsidR="00A374CC" w:rsidRPr="002A43F1">
        <w:rPr>
          <w:rFonts w:ascii="Santander Text" w:hAnsi="Santander Text"/>
          <w:i/>
          <w:szCs w:val="18"/>
          <w:lang w:val="pt-PT"/>
        </w:rPr>
        <w:t>lt001_univ_oper</w:t>
      </w:r>
      <w:r w:rsidR="00A374CC" w:rsidRPr="002A43F1">
        <w:rPr>
          <w:rFonts w:ascii="Santander Text" w:hAnsi="Santander Text"/>
          <w:szCs w:val="18"/>
          <w:lang w:val="pt-PT"/>
        </w:rPr>
        <w:t xml:space="preserve">. </w:t>
      </w:r>
    </w:p>
    <w:p w14:paraId="1556D48B" w14:textId="77777777" w:rsidR="001C19BA" w:rsidRPr="002A43F1" w:rsidRDefault="001C19BA" w:rsidP="003E0483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NW_BSNNS</w:t>
      </w:r>
    </w:p>
    <w:p w14:paraId="1528E847" w14:textId="58DA78C7" w:rsidR="001416FE" w:rsidRPr="002A43F1" w:rsidRDefault="001416FE" w:rsidP="00F81796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Para o aprovisionamento do campo </w:t>
      </w:r>
      <w:r w:rsidRPr="002A43F1">
        <w:rPr>
          <w:rFonts w:ascii="Santander Text" w:hAnsi="Santander Text"/>
          <w:i/>
          <w:iCs/>
          <w:lang w:val="pt-PT"/>
        </w:rPr>
        <w:t>‘NW_BSNSS’</w:t>
      </w:r>
      <w:r w:rsidRPr="002A43F1">
        <w:rPr>
          <w:rFonts w:ascii="Santander Text" w:hAnsi="Santander Text"/>
          <w:lang w:val="pt-PT"/>
        </w:rPr>
        <w:t xml:space="preserve">, deve inicialmente proceder-se </w:t>
      </w:r>
      <w:r w:rsidRPr="002A43F1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Pr="002A43F1">
        <w:rPr>
          <w:rFonts w:ascii="Santander Text" w:hAnsi="Santander Text"/>
          <w:i/>
          <w:lang w:val="pt-PT"/>
        </w:rPr>
        <w:t>lt002_instrument</w:t>
      </w:r>
      <w:r w:rsidRPr="002A43F1">
        <w:rPr>
          <w:rFonts w:ascii="Santander Text" w:hAnsi="Santander Text"/>
          <w:iCs/>
          <w:lang w:val="pt-PT"/>
        </w:rPr>
        <w:t xml:space="preserve">, o qual se encontra detalhado na secção </w:t>
      </w:r>
      <w:r w:rsidRPr="002A43F1">
        <w:rPr>
          <w:rFonts w:ascii="Santander Text" w:hAnsi="Santander Text"/>
          <w:iCs/>
          <w:lang w:val="pt-PT"/>
        </w:rPr>
        <w:fldChar w:fldCharType="begin"/>
      </w:r>
      <w:r w:rsidRPr="002A43F1">
        <w:rPr>
          <w:rFonts w:ascii="Santander Text" w:hAnsi="Santander Text"/>
          <w:iCs/>
          <w:lang w:val="pt-PT"/>
        </w:rPr>
        <w:instrText xml:space="preserve"> REF _Ref193735722 \r \h  \* MERGEFORMAT </w:instrText>
      </w:r>
      <w:r w:rsidRPr="002A43F1">
        <w:rPr>
          <w:rFonts w:ascii="Santander Text" w:hAnsi="Santander Text"/>
          <w:iCs/>
          <w:lang w:val="pt-PT"/>
        </w:rPr>
      </w:r>
      <w:r w:rsidRPr="002A43F1">
        <w:rPr>
          <w:rFonts w:ascii="Santander Text" w:hAnsi="Santander Text"/>
          <w:iCs/>
          <w:lang w:val="pt-PT"/>
        </w:rPr>
        <w:fldChar w:fldCharType="separate"/>
      </w:r>
      <w:r w:rsidRPr="002A43F1">
        <w:rPr>
          <w:rFonts w:ascii="Santander Text" w:hAnsi="Santander Text"/>
          <w:iCs/>
          <w:lang w:val="pt-PT"/>
        </w:rPr>
        <w:t>5.1.1.9</w:t>
      </w:r>
      <w:r w:rsidRPr="002A43F1">
        <w:rPr>
          <w:rFonts w:ascii="Santander Text" w:hAnsi="Santander Text"/>
          <w:iCs/>
          <w:lang w:val="pt-PT"/>
        </w:rPr>
        <w:fldChar w:fldCharType="end"/>
      </w:r>
      <w:r w:rsidRPr="002A43F1">
        <w:rPr>
          <w:rFonts w:ascii="Santander Text" w:hAnsi="Santander Text"/>
          <w:iCs/>
          <w:lang w:val="pt-PT"/>
        </w:rPr>
        <w:t xml:space="preserve">, de modo a obter os campos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ct209_rent_kpm </w:t>
      </w:r>
      <w:r w:rsidRPr="002A43F1">
        <w:rPr>
          <w:rFonts w:ascii="Santander Text" w:hAnsi="Santander Text"/>
          <w:iCs/>
          <w:lang w:val="pt-PT"/>
        </w:rPr>
        <w:t xml:space="preserve">necessários para o respetivo cálculo. Denote-se que para esta variável não é necessário recorrer à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lt824_assoc_kpi_gd </w:t>
      </w:r>
      <w:r w:rsidRPr="002A43F1">
        <w:rPr>
          <w:rFonts w:ascii="Santander Text" w:hAnsi="Santander Text"/>
          <w:iCs/>
          <w:szCs w:val="18"/>
          <w:lang w:val="pt-PT"/>
        </w:rPr>
        <w:t xml:space="preserve">conforme detalhado na </w:t>
      </w:r>
      <w:r w:rsidRPr="002A43F1">
        <w:rPr>
          <w:rFonts w:ascii="Santander Text" w:hAnsi="Santander Text"/>
          <w:iCs/>
          <w:lang w:val="pt-PT"/>
        </w:rPr>
        <w:t xml:space="preserve">secção </w:t>
      </w:r>
      <w:r w:rsidRPr="002A43F1">
        <w:rPr>
          <w:rFonts w:ascii="Santander Text" w:hAnsi="Santander Text"/>
          <w:iCs/>
          <w:lang w:val="pt-PT"/>
        </w:rPr>
        <w:fldChar w:fldCharType="begin"/>
      </w:r>
      <w:r w:rsidRPr="002A43F1">
        <w:rPr>
          <w:rFonts w:ascii="Santander Text" w:hAnsi="Santander Text"/>
          <w:iCs/>
          <w:lang w:val="pt-PT"/>
        </w:rPr>
        <w:instrText xml:space="preserve"> REF _Ref193735722 \r \h  \* MERGEFORMAT </w:instrText>
      </w:r>
      <w:r w:rsidRPr="002A43F1">
        <w:rPr>
          <w:rFonts w:ascii="Santander Text" w:hAnsi="Santander Text"/>
          <w:iCs/>
          <w:lang w:val="pt-PT"/>
        </w:rPr>
      </w:r>
      <w:r w:rsidRPr="002A43F1">
        <w:rPr>
          <w:rFonts w:ascii="Santander Text" w:hAnsi="Santander Text"/>
          <w:iCs/>
          <w:lang w:val="pt-PT"/>
        </w:rPr>
        <w:fldChar w:fldCharType="separate"/>
      </w:r>
      <w:r w:rsidRPr="002A43F1">
        <w:rPr>
          <w:rFonts w:ascii="Santander Text" w:hAnsi="Santander Text"/>
          <w:iCs/>
          <w:lang w:val="pt-PT"/>
        </w:rPr>
        <w:t>5.1.1.9</w:t>
      </w:r>
      <w:r w:rsidRPr="002A43F1">
        <w:rPr>
          <w:rFonts w:ascii="Santander Text" w:hAnsi="Santander Text"/>
          <w:iCs/>
          <w:lang w:val="pt-PT"/>
        </w:rPr>
        <w:fldChar w:fldCharType="end"/>
      </w:r>
      <w:r w:rsidRPr="002A43F1">
        <w:rPr>
          <w:rFonts w:ascii="Santander Text" w:hAnsi="Santander Text"/>
          <w:iCs/>
          <w:lang w:val="pt-PT"/>
        </w:rPr>
        <w:t>.</w:t>
      </w:r>
    </w:p>
    <w:p w14:paraId="5D63A363" w14:textId="77777777" w:rsidR="001416FE" w:rsidRPr="002A43F1" w:rsidRDefault="001416FE" w:rsidP="00F81796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Cs/>
          <w:lang w:val="pt-PT"/>
        </w:rPr>
        <w:t xml:space="preserve">Após efetuar-se este cruzamento, e de modo a identificar se um contrato é nova produção, </w:t>
      </w:r>
      <w:r w:rsidRPr="002A43F1">
        <w:rPr>
          <w:rFonts w:ascii="Santander Text" w:hAnsi="Santander Text"/>
          <w:szCs w:val="18"/>
          <w:lang w:val="pt-PT"/>
        </w:rPr>
        <w:t xml:space="preserve">entenda-se contratos novos ou variações de saldo, deve ser considerada a seguinte metodologia de cálculo: </w:t>
      </w:r>
    </w:p>
    <w:p w14:paraId="528004A0" w14:textId="77777777" w:rsidR="001416FE" w:rsidRPr="002A43F1" w:rsidRDefault="001416FE" w:rsidP="00F8179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Contrato é considerado nova produção quando o saldo dos campos ‘</w:t>
      </w:r>
      <w:r w:rsidRPr="002A43F1">
        <w:rPr>
          <w:rFonts w:ascii="Santander Text" w:hAnsi="Santander Text"/>
          <w:i/>
          <w:szCs w:val="18"/>
          <w:lang w:val="pt-PT"/>
        </w:rPr>
        <w:t>c008’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szCs w:val="18"/>
          <w:lang w:val="pt-PT"/>
        </w:rPr>
        <w:t>c011’</w:t>
      </w:r>
      <w:r w:rsidRPr="002A43F1">
        <w:rPr>
          <w:rFonts w:ascii="Santander Text" w:hAnsi="Santander Text"/>
          <w:szCs w:val="18"/>
          <w:lang w:val="pt-PT"/>
        </w:rPr>
        <w:t xml:space="preserve"> para o ano de referência é superior a 0; ou,</w:t>
      </w:r>
    </w:p>
    <w:p w14:paraId="143E4B0A" w14:textId="77777777" w:rsidR="001416FE" w:rsidRPr="002A43F1" w:rsidRDefault="001416FE" w:rsidP="00F8179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Contrato é considerado nova produção quando a diferença entre soma dos saldos de ‘</w:t>
      </w:r>
      <w:r w:rsidRPr="002A43F1">
        <w:rPr>
          <w:rFonts w:ascii="Santander Text" w:hAnsi="Santander Text"/>
          <w:i/>
          <w:iCs/>
          <w:szCs w:val="18"/>
          <w:lang w:val="pt-PT"/>
        </w:rPr>
        <w:t>c001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iCs/>
          <w:szCs w:val="18"/>
          <w:lang w:val="pt-PT"/>
        </w:rPr>
        <w:t>c134’</w:t>
      </w:r>
      <w:r w:rsidRPr="002A43F1">
        <w:rPr>
          <w:rFonts w:ascii="Santander Text" w:hAnsi="Santander Text"/>
          <w:szCs w:val="18"/>
          <w:lang w:val="pt-PT"/>
        </w:rPr>
        <w:t xml:space="preserve"> do mês de referência e a soma dos saldos de ‘</w:t>
      </w:r>
      <w:r w:rsidRPr="002A43F1">
        <w:rPr>
          <w:rFonts w:ascii="Santander Text" w:hAnsi="Santander Text"/>
          <w:i/>
          <w:iCs/>
          <w:szCs w:val="18"/>
          <w:lang w:val="pt-PT"/>
        </w:rPr>
        <w:t>c001’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c134</w:t>
      </w:r>
      <w:r w:rsidRPr="002A43F1">
        <w:rPr>
          <w:rFonts w:ascii="Santander Text" w:hAnsi="Santander Text"/>
          <w:szCs w:val="18"/>
          <w:lang w:val="pt-PT"/>
        </w:rPr>
        <w:t>’ do mês anterior ao mês de referência é positiva.</w:t>
      </w:r>
    </w:p>
    <w:p w14:paraId="34D17B1A" w14:textId="77777777" w:rsidR="001416FE" w:rsidRPr="002A43F1" w:rsidRDefault="001416FE" w:rsidP="00F81796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636C5E53" w14:textId="0BAC152E" w:rsidR="001416FE" w:rsidRPr="002A43F1" w:rsidRDefault="001416FE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pelo menos uma chave MIS associada a uma determinada chave FINREP, cumpra uma das condições </w:t>
      </w:r>
      <w:r w:rsidR="00A65BBE" w:rsidRPr="002A43F1">
        <w:rPr>
          <w:rFonts w:ascii="Santander Text" w:hAnsi="Santander Text"/>
          <w:szCs w:val="18"/>
          <w:lang w:val="pt-PT"/>
        </w:rPr>
        <w:t>supramencionados</w:t>
      </w:r>
      <w:r w:rsidRPr="002A43F1">
        <w:rPr>
          <w:rFonts w:ascii="Santander Text" w:hAnsi="Santander Text"/>
          <w:szCs w:val="18"/>
          <w:lang w:val="pt-PT"/>
        </w:rPr>
        <w:t>, então 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NW_</w:t>
      </w:r>
      <w:r w:rsidRPr="002A43F1">
        <w:rPr>
          <w:rFonts w:ascii="Santander Text" w:hAnsi="Santander Text"/>
          <w:szCs w:val="18"/>
          <w:lang w:val="pt-PT"/>
        </w:rPr>
        <w:t>BSNSS’, para a chave FINREP, deve ser aprovisionada com o valor ‘Y’. Caso contrário deverá assumir o valor ‘N’.</w:t>
      </w:r>
    </w:p>
    <w:p w14:paraId="5175CCB6" w14:textId="07B41181" w:rsidR="003011CD" w:rsidRPr="002A43F1" w:rsidRDefault="003011CD" w:rsidP="00F81796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id="28" w:name="_Ref193296791"/>
      <w:bookmarkStart w:id="29" w:name="_Toc194945968"/>
      <w:r w:rsidRPr="002A43F1">
        <w:rPr>
          <w:color w:val="000000" w:themeColor="text1"/>
          <w:szCs w:val="20"/>
          <w:lang w:val="pt-PT"/>
        </w:rPr>
        <w:t xml:space="preserve">Tabela de </w:t>
      </w:r>
      <w:r w:rsidR="007A3682" w:rsidRPr="002A43F1">
        <w:rPr>
          <w:color w:val="000000" w:themeColor="text1"/>
          <w:szCs w:val="20"/>
          <w:lang w:val="pt-PT"/>
        </w:rPr>
        <w:t>E</w:t>
      </w:r>
      <w:r w:rsidRPr="002A43F1">
        <w:rPr>
          <w:color w:val="000000" w:themeColor="text1"/>
          <w:szCs w:val="20"/>
          <w:lang w:val="pt-PT"/>
        </w:rPr>
        <w:t>ntidade</w:t>
      </w:r>
      <w:r w:rsidR="00A9784E" w:rsidRPr="002A43F1">
        <w:rPr>
          <w:color w:val="000000" w:themeColor="text1"/>
          <w:szCs w:val="20"/>
          <w:lang w:val="pt-PT"/>
        </w:rPr>
        <w:t>s</w:t>
      </w:r>
      <w:r w:rsidRPr="002A43F1">
        <w:rPr>
          <w:color w:val="000000" w:themeColor="text1"/>
          <w:szCs w:val="20"/>
          <w:lang w:val="pt-PT"/>
        </w:rPr>
        <w:t xml:space="preserve"> – </w:t>
      </w:r>
      <w:r w:rsidRPr="002A43F1">
        <w:rPr>
          <w:i/>
          <w:iCs/>
          <w:color w:val="000000" w:themeColor="text1"/>
          <w:szCs w:val="20"/>
          <w:lang w:val="pt-PT"/>
        </w:rPr>
        <w:t>lt003</w:t>
      </w:r>
      <w:r w:rsidR="00AB7475" w:rsidRPr="002A43F1">
        <w:rPr>
          <w:i/>
          <w:iCs/>
          <w:color w:val="000000" w:themeColor="text1"/>
          <w:szCs w:val="20"/>
          <w:lang w:val="pt-PT"/>
        </w:rPr>
        <w:t>_entity</w:t>
      </w:r>
      <w:bookmarkEnd w:id="28"/>
      <w:bookmarkEnd w:id="29"/>
    </w:p>
    <w:p w14:paraId="67F0F91B" w14:textId="111E0987" w:rsidR="002D5DB6" w:rsidRPr="002A43F1" w:rsidRDefault="00244E8B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ponto de partida do</w:t>
      </w:r>
      <w:r w:rsidR="00D1293E" w:rsidRPr="002A43F1">
        <w:rPr>
          <w:rFonts w:ascii="Santander Text" w:hAnsi="Santander Text"/>
          <w:szCs w:val="18"/>
          <w:lang w:val="pt-PT"/>
        </w:rPr>
        <w:t xml:space="preserve"> aprovisionamento </w:t>
      </w:r>
      <w:r w:rsidRPr="002A43F1">
        <w:rPr>
          <w:rFonts w:ascii="Santander Text" w:hAnsi="Santander Text"/>
          <w:szCs w:val="18"/>
          <w:lang w:val="pt-PT"/>
        </w:rPr>
        <w:t>deve ser o universo</w:t>
      </w:r>
      <w:r w:rsidR="006E3C4A" w:rsidRPr="002A43F1">
        <w:rPr>
          <w:rFonts w:ascii="Santander Text" w:hAnsi="Santander Text"/>
          <w:szCs w:val="18"/>
          <w:lang w:val="pt-PT"/>
        </w:rPr>
        <w:t xml:space="preserve"> </w:t>
      </w:r>
      <w:r w:rsidR="00D924D8" w:rsidRPr="002A43F1">
        <w:rPr>
          <w:rFonts w:ascii="Santander Text" w:hAnsi="Santander Text"/>
          <w:szCs w:val="18"/>
          <w:lang w:val="pt-PT"/>
        </w:rPr>
        <w:t>atual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2A43F1">
        <w:rPr>
          <w:rFonts w:ascii="Santander Text" w:hAnsi="Santander Text"/>
          <w:i/>
          <w:iCs/>
          <w:szCs w:val="18"/>
          <w:lang w:val="pt-PT"/>
        </w:rPr>
        <w:t>i</w:t>
      </w:r>
      <w:r w:rsidRPr="002A43F1">
        <w:rPr>
          <w:rFonts w:ascii="Santander Text" w:hAnsi="Santander Text"/>
          <w:i/>
          <w:iCs/>
          <w:szCs w:val="18"/>
          <w:lang w:val="pt-PT"/>
        </w:rPr>
        <w:t>ty</w:t>
      </w:r>
      <w:r w:rsidR="00ED6AFA" w:rsidRPr="002A43F1">
        <w:rPr>
          <w:rFonts w:ascii="Santander Text" w:hAnsi="Santander Text"/>
          <w:iCs/>
          <w:szCs w:val="18"/>
          <w:lang w:val="pt-PT"/>
        </w:rPr>
        <w:t xml:space="preserve"> em</w:t>
      </w:r>
      <w:r w:rsidR="00ED6AFA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D6AFA" w:rsidRPr="002A43F1">
        <w:rPr>
          <w:rFonts w:ascii="Santander Text" w:hAnsi="Santander Text"/>
          <w:szCs w:val="18"/>
          <w:lang w:val="pt-PT"/>
        </w:rPr>
        <w:t>âmbito ‘PM’</w:t>
      </w:r>
      <w:r w:rsidR="00D1293E" w:rsidRPr="002A43F1">
        <w:rPr>
          <w:rFonts w:ascii="Santander Text" w:hAnsi="Santander Text"/>
          <w:szCs w:val="18"/>
          <w:lang w:val="pt-PT"/>
        </w:rPr>
        <w:t>.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EA2208" w:rsidRPr="002A43F1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2A43F1">
        <w:rPr>
          <w:rFonts w:ascii="Santander Text" w:hAnsi="Santander Text"/>
          <w:szCs w:val="18"/>
          <w:lang w:val="pt-PT"/>
        </w:rPr>
        <w:t>de forma a obter a informação necessária para o aprovisionamento das</w:t>
      </w:r>
      <w:r w:rsidR="00556DCB" w:rsidRPr="002A43F1">
        <w:rPr>
          <w:rFonts w:ascii="Santander Text" w:hAnsi="Santander Text"/>
          <w:szCs w:val="18"/>
          <w:lang w:val="pt-PT"/>
        </w:rPr>
        <w:t xml:space="preserve"> variáveis.</w:t>
      </w:r>
    </w:p>
    <w:p w14:paraId="330355AF" w14:textId="3AF271D5" w:rsidR="00A85843" w:rsidRPr="002A43F1" w:rsidRDefault="008E2A06" w:rsidP="00F81796">
      <w:pPr>
        <w:pStyle w:val="MyHeading3"/>
        <w:spacing w:after="120" w:line="360" w:lineRule="auto"/>
        <w:rPr>
          <w:lang w:val="pt-PT"/>
        </w:rPr>
      </w:pPr>
      <w:r w:rsidRPr="002A43F1">
        <w:rPr>
          <w:rFonts w:eastAsia="Times New Roman" w:cs="Arial"/>
          <w:color w:val="000000"/>
          <w:szCs w:val="18"/>
          <w:lang w:val="pt-PT" w:eastAsia="pt-PT"/>
        </w:rPr>
        <w:t xml:space="preserve">ENTTY_ID, </w:t>
      </w:r>
      <w:r w:rsidR="00A85843" w:rsidRPr="002A43F1">
        <w:rPr>
          <w:lang w:val="pt-PT" w:eastAsia="pt-PT"/>
        </w:rPr>
        <w:t>COD</w:t>
      </w:r>
      <w:r w:rsidRPr="002A43F1">
        <w:rPr>
          <w:lang w:val="pt-PT" w:eastAsia="pt-PT"/>
        </w:rPr>
        <w:t xml:space="preserve">_SOC, CNTRY, DT_RFRNC, </w:t>
      </w:r>
      <w:r w:rsidR="00A85843" w:rsidRPr="002A43F1">
        <w:rPr>
          <w:lang w:val="pt-PT" w:eastAsia="pt-PT"/>
        </w:rPr>
        <w:t>LEI, ENTTY_NM, ECNMC_ACTVTY, GRP_EQTY, ANNL_TRNVR_LE, EQTY, GRP_TTL_DBT, TTL_DBT</w:t>
      </w:r>
      <w:r w:rsidR="009A464E" w:rsidRPr="002A43F1">
        <w:rPr>
          <w:lang w:val="pt-PT" w:eastAsia="pt-PT"/>
        </w:rPr>
        <w:t>, EC_GRP_ID,</w:t>
      </w:r>
      <w:r w:rsidR="009A464E" w:rsidRPr="002A43F1">
        <w:rPr>
          <w:lang w:val="pt-PT"/>
        </w:rPr>
        <w:t xml:space="preserve"> </w:t>
      </w:r>
      <w:r w:rsidR="009A464E" w:rsidRPr="002A43F1">
        <w:rPr>
          <w:lang w:val="pt-PT" w:eastAsia="pt-PT"/>
        </w:rPr>
        <w:t>EC_GRP_NM</w:t>
      </w:r>
    </w:p>
    <w:p w14:paraId="02136FAE" w14:textId="318ABFC5" w:rsidR="00A85843" w:rsidRPr="002A43F1" w:rsidRDefault="009A464E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para âmbito = ‘PM’.</w:t>
      </w:r>
    </w:p>
    <w:p w14:paraId="7221BC92" w14:textId="1D8B3F98" w:rsidR="002D2659" w:rsidRPr="002A43F1" w:rsidRDefault="00DB640A" w:rsidP="00A65BBE">
      <w:pPr>
        <w:pStyle w:val="MyHeading3"/>
        <w:spacing w:after="120" w:line="360" w:lineRule="auto"/>
        <w:jc w:val="both"/>
        <w:rPr>
          <w:lang w:val="pt-PT"/>
        </w:rPr>
      </w:pPr>
      <w:bookmarkStart w:id="30" w:name="_Ref193481054"/>
      <w:r w:rsidRPr="002A43F1">
        <w:rPr>
          <w:szCs w:val="18"/>
          <w:lang w:val="pt-PT"/>
        </w:rPr>
        <w:lastRenderedPageBreak/>
        <w:t>TXNMY</w:t>
      </w:r>
      <w:r w:rsidRPr="002A43F1">
        <w:rPr>
          <w:lang w:val="pt-PT"/>
        </w:rPr>
        <w:t>_ELGBL_CAPEX_CCM,</w:t>
      </w:r>
      <w:r w:rsidR="008E2D50" w:rsidRPr="002A43F1">
        <w:rPr>
          <w:lang w:val="pt-PT"/>
        </w:rPr>
        <w:t xml:space="preserve"> </w:t>
      </w:r>
      <w:r w:rsidRPr="002A43F1">
        <w:rPr>
          <w:lang w:val="pt-PT"/>
        </w:rPr>
        <w:t>TXNMY_ELGBL_CAPEX_CCA,</w:t>
      </w:r>
      <w:r w:rsidR="00804EB8" w:rsidRPr="002A43F1">
        <w:rPr>
          <w:lang w:val="pt-PT"/>
        </w:rPr>
        <w:t xml:space="preserve"> </w:t>
      </w:r>
      <w:r w:rsidRPr="002A43F1">
        <w:rPr>
          <w:lang w:val="pt-PT"/>
        </w:rPr>
        <w:t>ENBLNG_CAPEX_CCM,</w:t>
      </w:r>
      <w:r w:rsidR="008E2D50" w:rsidRPr="002A43F1">
        <w:rPr>
          <w:lang w:val="pt-PT"/>
        </w:rPr>
        <w:t xml:space="preserve"> </w:t>
      </w:r>
      <w:r w:rsidRPr="002A43F1">
        <w:rPr>
          <w:lang w:val="pt-PT"/>
        </w:rPr>
        <w:t>ENBLNG_CAPEX_CCA,</w:t>
      </w:r>
      <w:r w:rsidR="008E2D50" w:rsidRPr="002A43F1">
        <w:rPr>
          <w:lang w:val="pt-PT"/>
        </w:rPr>
        <w:t xml:space="preserve"> </w:t>
      </w:r>
      <w:r w:rsidRPr="002A43F1">
        <w:rPr>
          <w:lang w:val="pt-PT"/>
        </w:rPr>
        <w:t>TRNSTNL_CAPEX,</w:t>
      </w:r>
      <w:r w:rsidR="00804EB8" w:rsidRPr="002A43F1">
        <w:rPr>
          <w:lang w:val="pt-PT"/>
        </w:rPr>
        <w:t xml:space="preserve"> </w:t>
      </w:r>
      <w:r w:rsidRPr="002A43F1">
        <w:rPr>
          <w:lang w:val="pt-PT"/>
        </w:rPr>
        <w:t>PURE_CAPEX_CCM,</w:t>
      </w:r>
      <w:r w:rsidR="008E2D50" w:rsidRPr="002A43F1">
        <w:rPr>
          <w:lang w:val="pt-PT"/>
        </w:rPr>
        <w:t xml:space="preserve"> </w:t>
      </w:r>
      <w:r w:rsidRPr="002A43F1">
        <w:rPr>
          <w:lang w:val="pt-PT"/>
        </w:rPr>
        <w:t>PURE_CAPEX_CCA</w:t>
      </w:r>
      <w:r w:rsidR="00A9610F" w:rsidRPr="002A43F1">
        <w:rPr>
          <w:lang w:val="pt-PT"/>
        </w:rPr>
        <w:t>,</w:t>
      </w:r>
      <w:r w:rsidR="00804EB8" w:rsidRPr="002A43F1">
        <w:rPr>
          <w:lang w:val="pt-PT"/>
        </w:rPr>
        <w:t xml:space="preserve"> </w:t>
      </w:r>
      <w:r w:rsidR="00A9610F" w:rsidRPr="002A43F1">
        <w:rPr>
          <w:lang w:val="pt-PT"/>
        </w:rPr>
        <w:t>TXNMY_ELGBL_TRNVR_CCM,</w:t>
      </w:r>
      <w:r w:rsidR="008E2D50" w:rsidRPr="002A43F1">
        <w:rPr>
          <w:lang w:val="pt-PT"/>
        </w:rPr>
        <w:t xml:space="preserve"> </w:t>
      </w:r>
      <w:r w:rsidR="00A9610F" w:rsidRPr="002A43F1">
        <w:rPr>
          <w:lang w:val="pt-PT"/>
        </w:rPr>
        <w:t>TXNMY_ELGBL_TRNVR_CCA,</w:t>
      </w:r>
      <w:r w:rsidR="008E2D50" w:rsidRPr="002A43F1">
        <w:rPr>
          <w:lang w:val="pt-PT"/>
        </w:rPr>
        <w:t xml:space="preserve"> </w:t>
      </w:r>
      <w:r w:rsidR="00A9610F" w:rsidRPr="002A43F1">
        <w:rPr>
          <w:lang w:val="pt-PT"/>
        </w:rPr>
        <w:t>ENBLNG_TRNVR_CCM,</w:t>
      </w:r>
      <w:r w:rsidR="008E2D50" w:rsidRPr="002A43F1">
        <w:rPr>
          <w:lang w:val="pt-PT"/>
        </w:rPr>
        <w:t xml:space="preserve"> </w:t>
      </w:r>
      <w:r w:rsidR="00A9610F" w:rsidRPr="002A43F1">
        <w:rPr>
          <w:lang w:val="pt-PT"/>
        </w:rPr>
        <w:t>ENBLNG_TRNVR_CCA,</w:t>
      </w:r>
      <w:r w:rsidR="008E2D50" w:rsidRPr="002A43F1">
        <w:rPr>
          <w:lang w:val="pt-PT"/>
        </w:rPr>
        <w:t xml:space="preserve"> </w:t>
      </w:r>
      <w:r w:rsidR="00A9610F" w:rsidRPr="002A43F1">
        <w:rPr>
          <w:lang w:val="pt-PT"/>
        </w:rPr>
        <w:t>TRNSTNL_TRNVR,</w:t>
      </w:r>
      <w:r w:rsidR="008E2D50" w:rsidRPr="002A43F1">
        <w:rPr>
          <w:lang w:val="pt-PT"/>
        </w:rPr>
        <w:t xml:space="preserve"> </w:t>
      </w:r>
      <w:r w:rsidR="00A9610F" w:rsidRPr="002A43F1">
        <w:rPr>
          <w:lang w:val="pt-PT"/>
        </w:rPr>
        <w:t>PURE_TRNVR_CCM,</w:t>
      </w:r>
      <w:r w:rsidR="008E2D50" w:rsidRPr="002A43F1">
        <w:rPr>
          <w:lang w:val="pt-PT"/>
        </w:rPr>
        <w:t xml:space="preserve"> </w:t>
      </w:r>
      <w:r w:rsidR="00A9610F" w:rsidRPr="002A43F1">
        <w:rPr>
          <w:lang w:val="pt-PT"/>
        </w:rPr>
        <w:t>PURE_TRNVR_CCA</w:t>
      </w:r>
      <w:r w:rsidR="00495129" w:rsidRPr="002A43F1">
        <w:rPr>
          <w:lang w:val="pt-PT"/>
        </w:rPr>
        <w:t>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TXNMY_ELGBL_TRNVR_P,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PURE_TRNVR_P,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TXNMY_ELGBL_CAPEX_P,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PURE_CAPEX_P,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TXNMY_ELGBL_TRNVR_B,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PURE_TRNVR_B,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TXNMY_ELGBL_CAPEX_B,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PURE_CAPEX_B,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TXNMY_ELGBL_TRNVR_W,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ENBLNG_TRNVR_W,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PURE_TRNVR_W,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TXNMY_ELGBL_CAPEX_W,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ENBLNG_CAPEX_W,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PURE_CAPEX_W,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TXNMY_ELGBL_TRNVR_CE,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ENBLNG_TRNVR_CE,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PURE_TRNVR_CE,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TXNMY_ELGBL_CAPEX_CE,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ENBLNG_CAPEX_CE,</w:t>
      </w:r>
      <w:r w:rsidR="00804EB8" w:rsidRPr="002A43F1">
        <w:rPr>
          <w:lang w:val="pt-PT"/>
        </w:rPr>
        <w:t xml:space="preserve"> </w:t>
      </w:r>
      <w:r w:rsidR="00B8531F" w:rsidRPr="002A43F1">
        <w:rPr>
          <w:lang w:val="pt-PT"/>
        </w:rPr>
        <w:t>PURE_CAPEX_CE,</w:t>
      </w:r>
      <w:r w:rsidR="00B8531F" w:rsidRPr="002A43F1">
        <w:rPr>
          <w:szCs w:val="18"/>
          <w:lang w:val="pt-PT"/>
        </w:rPr>
        <w:t xml:space="preserve"> </w:t>
      </w:r>
      <w:r w:rsidR="00876001" w:rsidRPr="002A43F1">
        <w:rPr>
          <w:lang w:val="pt-PT"/>
        </w:rPr>
        <w:t>CNTRPRTY_EMSSNS_SCP1, CNTRPRTY_EMSSNS_SCP2, CNTRPRTY_EMSSNS_SCP3</w:t>
      </w:r>
      <w:bookmarkEnd w:id="30"/>
    </w:p>
    <w:p w14:paraId="134C2CDF" w14:textId="4D1CCAA5" w:rsidR="002D2659" w:rsidRPr="002A43F1" w:rsidRDefault="002D265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2A43F1">
        <w:rPr>
          <w:rFonts w:ascii="Santander Text" w:hAnsi="Santander Text"/>
          <w:szCs w:val="18"/>
          <w:lang w:val="pt-PT"/>
        </w:rPr>
        <w:t xml:space="preserve">destas variáveis </w:t>
      </w:r>
      <w:r w:rsidR="00635036" w:rsidRPr="002A43F1">
        <w:rPr>
          <w:rFonts w:ascii="Santander Text" w:hAnsi="Santander Text"/>
          <w:szCs w:val="18"/>
          <w:lang w:val="pt-PT"/>
        </w:rPr>
        <w:t>deve ser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D924D8" w:rsidRPr="002A43F1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2A43F1">
        <w:rPr>
          <w:rFonts w:ascii="Santander Text" w:hAnsi="Santander Text"/>
          <w:szCs w:val="18"/>
          <w:lang w:val="pt-PT"/>
        </w:rPr>
        <w:t xml:space="preserve">tabela </w:t>
      </w:r>
      <w:r w:rsidR="00093DAC" w:rsidRPr="002A43F1">
        <w:rPr>
          <w:rFonts w:ascii="Santander Text" w:hAnsi="Santander Text"/>
          <w:i/>
          <w:szCs w:val="18"/>
          <w:lang w:val="pt-PT"/>
        </w:rPr>
        <w:t>modesg_out_empr_info_nfin</w:t>
      </w:r>
      <w:r w:rsidR="00093DAC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do Modelo de Dados ESG</w:t>
      </w:r>
      <w:r w:rsidR="00495129" w:rsidRPr="002A43F1">
        <w:rPr>
          <w:rFonts w:ascii="Santander Text" w:hAnsi="Santander Text"/>
          <w:szCs w:val="18"/>
          <w:lang w:val="pt-PT"/>
        </w:rPr>
        <w:t xml:space="preserve"> (Modelo Verde)</w:t>
      </w:r>
      <w:r w:rsidR="009A464E" w:rsidRPr="002A43F1">
        <w:rPr>
          <w:rFonts w:ascii="Santander Text" w:hAnsi="Santander Text"/>
          <w:szCs w:val="18"/>
          <w:lang w:val="pt-PT"/>
        </w:rPr>
        <w:t xml:space="preserve">, </w:t>
      </w:r>
      <w:r w:rsidR="009A464E" w:rsidRPr="002A43F1">
        <w:rPr>
          <w:rFonts w:ascii="Santander Text" w:hAnsi="Santander Text" w:cs="Calibri"/>
          <w:szCs w:val="18"/>
          <w:lang w:val="pt-PT"/>
        </w:rPr>
        <w:t>tendo em conta as regras definidas no ficheiro “BST ESG L</w:t>
      </w:r>
      <w:r w:rsidR="002A43F1">
        <w:rPr>
          <w:rFonts w:ascii="Santander Text" w:hAnsi="Santander Text" w:cs="Calibri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 w:cs="Calibri"/>
          <w:szCs w:val="18"/>
          <w:lang w:val="pt-PT"/>
        </w:rPr>
        <w:t>v21</w:t>
      </w:r>
      <w:r w:rsidR="009A464E" w:rsidRPr="002A43F1">
        <w:rPr>
          <w:rFonts w:ascii="Santander Text" w:hAnsi="Santander Text" w:cs="Calibri"/>
          <w:szCs w:val="18"/>
          <w:lang w:val="pt-PT"/>
        </w:rPr>
        <w:t>.0.xlsx”</w:t>
      </w:r>
      <w:r w:rsidRPr="002A43F1">
        <w:rPr>
          <w:rFonts w:ascii="Santander Text" w:hAnsi="Santander Text"/>
          <w:szCs w:val="18"/>
          <w:lang w:val="pt-PT"/>
        </w:rPr>
        <w:t>.</w:t>
      </w:r>
      <w:r w:rsidR="004A3C49" w:rsidRPr="002A43F1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2A43F1">
        <w:rPr>
          <w:rFonts w:ascii="Santander Text" w:hAnsi="Santander Text"/>
          <w:szCs w:val="18"/>
          <w:lang w:val="pt-PT"/>
        </w:rPr>
        <w:t xml:space="preserve">da </w:t>
      </w:r>
      <w:r w:rsidR="00852543" w:rsidRPr="002A43F1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2A43F1">
        <w:rPr>
          <w:rFonts w:ascii="Santander Text" w:hAnsi="Santander Text"/>
          <w:i/>
          <w:szCs w:val="18"/>
          <w:lang w:val="pt-PT"/>
        </w:rPr>
        <w:t>‘</w:t>
      </w:r>
      <w:r w:rsidR="00852543" w:rsidRPr="002A43F1">
        <w:rPr>
          <w:rFonts w:ascii="Santander Text" w:hAnsi="Santander Text"/>
          <w:i/>
          <w:szCs w:val="18"/>
          <w:lang w:val="pt-PT"/>
        </w:rPr>
        <w:t>zcliente</w:t>
      </w:r>
      <w:r w:rsidR="003265F4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2A43F1">
        <w:rPr>
          <w:rFonts w:ascii="Santander Text" w:hAnsi="Santander Text"/>
          <w:szCs w:val="18"/>
          <w:lang w:val="pt-PT"/>
        </w:rPr>
        <w:t>da tabela</w:t>
      </w:r>
      <w:r w:rsidR="00804EB8" w:rsidRPr="002A43F1">
        <w:rPr>
          <w:rFonts w:ascii="Santander Text" w:hAnsi="Santander Text"/>
          <w:szCs w:val="18"/>
          <w:lang w:val="pt-PT"/>
        </w:rPr>
        <w:t xml:space="preserve"> </w:t>
      </w:r>
      <w:r w:rsidR="00852543"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2A43F1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2A43F1">
        <w:rPr>
          <w:rFonts w:ascii="Santander Text" w:hAnsi="Santander Text"/>
          <w:i/>
          <w:szCs w:val="18"/>
          <w:lang w:val="pt-PT"/>
        </w:rPr>
        <w:t>‘</w:t>
      </w:r>
      <w:r w:rsidR="001E79B2" w:rsidRPr="002A43F1">
        <w:rPr>
          <w:rFonts w:ascii="Santander Text" w:hAnsi="Santander Text"/>
          <w:i/>
          <w:szCs w:val="18"/>
          <w:lang w:val="pt-PT"/>
        </w:rPr>
        <w:t>entty_id</w:t>
      </w:r>
      <w:r w:rsidR="003265F4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="00495129" w:rsidRPr="002A43F1">
        <w:rPr>
          <w:rFonts w:ascii="Santander Text" w:hAnsi="Santander Text"/>
          <w:iCs/>
          <w:szCs w:val="18"/>
          <w:lang w:val="pt-PT"/>
        </w:rPr>
        <w:t xml:space="preserve"> (campo corresponde ao cl</w:t>
      </w:r>
      <w:r w:rsidR="009A464E" w:rsidRPr="002A43F1">
        <w:rPr>
          <w:rFonts w:ascii="Santander Text" w:hAnsi="Santander Text"/>
          <w:iCs/>
          <w:szCs w:val="18"/>
          <w:lang w:val="pt-PT"/>
        </w:rPr>
        <w:t>iente no</w:t>
      </w:r>
      <w:r w:rsidR="00495129" w:rsidRPr="002A43F1">
        <w:rPr>
          <w:rFonts w:ascii="Santander Text" w:hAnsi="Santander Text"/>
          <w:iCs/>
          <w:szCs w:val="18"/>
          <w:lang w:val="pt-PT"/>
        </w:rPr>
        <w:t xml:space="preserve"> </w:t>
      </w:r>
      <w:r w:rsidR="00495129" w:rsidRPr="002A43F1">
        <w:rPr>
          <w:rFonts w:ascii="Santander Text" w:hAnsi="Santander Text"/>
          <w:i/>
          <w:iCs/>
          <w:szCs w:val="18"/>
          <w:lang w:val="pt-PT"/>
        </w:rPr>
        <w:t>Loan Tape</w:t>
      </w:r>
      <w:r w:rsidR="00495129" w:rsidRPr="002A43F1">
        <w:rPr>
          <w:rFonts w:ascii="Santander Text" w:hAnsi="Santander Text"/>
          <w:iCs/>
          <w:szCs w:val="18"/>
          <w:lang w:val="pt-PT"/>
        </w:rPr>
        <w:t>)</w:t>
      </w:r>
      <w:r w:rsidR="00AB7475" w:rsidRPr="002A43F1">
        <w:rPr>
          <w:rFonts w:ascii="Santander Text" w:hAnsi="Santander Text"/>
          <w:i/>
          <w:iCs/>
          <w:szCs w:val="18"/>
          <w:lang w:val="pt-PT"/>
        </w:rPr>
        <w:t>.</w:t>
      </w:r>
    </w:p>
    <w:p w14:paraId="6C6215FD" w14:textId="539432CC" w:rsidR="002D2659" w:rsidRPr="002A43F1" w:rsidRDefault="002D265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2A43F1">
        <w:rPr>
          <w:rFonts w:ascii="Santander Text" w:hAnsi="Santander Text"/>
          <w:i/>
          <w:iCs/>
          <w:szCs w:val="18"/>
          <w:lang w:val="pt-PT"/>
        </w:rPr>
        <w:t>(</w:t>
      </w:r>
      <w:r w:rsidR="00495129"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="0049512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19EF4A80" w:rsidR="002D2659" w:rsidRPr="002A43F1" w:rsidRDefault="00557A3F" w:rsidP="00A65BBE">
      <w:pPr>
        <w:pStyle w:val="MyHeading3"/>
        <w:spacing w:after="120" w:line="360" w:lineRule="auto"/>
        <w:jc w:val="both"/>
        <w:rPr>
          <w:szCs w:val="18"/>
          <w:lang w:val="pt-PT"/>
        </w:rPr>
      </w:pPr>
      <w:bookmarkStart w:id="31" w:name="_Ref193481102"/>
      <w:r w:rsidRPr="002A43F1">
        <w:rPr>
          <w:szCs w:val="18"/>
          <w:lang w:val="pt-PT"/>
        </w:rPr>
        <w:t>F</w:t>
      </w:r>
      <w:r w:rsidR="005971BB" w:rsidRPr="002A43F1">
        <w:rPr>
          <w:szCs w:val="18"/>
          <w:lang w:val="pt-PT"/>
        </w:rPr>
        <w:t xml:space="preserve">LG_EXCLDD_EU_PRS_ALGND_BNCHMRK, </w:t>
      </w:r>
      <w:r w:rsidRPr="002A43F1">
        <w:rPr>
          <w:szCs w:val="18"/>
          <w:lang w:val="pt-PT"/>
        </w:rPr>
        <w:t xml:space="preserve">FLG_ACT_PHYSCL_RSK, </w:t>
      </w:r>
      <w:r w:rsidR="001861A1" w:rsidRPr="002A43F1">
        <w:rPr>
          <w:szCs w:val="18"/>
          <w:lang w:val="pt-PT"/>
        </w:rPr>
        <w:t>FLG_CSRD_APPLCBLTY,</w:t>
      </w:r>
      <w:r w:rsidR="005971BB" w:rsidRPr="002A43F1">
        <w:rPr>
          <w:szCs w:val="18"/>
          <w:lang w:val="pt-PT"/>
        </w:rPr>
        <w:t xml:space="preserve"> </w:t>
      </w:r>
      <w:r w:rsidRPr="002A43F1">
        <w:rPr>
          <w:szCs w:val="18"/>
          <w:lang w:val="pt-PT"/>
        </w:rPr>
        <w:t>FLG_CHRNC_PHYSCL_RSK</w:t>
      </w:r>
      <w:r w:rsidR="000C0D18" w:rsidRPr="002A43F1">
        <w:rPr>
          <w:szCs w:val="18"/>
          <w:lang w:val="pt-PT"/>
        </w:rPr>
        <w:t>, NACE_ESG</w:t>
      </w:r>
      <w:bookmarkEnd w:id="31"/>
    </w:p>
    <w:p w14:paraId="480FDDCF" w14:textId="11428A18" w:rsidR="00557A3F" w:rsidRPr="002A43F1" w:rsidRDefault="00557A3F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As</w:t>
      </w:r>
      <w:r w:rsidR="00DF0842" w:rsidRPr="002A43F1">
        <w:rPr>
          <w:rFonts w:ascii="Santander Text" w:hAnsi="Santander Text"/>
          <w:szCs w:val="18"/>
          <w:lang w:val="pt-PT"/>
        </w:rPr>
        <w:t xml:space="preserve"> variáveis de </w:t>
      </w:r>
      <w:r w:rsidR="00DF0842" w:rsidRPr="002A43F1">
        <w:rPr>
          <w:rFonts w:ascii="Santander Text" w:hAnsi="Santander Text"/>
          <w:i/>
          <w:szCs w:val="18"/>
          <w:lang w:val="pt-PT"/>
        </w:rPr>
        <w:t>flag</w:t>
      </w:r>
      <w:r w:rsidR="00495129" w:rsidRPr="002A43F1">
        <w:rPr>
          <w:rFonts w:ascii="Santander Text" w:hAnsi="Santander Text"/>
          <w:szCs w:val="18"/>
          <w:lang w:val="pt-PT"/>
        </w:rPr>
        <w:t xml:space="preserve"> mencionadas</w:t>
      </w:r>
      <w:r w:rsidR="000C0D18" w:rsidRPr="002A43F1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2A43F1">
        <w:rPr>
          <w:rFonts w:ascii="Santander Text" w:hAnsi="Santander Text"/>
          <w:szCs w:val="18"/>
          <w:lang w:val="pt-PT"/>
        </w:rPr>
        <w:t xml:space="preserve"> </w:t>
      </w:r>
      <w:r w:rsidR="00190993" w:rsidRPr="002A43F1">
        <w:rPr>
          <w:rFonts w:ascii="Santander Text" w:hAnsi="Santander Text"/>
          <w:szCs w:val="18"/>
          <w:lang w:val="pt-PT"/>
        </w:rPr>
        <w:t>nível 4</w:t>
      </w:r>
      <w:r w:rsidR="00635036" w:rsidRPr="002A43F1">
        <w:rPr>
          <w:rFonts w:ascii="Santander Text" w:hAnsi="Santander Text"/>
          <w:szCs w:val="18"/>
          <w:lang w:val="pt-PT"/>
        </w:rPr>
        <w:t xml:space="preserve">devem ser </w:t>
      </w:r>
      <w:r w:rsidR="000C0D18" w:rsidRPr="002A43F1">
        <w:rPr>
          <w:rFonts w:ascii="Santander Text" w:hAnsi="Santander Text"/>
          <w:szCs w:val="18"/>
          <w:lang w:val="pt-PT"/>
        </w:rPr>
        <w:t>aprovisiona</w:t>
      </w:r>
      <w:r w:rsidR="00635036" w:rsidRPr="002A43F1">
        <w:rPr>
          <w:rFonts w:ascii="Santander Text" w:hAnsi="Santander Text"/>
          <w:szCs w:val="18"/>
          <w:lang w:val="pt-PT"/>
        </w:rPr>
        <w:t>do</w:t>
      </w:r>
      <w:r w:rsidR="000C0D18" w:rsidRPr="002A43F1">
        <w:rPr>
          <w:rFonts w:ascii="Santander Text" w:hAnsi="Santander Text"/>
          <w:szCs w:val="18"/>
          <w:lang w:val="pt-PT"/>
        </w:rPr>
        <w:t>s</w:t>
      </w:r>
      <w:r w:rsidR="007D18CD" w:rsidRPr="002A43F1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2A43F1">
        <w:rPr>
          <w:rFonts w:ascii="Santander Text" w:hAnsi="Santander Text"/>
          <w:szCs w:val="18"/>
          <w:lang w:val="pt-PT"/>
        </w:rPr>
        <w:t xml:space="preserve">na informação da tabela </w:t>
      </w:r>
      <w:r w:rsidR="009F2354"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2A43F1">
        <w:rPr>
          <w:rFonts w:ascii="Santander Text" w:hAnsi="Santander Text"/>
          <w:szCs w:val="18"/>
          <w:lang w:val="pt-PT"/>
        </w:rPr>
        <w:t xml:space="preserve"> do Modelo de Dados ESG</w:t>
      </w:r>
      <w:r w:rsidR="00495129" w:rsidRPr="002A43F1">
        <w:rPr>
          <w:rFonts w:ascii="Santander Text" w:hAnsi="Santander Text"/>
          <w:szCs w:val="18"/>
          <w:lang w:val="pt-PT"/>
        </w:rPr>
        <w:t xml:space="preserve"> (Modelo Verde)</w:t>
      </w:r>
      <w:r w:rsidR="00635036" w:rsidRPr="002A43F1">
        <w:rPr>
          <w:rFonts w:ascii="Santander Text" w:hAnsi="Santander Text"/>
          <w:szCs w:val="18"/>
          <w:lang w:val="pt-PT"/>
        </w:rPr>
        <w:t xml:space="preserve">, </w:t>
      </w:r>
      <w:r w:rsidR="00635036" w:rsidRPr="002A43F1">
        <w:rPr>
          <w:rFonts w:ascii="Santander Text" w:hAnsi="Santander Text" w:cs="Calibri"/>
          <w:szCs w:val="18"/>
          <w:lang w:val="pt-PT"/>
        </w:rPr>
        <w:t>tendo em conta as regras definidas no ficheiro “BST ESG L</w:t>
      </w:r>
      <w:r w:rsidR="002A43F1">
        <w:rPr>
          <w:rFonts w:ascii="Santander Text" w:hAnsi="Santander Text" w:cs="Calibri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 w:cs="Calibri"/>
          <w:szCs w:val="18"/>
          <w:lang w:val="pt-PT"/>
        </w:rPr>
        <w:t>v21</w:t>
      </w:r>
      <w:r w:rsidR="00635036" w:rsidRPr="002A43F1">
        <w:rPr>
          <w:rFonts w:ascii="Santander Text" w:hAnsi="Santander Text" w:cs="Calibri"/>
          <w:szCs w:val="18"/>
          <w:lang w:val="pt-PT"/>
        </w:rPr>
        <w:t>.0.xlsx”</w:t>
      </w:r>
      <w:r w:rsidR="00635036" w:rsidRPr="002A43F1">
        <w:rPr>
          <w:rFonts w:ascii="Santander Text" w:hAnsi="Santander Text"/>
          <w:szCs w:val="18"/>
          <w:lang w:val="pt-PT"/>
        </w:rPr>
        <w:t>,</w:t>
      </w:r>
      <w:r w:rsidR="009F2354" w:rsidRPr="002A43F1">
        <w:rPr>
          <w:rFonts w:ascii="Santander Text" w:hAnsi="Santander Text"/>
          <w:szCs w:val="18"/>
          <w:lang w:val="pt-PT"/>
        </w:rPr>
        <w:t xml:space="preserve"> e considerando os valores da tabela de parametrização </w:t>
      </w:r>
      <w:r w:rsidR="007D18CD" w:rsidRPr="002A43F1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0FA5E40E" w:rsidR="00E51501" w:rsidRPr="002A43F1" w:rsidRDefault="00876001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2A43F1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2A43F1">
        <w:rPr>
          <w:rFonts w:ascii="Santander Text" w:hAnsi="Santander Text"/>
          <w:i/>
          <w:iCs/>
          <w:szCs w:val="18"/>
          <w:lang w:val="pt-PT"/>
        </w:rPr>
        <w:t>(</w:t>
      </w:r>
      <w:r w:rsidR="00495129"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="0049512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1CB0F4A2" w:rsidR="009B7999" w:rsidRPr="002A43F1" w:rsidRDefault="009B7999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os campos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255AB1" w:rsidRPr="002A43F1">
        <w:rPr>
          <w:rFonts w:ascii="Santander Text" w:hAnsi="Santander Text"/>
          <w:i/>
          <w:szCs w:val="18"/>
          <w:lang w:val="pt-PT"/>
        </w:rPr>
        <w:t>flg_act_physcl_rsk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255AB1" w:rsidRPr="002A43F1">
        <w:rPr>
          <w:rFonts w:ascii="Santander Text" w:hAnsi="Santander Text"/>
          <w:i/>
          <w:szCs w:val="18"/>
          <w:lang w:val="pt-PT"/>
        </w:rPr>
        <w:t>flg_chrnc_physcl_rsk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caso não </w:t>
      </w:r>
      <w:r w:rsidR="001557BD" w:rsidRPr="002A43F1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2A43F1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2A43F1">
        <w:rPr>
          <w:rFonts w:ascii="Santander Text" w:hAnsi="Santander Text" w:cs="Calibri"/>
          <w:szCs w:val="18"/>
          <w:lang w:val="pt-PT"/>
        </w:rPr>
        <w:t>deve</w:t>
      </w:r>
      <w:r w:rsidR="00255AB1" w:rsidRPr="002A43F1">
        <w:rPr>
          <w:rFonts w:ascii="Santander Text" w:hAnsi="Santander Text" w:cs="Calibri"/>
          <w:szCs w:val="18"/>
          <w:lang w:val="pt-PT"/>
        </w:rPr>
        <w:t>m</w:t>
      </w:r>
      <w:r w:rsidR="001557BD" w:rsidRPr="002A43F1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2A43F1">
        <w:rPr>
          <w:rFonts w:ascii="Santander Text" w:hAnsi="Santander Text" w:cs="Calibri"/>
          <w:szCs w:val="18"/>
          <w:lang w:val="pt-PT"/>
        </w:rPr>
        <w:t>s</w:t>
      </w:r>
      <w:r w:rsidR="001557BD"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2A43F1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2A43F1">
        <w:rPr>
          <w:rFonts w:ascii="Santander Text" w:hAnsi="Santander Text" w:cs="Calibri"/>
          <w:szCs w:val="18"/>
          <w:lang w:val="pt-PT"/>
        </w:rPr>
        <w:t>o valor ‘N’</w:t>
      </w:r>
      <w:r w:rsidR="001861A1" w:rsidRPr="002A43F1">
        <w:rPr>
          <w:rFonts w:ascii="Santander Text" w:hAnsi="Santander Text" w:cs="Calibri"/>
          <w:szCs w:val="18"/>
          <w:lang w:val="pt-PT"/>
        </w:rPr>
        <w:t>, conforme descr</w:t>
      </w:r>
      <w:r w:rsidR="009D5A57" w:rsidRPr="002A43F1">
        <w:rPr>
          <w:rFonts w:ascii="Santander Text" w:hAnsi="Santander Text" w:cs="Calibri"/>
          <w:szCs w:val="18"/>
          <w:lang w:val="pt-PT"/>
        </w:rPr>
        <w:t>ito no guia corporativo.</w:t>
      </w:r>
    </w:p>
    <w:p w14:paraId="3CAECA76" w14:textId="6E6420A3" w:rsidR="00B21A10" w:rsidRPr="002A43F1" w:rsidRDefault="00B21A10" w:rsidP="00A65BBE">
      <w:pPr>
        <w:pStyle w:val="MyHeading3"/>
        <w:spacing w:after="120" w:line="360" w:lineRule="auto"/>
        <w:jc w:val="both"/>
        <w:rPr>
          <w:szCs w:val="18"/>
          <w:lang w:val="pt-PT"/>
        </w:rPr>
      </w:pPr>
      <w:bookmarkStart w:id="32" w:name="_Ref193481122"/>
      <w:r w:rsidRPr="002A43F1">
        <w:rPr>
          <w:szCs w:val="18"/>
          <w:lang w:val="pt-PT"/>
        </w:rPr>
        <w:t>PST_CD</w:t>
      </w:r>
      <w:bookmarkEnd w:id="32"/>
    </w:p>
    <w:p w14:paraId="47EEC60B" w14:textId="2926A200" w:rsidR="00A745F5" w:rsidRPr="002A43F1" w:rsidRDefault="00A745F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="00EB3EFE" w:rsidRPr="002A43F1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2A43F1">
        <w:rPr>
          <w:rFonts w:ascii="Santander Text" w:hAnsi="Santander Text"/>
          <w:szCs w:val="18"/>
          <w:lang w:val="pt-PT"/>
        </w:rPr>
        <w:t xml:space="preserve">, </w:t>
      </w:r>
      <w:r w:rsidR="00635036" w:rsidRPr="002A43F1">
        <w:rPr>
          <w:rFonts w:ascii="Santander Text" w:hAnsi="Santander Text" w:cs="Calibri"/>
          <w:szCs w:val="18"/>
          <w:lang w:val="pt-PT"/>
        </w:rPr>
        <w:t>através da seguinte concatenação (clyr7003_cpostal, "-", clyr7003_cp3).</w:t>
      </w:r>
      <w:r w:rsidR="00635036" w:rsidRPr="002A43F1">
        <w:rPr>
          <w:rFonts w:ascii="Santander Text" w:hAnsi="Santander Text"/>
          <w:szCs w:val="18"/>
          <w:lang w:val="pt-PT"/>
        </w:rPr>
        <w:t xml:space="preserve"> O</w:t>
      </w:r>
      <w:r w:rsidR="00732981" w:rsidRPr="002A43F1">
        <w:rPr>
          <w:rFonts w:ascii="Santander Text" w:hAnsi="Santander Text"/>
          <w:szCs w:val="18"/>
          <w:lang w:val="pt-PT"/>
        </w:rPr>
        <w:t xml:space="preserve"> cruzamento deve ser </w:t>
      </w:r>
      <w:r w:rsidR="006E7532" w:rsidRPr="002A43F1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2A43F1">
        <w:rPr>
          <w:rFonts w:ascii="Santander Text" w:hAnsi="Santander Text"/>
          <w:i/>
          <w:szCs w:val="18"/>
          <w:lang w:val="pt-PT"/>
        </w:rPr>
        <w:t>‘</w:t>
      </w:r>
      <w:r w:rsidR="006E7532" w:rsidRPr="002A43F1">
        <w:rPr>
          <w:rFonts w:ascii="Santander Text" w:hAnsi="Santander Text"/>
          <w:i/>
          <w:szCs w:val="18"/>
          <w:lang w:val="pt-PT"/>
        </w:rPr>
        <w:t>clyr7003_zcliente</w:t>
      </w:r>
      <w:r w:rsidR="00255AB1" w:rsidRPr="002A43F1">
        <w:rPr>
          <w:rFonts w:ascii="Santander Text" w:hAnsi="Santander Text"/>
          <w:i/>
          <w:szCs w:val="18"/>
          <w:lang w:val="pt-PT"/>
        </w:rPr>
        <w:t>’</w:t>
      </w:r>
      <w:r w:rsidR="006E7532" w:rsidRPr="002A43F1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2A43F1">
        <w:rPr>
          <w:rFonts w:ascii="Santander Text" w:hAnsi="Santander Text"/>
          <w:szCs w:val="18"/>
          <w:lang w:val="pt-PT"/>
        </w:rPr>
        <w:t xml:space="preserve"> </w:t>
      </w:r>
      <w:r w:rsidR="00FC6F7A" w:rsidRPr="002A43F1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FC6F7A" w:rsidRPr="002A43F1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2A43F1">
        <w:rPr>
          <w:rFonts w:ascii="Santander Text" w:hAnsi="Santander Text"/>
          <w:szCs w:val="18"/>
          <w:lang w:val="pt-PT"/>
        </w:rPr>
        <w:t>‘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2A43F1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2A43F1">
        <w:rPr>
          <w:rFonts w:ascii="Santander Text" w:hAnsi="Santander Text"/>
          <w:szCs w:val="18"/>
          <w:lang w:val="pt-PT"/>
        </w:rPr>
        <w:t>.</w:t>
      </w:r>
    </w:p>
    <w:p w14:paraId="59DF06F4" w14:textId="61126096" w:rsidR="00D37B9D" w:rsidRPr="002A43F1" w:rsidRDefault="00D37B9D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interface_moradas </w:t>
      </w:r>
      <w:r w:rsidRPr="002A43F1">
        <w:rPr>
          <w:rFonts w:ascii="Santander Text" w:hAnsi="Santander Text"/>
          <w:iCs/>
          <w:szCs w:val="18"/>
          <w:lang w:val="pt-PT"/>
        </w:rPr>
        <w:t>deverá ser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filtrada por </w:t>
      </w:r>
      <w:r w:rsidRPr="002A43F1">
        <w:rPr>
          <w:rFonts w:ascii="Santander Text" w:hAnsi="Santander Text"/>
          <w:i/>
          <w:szCs w:val="18"/>
          <w:lang w:val="pt-PT"/>
        </w:rPr>
        <w:t>‘clyr7003_imorfisc’</w:t>
      </w:r>
      <w:r w:rsidRPr="002A43F1">
        <w:rPr>
          <w:rFonts w:ascii="Santander Text" w:hAnsi="Santander Text"/>
          <w:szCs w:val="18"/>
          <w:lang w:val="pt-PT"/>
        </w:rPr>
        <w:t xml:space="preserve"> = 'S' (indicador de que a morada </w:t>
      </w:r>
      <w:r w:rsidR="001861A1" w:rsidRPr="002A43F1">
        <w:rPr>
          <w:rFonts w:ascii="Santander Text" w:hAnsi="Santander Text"/>
          <w:szCs w:val="18"/>
          <w:lang w:val="pt-PT"/>
        </w:rPr>
        <w:t>corresponde à morada</w:t>
      </w:r>
      <w:r w:rsidR="007B7A28" w:rsidRPr="002A43F1">
        <w:rPr>
          <w:rFonts w:ascii="Santander Text" w:hAnsi="Santander Text"/>
          <w:szCs w:val="18"/>
          <w:lang w:val="pt-PT"/>
        </w:rPr>
        <w:t xml:space="preserve"> fiscal) e data de referência de execução do processo (variável ‘</w:t>
      </w:r>
      <w:r w:rsidR="007B7A28" w:rsidRPr="002A43F1">
        <w:rPr>
          <w:rFonts w:ascii="Santander Text" w:hAnsi="Santander Text"/>
          <w:i/>
          <w:iCs/>
          <w:szCs w:val="18"/>
          <w:lang w:val="pt-PT"/>
        </w:rPr>
        <w:t>data_date_part’</w:t>
      </w:r>
      <w:r w:rsidR="007B7A28" w:rsidRPr="002A43F1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2A43F1" w:rsidRDefault="00241CC7" w:rsidP="00A65BBE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lastRenderedPageBreak/>
        <w:t>ESG_SBSCTR</w:t>
      </w:r>
    </w:p>
    <w:p w14:paraId="6C7176CB" w14:textId="50DD45AA" w:rsidR="00F53287" w:rsidRPr="002A43F1" w:rsidRDefault="00047CC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2A43F1">
        <w:rPr>
          <w:rFonts w:ascii="Santander Text" w:hAnsi="Santander Text"/>
          <w:szCs w:val="18"/>
          <w:lang w:val="pt-PT"/>
        </w:rPr>
        <w:t xml:space="preserve"> </w:t>
      </w:r>
      <w:r w:rsidR="00804EB8" w:rsidRPr="002A43F1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532E2C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32E2C" w:rsidRPr="002A43F1">
        <w:rPr>
          <w:rFonts w:ascii="Santander Text" w:hAnsi="Santander Text"/>
          <w:iCs/>
          <w:szCs w:val="18"/>
          <w:lang w:val="pt-PT"/>
        </w:rPr>
        <w:t xml:space="preserve">(secção </w:t>
      </w:r>
      <w:r w:rsidR="00532E2C" w:rsidRPr="002A43F1">
        <w:rPr>
          <w:rFonts w:ascii="Santander Text" w:hAnsi="Santander Text"/>
          <w:iCs/>
          <w:szCs w:val="18"/>
          <w:lang w:val="pt-PT"/>
        </w:rPr>
        <w:fldChar w:fldCharType="begin"/>
      </w:r>
      <w:r w:rsidR="00532E2C" w:rsidRPr="002A43F1">
        <w:rPr>
          <w:rFonts w:ascii="Santander Text" w:hAnsi="Santander Text"/>
          <w:iCs/>
          <w:szCs w:val="18"/>
          <w:lang w:val="pt-PT"/>
        </w:rPr>
        <w:instrText xml:space="preserve"> REF _Ref193476592 \r \h  \* MERGEFORMAT </w:instrText>
      </w:r>
      <w:r w:rsidR="00532E2C" w:rsidRPr="002A43F1">
        <w:rPr>
          <w:rFonts w:ascii="Santander Text" w:hAnsi="Santander Text"/>
          <w:iCs/>
          <w:szCs w:val="18"/>
          <w:lang w:val="pt-PT"/>
        </w:rPr>
      </w:r>
      <w:r w:rsidR="00532E2C" w:rsidRPr="002A43F1">
        <w:rPr>
          <w:rFonts w:ascii="Santander Text" w:hAnsi="Santander Text"/>
          <w:iCs/>
          <w:szCs w:val="18"/>
          <w:lang w:val="pt-PT"/>
        </w:rPr>
        <w:fldChar w:fldCharType="separate"/>
      </w:r>
      <w:r w:rsidR="00532E2C" w:rsidRPr="002A43F1">
        <w:rPr>
          <w:rFonts w:ascii="Santander Text" w:hAnsi="Santander Text"/>
          <w:iCs/>
          <w:szCs w:val="18"/>
          <w:lang w:val="pt-PT"/>
        </w:rPr>
        <w:t>5.3</w:t>
      </w:r>
      <w:r w:rsidR="00532E2C" w:rsidRPr="002A43F1">
        <w:rPr>
          <w:rFonts w:ascii="Santander Text" w:hAnsi="Santander Text"/>
          <w:iCs/>
          <w:szCs w:val="18"/>
          <w:lang w:val="pt-PT"/>
        </w:rPr>
        <w:fldChar w:fldCharType="end"/>
      </w:r>
      <w:r w:rsidR="00532E2C" w:rsidRPr="002A43F1">
        <w:rPr>
          <w:rFonts w:ascii="Santander Text" w:hAnsi="Santander Text"/>
          <w:iCs/>
          <w:szCs w:val="18"/>
          <w:lang w:val="pt-PT"/>
        </w:rPr>
        <w:t>)</w:t>
      </w:r>
      <w:r w:rsidR="00940151" w:rsidRPr="002A43F1">
        <w:rPr>
          <w:rFonts w:ascii="Santander Text" w:hAnsi="Santander Text"/>
          <w:szCs w:val="18"/>
          <w:lang w:val="pt-PT"/>
        </w:rPr>
        <w:t>.</w:t>
      </w:r>
    </w:p>
    <w:p w14:paraId="6D931B8D" w14:textId="622F1AE9" w:rsidR="00E125FA" w:rsidRPr="002A43F1" w:rsidRDefault="00E125F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2A43F1">
        <w:rPr>
          <w:rFonts w:ascii="Santander Text" w:hAnsi="Santander Text"/>
          <w:szCs w:val="18"/>
          <w:lang w:val="pt-PT"/>
        </w:rPr>
        <w:t xml:space="preserve">a correta aplicação das regras, devem considerar-se </w:t>
      </w:r>
      <w:r w:rsidR="00635036" w:rsidRPr="002A43F1">
        <w:rPr>
          <w:rFonts w:ascii="Santander Text" w:hAnsi="Santander Text"/>
          <w:szCs w:val="18"/>
          <w:lang w:val="pt-PT"/>
        </w:rPr>
        <w:t>os seguintes passos</w:t>
      </w:r>
      <w:r w:rsidR="00900DB1" w:rsidRPr="002A43F1">
        <w:rPr>
          <w:rFonts w:ascii="Santander Text" w:hAnsi="Santander Text"/>
          <w:szCs w:val="18"/>
          <w:lang w:val="pt-PT"/>
        </w:rPr>
        <w:t>:</w:t>
      </w:r>
    </w:p>
    <w:p w14:paraId="5397BD71" w14:textId="7F0BEB3A" w:rsidR="00900DB1" w:rsidRPr="002A43F1" w:rsidRDefault="00034017" w:rsidP="00F8179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Os valores para as variáveis</w:t>
      </w:r>
      <w:r w:rsidR="00900DB1" w:rsidRPr="002A43F1">
        <w:rPr>
          <w:rFonts w:ascii="Santander Text" w:hAnsi="Santander Text"/>
          <w:szCs w:val="18"/>
          <w:lang w:val="pt-PT"/>
        </w:rPr>
        <w:t xml:space="preserve"> </w:t>
      </w:r>
      <w:r w:rsidR="00255AB1" w:rsidRPr="002A43F1">
        <w:rPr>
          <w:rFonts w:ascii="Santander Text" w:hAnsi="Santander Text"/>
          <w:szCs w:val="18"/>
          <w:lang w:val="pt-PT"/>
        </w:rPr>
        <w:t>‘</w:t>
      </w:r>
      <w:r w:rsidR="00900DB1" w:rsidRPr="002A43F1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2A43F1">
        <w:rPr>
          <w:rFonts w:ascii="Santander Text" w:hAnsi="Santander Text"/>
          <w:szCs w:val="18"/>
          <w:lang w:val="pt-PT"/>
        </w:rPr>
        <w:t xml:space="preserve">, </w:t>
      </w:r>
      <w:r w:rsidR="00255AB1" w:rsidRPr="002A43F1">
        <w:rPr>
          <w:rFonts w:ascii="Santander Text" w:hAnsi="Santander Text"/>
          <w:szCs w:val="18"/>
          <w:lang w:val="pt-PT"/>
        </w:rPr>
        <w:t>‘</w:t>
      </w:r>
      <w:r w:rsidR="00900DB1" w:rsidRPr="002A43F1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2A43F1">
        <w:rPr>
          <w:rFonts w:ascii="Santander Text" w:hAnsi="Santander Text"/>
          <w:szCs w:val="18"/>
          <w:lang w:val="pt-PT"/>
        </w:rPr>
        <w:t xml:space="preserve"> e </w:t>
      </w:r>
      <w:r w:rsidR="00255AB1" w:rsidRPr="002A43F1">
        <w:rPr>
          <w:rFonts w:ascii="Santander Text" w:hAnsi="Santander Text"/>
          <w:szCs w:val="18"/>
          <w:lang w:val="pt-PT"/>
        </w:rPr>
        <w:t>‘</w:t>
      </w:r>
      <w:r w:rsidR="00900DB1" w:rsidRPr="002A43F1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2A43F1">
        <w:rPr>
          <w:rFonts w:ascii="Santander Text" w:hAnsi="Santander Text"/>
          <w:szCs w:val="18"/>
          <w:lang w:val="pt-PT"/>
        </w:rPr>
        <w:t xml:space="preserve"> associado</w:t>
      </w:r>
      <w:r w:rsidRPr="002A43F1">
        <w:rPr>
          <w:rFonts w:ascii="Santander Text" w:hAnsi="Santander Text"/>
          <w:szCs w:val="18"/>
          <w:lang w:val="pt-PT"/>
        </w:rPr>
        <w:t>s</w:t>
      </w:r>
      <w:r w:rsidR="00900DB1" w:rsidRPr="002A43F1">
        <w:rPr>
          <w:rFonts w:ascii="Santander Text" w:hAnsi="Santander Text"/>
          <w:szCs w:val="18"/>
          <w:lang w:val="pt-PT"/>
        </w:rPr>
        <w:t xml:space="preserve"> a</w:t>
      </w:r>
      <w:r w:rsidRPr="002A43F1">
        <w:rPr>
          <w:rFonts w:ascii="Santander Text" w:hAnsi="Santander Text"/>
          <w:szCs w:val="18"/>
          <w:lang w:val="pt-PT"/>
        </w:rPr>
        <w:t xml:space="preserve"> cada</w:t>
      </w:r>
      <w:r w:rsidR="00900DB1" w:rsidRPr="002A43F1">
        <w:rPr>
          <w:rFonts w:ascii="Santander Text" w:hAnsi="Santander Text"/>
          <w:szCs w:val="18"/>
          <w:lang w:val="pt-PT"/>
        </w:rPr>
        <w:t xml:space="preserve"> cliente</w:t>
      </w:r>
      <w:r w:rsidRPr="002A43F1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ct003_univ_cli</w:t>
      </w:r>
      <w:r w:rsidR="00A05490" w:rsidRPr="002A43F1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2A43F1">
        <w:rPr>
          <w:rFonts w:ascii="Santander Text" w:hAnsi="Santander Text"/>
          <w:i/>
          <w:szCs w:val="18"/>
          <w:lang w:val="pt-PT"/>
        </w:rPr>
        <w:t>‘</w:t>
      </w:r>
      <w:r w:rsidR="00A05490" w:rsidRPr="002A43F1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2A43F1">
        <w:rPr>
          <w:rFonts w:ascii="Santander Text" w:hAnsi="Santander Text"/>
          <w:szCs w:val="18"/>
          <w:lang w:val="pt-PT"/>
        </w:rPr>
        <w:t xml:space="preserve">desta tabela e </w:t>
      </w:r>
      <w:r w:rsidR="00635036" w:rsidRPr="002A43F1">
        <w:rPr>
          <w:rFonts w:ascii="Santander Text" w:hAnsi="Santander Text"/>
          <w:szCs w:val="18"/>
          <w:lang w:val="pt-PT"/>
        </w:rPr>
        <w:t xml:space="preserve">a </w:t>
      </w:r>
      <w:r w:rsidR="00A05490" w:rsidRPr="002A43F1">
        <w:rPr>
          <w:rFonts w:ascii="Santander Text" w:hAnsi="Santander Text"/>
          <w:szCs w:val="18"/>
          <w:lang w:val="pt-PT"/>
        </w:rPr>
        <w:t xml:space="preserve">variável </w:t>
      </w:r>
      <w:r w:rsidR="00255AB1" w:rsidRPr="002A43F1">
        <w:rPr>
          <w:rFonts w:ascii="Santander Text" w:hAnsi="Santander Text"/>
          <w:i/>
          <w:szCs w:val="18"/>
          <w:lang w:val="pt-PT"/>
        </w:rPr>
        <w:t>‘e</w:t>
      </w:r>
      <w:r w:rsidR="001E79B2" w:rsidRPr="002A43F1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2A43F1">
        <w:rPr>
          <w:rFonts w:ascii="Santander Text" w:hAnsi="Santander Text"/>
          <w:szCs w:val="18"/>
          <w:lang w:val="pt-PT"/>
        </w:rPr>
        <w:t>;</w:t>
      </w:r>
    </w:p>
    <w:p w14:paraId="25319F86" w14:textId="56CFA42D" w:rsidR="00A05490" w:rsidRPr="002A43F1" w:rsidRDefault="00A05490" w:rsidP="00F8179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2A43F1">
        <w:rPr>
          <w:rFonts w:ascii="Santander Text" w:hAnsi="Santander Text"/>
          <w:i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idcomb</w:t>
      </w:r>
      <w:r w:rsidR="00255AB1"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2A43F1">
        <w:rPr>
          <w:rFonts w:ascii="Santander Text" w:hAnsi="Santander Text"/>
          <w:szCs w:val="18"/>
          <w:lang w:val="pt-PT"/>
        </w:rPr>
        <w:t xml:space="preserve"> </w:t>
      </w:r>
      <w:r w:rsidR="00741BF7" w:rsidRPr="002A43F1">
        <w:rPr>
          <w:rFonts w:ascii="Santander Text" w:hAnsi="Santander Text"/>
          <w:i/>
          <w:iCs/>
          <w:szCs w:val="18"/>
          <w:lang w:val="pt-PT"/>
        </w:rPr>
        <w:t>ct001_univ_sal</w:t>
      </w:r>
      <w:r w:rsidR="002B34B3" w:rsidRPr="002A43F1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2A43F1">
        <w:rPr>
          <w:rFonts w:ascii="Santander Text" w:hAnsi="Santander Text"/>
          <w:szCs w:val="18"/>
          <w:lang w:val="pt-PT"/>
        </w:rPr>
        <w:t xml:space="preserve">, considerando a variável </w:t>
      </w:r>
      <w:r w:rsidR="001861A1" w:rsidRPr="002A43F1">
        <w:rPr>
          <w:rFonts w:ascii="Santander Text" w:hAnsi="Santander Text"/>
          <w:i/>
          <w:szCs w:val="18"/>
          <w:lang w:val="pt-PT"/>
        </w:rPr>
        <w:t>‘</w:t>
      </w:r>
      <w:r w:rsidR="002B34B3" w:rsidRPr="002A43F1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1861A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2B34B3" w:rsidRPr="002A43F1">
        <w:rPr>
          <w:rFonts w:ascii="Santander Text" w:hAnsi="Santander Text"/>
          <w:szCs w:val="18"/>
          <w:lang w:val="pt-PT"/>
        </w:rPr>
        <w:t xml:space="preserve">. </w:t>
      </w:r>
      <w:r w:rsidR="00635036" w:rsidRPr="002A43F1">
        <w:rPr>
          <w:rFonts w:ascii="Santander Text" w:hAnsi="Santander Text"/>
          <w:szCs w:val="18"/>
          <w:lang w:val="pt-PT"/>
        </w:rPr>
        <w:t xml:space="preserve">O cruzamento deverá ser realizado através do campo </w:t>
      </w:r>
      <w:r w:rsidR="00635036" w:rsidRPr="002A43F1">
        <w:rPr>
          <w:rFonts w:ascii="Santander Text" w:hAnsi="Santander Text"/>
          <w:i/>
          <w:szCs w:val="18"/>
          <w:lang w:val="pt-PT"/>
        </w:rPr>
        <w:t>‘</w:t>
      </w:r>
      <w:r w:rsidR="00635036" w:rsidRPr="002A43F1">
        <w:rPr>
          <w:rFonts w:ascii="Santander Text" w:hAnsi="Santander Text"/>
          <w:i/>
          <w:iCs/>
          <w:szCs w:val="18"/>
          <w:lang w:val="pt-PT"/>
        </w:rPr>
        <w:t xml:space="preserve">zlicente’ </w:t>
      </w:r>
      <w:r w:rsidR="00635036" w:rsidRPr="002A43F1">
        <w:rPr>
          <w:rFonts w:ascii="Santander Text" w:hAnsi="Santander Text"/>
          <w:szCs w:val="18"/>
          <w:lang w:val="pt-PT"/>
        </w:rPr>
        <w:t xml:space="preserve">desta tabela e a variável </w:t>
      </w:r>
      <w:r w:rsidR="00635036" w:rsidRPr="002A43F1">
        <w:rPr>
          <w:rFonts w:ascii="Santander Text" w:hAnsi="Santander Text"/>
          <w:i/>
          <w:szCs w:val="18"/>
          <w:lang w:val="pt-PT"/>
        </w:rPr>
        <w:t>‘e</w:t>
      </w:r>
      <w:r w:rsidR="00635036" w:rsidRPr="002A43F1">
        <w:rPr>
          <w:rFonts w:ascii="Santander Text" w:hAnsi="Santander Text"/>
          <w:i/>
          <w:iCs/>
          <w:szCs w:val="18"/>
          <w:lang w:val="pt-PT"/>
        </w:rPr>
        <w:t>ntty_id’</w:t>
      </w:r>
      <w:r w:rsidR="00635036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635036" w:rsidRPr="002A43F1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0B664A87" w14:textId="7AC9A2D3" w:rsidR="00940151" w:rsidRPr="002A43F1" w:rsidRDefault="00940151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2A43F1">
        <w:rPr>
          <w:rFonts w:ascii="Santander Text" w:hAnsi="Santander Text"/>
          <w:i/>
          <w:iCs/>
          <w:szCs w:val="18"/>
          <w:lang w:val="pt-PT"/>
        </w:rPr>
        <w:t>ordem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60512E" w:rsidRPr="002A43F1">
        <w:rPr>
          <w:rFonts w:ascii="Santander Text" w:hAnsi="Santander Text"/>
          <w:szCs w:val="18"/>
          <w:lang w:val="pt-PT"/>
        </w:rPr>
        <w:t xml:space="preserve">definida na tabela </w:t>
      </w:r>
      <w:r w:rsidR="0060512E" w:rsidRPr="002A43F1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804EB8" w:rsidRPr="002A43F1">
        <w:rPr>
          <w:rFonts w:ascii="Santander Text" w:hAnsi="Santander Text"/>
          <w:i/>
          <w:iCs/>
          <w:szCs w:val="18"/>
          <w:lang w:val="pt-PT"/>
        </w:rPr>
        <w:t>.</w:t>
      </w:r>
    </w:p>
    <w:p w14:paraId="06A8B85A" w14:textId="3725542D" w:rsidR="002B34B3" w:rsidRPr="002A43F1" w:rsidRDefault="002B34B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ct003_univ_cli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>ct001_univ_saldo</w:t>
      </w:r>
      <w:r w:rsidRPr="002A43F1">
        <w:rPr>
          <w:rFonts w:ascii="Santander Text" w:hAnsi="Santander Text"/>
          <w:szCs w:val="18"/>
          <w:lang w:val="pt-PT"/>
        </w:rPr>
        <w:t xml:space="preserve"> devem ser</w:t>
      </w:r>
      <w:r w:rsidR="007B7A28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filtradas de acordo com a data de referência de execução do processo (variável </w:t>
      </w:r>
      <w:r w:rsidR="001861A1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="001861A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2A43F1" w:rsidRDefault="00241CC7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TTL_LBLTY</w:t>
      </w:r>
    </w:p>
    <w:p w14:paraId="2C7CE593" w14:textId="300F607B" w:rsidR="009A7764" w:rsidRPr="002A43F1" w:rsidRDefault="00CD6D97" w:rsidP="00F81796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‘ttl_lblty’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 ser aprovisionada com base nos valores da variável ‘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 xml:space="preserve">mptot’ </w:t>
      </w:r>
      <w:r w:rsidRPr="002A43F1">
        <w:rPr>
          <w:rFonts w:ascii="Santander Text" w:hAnsi="Santander Text" w:cs="Calibri"/>
          <w:szCs w:val="18"/>
          <w:lang w:val="pt-PT"/>
        </w:rPr>
        <w:t>da tabela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mat18_balzclia.</w:t>
      </w:r>
    </w:p>
    <w:p w14:paraId="58F52DC4" w14:textId="1577C155" w:rsidR="00CD6D97" w:rsidRPr="002A43F1" w:rsidRDefault="00CD6D97" w:rsidP="00F81796">
      <w:pPr>
        <w:spacing w:line="360" w:lineRule="auto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Para a obtenção da variável, devem ser assegurados os seguintes cruzamentos:</w:t>
      </w:r>
    </w:p>
    <w:p w14:paraId="43623FC9" w14:textId="78252F4C" w:rsidR="00CD6D97" w:rsidRPr="002A43F1" w:rsidRDefault="00CD6D97" w:rsidP="00F8179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iCs/>
          <w:szCs w:val="18"/>
          <w:lang w:val="pt-PT"/>
        </w:rPr>
        <w:t>ct003_univ_cli</w:t>
      </w:r>
      <w:r w:rsidRPr="002A43F1">
        <w:rPr>
          <w:rFonts w:ascii="Santander Text" w:hAnsi="Santander Text"/>
          <w:szCs w:val="18"/>
          <w:lang w:val="pt-PT"/>
        </w:rPr>
        <w:t xml:space="preserve"> 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respetivamente, para obter a variável ‘</w:t>
      </w:r>
      <w:r w:rsidRPr="002A43F1">
        <w:rPr>
          <w:rFonts w:ascii="Santander Text" w:hAnsi="Santander Text"/>
          <w:i/>
          <w:szCs w:val="18"/>
          <w:lang w:val="pt-PT"/>
        </w:rPr>
        <w:t>ccli_grupo</w:t>
      </w:r>
      <w:r w:rsidRPr="002A43F1">
        <w:rPr>
          <w:rFonts w:ascii="Santander Text" w:hAnsi="Santander Text"/>
          <w:szCs w:val="18"/>
          <w:lang w:val="pt-PT"/>
        </w:rPr>
        <w:t>’;</w:t>
      </w:r>
    </w:p>
    <w:p w14:paraId="5753CB85" w14:textId="647603F7" w:rsidR="00CD6D97" w:rsidRPr="002A43F1" w:rsidRDefault="00CD6D97" w:rsidP="00F8179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mat18_balzclia </w:t>
      </w:r>
      <w:r w:rsidRPr="002A43F1">
        <w:rPr>
          <w:rFonts w:ascii="Santander Text" w:hAnsi="Santander Text"/>
          <w:szCs w:val="18"/>
          <w:lang w:val="pt-PT"/>
        </w:rPr>
        <w:t>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ccli_grupo’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zcligrupo’</w:t>
      </w:r>
      <w:r w:rsidRPr="002A43F1">
        <w:rPr>
          <w:rFonts w:ascii="Santander Text" w:hAnsi="Santander Text"/>
          <w:szCs w:val="18"/>
          <w:lang w:val="pt-PT"/>
        </w:rPr>
        <w:t xml:space="preserve"> respetivamente, obtendo a variável ‘</w:t>
      </w:r>
      <w:r w:rsidRPr="002A43F1">
        <w:rPr>
          <w:rFonts w:ascii="Santander Text" w:hAnsi="Santander Text"/>
          <w:i/>
          <w:szCs w:val="18"/>
          <w:lang w:val="pt-PT"/>
        </w:rPr>
        <w:t>mptot’.</w:t>
      </w:r>
    </w:p>
    <w:p w14:paraId="0150B26C" w14:textId="795666A3" w:rsidR="00351A65" w:rsidRPr="002A43F1" w:rsidRDefault="00CD6D97" w:rsidP="00F8179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cruzamento referido no ponto 2. deve-se garantir a obtenção da variável ‘</w:t>
      </w:r>
      <w:r w:rsidRPr="002A43F1">
        <w:rPr>
          <w:rFonts w:ascii="Santander Text" w:hAnsi="Santander Text"/>
          <w:i/>
          <w:szCs w:val="18"/>
          <w:lang w:val="pt-PT"/>
        </w:rPr>
        <w:t>mptot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 w:cs="Arial"/>
          <w:szCs w:val="18"/>
          <w:lang w:val="pt-PT"/>
        </w:rPr>
        <w:t xml:space="preserve">da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data_date_part’ </w:t>
      </w:r>
      <w:r w:rsidRPr="002A43F1">
        <w:rPr>
          <w:rFonts w:ascii="Santander Text" w:hAnsi="Santander Text" w:cs="Arial"/>
          <w:i/>
          <w:szCs w:val="18"/>
          <w:lang w:val="pt-PT"/>
        </w:rPr>
        <w:t>mais recente</w:t>
      </w:r>
      <w:r w:rsidRPr="002A43F1">
        <w:rPr>
          <w:rFonts w:ascii="Santander Text" w:hAnsi="Santander Text" w:cs="Arial"/>
          <w:szCs w:val="18"/>
          <w:lang w:val="pt-PT"/>
        </w:rPr>
        <w:t xml:space="preserve"> para a qual este campo está preenchido, desde que anterior ou igual à data de referência. Adicionalmente, </w:t>
      </w:r>
      <w:r w:rsidR="0050377F" w:rsidRPr="002A43F1">
        <w:rPr>
          <w:rFonts w:ascii="Santander Text" w:hAnsi="Santander Text"/>
          <w:szCs w:val="18"/>
          <w:lang w:val="pt-PT"/>
        </w:rPr>
        <w:t xml:space="preserve">deve garantir-se que o universo a cruzar tem apenas um registo associado para cada </w:t>
      </w:r>
      <w:r w:rsidR="00075871" w:rsidRPr="002A43F1">
        <w:rPr>
          <w:rFonts w:ascii="Santander Text" w:hAnsi="Santander Text"/>
          <w:szCs w:val="18"/>
          <w:lang w:val="pt-PT"/>
        </w:rPr>
        <w:t>‘</w:t>
      </w:r>
      <w:r w:rsidR="0050377F" w:rsidRPr="002A43F1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2A43F1">
        <w:rPr>
          <w:rFonts w:ascii="Santander Text" w:hAnsi="Santander Text"/>
          <w:i/>
          <w:iCs/>
          <w:szCs w:val="18"/>
          <w:lang w:val="pt-PT"/>
        </w:rPr>
        <w:t>cli</w:t>
      </w:r>
      <w:r w:rsidR="0050377F" w:rsidRPr="002A43F1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50377F" w:rsidRPr="002A43F1">
        <w:rPr>
          <w:rFonts w:ascii="Santander Text" w:hAnsi="Santander Text"/>
          <w:szCs w:val="18"/>
          <w:lang w:val="pt-PT"/>
        </w:rPr>
        <w:t>. Para tal, deve</w:t>
      </w:r>
      <w:r w:rsidR="00705BB9" w:rsidRPr="002A43F1">
        <w:rPr>
          <w:rFonts w:ascii="Santander Text" w:hAnsi="Santander Text"/>
          <w:szCs w:val="18"/>
          <w:lang w:val="pt-PT"/>
        </w:rPr>
        <w:t>m</w:t>
      </w:r>
      <w:r w:rsidR="00351A65" w:rsidRPr="002A43F1">
        <w:rPr>
          <w:rFonts w:ascii="Santander Text" w:hAnsi="Santander Text"/>
          <w:szCs w:val="18"/>
          <w:lang w:val="pt-PT"/>
        </w:rPr>
        <w:t xml:space="preserve"> conside</w:t>
      </w:r>
      <w:r w:rsidR="00705BB9" w:rsidRPr="002A43F1">
        <w:rPr>
          <w:rFonts w:ascii="Santander Text" w:hAnsi="Santander Text"/>
          <w:szCs w:val="18"/>
          <w:lang w:val="pt-PT"/>
        </w:rPr>
        <w:t>rar-se</w:t>
      </w:r>
      <w:r w:rsidR="00022812" w:rsidRPr="002A43F1">
        <w:rPr>
          <w:rFonts w:ascii="Santander Text" w:hAnsi="Santander Text"/>
          <w:szCs w:val="18"/>
          <w:lang w:val="pt-PT"/>
        </w:rPr>
        <w:t xml:space="preserve"> </w:t>
      </w:r>
      <w:r w:rsidR="00351A65" w:rsidRPr="002A43F1">
        <w:rPr>
          <w:rFonts w:ascii="Santander Text" w:hAnsi="Santander Text"/>
          <w:szCs w:val="18"/>
          <w:lang w:val="pt-PT"/>
        </w:rPr>
        <w:t>os seguintes filtros à tabela:</w:t>
      </w:r>
    </w:p>
    <w:p w14:paraId="2A3F798A" w14:textId="28856DA6" w:rsidR="00351A65" w:rsidRPr="002A43F1" w:rsidRDefault="00BF14D4" w:rsidP="00F8179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351A65" w:rsidRPr="002A43F1">
        <w:rPr>
          <w:rFonts w:ascii="Santander Text" w:hAnsi="Santander Text"/>
          <w:i/>
          <w:szCs w:val="18"/>
          <w:lang w:val="pt-PT"/>
        </w:rPr>
        <w:t>itipinf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="00351A65" w:rsidRPr="002A43F1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  <w:r w:rsidR="00804EB8" w:rsidRPr="002A43F1">
        <w:rPr>
          <w:rFonts w:ascii="Santander Text" w:hAnsi="Santander Text"/>
          <w:szCs w:val="18"/>
          <w:lang w:val="pt-PT"/>
        </w:rPr>
        <w:t>;</w:t>
      </w:r>
    </w:p>
    <w:p w14:paraId="463F8878" w14:textId="37E23EE0" w:rsidR="00351A65" w:rsidRPr="002A43F1" w:rsidRDefault="00BF14D4" w:rsidP="00F8179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E65A71" w:rsidRPr="002A43F1">
        <w:rPr>
          <w:rFonts w:ascii="Santander Text" w:hAnsi="Santander Text"/>
          <w:i/>
          <w:szCs w:val="18"/>
          <w:lang w:val="pt-PT"/>
        </w:rPr>
        <w:t>cperiod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="00E65A71" w:rsidRPr="002A43F1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r w:rsidR="00804EB8" w:rsidRPr="002A43F1">
        <w:rPr>
          <w:rFonts w:ascii="Santander Text" w:hAnsi="Santander Text"/>
          <w:szCs w:val="18"/>
          <w:lang w:val="pt-PT"/>
        </w:rPr>
        <w:t>;</w:t>
      </w:r>
    </w:p>
    <w:p w14:paraId="436B4BEB" w14:textId="2C86A594" w:rsidR="0050377F" w:rsidRPr="002A43F1" w:rsidRDefault="00BF14D4" w:rsidP="00F8179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= substr(</w:t>
      </w:r>
      <w:r w:rsidRPr="002A43F1">
        <w:rPr>
          <w:rFonts w:ascii="Santander Text" w:hAnsi="Santander Text"/>
          <w:i/>
          <w:szCs w:val="18"/>
          <w:lang w:val="pt-PT"/>
        </w:rPr>
        <w:t>‘dt_fnncl_sttmts’</w:t>
      </w:r>
      <w:r w:rsidRPr="002A43F1">
        <w:rPr>
          <w:rFonts w:ascii="Santander Text" w:hAnsi="Santander Text"/>
          <w:szCs w:val="18"/>
          <w:lang w:val="pt-PT"/>
        </w:rPr>
        <w:t xml:space="preserve">, 1, 4)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</w:t>
      </w:r>
      <w:r w:rsidR="001B2B8B" w:rsidRPr="002A43F1">
        <w:rPr>
          <w:rFonts w:ascii="Santander Text" w:hAnsi="Santander Text"/>
          <w:i/>
          <w:iCs/>
          <w:szCs w:val="18"/>
          <w:lang w:val="pt-PT"/>
        </w:rPr>
        <w:t>i</w:t>
      </w:r>
      <w:r w:rsidRPr="002A43F1">
        <w:rPr>
          <w:rFonts w:ascii="Santander Text" w:hAnsi="Santander Text"/>
          <w:i/>
          <w:iCs/>
          <w:szCs w:val="18"/>
          <w:lang w:val="pt-PT"/>
        </w:rPr>
        <w:t>ty</w:t>
      </w:r>
      <w:r w:rsidRPr="002A43F1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="00393839" w:rsidRPr="002A43F1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r w:rsidR="00393839" w:rsidRPr="002A43F1">
        <w:rPr>
          <w:rFonts w:ascii="Santander Text" w:hAnsi="Santander Text"/>
          <w:i/>
          <w:iCs/>
          <w:szCs w:val="18"/>
          <w:lang w:val="pt-PT"/>
        </w:rPr>
        <w:t>lt003_ent</w:t>
      </w:r>
      <w:r w:rsidR="001B2B8B" w:rsidRPr="002A43F1">
        <w:rPr>
          <w:rFonts w:ascii="Santander Text" w:hAnsi="Santander Text"/>
          <w:i/>
          <w:iCs/>
          <w:szCs w:val="18"/>
          <w:lang w:val="pt-PT"/>
        </w:rPr>
        <w:t>i</w:t>
      </w:r>
      <w:r w:rsidR="00393839" w:rsidRPr="002A43F1">
        <w:rPr>
          <w:rFonts w:ascii="Santander Text" w:hAnsi="Santander Text"/>
          <w:i/>
          <w:iCs/>
          <w:szCs w:val="18"/>
          <w:lang w:val="pt-PT"/>
        </w:rPr>
        <w:t>ty</w:t>
      </w:r>
      <w:r w:rsidR="002C41F9" w:rsidRPr="002A43F1">
        <w:rPr>
          <w:rFonts w:ascii="Santander Text" w:hAnsi="Santander Text"/>
          <w:i/>
          <w:iCs/>
          <w:szCs w:val="18"/>
          <w:lang w:val="pt-PT"/>
        </w:rPr>
        <w:t>.</w:t>
      </w:r>
    </w:p>
    <w:p w14:paraId="235BC950" w14:textId="3F72E648" w:rsidR="0022409D" w:rsidRPr="002A43F1" w:rsidRDefault="008908B1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lastRenderedPageBreak/>
        <w:t>GRP_TTL_LBLTY</w:t>
      </w:r>
    </w:p>
    <w:p w14:paraId="0503A82A" w14:textId="0F44BA3B" w:rsidR="0022409D" w:rsidRPr="002A43F1" w:rsidRDefault="004052C4" w:rsidP="00F81796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‘grp_ttl_lblty’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 ser aprovisionada com base nos valores da variável ‘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 xml:space="preserve">mptot’ </w:t>
      </w:r>
      <w:r w:rsidRPr="002A43F1">
        <w:rPr>
          <w:rFonts w:ascii="Santander Text" w:hAnsi="Santander Text" w:cs="Calibri"/>
          <w:szCs w:val="18"/>
          <w:lang w:val="pt-PT"/>
        </w:rPr>
        <w:t>da tabela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mat19_balzgpia.</w:t>
      </w:r>
    </w:p>
    <w:p w14:paraId="00D2F8AE" w14:textId="0C492478" w:rsidR="004052C4" w:rsidRPr="002A43F1" w:rsidRDefault="004052C4" w:rsidP="00F81796">
      <w:pPr>
        <w:spacing w:line="360" w:lineRule="auto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Para a obtenção da variável, devem ser assegurados os seguintes cruzamentos:</w:t>
      </w:r>
    </w:p>
    <w:p w14:paraId="5BF66E1E" w14:textId="3E92168C" w:rsidR="004052C4" w:rsidRPr="002A43F1" w:rsidRDefault="004052C4" w:rsidP="00F8179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2A43F1">
        <w:rPr>
          <w:rFonts w:ascii="Santander Text" w:hAnsi="Santander Text"/>
          <w:szCs w:val="18"/>
          <w:lang w:val="pt-PT"/>
        </w:rPr>
        <w:t xml:space="preserve"> 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respetivamente (filtrar por ‘</w:t>
      </w:r>
      <w:r w:rsidRPr="002A43F1">
        <w:rPr>
          <w:rFonts w:ascii="Santander Text" w:hAnsi="Santander Text"/>
          <w:i/>
          <w:szCs w:val="18"/>
          <w:lang w:val="pt-PT"/>
        </w:rPr>
        <w:t>tipo_relacao’</w:t>
      </w:r>
      <w:r w:rsidRPr="002A43F1">
        <w:rPr>
          <w:rFonts w:ascii="Santander Text" w:hAnsi="Santander Text"/>
          <w:szCs w:val="18"/>
          <w:lang w:val="pt-PT"/>
        </w:rPr>
        <w:t xml:space="preserve"> = 'CONTROLO'), para obter a variável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6D08D653" w14:textId="3B371012" w:rsidR="004052C4" w:rsidRPr="002A43F1" w:rsidRDefault="004052C4" w:rsidP="00F8179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mat19_balzgpia</w:t>
      </w:r>
      <w:r w:rsidRPr="002A43F1">
        <w:rPr>
          <w:rFonts w:ascii="Santander Text" w:hAnsi="Santander Text"/>
          <w:szCs w:val="18"/>
          <w:lang w:val="pt-PT"/>
        </w:rPr>
        <w:t xml:space="preserve"> pela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iCs/>
          <w:szCs w:val="18"/>
          <w:lang w:val="pt-PT"/>
        </w:rPr>
        <w:t>, obtendo 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mptot’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7D6E93BD" w14:textId="2E6F15FD" w:rsidR="00724C20" w:rsidRPr="002A43F1" w:rsidRDefault="004052C4" w:rsidP="00F8179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cruzamento referido no ponto 2. deve-se garantir a obtenção da variável ‘</w:t>
      </w:r>
      <w:r w:rsidRPr="002A43F1">
        <w:rPr>
          <w:rFonts w:ascii="Santander Text" w:hAnsi="Santander Text"/>
          <w:i/>
          <w:szCs w:val="18"/>
          <w:lang w:val="pt-PT"/>
        </w:rPr>
        <w:t>mptot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 w:cs="Arial"/>
          <w:szCs w:val="18"/>
          <w:lang w:val="pt-PT"/>
        </w:rPr>
        <w:t xml:space="preserve">da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data_date_part’ </w:t>
      </w:r>
      <w:r w:rsidRPr="002A43F1">
        <w:rPr>
          <w:rFonts w:ascii="Santander Text" w:hAnsi="Santander Text" w:cs="Arial"/>
          <w:i/>
          <w:szCs w:val="18"/>
          <w:lang w:val="pt-PT"/>
        </w:rPr>
        <w:t>mais recente</w:t>
      </w:r>
      <w:r w:rsidRPr="002A43F1">
        <w:rPr>
          <w:rFonts w:ascii="Santander Text" w:hAnsi="Santander Text" w:cs="Arial"/>
          <w:szCs w:val="18"/>
          <w:lang w:val="pt-PT"/>
        </w:rPr>
        <w:t xml:space="preserve"> para a qual este campo está preenchido, desde que anterior ou igual à data de referência. Adicionalmente, </w:t>
      </w:r>
      <w:r w:rsidRPr="002A43F1">
        <w:rPr>
          <w:rFonts w:ascii="Santander Text" w:hAnsi="Santander Text"/>
          <w:szCs w:val="18"/>
          <w:lang w:val="pt-PT"/>
        </w:rPr>
        <w:t>deve garantir-se que o universo a cruzar tem apenas um registo associado para cada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. Para tal, devem considerar-se os seguintes filtros à tabela:</w:t>
      </w:r>
    </w:p>
    <w:p w14:paraId="63372D2D" w14:textId="2952E0D1" w:rsidR="00724C20" w:rsidRPr="002A43F1" w:rsidRDefault="00724C20" w:rsidP="00F8179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‘cperiod’</w:t>
      </w:r>
      <w:r w:rsidRPr="002A43F1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r w:rsidR="006D747C" w:rsidRPr="002A43F1">
        <w:rPr>
          <w:rFonts w:ascii="Santander Text" w:hAnsi="Santander Text"/>
          <w:szCs w:val="18"/>
          <w:lang w:val="pt-PT"/>
        </w:rPr>
        <w:t>;</w:t>
      </w:r>
    </w:p>
    <w:p w14:paraId="785713C5" w14:textId="166DFEA1" w:rsidR="0022409D" w:rsidRPr="002A43F1" w:rsidRDefault="00724C20" w:rsidP="00F8179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= max(</w:t>
      </w: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da própria tabela por </w:t>
      </w:r>
      <w:r w:rsidRPr="002A43F1">
        <w:rPr>
          <w:rFonts w:ascii="Santander Text" w:hAnsi="Santander Text"/>
          <w:i/>
          <w:szCs w:val="18"/>
          <w:lang w:val="pt-PT"/>
        </w:rPr>
        <w:t>‘zgrupo’</w:t>
      </w:r>
      <w:r w:rsidRPr="002A43F1">
        <w:rPr>
          <w:rFonts w:ascii="Santander Text" w:hAnsi="Santander Text"/>
          <w:szCs w:val="18"/>
          <w:lang w:val="pt-PT"/>
        </w:rPr>
        <w:t xml:space="preserve">) – de modo a refletir a informação do ano mais recente </w:t>
      </w:r>
      <w:r w:rsidR="001861A1" w:rsidRPr="002A43F1">
        <w:rPr>
          <w:rFonts w:ascii="Santander Text" w:hAnsi="Santander Text"/>
          <w:szCs w:val="18"/>
          <w:lang w:val="pt-PT"/>
        </w:rPr>
        <w:t>disponível</w:t>
      </w:r>
      <w:r w:rsidR="006D747C" w:rsidRPr="002A43F1">
        <w:rPr>
          <w:rFonts w:ascii="Santander Text" w:hAnsi="Santander Text"/>
          <w:i/>
          <w:iCs/>
          <w:szCs w:val="18"/>
          <w:lang w:val="pt-PT"/>
        </w:rPr>
        <w:t>;</w:t>
      </w:r>
    </w:p>
    <w:p w14:paraId="0F34C113" w14:textId="4A70508A" w:rsidR="00637A85" w:rsidRPr="002A43F1" w:rsidRDefault="00637A85" w:rsidP="00F8179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‘htimest’</w:t>
      </w:r>
      <w:r w:rsidRPr="002A43F1">
        <w:rPr>
          <w:rFonts w:ascii="Santander Text" w:hAnsi="Santander Text"/>
          <w:szCs w:val="18"/>
          <w:lang w:val="pt-PT"/>
        </w:rPr>
        <w:t xml:space="preserve"> = max(‘</w:t>
      </w:r>
      <w:r w:rsidRPr="002A43F1">
        <w:rPr>
          <w:rFonts w:ascii="Santander Text" w:hAnsi="Santander Text"/>
          <w:i/>
          <w:szCs w:val="18"/>
          <w:lang w:val="pt-PT"/>
        </w:rPr>
        <w:t>htimest</w:t>
      </w:r>
      <w:r w:rsidRPr="002A43F1">
        <w:rPr>
          <w:rFonts w:ascii="Santander Text" w:hAnsi="Santander Text"/>
          <w:szCs w:val="18"/>
          <w:lang w:val="pt-PT"/>
        </w:rPr>
        <w:t>’ da própria tabela por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)</w:t>
      </w:r>
      <w:r w:rsidR="006D747C" w:rsidRPr="002A43F1">
        <w:rPr>
          <w:rFonts w:ascii="Santander Text" w:hAnsi="Santander Text"/>
          <w:szCs w:val="18"/>
          <w:lang w:val="pt-PT"/>
        </w:rPr>
        <w:t>.</w:t>
      </w:r>
    </w:p>
    <w:p w14:paraId="51CE9B58" w14:textId="0098CC9F" w:rsidR="004052C4" w:rsidRPr="002A43F1" w:rsidRDefault="004052C4" w:rsidP="00F81796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Caso o cliente não tenha um ‘</w:t>
      </w:r>
      <w:r w:rsidRPr="002A43F1">
        <w:rPr>
          <w:rFonts w:ascii="Santander Text" w:hAnsi="Santander Text"/>
          <w:i/>
          <w:lang w:val="pt-PT"/>
        </w:rPr>
        <w:t>zgrupo</w:t>
      </w:r>
      <w:r w:rsidRPr="002A43F1">
        <w:rPr>
          <w:rFonts w:ascii="Santander Text" w:hAnsi="Santander Text"/>
          <w:lang w:val="pt-PT"/>
        </w:rPr>
        <w:t xml:space="preserve">’ identificado na tabela </w:t>
      </w:r>
      <w:r w:rsidRPr="002A43F1">
        <w:rPr>
          <w:rFonts w:ascii="Santander Text" w:hAnsi="Santander Text"/>
          <w:i/>
          <w:lang w:val="pt-PT"/>
        </w:rPr>
        <w:t>ct070_univ_gr_cli</w:t>
      </w:r>
      <w:r w:rsidRPr="002A43F1">
        <w:rPr>
          <w:rFonts w:ascii="Santander Text" w:hAnsi="Santander Text"/>
          <w:lang w:val="pt-PT"/>
        </w:rPr>
        <w:t xml:space="preserve"> então reportar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 xml:space="preserve">Not Applicable </w:t>
      </w:r>
      <w:r w:rsidRPr="002A43F1">
        <w:rPr>
          <w:rFonts w:ascii="Santander Text" w:hAnsi="Santander Text" w:cs="Calibri"/>
          <w:szCs w:val="18"/>
          <w:lang w:val="pt-PT"/>
        </w:rPr>
        <w:t>definido no ficheiro “BST ESG L</w:t>
      </w:r>
      <w:r w:rsidR="002A43F1">
        <w:rPr>
          <w:rFonts w:ascii="Santander Text" w:hAnsi="Santander Text" w:cs="Calibri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 w:cs="Calibri"/>
          <w:szCs w:val="18"/>
          <w:lang w:val="pt-PT"/>
        </w:rPr>
        <w:t>v21</w:t>
      </w:r>
      <w:r w:rsidRPr="002A43F1">
        <w:rPr>
          <w:rFonts w:ascii="Santander Text" w:hAnsi="Santander Text" w:cs="Calibri"/>
          <w:szCs w:val="18"/>
          <w:lang w:val="pt-PT"/>
        </w:rPr>
        <w:t>.0.xlsx”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2A43F1" w:rsidRDefault="009D33FC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GRP_ANNL_TRNVR_LE</w:t>
      </w:r>
    </w:p>
    <w:p w14:paraId="355AFFDB" w14:textId="031EF8CC" w:rsidR="004052C4" w:rsidRPr="002A43F1" w:rsidRDefault="004052C4" w:rsidP="00F81796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‘grp_annl_trnvr_le’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 ser aprovisionada com base nos valores da variável ‘</w:t>
      </w:r>
      <w:r w:rsidRPr="002A43F1">
        <w:rPr>
          <w:rFonts w:ascii="Santander Text" w:hAnsi="Santander Text" w:cs="Calibri"/>
          <w:i/>
          <w:szCs w:val="18"/>
          <w:lang w:val="pt-PT"/>
        </w:rPr>
        <w:t>mvdsrpre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 xml:space="preserve">’ </w:t>
      </w:r>
      <w:r w:rsidRPr="002A43F1">
        <w:rPr>
          <w:rFonts w:ascii="Santander Text" w:hAnsi="Santander Text" w:cs="Calibri"/>
          <w:szCs w:val="18"/>
          <w:lang w:val="pt-PT"/>
        </w:rPr>
        <w:t>da tabela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mat22_demzgpia.</w:t>
      </w:r>
    </w:p>
    <w:p w14:paraId="7F163DFC" w14:textId="77777777" w:rsidR="004052C4" w:rsidRPr="002A43F1" w:rsidRDefault="004052C4" w:rsidP="00F81796">
      <w:pPr>
        <w:spacing w:line="360" w:lineRule="auto"/>
        <w:jc w:val="both"/>
        <w:rPr>
          <w:rFonts w:ascii="Santander Text" w:hAnsi="Santander Text"/>
          <w:iCs/>
          <w:szCs w:val="18"/>
          <w:lang w:val="pt-PT"/>
        </w:rPr>
      </w:pPr>
      <w:r w:rsidRPr="002A43F1">
        <w:rPr>
          <w:rFonts w:ascii="Santander Text" w:hAnsi="Santander Text"/>
          <w:iCs/>
          <w:szCs w:val="18"/>
          <w:lang w:val="pt-PT"/>
        </w:rPr>
        <w:t>Para a obtenção da variável, devem ser assegurados os seguintes cruzamentos:</w:t>
      </w:r>
    </w:p>
    <w:p w14:paraId="1354ED0D" w14:textId="77777777" w:rsidR="004052C4" w:rsidRPr="002A43F1" w:rsidRDefault="004052C4" w:rsidP="00F8179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>lt003_entity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2A43F1">
        <w:rPr>
          <w:rFonts w:ascii="Santander Text" w:hAnsi="Santander Text"/>
          <w:szCs w:val="18"/>
          <w:lang w:val="pt-PT"/>
        </w:rPr>
        <w:t xml:space="preserve"> pelas variáveis ‘</w:t>
      </w:r>
      <w:r w:rsidRPr="002A43F1">
        <w:rPr>
          <w:rFonts w:ascii="Santander Text" w:hAnsi="Santander Text"/>
          <w:i/>
          <w:iCs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respetivamente (filtrar por ‘</w:t>
      </w:r>
      <w:r w:rsidRPr="002A43F1">
        <w:rPr>
          <w:rFonts w:ascii="Santander Text" w:hAnsi="Santander Text"/>
          <w:i/>
          <w:szCs w:val="18"/>
          <w:lang w:val="pt-PT"/>
        </w:rPr>
        <w:t>tipo_relacao’</w:t>
      </w:r>
      <w:r w:rsidRPr="002A43F1">
        <w:rPr>
          <w:rFonts w:ascii="Santander Text" w:hAnsi="Santander Text"/>
          <w:szCs w:val="18"/>
          <w:lang w:val="pt-PT"/>
        </w:rPr>
        <w:t xml:space="preserve"> = 'CONTROLO'), para obter a variável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3C16D2FB" w14:textId="55B86E1E" w:rsidR="004052C4" w:rsidRPr="002A43F1" w:rsidRDefault="004052C4" w:rsidP="00F8179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mat22_demzgpia</w:t>
      </w:r>
      <w:r w:rsidRPr="002A43F1">
        <w:rPr>
          <w:rFonts w:ascii="Santander Text" w:hAnsi="Santander Text"/>
          <w:szCs w:val="18"/>
          <w:lang w:val="pt-PT"/>
        </w:rPr>
        <w:t xml:space="preserve"> pela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iCs/>
          <w:szCs w:val="18"/>
          <w:lang w:val="pt-PT"/>
        </w:rPr>
        <w:t>, obtendo a 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mptot’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52A8B70E" w14:textId="09C01CDA" w:rsidR="004052C4" w:rsidRPr="002A43F1" w:rsidRDefault="004052C4" w:rsidP="00F8179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cruzamento referido no ponto 2. deve-se garantir a obtenção da variável ‘</w:t>
      </w:r>
      <w:r w:rsidRPr="002A43F1">
        <w:rPr>
          <w:rFonts w:ascii="Santander Text" w:hAnsi="Santander Text" w:cs="Calibri"/>
          <w:i/>
          <w:szCs w:val="18"/>
          <w:lang w:val="pt-PT"/>
        </w:rPr>
        <w:t>mvdsrpre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 w:cs="Arial"/>
          <w:szCs w:val="18"/>
          <w:lang w:val="pt-PT"/>
        </w:rPr>
        <w:t xml:space="preserve">da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data_date_part’ </w:t>
      </w:r>
      <w:r w:rsidRPr="002A43F1">
        <w:rPr>
          <w:rFonts w:ascii="Santander Text" w:hAnsi="Santander Text" w:cs="Arial"/>
          <w:i/>
          <w:szCs w:val="18"/>
          <w:lang w:val="pt-PT"/>
        </w:rPr>
        <w:t>mais recente</w:t>
      </w:r>
      <w:r w:rsidRPr="002A43F1">
        <w:rPr>
          <w:rFonts w:ascii="Santander Text" w:hAnsi="Santander Text" w:cs="Arial"/>
          <w:szCs w:val="18"/>
          <w:lang w:val="pt-PT"/>
        </w:rPr>
        <w:t xml:space="preserve"> para a qual este campo está preenchido, desde que anterior ou igual à data de referência. Adicionalmente, </w:t>
      </w:r>
      <w:r w:rsidRPr="002A43F1">
        <w:rPr>
          <w:rFonts w:ascii="Santander Text" w:hAnsi="Santander Text"/>
          <w:szCs w:val="18"/>
          <w:lang w:val="pt-PT"/>
        </w:rPr>
        <w:t>deve garantir-se que o universo a cruzar tem apenas um registo associado para cada ‘</w:t>
      </w:r>
      <w:r w:rsidRPr="002A43F1">
        <w:rPr>
          <w:rFonts w:ascii="Santander Text" w:hAnsi="Santander Text"/>
          <w:i/>
          <w:iCs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. Para tal, devem considerar-se os seguintes filtros à tabela:</w:t>
      </w:r>
    </w:p>
    <w:p w14:paraId="2D83860E" w14:textId="77777777" w:rsidR="004052C4" w:rsidRPr="002A43F1" w:rsidRDefault="004052C4" w:rsidP="00F8179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‘cperiod’</w:t>
      </w:r>
      <w:r w:rsidRPr="002A43F1">
        <w:rPr>
          <w:rFonts w:ascii="Santander Text" w:hAnsi="Santander Text"/>
          <w:szCs w:val="18"/>
          <w:lang w:val="pt-PT"/>
        </w:rPr>
        <w:t xml:space="preserve"> = '212' – de modo a refletir apenas a informação de final de ano;</w:t>
      </w:r>
    </w:p>
    <w:p w14:paraId="29BA8521" w14:textId="77777777" w:rsidR="004052C4" w:rsidRPr="002A43F1" w:rsidRDefault="004052C4" w:rsidP="00F8179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lastRenderedPageBreak/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= max(</w:t>
      </w:r>
      <w:r w:rsidRPr="002A43F1">
        <w:rPr>
          <w:rFonts w:ascii="Santander Text" w:hAnsi="Santander Text"/>
          <w:i/>
          <w:szCs w:val="18"/>
          <w:lang w:val="pt-PT"/>
        </w:rPr>
        <w:t>‘dano’</w:t>
      </w:r>
      <w:r w:rsidRPr="002A43F1">
        <w:rPr>
          <w:rFonts w:ascii="Santander Text" w:hAnsi="Santander Text"/>
          <w:szCs w:val="18"/>
          <w:lang w:val="pt-PT"/>
        </w:rPr>
        <w:t xml:space="preserve"> da própria tabela por </w:t>
      </w:r>
      <w:r w:rsidRPr="002A43F1">
        <w:rPr>
          <w:rFonts w:ascii="Santander Text" w:hAnsi="Santander Text"/>
          <w:i/>
          <w:szCs w:val="18"/>
          <w:lang w:val="pt-PT"/>
        </w:rPr>
        <w:t>‘zgrupo’</w:t>
      </w:r>
      <w:r w:rsidRPr="002A43F1">
        <w:rPr>
          <w:rFonts w:ascii="Santander Text" w:hAnsi="Santander Text"/>
          <w:szCs w:val="18"/>
          <w:lang w:val="pt-PT"/>
        </w:rPr>
        <w:t>) – de modo a refletir a informação do ano mais recente disponível</w:t>
      </w:r>
      <w:r w:rsidRPr="002A43F1">
        <w:rPr>
          <w:rFonts w:ascii="Santander Text" w:hAnsi="Santander Text"/>
          <w:i/>
          <w:iCs/>
          <w:szCs w:val="18"/>
          <w:lang w:val="pt-PT"/>
        </w:rPr>
        <w:t>;</w:t>
      </w:r>
    </w:p>
    <w:p w14:paraId="739205BF" w14:textId="77777777" w:rsidR="004052C4" w:rsidRPr="002A43F1" w:rsidRDefault="004052C4" w:rsidP="00F8179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‘htimest’</w:t>
      </w:r>
      <w:r w:rsidRPr="002A43F1">
        <w:rPr>
          <w:rFonts w:ascii="Santander Text" w:hAnsi="Santander Text"/>
          <w:szCs w:val="18"/>
          <w:lang w:val="pt-PT"/>
        </w:rPr>
        <w:t xml:space="preserve"> = max(‘</w:t>
      </w:r>
      <w:r w:rsidRPr="002A43F1">
        <w:rPr>
          <w:rFonts w:ascii="Santander Text" w:hAnsi="Santander Text"/>
          <w:i/>
          <w:szCs w:val="18"/>
          <w:lang w:val="pt-PT"/>
        </w:rPr>
        <w:t>htimest</w:t>
      </w:r>
      <w:r w:rsidRPr="002A43F1">
        <w:rPr>
          <w:rFonts w:ascii="Santander Text" w:hAnsi="Santander Text"/>
          <w:szCs w:val="18"/>
          <w:lang w:val="pt-PT"/>
        </w:rPr>
        <w:t>’ da própria tabela por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>).</w:t>
      </w:r>
    </w:p>
    <w:p w14:paraId="43F36A85" w14:textId="5E358A1E" w:rsidR="004052C4" w:rsidRPr="002A43F1" w:rsidRDefault="004052C4" w:rsidP="00F81796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Caso o cliente não tenha um ‘</w:t>
      </w:r>
      <w:r w:rsidRPr="002A43F1">
        <w:rPr>
          <w:rFonts w:ascii="Santander Text" w:hAnsi="Santander Text"/>
          <w:i/>
          <w:lang w:val="pt-PT"/>
        </w:rPr>
        <w:t>zgrupo</w:t>
      </w:r>
      <w:r w:rsidRPr="002A43F1">
        <w:rPr>
          <w:rFonts w:ascii="Santander Text" w:hAnsi="Santander Text"/>
          <w:lang w:val="pt-PT"/>
        </w:rPr>
        <w:t xml:space="preserve">’ identificado na tabela </w:t>
      </w:r>
      <w:r w:rsidRPr="002A43F1">
        <w:rPr>
          <w:rFonts w:ascii="Santander Text" w:hAnsi="Santander Text"/>
          <w:i/>
          <w:lang w:val="pt-PT"/>
        </w:rPr>
        <w:t>ct070_univ_gr_cli</w:t>
      </w:r>
      <w:r w:rsidRPr="002A43F1">
        <w:rPr>
          <w:rFonts w:ascii="Santander Text" w:hAnsi="Santander Text"/>
          <w:lang w:val="pt-PT"/>
        </w:rPr>
        <w:t xml:space="preserve"> então reportar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 xml:space="preserve">Not Applicable </w:t>
      </w:r>
      <w:r w:rsidRPr="002A43F1">
        <w:rPr>
          <w:rFonts w:ascii="Santander Text" w:hAnsi="Santander Text" w:cs="Calibri"/>
          <w:szCs w:val="18"/>
          <w:lang w:val="pt-PT"/>
        </w:rPr>
        <w:t>definido no ficheiro “BST ESG L</w:t>
      </w:r>
      <w:r w:rsidR="002A43F1">
        <w:rPr>
          <w:rFonts w:ascii="Santander Text" w:hAnsi="Santander Text" w:cs="Calibri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 w:cs="Calibri"/>
          <w:szCs w:val="18"/>
          <w:lang w:val="pt-PT"/>
        </w:rPr>
        <w:t>v21</w:t>
      </w:r>
      <w:r w:rsidRPr="002A43F1">
        <w:rPr>
          <w:rFonts w:ascii="Santander Text" w:hAnsi="Santander Text" w:cs="Calibri"/>
          <w:szCs w:val="18"/>
          <w:lang w:val="pt-PT"/>
        </w:rPr>
        <w:t>.0.xlsx”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6E6206FB" w14:textId="797EAD07" w:rsidR="008908B1" w:rsidRPr="002A43F1" w:rsidRDefault="004052C4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  <w:lang w:val="pt-PT"/>
        </w:rPr>
        <w:t xml:space="preserve"> </w:t>
      </w:r>
      <w:r w:rsidR="008908B1" w:rsidRPr="002A43F1">
        <w:rPr>
          <w:szCs w:val="18"/>
        </w:rPr>
        <w:t>ISIN</w:t>
      </w:r>
    </w:p>
    <w:p w14:paraId="2C5BA080" w14:textId="6B8ADFCD" w:rsidR="00EE5BFE" w:rsidRPr="002A43F1" w:rsidRDefault="00EE5BFE" w:rsidP="00F81796">
      <w:pPr>
        <w:pStyle w:val="MyHeading3"/>
        <w:numPr>
          <w:ilvl w:val="0"/>
          <w:numId w:val="0"/>
        </w:numPr>
        <w:spacing w:line="360" w:lineRule="auto"/>
        <w:jc w:val="both"/>
        <w:outlineLvl w:val="9"/>
        <w:rPr>
          <w:rFonts w:eastAsiaTheme="minorHAnsi" w:cstheme="minorBidi"/>
          <w:b w:val="0"/>
          <w:bCs w:val="0"/>
          <w:color w:val="auto"/>
          <w:szCs w:val="18"/>
          <w:lang w:val="pt-PT"/>
        </w:rPr>
      </w:pPr>
      <w:r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2A43F1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>ct6</w:t>
      </w:r>
      <w:r w:rsidR="00F7176B" w:rsidRPr="002A43F1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e, </w:t>
      </w:r>
      <w:r w:rsidR="007B7A28"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>supletivamente</w:t>
      </w:r>
      <w:r w:rsidRPr="002A43F1">
        <w:rPr>
          <w:rFonts w:eastAsiaTheme="minorHAnsi" w:cstheme="minorBidi"/>
          <w:b w:val="0"/>
          <w:bCs w:val="0"/>
          <w:color w:val="auto"/>
          <w:szCs w:val="18"/>
          <w:lang w:val="pt-PT"/>
        </w:rPr>
        <w:t xml:space="preserve">, com base na tabela </w:t>
      </w:r>
      <w:r w:rsidR="00F7176B" w:rsidRPr="002A43F1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>ttt35_titlgru</w:t>
      </w:r>
      <w:r w:rsidR="00780270" w:rsidRPr="002A43F1">
        <w:rPr>
          <w:rFonts w:eastAsiaTheme="minorHAnsi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063D8E3C" w14:textId="77777777" w:rsidR="005971BB" w:rsidRPr="002A43F1" w:rsidRDefault="005971BB" w:rsidP="00F81796">
      <w:pPr>
        <w:pStyle w:val="MyHeading1"/>
        <w:numPr>
          <w:ilvl w:val="0"/>
          <w:numId w:val="0"/>
        </w:numPr>
        <w:spacing w:line="360" w:lineRule="auto"/>
        <w:ind w:left="720"/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</w:p>
    <w:p w14:paraId="5E73C2F5" w14:textId="240E0FAC" w:rsidR="001557BD" w:rsidRPr="002A43F1" w:rsidRDefault="001557BD" w:rsidP="00F81796">
      <w:pPr>
        <w:pStyle w:val="MyHeading1"/>
        <w:numPr>
          <w:ilvl w:val="0"/>
          <w:numId w:val="16"/>
        </w:numPr>
        <w:spacing w:line="360" w:lineRule="auto"/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2A43F1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 xml:space="preserve">Cruzamento com a informação da tabela </w:t>
      </w:r>
      <w:r w:rsidRPr="002A43F1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ct610_titulo</w:t>
      </w:r>
      <w:r w:rsidR="00953FC8" w:rsidRPr="002A43F1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2A43F1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isin’</w:t>
      </w:r>
      <w:r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(filtrada por </w:t>
      </w:r>
      <w:r w:rsidR="001861A1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tipo_titulo</w:t>
      </w:r>
      <w:r w:rsidR="001861A1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’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= '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Acao Ordinaria'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 priorizando </w:t>
      </w:r>
      <w:r w:rsidR="005971BB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nom_tot_atual</w:t>
      </w:r>
      <w:r w:rsidR="005971BB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’</w:t>
      </w:r>
      <w:r w:rsidR="00843327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de maior valor, sempre &gt; 0)</w:t>
      </w:r>
      <w:r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efetuado o cruzamento do campo ‘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entty_id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’ da tabela </w:t>
      </w:r>
      <w:r w:rsidR="00953FC8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lt003_entity</w:t>
      </w:r>
      <w:r w:rsidR="00953FC8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com o campo ‘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zcliente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_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emitente’</w:t>
      </w:r>
      <w:r w:rsidR="00EE5BFE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da </w:t>
      </w:r>
      <w:r w:rsidRPr="002A43F1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ct610_titulos</w:t>
      </w:r>
      <w:r w:rsidR="005971BB" w:rsidRPr="002A43F1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;</w:t>
      </w:r>
    </w:p>
    <w:p w14:paraId="4F2816C5" w14:textId="4388C6B3" w:rsidR="00EE5BFE" w:rsidRPr="002A43F1" w:rsidRDefault="00EE5BFE" w:rsidP="00F8179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2A43F1">
        <w:rPr>
          <w:rFonts w:ascii="Santander Text" w:hAnsi="Santander Text"/>
          <w:b/>
          <w:i/>
          <w:szCs w:val="18"/>
          <w:lang w:val="pt-PT"/>
        </w:rPr>
        <w:t>ttt35_titlgru</w:t>
      </w:r>
      <w:r w:rsidRPr="002A43F1">
        <w:rPr>
          <w:rFonts w:ascii="Santander Text" w:hAnsi="Santander Text"/>
          <w:b/>
          <w:szCs w:val="18"/>
          <w:lang w:val="pt-PT"/>
        </w:rPr>
        <w:t>:</w:t>
      </w:r>
      <w:r w:rsidRPr="002A43F1">
        <w:rPr>
          <w:rFonts w:ascii="Santander Text" w:hAnsi="Santander Text"/>
          <w:szCs w:val="18"/>
          <w:lang w:val="pt-PT"/>
        </w:rPr>
        <w:t xml:space="preserve"> Dado que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ttt35_titgru</w:t>
      </w:r>
      <w:r w:rsidRPr="002A43F1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="00CC07BA" w:rsidRPr="002A43F1">
        <w:rPr>
          <w:rFonts w:ascii="Santander Text" w:hAnsi="Santander Text"/>
          <w:i/>
          <w:szCs w:val="18"/>
          <w:lang w:val="pt-PT"/>
        </w:rPr>
        <w:t>ct610_titulo</w:t>
      </w:r>
      <w:r w:rsidR="00CC07BA" w:rsidRPr="002A43F1">
        <w:rPr>
          <w:rFonts w:ascii="Santander Text" w:hAnsi="Santander Text"/>
          <w:bCs/>
          <w:i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, deverá ser complementado com os </w:t>
      </w:r>
      <w:r w:rsidR="00DB075E" w:rsidRPr="002A43F1">
        <w:rPr>
          <w:rFonts w:ascii="Santander Text" w:hAnsi="Santander Text"/>
          <w:szCs w:val="18"/>
          <w:lang w:val="pt-PT"/>
        </w:rPr>
        <w:t>campos ‘</w:t>
      </w:r>
      <w:r w:rsidR="00DB075E" w:rsidRPr="002A43F1">
        <w:rPr>
          <w:rFonts w:ascii="Santander Text" w:hAnsi="Santander Text"/>
          <w:i/>
          <w:szCs w:val="18"/>
          <w:lang w:val="pt-PT"/>
        </w:rPr>
        <w:t>ctitisin</w:t>
      </w:r>
      <w:r w:rsidR="00DB075E" w:rsidRPr="002A43F1">
        <w:rPr>
          <w:rFonts w:ascii="Santander Text" w:hAnsi="Santander Text"/>
          <w:szCs w:val="18"/>
          <w:lang w:val="pt-PT"/>
        </w:rPr>
        <w:t>’ e ‘</w:t>
      </w:r>
      <w:r w:rsidR="00DB075E" w:rsidRPr="002A43F1">
        <w:rPr>
          <w:rFonts w:ascii="Santander Text" w:hAnsi="Santander Text"/>
          <w:i/>
          <w:szCs w:val="18"/>
          <w:lang w:val="pt-PT"/>
        </w:rPr>
        <w:t>cisinref</w:t>
      </w:r>
      <w:r w:rsidR="00DB075E" w:rsidRPr="002A43F1">
        <w:rPr>
          <w:rFonts w:ascii="Santander Text" w:hAnsi="Santander Text"/>
          <w:szCs w:val="18"/>
          <w:lang w:val="pt-PT"/>
        </w:rPr>
        <w:t xml:space="preserve">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ttt35_titlgru</w:t>
      </w:r>
      <w:r w:rsidR="00DB075E" w:rsidRPr="002A43F1">
        <w:rPr>
          <w:rFonts w:ascii="Santander Text" w:hAnsi="Santander Text"/>
          <w:szCs w:val="18"/>
          <w:lang w:val="pt-PT"/>
        </w:rPr>
        <w:t xml:space="preserve">. </w:t>
      </w:r>
      <w:r w:rsidR="00DB075E" w:rsidRPr="002A43F1">
        <w:rPr>
          <w:rFonts w:ascii="Santander Text" w:hAnsi="Santander Text"/>
          <w:bCs/>
          <w:szCs w:val="18"/>
          <w:lang w:val="pt-PT"/>
        </w:rPr>
        <w:t>Para isso, deverá ser efetuado o cruzamento do campo ‘</w:t>
      </w:r>
      <w:r w:rsidR="00DB075E" w:rsidRPr="002A43F1">
        <w:rPr>
          <w:rFonts w:ascii="Santander Text" w:hAnsi="Santander Text"/>
          <w:bCs/>
          <w:i/>
          <w:szCs w:val="18"/>
          <w:lang w:val="pt-PT"/>
        </w:rPr>
        <w:t>entty_id</w:t>
      </w:r>
      <w:r w:rsidR="00DB075E" w:rsidRPr="002A43F1">
        <w:rPr>
          <w:rFonts w:ascii="Santander Text" w:hAnsi="Santander Text"/>
          <w:bCs/>
          <w:szCs w:val="18"/>
          <w:lang w:val="pt-PT"/>
        </w:rPr>
        <w:t xml:space="preserve">’ da tabela </w:t>
      </w:r>
      <w:r w:rsidR="00DB075E" w:rsidRPr="002A43F1">
        <w:rPr>
          <w:rFonts w:ascii="Santander Text" w:hAnsi="Santander Text"/>
          <w:bCs/>
          <w:i/>
          <w:szCs w:val="18"/>
          <w:lang w:val="pt-PT"/>
        </w:rPr>
        <w:t>lt003_entity</w:t>
      </w:r>
      <w:r w:rsidR="00DB075E" w:rsidRPr="002A43F1">
        <w:rPr>
          <w:rFonts w:ascii="Santander Text" w:hAnsi="Santander Text"/>
          <w:bCs/>
          <w:szCs w:val="18"/>
          <w:lang w:val="pt-PT"/>
        </w:rPr>
        <w:t xml:space="preserve"> com o campo ‘</w:t>
      </w:r>
      <w:r w:rsidR="00DB075E" w:rsidRPr="002A43F1">
        <w:rPr>
          <w:rFonts w:ascii="Santander Text" w:hAnsi="Santander Text"/>
          <w:bCs/>
          <w:i/>
          <w:szCs w:val="18"/>
          <w:lang w:val="pt-PT"/>
        </w:rPr>
        <w:t>zcliente’</w:t>
      </w:r>
      <w:r w:rsidR="00DB075E" w:rsidRPr="002A43F1">
        <w:rPr>
          <w:rFonts w:ascii="Santander Text" w:hAnsi="Santander Text"/>
          <w:bCs/>
          <w:szCs w:val="18"/>
          <w:lang w:val="pt-PT"/>
        </w:rPr>
        <w:t xml:space="preserve"> da </w:t>
      </w:r>
      <w:r w:rsidR="00DB075E" w:rsidRPr="002A43F1">
        <w:rPr>
          <w:rFonts w:ascii="Santander Text" w:hAnsi="Santander Text"/>
          <w:i/>
          <w:szCs w:val="18"/>
          <w:lang w:val="pt-PT"/>
        </w:rPr>
        <w:t>ttt35_titlgru</w:t>
      </w:r>
      <w:r w:rsidR="00DB075E" w:rsidRPr="002A43F1">
        <w:rPr>
          <w:rFonts w:ascii="Santander Text" w:hAnsi="Santander Text"/>
          <w:b/>
          <w:i/>
          <w:szCs w:val="18"/>
          <w:lang w:val="pt-PT"/>
        </w:rPr>
        <w:t>.</w:t>
      </w:r>
    </w:p>
    <w:p w14:paraId="641D1E71" w14:textId="1A48CD67" w:rsidR="00E71BF3" w:rsidRPr="002A43F1" w:rsidRDefault="005148B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Denote-se que a</w:t>
      </w:r>
      <w:r w:rsidR="00B344D1" w:rsidRPr="002A43F1">
        <w:rPr>
          <w:rFonts w:ascii="Santander Text" w:hAnsi="Santander Text"/>
          <w:szCs w:val="18"/>
          <w:lang w:val="pt-PT"/>
        </w:rPr>
        <w:t xml:space="preserve"> tabela </w:t>
      </w:r>
      <w:r w:rsidR="00F7176B" w:rsidRPr="002A43F1">
        <w:rPr>
          <w:rFonts w:ascii="Santander Text" w:hAnsi="Santander Text"/>
          <w:b/>
          <w:i/>
          <w:szCs w:val="18"/>
          <w:lang w:val="pt-PT"/>
        </w:rPr>
        <w:t>ttt35_titlgru</w:t>
      </w:r>
      <w:r w:rsidR="00F7176B" w:rsidRPr="002A43F1">
        <w:rPr>
          <w:rFonts w:ascii="Santander Text" w:hAnsi="Santander Text"/>
          <w:szCs w:val="18"/>
          <w:lang w:val="pt-PT"/>
        </w:rPr>
        <w:t xml:space="preserve"> </w:t>
      </w:r>
      <w:r w:rsidR="00B344D1" w:rsidRPr="002A43F1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5971BB" w:rsidRPr="002A43F1">
        <w:rPr>
          <w:rFonts w:ascii="Santander Text" w:hAnsi="Santander Text"/>
          <w:szCs w:val="18"/>
          <w:lang w:val="pt-PT"/>
        </w:rPr>
        <w:t>‘</w:t>
      </w:r>
      <w:r w:rsidR="00B344D1" w:rsidRPr="002A43F1">
        <w:rPr>
          <w:rFonts w:ascii="Santander Text" w:hAnsi="Santander Text"/>
          <w:i/>
          <w:iCs/>
          <w:szCs w:val="18"/>
          <w:lang w:val="pt-PT"/>
        </w:rPr>
        <w:t>data_date_part</w:t>
      </w:r>
      <w:r w:rsidR="005971BB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B344D1" w:rsidRPr="002A43F1">
        <w:rPr>
          <w:rFonts w:ascii="Santander Text" w:hAnsi="Santander Text"/>
          <w:szCs w:val="18"/>
          <w:lang w:val="pt-PT"/>
        </w:rPr>
        <w:t>)</w:t>
      </w:r>
      <w:r w:rsidR="004713A0" w:rsidRPr="002A43F1">
        <w:rPr>
          <w:rFonts w:ascii="Santander Text" w:hAnsi="Santander Text"/>
          <w:szCs w:val="18"/>
          <w:lang w:val="pt-PT"/>
        </w:rPr>
        <w:t xml:space="preserve"> e </w:t>
      </w:r>
      <w:r w:rsidR="00815172" w:rsidRPr="002A43F1">
        <w:rPr>
          <w:rFonts w:ascii="Santander Text" w:hAnsi="Santander Text"/>
          <w:szCs w:val="18"/>
          <w:lang w:val="pt-PT"/>
        </w:rPr>
        <w:t>considerando também o</w:t>
      </w:r>
      <w:r w:rsidR="00E71BF3" w:rsidRPr="002A43F1">
        <w:rPr>
          <w:rFonts w:ascii="Santander Text" w:hAnsi="Santander Text"/>
          <w:szCs w:val="18"/>
          <w:lang w:val="pt-PT"/>
        </w:rPr>
        <w:t>s</w:t>
      </w:r>
      <w:r w:rsidR="00815172" w:rsidRPr="002A43F1">
        <w:rPr>
          <w:rFonts w:ascii="Santander Text" w:hAnsi="Santander Text"/>
          <w:szCs w:val="18"/>
          <w:lang w:val="pt-PT"/>
        </w:rPr>
        <w:t xml:space="preserve"> </w:t>
      </w:r>
      <w:r w:rsidR="00E71BF3" w:rsidRPr="002A43F1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2A43F1">
        <w:rPr>
          <w:rFonts w:ascii="Santander Text" w:hAnsi="Santander Text"/>
          <w:szCs w:val="18"/>
          <w:lang w:val="pt-PT"/>
        </w:rPr>
        <w:t>filtro</w:t>
      </w:r>
      <w:r w:rsidR="00E71BF3" w:rsidRPr="002A43F1">
        <w:rPr>
          <w:rFonts w:ascii="Santander Text" w:hAnsi="Santander Text"/>
          <w:szCs w:val="18"/>
          <w:lang w:val="pt-PT"/>
        </w:rPr>
        <w:t>s:</w:t>
      </w:r>
    </w:p>
    <w:p w14:paraId="1279B1FC" w14:textId="7B7AA322" w:rsidR="00B344D1" w:rsidRPr="002A43F1" w:rsidRDefault="007A6875" w:rsidP="00F8179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="00815172" w:rsidRPr="002A43F1">
        <w:rPr>
          <w:rFonts w:ascii="Santander Text" w:hAnsi="Santander Text"/>
          <w:i/>
          <w:iCs/>
          <w:szCs w:val="18"/>
          <w:lang w:val="pt-PT"/>
        </w:rPr>
        <w:t>cgrupo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815172" w:rsidRPr="002A43F1">
        <w:rPr>
          <w:rFonts w:ascii="Santander Text" w:hAnsi="Santander Text"/>
          <w:i/>
          <w:iCs/>
          <w:szCs w:val="18"/>
          <w:lang w:val="pt-PT"/>
        </w:rPr>
        <w:t xml:space="preserve"> in (</w:t>
      </w:r>
      <w:r w:rsidR="008B16E3" w:rsidRPr="002A43F1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2A43F1">
        <w:rPr>
          <w:rFonts w:ascii="Santander Text" w:hAnsi="Santander Text"/>
          <w:szCs w:val="18"/>
          <w:lang w:val="pt-PT"/>
        </w:rPr>
        <w:t xml:space="preserve"> – </w:t>
      </w:r>
      <w:r w:rsidR="008B16E3" w:rsidRPr="002A43F1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2A43F1">
        <w:rPr>
          <w:rFonts w:ascii="Santander Text" w:hAnsi="Santander Text"/>
          <w:szCs w:val="18"/>
          <w:lang w:val="pt-PT"/>
        </w:rPr>
        <w:t xml:space="preserve">a </w:t>
      </w:r>
      <w:r w:rsidR="004F2922" w:rsidRPr="002A43F1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2A43F1">
        <w:rPr>
          <w:rFonts w:ascii="Santander Text" w:hAnsi="Santander Text"/>
          <w:szCs w:val="18"/>
          <w:lang w:val="pt-PT"/>
        </w:rPr>
        <w:t xml:space="preserve"> e </w:t>
      </w:r>
      <w:r w:rsidR="004F2922" w:rsidRPr="002A43F1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2A43F1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2A43F1">
        <w:rPr>
          <w:rFonts w:ascii="Santander Text" w:hAnsi="Santander Text"/>
          <w:szCs w:val="18"/>
          <w:lang w:val="pt-PT"/>
        </w:rPr>
        <w:t>;</w:t>
      </w:r>
    </w:p>
    <w:p w14:paraId="642C15DD" w14:textId="168775C2" w:rsidR="00E71BF3" w:rsidRPr="002A43F1" w:rsidRDefault="007A6875" w:rsidP="00F8179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>icotacao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 xml:space="preserve"> = ‘S’</w:t>
      </w:r>
      <w:r w:rsidR="00B36861" w:rsidRPr="002A43F1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5F74B60A" w:rsidR="00B36861" w:rsidRPr="002A43F1" w:rsidRDefault="007A6875" w:rsidP="00F8179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>cnatur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>= ‘12’</w:t>
      </w:r>
      <w:r w:rsidR="00C451EE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2A43F1">
        <w:rPr>
          <w:rFonts w:ascii="Santander Text" w:hAnsi="Santander Text"/>
          <w:szCs w:val="18"/>
          <w:lang w:val="pt-PT"/>
        </w:rPr>
        <w:t>– ações;</w:t>
      </w:r>
    </w:p>
    <w:p w14:paraId="69500EF7" w14:textId="43467908" w:rsidR="00B36861" w:rsidRPr="002A43F1" w:rsidRDefault="007A6875" w:rsidP="00F8179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>dtmatur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 xml:space="preserve"> &lt;&gt; ‘0001-01-01’</w:t>
      </w:r>
      <w:r w:rsidR="00C451EE" w:rsidRPr="002A43F1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48EA7FE8" w:rsidR="00B36861" w:rsidRPr="002A43F1" w:rsidRDefault="007A6875" w:rsidP="00F8179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iCs/>
          <w:szCs w:val="18"/>
          <w:lang w:val="pt-PT"/>
        </w:rPr>
        <w:t>‘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2A43F1">
        <w:rPr>
          <w:rFonts w:ascii="Santander Text" w:hAnsi="Santander Text"/>
          <w:i/>
          <w:iCs/>
          <w:szCs w:val="18"/>
          <w:lang w:val="pt-PT"/>
        </w:rPr>
        <w:t>e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>g</w:t>
      </w:r>
      <w:r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B36861" w:rsidRPr="002A43F1">
        <w:rPr>
          <w:rFonts w:ascii="Santander Text" w:hAnsi="Santander Text"/>
          <w:i/>
          <w:iCs/>
          <w:szCs w:val="18"/>
          <w:lang w:val="pt-PT"/>
        </w:rPr>
        <w:t xml:space="preserve"> &lt;&gt; ‘999</w:t>
      </w:r>
      <w:r w:rsidR="00C451EE" w:rsidRPr="002A43F1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2A43F1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07BD2CAE" w:rsidR="00B21A10" w:rsidRPr="002A43F1" w:rsidRDefault="005E0D36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2A43F1">
        <w:rPr>
          <w:rFonts w:ascii="Santander Text" w:hAnsi="Santander Text"/>
          <w:szCs w:val="18"/>
          <w:lang w:val="pt-PT"/>
        </w:rPr>
        <w:t>i</w:t>
      </w:r>
      <w:r w:rsidRPr="002A43F1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2A43F1">
        <w:rPr>
          <w:rFonts w:ascii="Santander Text" w:hAnsi="Santander Text"/>
          <w:szCs w:val="18"/>
          <w:lang w:val="pt-PT"/>
        </w:rPr>
        <w:t xml:space="preserve">por </w:t>
      </w:r>
      <w:r w:rsidR="00740491" w:rsidRPr="002A43F1">
        <w:rPr>
          <w:rFonts w:ascii="Santander Text" w:hAnsi="Santander Text"/>
          <w:szCs w:val="18"/>
          <w:lang w:val="pt-PT"/>
        </w:rPr>
        <w:t>‘</w:t>
      </w:r>
      <w:r w:rsidR="00006B65" w:rsidRPr="002A43F1">
        <w:rPr>
          <w:rFonts w:ascii="Santander Text" w:hAnsi="Santander Text"/>
          <w:i/>
          <w:iCs/>
          <w:szCs w:val="18"/>
          <w:lang w:val="pt-PT"/>
        </w:rPr>
        <w:t>zcliente</w:t>
      </w:r>
      <w:r w:rsidR="00740491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006B65" w:rsidRPr="002A43F1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2A43F1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2A43F1">
        <w:rPr>
          <w:rFonts w:ascii="Santander Text" w:hAnsi="Santander Text"/>
          <w:szCs w:val="18"/>
          <w:lang w:val="pt-PT"/>
        </w:rPr>
        <w:t>‘</w:t>
      </w:r>
      <w:r w:rsidR="004714F7" w:rsidRPr="002A43F1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2A43F1">
        <w:rPr>
          <w:rFonts w:ascii="Santander Text" w:hAnsi="Santander Text"/>
          <w:szCs w:val="18"/>
          <w:lang w:val="pt-PT"/>
        </w:rPr>
        <w:t>).</w:t>
      </w:r>
    </w:p>
    <w:p w14:paraId="70F3159A" w14:textId="604B8AD0" w:rsidR="006E0E3C" w:rsidRPr="002A43F1" w:rsidRDefault="00B8531F" w:rsidP="00A65BBE">
      <w:pPr>
        <w:pStyle w:val="MyHeading3"/>
        <w:spacing w:after="120" w:line="360" w:lineRule="auto"/>
        <w:jc w:val="both"/>
        <w:rPr>
          <w:szCs w:val="18"/>
          <w:lang w:val="pt-PT"/>
        </w:rPr>
      </w:pPr>
      <w:bookmarkStart w:id="33" w:name="_Ref193481141"/>
      <w:r w:rsidRPr="002A43F1">
        <w:rPr>
          <w:szCs w:val="18"/>
          <w:lang w:val="pt-PT"/>
        </w:rPr>
        <w:t>FLG_GRP_CSRD</w:t>
      </w:r>
      <w:r w:rsidR="00D07D24" w:rsidRPr="002A43F1">
        <w:rPr>
          <w:szCs w:val="18"/>
          <w:lang w:val="pt-PT"/>
        </w:rPr>
        <w:t>_APPLCBLTY,</w:t>
      </w:r>
      <w:r w:rsidR="00B32BB6" w:rsidRPr="002A43F1">
        <w:rPr>
          <w:szCs w:val="18"/>
          <w:lang w:val="pt-PT"/>
        </w:rPr>
        <w:t xml:space="preserve"> GRP_ECNMC_ACTVTY, </w:t>
      </w:r>
      <w:r w:rsidR="000167A9" w:rsidRPr="002A43F1">
        <w:rPr>
          <w:szCs w:val="18"/>
          <w:lang w:val="pt-PT"/>
        </w:rPr>
        <w:t>GRP_EMSSNS_SCP1,</w:t>
      </w:r>
      <w:r w:rsidR="006D747C" w:rsidRPr="002A43F1">
        <w:rPr>
          <w:szCs w:val="18"/>
          <w:lang w:val="pt-PT"/>
        </w:rPr>
        <w:t xml:space="preserve"> </w:t>
      </w:r>
      <w:r w:rsidR="000167A9" w:rsidRPr="002A43F1">
        <w:rPr>
          <w:szCs w:val="18"/>
          <w:lang w:val="pt-PT"/>
        </w:rPr>
        <w:t>GRP_EMSSNS_SCP2</w:t>
      </w:r>
      <w:r w:rsidR="007A6875" w:rsidRPr="002A43F1">
        <w:rPr>
          <w:szCs w:val="18"/>
          <w:lang w:val="pt-PT"/>
        </w:rPr>
        <w:t xml:space="preserve">, </w:t>
      </w:r>
      <w:r w:rsidR="000167A9" w:rsidRPr="002A43F1">
        <w:rPr>
          <w:szCs w:val="18"/>
          <w:lang w:val="pt-PT"/>
        </w:rPr>
        <w:t>GRP_EMSSNS_SCP3</w:t>
      </w:r>
      <w:bookmarkEnd w:id="33"/>
      <w:r w:rsidR="006D747C" w:rsidRPr="002A43F1">
        <w:rPr>
          <w:szCs w:val="18"/>
          <w:lang w:val="pt-PT"/>
        </w:rPr>
        <w:t xml:space="preserve"> </w:t>
      </w:r>
    </w:p>
    <w:p w14:paraId="3890A0C5" w14:textId="050E2754" w:rsidR="006E0E3C" w:rsidRPr="002A43F1" w:rsidRDefault="006E0E3C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</w:t>
      </w:r>
      <w:r w:rsidR="002508AC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variáve</w:t>
      </w:r>
      <w:r w:rsidR="002508AC" w:rsidRPr="002A43F1">
        <w:rPr>
          <w:rFonts w:ascii="Santander Text" w:hAnsi="Santander Text"/>
          <w:szCs w:val="18"/>
          <w:lang w:val="pt-PT"/>
        </w:rPr>
        <w:t>is</w:t>
      </w:r>
      <w:r w:rsidRPr="002A43F1">
        <w:rPr>
          <w:rFonts w:ascii="Santander Text" w:hAnsi="Santander Text"/>
          <w:szCs w:val="18"/>
          <w:lang w:val="pt-PT"/>
        </w:rPr>
        <w:t xml:space="preserve"> deve</w:t>
      </w:r>
      <w:r w:rsidR="002508AC" w:rsidRPr="002A43F1">
        <w:rPr>
          <w:rFonts w:ascii="Santander Text" w:hAnsi="Santander Text"/>
          <w:szCs w:val="18"/>
          <w:lang w:val="pt-PT"/>
        </w:rPr>
        <w:t>m</w:t>
      </w:r>
      <w:r w:rsidRPr="002A43F1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com base na tabela </w:t>
      </w:r>
      <w:r w:rsidR="002508AC"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6D747C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508AC" w:rsidRPr="002A43F1">
        <w:rPr>
          <w:rFonts w:ascii="Santander Text" w:hAnsi="Santander Text"/>
          <w:szCs w:val="18"/>
          <w:lang w:val="pt-PT"/>
        </w:rPr>
        <w:t>do Modelo de Dados ESG</w:t>
      </w:r>
      <w:r w:rsidR="007A6875" w:rsidRPr="002A43F1">
        <w:rPr>
          <w:rFonts w:ascii="Santander Text" w:hAnsi="Santander Text"/>
          <w:szCs w:val="18"/>
          <w:lang w:val="pt-PT"/>
        </w:rPr>
        <w:t xml:space="preserve"> (Modelo Verde)</w:t>
      </w:r>
      <w:r w:rsidR="00916D23" w:rsidRPr="002A43F1">
        <w:rPr>
          <w:rFonts w:ascii="Santander Text" w:hAnsi="Santander Text"/>
          <w:szCs w:val="18"/>
          <w:lang w:val="pt-PT"/>
        </w:rPr>
        <w:t>.</w:t>
      </w:r>
    </w:p>
    <w:p w14:paraId="5E5B8683" w14:textId="593DD40B" w:rsidR="000F573D" w:rsidRPr="002A43F1" w:rsidRDefault="00233F3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>Para os campos em questão, a informação a reportar é relativa ao grupo a que o cliente pertence</w:t>
      </w:r>
      <w:r w:rsidR="00F87017" w:rsidRPr="002A43F1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2A43F1">
        <w:rPr>
          <w:rFonts w:ascii="Santander Text" w:hAnsi="Santander Text"/>
          <w:szCs w:val="18"/>
          <w:lang w:val="pt-PT"/>
        </w:rPr>
        <w:t>‘</w:t>
      </w:r>
      <w:r w:rsidR="00C8656E" w:rsidRPr="002A43F1">
        <w:rPr>
          <w:rFonts w:ascii="Santander Text" w:hAnsi="Santander Text"/>
          <w:i/>
          <w:szCs w:val="18"/>
          <w:lang w:val="pt-PT"/>
        </w:rPr>
        <w:t>z</w:t>
      </w:r>
      <w:r w:rsidR="00F87017" w:rsidRPr="002A43F1">
        <w:rPr>
          <w:rFonts w:ascii="Santander Text" w:hAnsi="Santander Text"/>
          <w:i/>
          <w:szCs w:val="18"/>
          <w:lang w:val="pt-PT"/>
        </w:rPr>
        <w:t>grupo</w:t>
      </w:r>
      <w:r w:rsidR="00C8656E" w:rsidRPr="002A43F1">
        <w:rPr>
          <w:rFonts w:ascii="Santander Text" w:hAnsi="Santander Text"/>
          <w:i/>
          <w:szCs w:val="18"/>
          <w:lang w:val="pt-PT"/>
        </w:rPr>
        <w:t>’</w:t>
      </w:r>
      <w:r w:rsidR="00F87017" w:rsidRPr="002A43F1">
        <w:rPr>
          <w:rFonts w:ascii="Santander Text" w:hAnsi="Santander Text"/>
          <w:szCs w:val="18"/>
          <w:lang w:val="pt-PT"/>
        </w:rPr>
        <w:t xml:space="preserve"> é necessário o cruz</w:t>
      </w:r>
      <w:r w:rsidR="007A6875" w:rsidRPr="002A43F1">
        <w:rPr>
          <w:rFonts w:ascii="Santander Text" w:hAnsi="Santander Text"/>
          <w:szCs w:val="18"/>
          <w:lang w:val="pt-PT"/>
        </w:rPr>
        <w:t>a</w:t>
      </w:r>
      <w:r w:rsidR="00F87017" w:rsidRPr="002A43F1">
        <w:rPr>
          <w:rFonts w:ascii="Santander Text" w:hAnsi="Santander Text"/>
          <w:szCs w:val="18"/>
          <w:lang w:val="pt-PT"/>
        </w:rPr>
        <w:t>mento do ‘</w:t>
      </w:r>
      <w:r w:rsidR="00F87017" w:rsidRPr="002A43F1">
        <w:rPr>
          <w:rFonts w:ascii="Santander Text" w:hAnsi="Santander Text"/>
          <w:i/>
          <w:szCs w:val="18"/>
          <w:lang w:val="pt-PT"/>
        </w:rPr>
        <w:t>zcliente’</w:t>
      </w:r>
      <w:r w:rsidR="00F87017" w:rsidRPr="002A43F1">
        <w:rPr>
          <w:rFonts w:ascii="Santander Text" w:hAnsi="Santander Text"/>
          <w:szCs w:val="18"/>
          <w:lang w:val="pt-PT"/>
        </w:rPr>
        <w:t xml:space="preserve"> com a </w:t>
      </w:r>
      <w:r w:rsidR="00772D4A" w:rsidRPr="002A43F1">
        <w:rPr>
          <w:rFonts w:ascii="Santander Text" w:hAnsi="Santander Text"/>
          <w:szCs w:val="18"/>
          <w:lang w:val="pt-PT"/>
        </w:rPr>
        <w:t xml:space="preserve">tabela </w:t>
      </w:r>
      <w:r w:rsidR="001C1550" w:rsidRPr="002A43F1">
        <w:rPr>
          <w:rFonts w:ascii="Santander Text" w:hAnsi="Santander Text"/>
          <w:i/>
          <w:iCs/>
          <w:szCs w:val="18"/>
          <w:lang w:val="pt-PT"/>
        </w:rPr>
        <w:t>ct070_univ_gr_cli</w:t>
      </w:r>
      <w:r w:rsidR="00C8656E" w:rsidRPr="002A43F1">
        <w:rPr>
          <w:rFonts w:ascii="Santander Text" w:hAnsi="Santander Text"/>
          <w:szCs w:val="18"/>
          <w:lang w:val="pt-PT"/>
        </w:rPr>
        <w:t xml:space="preserve"> (previamente filtrada por ‘</w:t>
      </w:r>
      <w:r w:rsidR="00C8656E" w:rsidRPr="002A43F1">
        <w:rPr>
          <w:rFonts w:ascii="Santander Text" w:hAnsi="Santander Text"/>
          <w:i/>
          <w:szCs w:val="18"/>
          <w:lang w:val="pt-PT"/>
        </w:rPr>
        <w:t>tipo_relacao'</w:t>
      </w:r>
      <w:r w:rsidR="00C8656E" w:rsidRPr="002A43F1">
        <w:rPr>
          <w:rFonts w:ascii="Santander Text" w:hAnsi="Santander Text"/>
          <w:szCs w:val="18"/>
          <w:lang w:val="pt-PT"/>
        </w:rPr>
        <w:t xml:space="preserve"> = 'CONTROLO')</w:t>
      </w:r>
      <w:r w:rsidR="00266131" w:rsidRPr="002A43F1">
        <w:rPr>
          <w:rFonts w:ascii="Santander Text" w:hAnsi="Santander Text"/>
          <w:szCs w:val="18"/>
          <w:lang w:val="pt-PT"/>
        </w:rPr>
        <w:t>.</w:t>
      </w:r>
      <w:r w:rsidR="000F573D" w:rsidRPr="002A43F1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07A0849E" w:rsidR="001C1550" w:rsidRPr="002A43F1" w:rsidRDefault="00266131" w:rsidP="00F8179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do campo ‘</w:t>
      </w:r>
      <w:r w:rsidRPr="002A43F1">
        <w:rPr>
          <w:rFonts w:ascii="Santander Text" w:hAnsi="Santander Text"/>
          <w:i/>
          <w:szCs w:val="18"/>
          <w:lang w:val="pt-PT"/>
        </w:rPr>
        <w:t>flg_grp_</w:t>
      </w:r>
      <w:r w:rsidR="00B8531F" w:rsidRPr="002A43F1">
        <w:rPr>
          <w:rFonts w:ascii="Santander Text" w:hAnsi="Santander Text"/>
          <w:i/>
          <w:szCs w:val="18"/>
          <w:lang w:val="pt-PT"/>
        </w:rPr>
        <w:t>csrd</w:t>
      </w:r>
      <w:r w:rsidRPr="002A43F1">
        <w:rPr>
          <w:rFonts w:ascii="Santander Text" w:hAnsi="Santander Text"/>
          <w:i/>
          <w:szCs w:val="18"/>
          <w:lang w:val="pt-PT"/>
        </w:rPr>
        <w:t>_applcblty’</w:t>
      </w:r>
      <w:r w:rsidRPr="002A43F1">
        <w:rPr>
          <w:rFonts w:ascii="Santander Text" w:hAnsi="Santander Text"/>
          <w:szCs w:val="18"/>
          <w:lang w:val="pt-PT"/>
        </w:rPr>
        <w:t xml:space="preserve"> (</w:t>
      </w:r>
      <w:r w:rsidR="003D06FC" w:rsidRPr="002A43F1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2A43F1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2A43F1">
        <w:rPr>
          <w:rFonts w:ascii="Santander Text" w:hAnsi="Santander Text"/>
          <w:szCs w:val="18"/>
          <w:lang w:val="pt-PT"/>
        </w:rPr>
        <w:t xml:space="preserve"> </w:t>
      </w:r>
      <w:r w:rsidR="00854807" w:rsidRPr="002A43F1">
        <w:rPr>
          <w:rFonts w:ascii="Santander Text" w:hAnsi="Santander Text"/>
          <w:szCs w:val="18"/>
          <w:lang w:val="pt-PT"/>
        </w:rPr>
        <w:t xml:space="preserve">sujeita a </w:t>
      </w:r>
      <w:r w:rsidR="00B8531F" w:rsidRPr="002A43F1">
        <w:rPr>
          <w:rFonts w:ascii="Santander Text" w:hAnsi="Santander Text"/>
          <w:szCs w:val="18"/>
          <w:lang w:val="pt-PT"/>
        </w:rPr>
        <w:t>CSRD</w:t>
      </w:r>
      <w:r w:rsidRPr="002A43F1">
        <w:rPr>
          <w:rFonts w:ascii="Santander Text" w:hAnsi="Santander Text"/>
          <w:szCs w:val="18"/>
          <w:lang w:val="pt-PT"/>
        </w:rPr>
        <w:t xml:space="preserve">), </w:t>
      </w:r>
      <w:r w:rsidR="00AD3450" w:rsidRPr="002A43F1">
        <w:rPr>
          <w:rFonts w:ascii="Santander Text" w:hAnsi="Santander Text"/>
          <w:szCs w:val="18"/>
          <w:lang w:val="pt-PT"/>
        </w:rPr>
        <w:t>após a identificação do ‘</w:t>
      </w:r>
      <w:r w:rsidR="00AD3450" w:rsidRPr="002A43F1">
        <w:rPr>
          <w:rFonts w:ascii="Santander Text" w:hAnsi="Santander Text"/>
          <w:i/>
          <w:szCs w:val="18"/>
          <w:lang w:val="pt-PT"/>
        </w:rPr>
        <w:t>zgrupo’</w:t>
      </w:r>
      <w:r w:rsidR="00AD3450" w:rsidRPr="002A43F1">
        <w:rPr>
          <w:rFonts w:ascii="Santander Text" w:hAnsi="Santander Text"/>
          <w:szCs w:val="18"/>
          <w:lang w:val="pt-PT"/>
        </w:rPr>
        <w:t>,</w:t>
      </w:r>
      <w:r w:rsidR="000058F6" w:rsidRPr="002A43F1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2A43F1">
        <w:rPr>
          <w:rFonts w:ascii="Santander Text" w:hAnsi="Santander Text"/>
          <w:szCs w:val="18"/>
          <w:lang w:val="pt-PT"/>
        </w:rPr>
        <w:t xml:space="preserve"> tabela </w:t>
      </w:r>
      <w:r w:rsidR="00AD3450" w:rsidRPr="002A43F1">
        <w:rPr>
          <w:rFonts w:ascii="Santander Text" w:hAnsi="Santander Text"/>
          <w:i/>
          <w:iCs/>
          <w:szCs w:val="18"/>
          <w:lang w:val="pt-PT"/>
        </w:rPr>
        <w:t>ct069_univ_gr_ec</w:t>
      </w:r>
      <w:r w:rsidR="00AD3450" w:rsidRPr="002A43F1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2A43F1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2A43F1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2A43F1">
        <w:rPr>
          <w:rFonts w:ascii="Santander Text" w:hAnsi="Santander Text"/>
          <w:szCs w:val="18"/>
          <w:lang w:val="pt-PT"/>
        </w:rPr>
        <w:t>‘</w:t>
      </w:r>
      <w:r w:rsidR="00BD014E" w:rsidRPr="002A43F1">
        <w:rPr>
          <w:rFonts w:ascii="Santander Text" w:hAnsi="Santander Text"/>
          <w:i/>
          <w:szCs w:val="18"/>
          <w:lang w:val="pt-PT"/>
        </w:rPr>
        <w:t>zcliente_princ</w:t>
      </w:r>
      <w:r w:rsidR="000058F6" w:rsidRPr="002A43F1">
        <w:rPr>
          <w:rFonts w:ascii="Santander Text" w:hAnsi="Santander Text"/>
          <w:i/>
          <w:szCs w:val="18"/>
          <w:lang w:val="pt-PT"/>
        </w:rPr>
        <w:t>’</w:t>
      </w:r>
      <w:r w:rsidR="005C38D6" w:rsidRPr="002A43F1">
        <w:rPr>
          <w:rFonts w:ascii="Santander Text" w:hAnsi="Santander Text"/>
          <w:szCs w:val="18"/>
          <w:lang w:val="pt-PT"/>
        </w:rPr>
        <w:t>. Posteriormente, cruzar ‘</w:t>
      </w:r>
      <w:r w:rsidR="00BD014E" w:rsidRPr="002A43F1">
        <w:rPr>
          <w:rFonts w:ascii="Santander Text" w:hAnsi="Santander Text"/>
          <w:i/>
          <w:szCs w:val="18"/>
          <w:lang w:val="pt-PT"/>
        </w:rPr>
        <w:t>zcliente_princ</w:t>
      </w:r>
      <w:r w:rsidR="005C38D6" w:rsidRPr="002A43F1">
        <w:rPr>
          <w:rFonts w:ascii="Santander Text" w:hAnsi="Santander Text"/>
          <w:i/>
          <w:szCs w:val="18"/>
          <w:lang w:val="pt-PT"/>
        </w:rPr>
        <w:t>’</w:t>
      </w:r>
      <w:r w:rsidR="005C38D6" w:rsidRPr="002A43F1">
        <w:rPr>
          <w:rFonts w:ascii="Santander Text" w:hAnsi="Santander Text"/>
          <w:szCs w:val="18"/>
          <w:lang w:val="pt-PT"/>
        </w:rPr>
        <w:t xml:space="preserve"> com o campo ‘</w:t>
      </w:r>
      <w:r w:rsidR="005C38D6" w:rsidRPr="002A43F1">
        <w:rPr>
          <w:rFonts w:ascii="Santander Text" w:hAnsi="Santander Text"/>
          <w:i/>
          <w:szCs w:val="18"/>
          <w:lang w:val="pt-PT"/>
        </w:rPr>
        <w:t>zcliente’</w:t>
      </w:r>
      <w:r w:rsidR="005C38D6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5C38D6" w:rsidRPr="002A43F1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5C38D6" w:rsidRPr="002A43F1">
        <w:rPr>
          <w:rFonts w:ascii="Santander Text" w:hAnsi="Santander Text"/>
          <w:szCs w:val="18"/>
          <w:lang w:val="pt-PT"/>
        </w:rPr>
        <w:t xml:space="preserve"> </w:t>
      </w:r>
      <w:r w:rsidR="000F573D" w:rsidRPr="002A43F1">
        <w:rPr>
          <w:rFonts w:ascii="Santander Text" w:hAnsi="Santander Text"/>
          <w:szCs w:val="18"/>
          <w:lang w:val="pt-PT"/>
        </w:rPr>
        <w:t xml:space="preserve">para obter o campo </w:t>
      </w:r>
      <w:r w:rsidR="000F573D" w:rsidRPr="002A43F1">
        <w:rPr>
          <w:rFonts w:ascii="Santander Text" w:hAnsi="Santander Text"/>
          <w:i/>
          <w:szCs w:val="18"/>
          <w:lang w:val="pt-PT"/>
        </w:rPr>
        <w:t>'flg_</w:t>
      </w:r>
      <w:r w:rsidR="00B8531F" w:rsidRPr="002A43F1">
        <w:rPr>
          <w:rFonts w:ascii="Santander Text" w:hAnsi="Santander Text"/>
          <w:i/>
          <w:szCs w:val="18"/>
          <w:lang w:val="pt-PT"/>
        </w:rPr>
        <w:t xml:space="preserve"> csrd</w:t>
      </w:r>
      <w:r w:rsidR="000F573D" w:rsidRPr="002A43F1">
        <w:rPr>
          <w:rFonts w:ascii="Santander Text" w:hAnsi="Santander Text"/>
          <w:szCs w:val="18"/>
          <w:lang w:val="pt-PT"/>
        </w:rPr>
        <w:t>'.</w:t>
      </w:r>
      <w:r w:rsidR="00F10998" w:rsidRPr="002A43F1">
        <w:rPr>
          <w:rFonts w:ascii="Santander Text" w:hAnsi="Santander Text"/>
          <w:szCs w:val="18"/>
          <w:lang w:val="pt-PT"/>
        </w:rPr>
        <w:t xml:space="preserve"> Por fim, cruzar o campo obtido com a tabela </w:t>
      </w:r>
      <w:r w:rsidR="006D747C" w:rsidRPr="002A43F1">
        <w:rPr>
          <w:rFonts w:ascii="Santander Text" w:hAnsi="Santander Text"/>
          <w:i/>
          <w:szCs w:val="18"/>
          <w:lang w:val="pt-PT"/>
        </w:rPr>
        <w:t>lt803_</w:t>
      </w:r>
      <w:r w:rsidR="000F0DE3" w:rsidRPr="002A43F1">
        <w:rPr>
          <w:rFonts w:ascii="Santander Text" w:hAnsi="Santander Text"/>
          <w:i/>
          <w:szCs w:val="18"/>
          <w:lang w:val="pt-PT"/>
        </w:rPr>
        <w:t>codigos_lt</w:t>
      </w:r>
      <w:r w:rsidR="001C6AA9" w:rsidRPr="002A43F1">
        <w:rPr>
          <w:rFonts w:ascii="Santander Text" w:hAnsi="Santander Text"/>
          <w:szCs w:val="18"/>
          <w:lang w:val="pt-PT"/>
        </w:rPr>
        <w:t xml:space="preserve"> através do ‘</w:t>
      </w:r>
      <w:r w:rsidR="001C6AA9" w:rsidRPr="002A43F1">
        <w:rPr>
          <w:rFonts w:ascii="Santander Text" w:hAnsi="Santander Text"/>
          <w:i/>
          <w:szCs w:val="18"/>
          <w:lang w:val="pt-PT"/>
        </w:rPr>
        <w:t>valor origem’</w:t>
      </w:r>
      <w:r w:rsidR="001C6AA9" w:rsidRPr="002A43F1">
        <w:rPr>
          <w:rFonts w:ascii="Santander Text" w:hAnsi="Santander Text"/>
          <w:szCs w:val="18"/>
          <w:lang w:val="pt-PT"/>
        </w:rPr>
        <w:t xml:space="preserve"> e </w:t>
      </w:r>
      <w:r w:rsidR="000F0DE3" w:rsidRPr="002A43F1">
        <w:rPr>
          <w:rFonts w:ascii="Santander Text" w:hAnsi="Santander Text"/>
          <w:szCs w:val="18"/>
          <w:lang w:val="pt-PT"/>
        </w:rPr>
        <w:t>fi</w:t>
      </w:r>
      <w:r w:rsidR="00B8531F" w:rsidRPr="002A43F1">
        <w:rPr>
          <w:rFonts w:ascii="Santander Text" w:hAnsi="Santander Text"/>
          <w:szCs w:val="18"/>
          <w:lang w:val="pt-PT"/>
        </w:rPr>
        <w:t xml:space="preserve">ltrando o </w:t>
      </w:r>
      <w:r w:rsidR="00B8531F" w:rsidRPr="002A43F1">
        <w:rPr>
          <w:rFonts w:ascii="Santander Text" w:hAnsi="Santander Text"/>
          <w:i/>
          <w:szCs w:val="18"/>
          <w:lang w:val="pt-PT"/>
        </w:rPr>
        <w:t>'campo_lt'</w:t>
      </w:r>
      <w:r w:rsidR="00B8531F" w:rsidRPr="002A43F1">
        <w:rPr>
          <w:rFonts w:ascii="Santander Text" w:hAnsi="Santander Text"/>
          <w:szCs w:val="18"/>
          <w:lang w:val="pt-PT"/>
        </w:rPr>
        <w:t xml:space="preserve"> = </w:t>
      </w:r>
      <w:r w:rsidR="00B8531F" w:rsidRPr="002A43F1">
        <w:rPr>
          <w:rFonts w:ascii="Santander Text" w:hAnsi="Santander Text"/>
          <w:i/>
          <w:szCs w:val="18"/>
          <w:lang w:val="pt-PT"/>
        </w:rPr>
        <w:t>'flg_csrd</w:t>
      </w:r>
      <w:r w:rsidR="000F0DE3" w:rsidRPr="002A43F1">
        <w:rPr>
          <w:rFonts w:ascii="Santander Text" w:hAnsi="Santander Text"/>
          <w:i/>
          <w:szCs w:val="18"/>
          <w:lang w:val="pt-PT"/>
        </w:rPr>
        <w:t>_applcblty'</w:t>
      </w:r>
      <w:r w:rsidR="008229CF" w:rsidRPr="002A43F1">
        <w:rPr>
          <w:rFonts w:ascii="Santander Text" w:hAnsi="Santander Text"/>
          <w:i/>
          <w:szCs w:val="18"/>
          <w:lang w:val="pt-PT"/>
        </w:rPr>
        <w:t xml:space="preserve">, </w:t>
      </w:r>
      <w:r w:rsidR="008229CF" w:rsidRPr="002A43F1">
        <w:rPr>
          <w:rFonts w:ascii="Santander Text" w:hAnsi="Santander Text"/>
          <w:szCs w:val="18"/>
          <w:lang w:val="pt-PT"/>
        </w:rPr>
        <w:t>de modo a obter o campo ‘valor_lt’ que serve de aprovisionamento para esta variável</w:t>
      </w:r>
      <w:r w:rsidR="005971BB" w:rsidRPr="002A43F1">
        <w:rPr>
          <w:rFonts w:ascii="Santander Text" w:hAnsi="Santander Text"/>
          <w:szCs w:val="18"/>
          <w:lang w:val="pt-PT"/>
        </w:rPr>
        <w:t>;</w:t>
      </w:r>
    </w:p>
    <w:p w14:paraId="0243233A" w14:textId="14786B65" w:rsidR="00FF0081" w:rsidRPr="002A43F1" w:rsidRDefault="00FF0081" w:rsidP="00F8179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do campo ‘</w:t>
      </w:r>
      <w:r w:rsidRPr="002A43F1">
        <w:rPr>
          <w:rFonts w:ascii="Santander Text" w:hAnsi="Santander Text"/>
          <w:i/>
          <w:szCs w:val="18"/>
          <w:lang w:val="pt-PT"/>
        </w:rPr>
        <w:t>grp_ecnmc_actvty</w:t>
      </w:r>
      <w:r w:rsidRPr="002A43F1">
        <w:rPr>
          <w:rFonts w:ascii="Santander Text" w:hAnsi="Santander Text"/>
          <w:szCs w:val="18"/>
          <w:lang w:val="pt-PT"/>
        </w:rPr>
        <w:t>’ (atividade económica do grupo), após a identificação do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 xml:space="preserve">, cruzar esse mesmo campo com 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ct069_univ_gr_ec</w:t>
      </w:r>
      <w:r w:rsidRPr="002A43F1">
        <w:rPr>
          <w:rFonts w:ascii="Santander Text" w:hAnsi="Santander Text"/>
          <w:szCs w:val="18"/>
          <w:lang w:val="pt-PT"/>
        </w:rPr>
        <w:t xml:space="preserve"> para identificar a </w:t>
      </w:r>
      <w:r w:rsidRPr="002A43F1">
        <w:rPr>
          <w:rFonts w:ascii="Santander Text" w:hAnsi="Santander Text"/>
          <w:i/>
          <w:iCs/>
          <w:szCs w:val="18"/>
          <w:lang w:val="pt-PT"/>
        </w:rPr>
        <w:t>holding</w:t>
      </w:r>
      <w:r w:rsidRPr="002A43F1">
        <w:rPr>
          <w:rFonts w:ascii="Santander Text" w:hAnsi="Santander Text"/>
          <w:szCs w:val="18"/>
          <w:lang w:val="pt-PT"/>
        </w:rPr>
        <w:t xml:space="preserve"> do cliente em questão através do campo ‘</w:t>
      </w:r>
      <w:r w:rsidR="00BD014E" w:rsidRPr="002A43F1">
        <w:rPr>
          <w:rFonts w:ascii="Santander Text" w:hAnsi="Santander Text"/>
          <w:i/>
          <w:szCs w:val="18"/>
          <w:lang w:val="pt-PT"/>
        </w:rPr>
        <w:t>zcliente_princ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. Posteriormente, cruzar ‘</w:t>
      </w:r>
      <w:r w:rsidR="00BD014E" w:rsidRPr="002A43F1">
        <w:rPr>
          <w:rFonts w:ascii="Santander Text" w:hAnsi="Santander Text"/>
          <w:i/>
          <w:szCs w:val="18"/>
          <w:lang w:val="pt-PT"/>
        </w:rPr>
        <w:t>zcliente_princ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com o campo ‘</w:t>
      </w:r>
      <w:r w:rsidRPr="002A43F1">
        <w:rPr>
          <w:rFonts w:ascii="Santander Text" w:hAnsi="Santander Text"/>
          <w:i/>
          <w:szCs w:val="18"/>
          <w:lang w:val="pt-PT"/>
        </w:rPr>
        <w:t>zcliente’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BD014E" w:rsidRPr="002A43F1">
        <w:rPr>
          <w:rFonts w:ascii="Santander Text" w:hAnsi="Santander Text"/>
          <w:i/>
          <w:iCs/>
          <w:szCs w:val="18"/>
          <w:lang w:val="pt-PT"/>
        </w:rPr>
        <w:t>ct003_univ_cli</w:t>
      </w:r>
      <w:r w:rsidRPr="002A43F1">
        <w:rPr>
          <w:rFonts w:ascii="Santander Text" w:hAnsi="Santander Text"/>
          <w:szCs w:val="18"/>
          <w:lang w:val="pt-PT"/>
        </w:rPr>
        <w:t xml:space="preserve"> para o</w:t>
      </w:r>
      <w:r w:rsidR="00BD014E" w:rsidRPr="002A43F1">
        <w:rPr>
          <w:rFonts w:ascii="Santander Text" w:hAnsi="Santander Text"/>
          <w:szCs w:val="18"/>
          <w:lang w:val="pt-PT"/>
        </w:rPr>
        <w:t>bter trim(substr(CCAE,1,4))</w:t>
      </w:r>
      <w:r w:rsidRPr="002A43F1">
        <w:rPr>
          <w:rFonts w:ascii="Santander Text" w:hAnsi="Santander Text"/>
          <w:szCs w:val="18"/>
          <w:lang w:val="pt-PT"/>
        </w:rPr>
        <w:t>.</w:t>
      </w:r>
      <w:r w:rsidR="00BD014E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Por fim, cruzar o campo obtido com 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 através do ‘</w:t>
      </w:r>
      <w:r w:rsidRPr="002A43F1">
        <w:rPr>
          <w:rFonts w:ascii="Santander Text" w:hAnsi="Santander Text"/>
          <w:i/>
          <w:szCs w:val="18"/>
          <w:lang w:val="pt-PT"/>
        </w:rPr>
        <w:t>valor origem’</w:t>
      </w:r>
      <w:r w:rsidRPr="002A43F1">
        <w:rPr>
          <w:rFonts w:ascii="Santander Text" w:hAnsi="Santander Text"/>
          <w:szCs w:val="18"/>
          <w:lang w:val="pt-PT"/>
        </w:rPr>
        <w:t xml:space="preserve"> e filtrando o </w:t>
      </w:r>
      <w:r w:rsidRPr="002A43F1">
        <w:rPr>
          <w:rFonts w:ascii="Santander Text" w:hAnsi="Santander Text"/>
          <w:i/>
          <w:szCs w:val="18"/>
          <w:lang w:val="pt-PT"/>
        </w:rPr>
        <w:t>'campo_lt'</w:t>
      </w:r>
      <w:r w:rsidRPr="002A43F1">
        <w:rPr>
          <w:rFonts w:ascii="Santander Text" w:hAnsi="Santander Text"/>
          <w:szCs w:val="18"/>
          <w:lang w:val="pt-PT"/>
        </w:rPr>
        <w:t xml:space="preserve"> = </w:t>
      </w:r>
      <w:r w:rsidR="00BD014E" w:rsidRPr="002A43F1">
        <w:rPr>
          <w:rFonts w:ascii="Santander Text" w:hAnsi="Santander Text"/>
          <w:i/>
          <w:szCs w:val="18"/>
          <w:lang w:val="pt-PT"/>
        </w:rPr>
        <w:t>'ecnmc_actvty</w:t>
      </w:r>
      <w:r w:rsidRPr="002A43F1">
        <w:rPr>
          <w:rFonts w:ascii="Santander Text" w:hAnsi="Santander Text"/>
          <w:i/>
          <w:szCs w:val="18"/>
          <w:lang w:val="pt-PT"/>
        </w:rPr>
        <w:t>'</w:t>
      </w:r>
      <w:r w:rsidR="008229CF" w:rsidRPr="002A43F1">
        <w:rPr>
          <w:rFonts w:ascii="Santander Text" w:hAnsi="Santander Text"/>
          <w:i/>
          <w:szCs w:val="18"/>
          <w:lang w:val="pt-PT"/>
        </w:rPr>
        <w:t xml:space="preserve">, </w:t>
      </w:r>
      <w:r w:rsidR="008229CF" w:rsidRPr="002A43F1">
        <w:rPr>
          <w:rFonts w:ascii="Santander Text" w:hAnsi="Santander Text"/>
          <w:szCs w:val="18"/>
          <w:lang w:val="pt-PT"/>
        </w:rPr>
        <w:t>de modo a obter o campo ‘valor_lt’ que serve de aprovisionamento para esta variável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2B1953F2" w14:textId="595FADB1" w:rsidR="00A310AF" w:rsidRPr="002A43F1" w:rsidRDefault="007C2A0D" w:rsidP="00F8179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os campo</w:t>
      </w:r>
      <w:r w:rsidR="002550D0" w:rsidRPr="002A43F1">
        <w:rPr>
          <w:rFonts w:ascii="Santander Text" w:hAnsi="Santander Text"/>
          <w:szCs w:val="18"/>
          <w:lang w:val="pt-PT"/>
        </w:rPr>
        <w:t xml:space="preserve">s </w:t>
      </w:r>
      <w:r w:rsidRPr="002A43F1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grp_emssns_scp1’</w:t>
      </w:r>
      <w:r w:rsidRPr="002A43F1">
        <w:rPr>
          <w:rFonts w:ascii="Santander Text" w:hAnsi="Santander Text" w:cs="Calibri"/>
          <w:szCs w:val="18"/>
          <w:lang w:val="pt-PT"/>
        </w:rPr>
        <w:t>, ‘</w:t>
      </w:r>
      <w:r w:rsidRPr="002A43F1">
        <w:rPr>
          <w:rFonts w:ascii="Santander Text" w:hAnsi="Santander Text" w:cs="Calibri"/>
          <w:i/>
          <w:szCs w:val="18"/>
          <w:lang w:val="pt-PT"/>
        </w:rPr>
        <w:t>grp_emssns_scp2’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grp_emssns_scp3’</w:t>
      </w:r>
      <w:r w:rsidR="002550D0" w:rsidRPr="002A43F1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2A43F1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2A43F1">
        <w:rPr>
          <w:rFonts w:ascii="Santander Text" w:hAnsi="Santander Text" w:cs="Calibri"/>
          <w:szCs w:val="18"/>
          <w:lang w:val="pt-PT"/>
        </w:rPr>
        <w:t>)</w:t>
      </w:r>
      <w:r w:rsidR="005C3E4A" w:rsidRPr="002A43F1">
        <w:rPr>
          <w:rFonts w:ascii="Santander Text" w:hAnsi="Santander Text" w:cs="Calibri"/>
          <w:szCs w:val="18"/>
          <w:lang w:val="pt-PT"/>
        </w:rPr>
        <w:t>, após a identificação do ‘</w:t>
      </w:r>
      <w:r w:rsidR="005C3E4A" w:rsidRPr="002A43F1">
        <w:rPr>
          <w:rFonts w:ascii="Santander Text" w:hAnsi="Santander Text" w:cs="Calibri"/>
          <w:i/>
          <w:szCs w:val="18"/>
          <w:lang w:val="pt-PT"/>
        </w:rPr>
        <w:t>zgrupo’</w:t>
      </w:r>
      <w:r w:rsidR="005C3E4A" w:rsidRPr="002A43F1">
        <w:rPr>
          <w:rFonts w:ascii="Santander Text" w:hAnsi="Santander Text" w:cs="Calibri"/>
          <w:szCs w:val="18"/>
          <w:lang w:val="pt-PT"/>
        </w:rPr>
        <w:t xml:space="preserve">, devem ser identificados todos os clientes </w:t>
      </w:r>
      <w:r w:rsidR="00732F53" w:rsidRPr="002A43F1">
        <w:rPr>
          <w:rFonts w:ascii="Santander Text" w:hAnsi="Santander Text" w:cs="Calibri"/>
          <w:szCs w:val="18"/>
          <w:lang w:val="pt-PT"/>
        </w:rPr>
        <w:t>(‘</w:t>
      </w:r>
      <w:r w:rsidR="00732F53" w:rsidRPr="002A43F1">
        <w:rPr>
          <w:rFonts w:ascii="Santander Text" w:hAnsi="Santander Text" w:cs="Calibri"/>
          <w:i/>
          <w:szCs w:val="18"/>
          <w:lang w:val="pt-PT"/>
        </w:rPr>
        <w:t>zcliente’</w:t>
      </w:r>
      <w:r w:rsidR="00732F53" w:rsidRPr="002A43F1">
        <w:rPr>
          <w:rFonts w:ascii="Santander Text" w:hAnsi="Santander Text" w:cs="Calibri"/>
          <w:szCs w:val="18"/>
          <w:lang w:val="pt-PT"/>
        </w:rPr>
        <w:t xml:space="preserve">) da mesma tabela </w:t>
      </w:r>
      <w:r w:rsidR="00732F53" w:rsidRPr="002A43F1">
        <w:rPr>
          <w:rFonts w:ascii="Santander Text" w:hAnsi="Santander Text"/>
          <w:i/>
          <w:szCs w:val="18"/>
          <w:lang w:val="pt-PT"/>
        </w:rPr>
        <w:t>ct070_univ_gr_cli</w:t>
      </w:r>
      <w:r w:rsidR="00732F53" w:rsidRPr="002A43F1">
        <w:rPr>
          <w:rFonts w:ascii="Santander Text" w:hAnsi="Santander Text"/>
          <w:szCs w:val="18"/>
          <w:lang w:val="pt-PT"/>
        </w:rPr>
        <w:t>.</w:t>
      </w:r>
      <w:r w:rsidR="00176DA2" w:rsidRPr="002A43F1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</w:t>
      </w:r>
      <w:r w:rsidR="00176DA2" w:rsidRPr="002A43F1">
        <w:rPr>
          <w:rFonts w:ascii="Santander Text" w:hAnsi="Santander Text"/>
          <w:i/>
          <w:szCs w:val="18"/>
          <w:lang w:val="pt-PT"/>
        </w:rPr>
        <w:t>contraparte’</w:t>
      </w:r>
      <w:r w:rsidR="00176DA2" w:rsidRPr="002A43F1">
        <w:rPr>
          <w:rFonts w:ascii="Santander Text" w:hAnsi="Santander Text"/>
          <w:szCs w:val="18"/>
          <w:lang w:val="pt-PT"/>
        </w:rPr>
        <w:t xml:space="preserve"> através do cruzamento com a tabela </w:t>
      </w:r>
      <w:r w:rsidR="00176DA2" w:rsidRPr="002A43F1">
        <w:rPr>
          <w:rFonts w:ascii="Santander Text" w:hAnsi="Santander Text"/>
          <w:i/>
          <w:iCs/>
          <w:szCs w:val="18"/>
          <w:lang w:val="pt-PT"/>
        </w:rPr>
        <w:t>ct003_univ_cli</w:t>
      </w:r>
      <w:r w:rsidR="00E06778" w:rsidRPr="002A43F1">
        <w:rPr>
          <w:rFonts w:ascii="Santander Text" w:hAnsi="Santander Text"/>
          <w:szCs w:val="18"/>
          <w:lang w:val="pt-PT"/>
        </w:rPr>
        <w:t xml:space="preserve"> (por ‘</w:t>
      </w:r>
      <w:r w:rsidR="00E06778" w:rsidRPr="002A43F1">
        <w:rPr>
          <w:rFonts w:ascii="Santander Text" w:hAnsi="Santander Text"/>
          <w:i/>
          <w:szCs w:val="18"/>
          <w:lang w:val="pt-PT"/>
        </w:rPr>
        <w:t>zcliente’</w:t>
      </w:r>
      <w:r w:rsidR="00E06778" w:rsidRPr="002A43F1">
        <w:rPr>
          <w:rFonts w:ascii="Santander Text" w:hAnsi="Santander Text"/>
          <w:szCs w:val="18"/>
          <w:lang w:val="pt-PT"/>
        </w:rPr>
        <w:t>)</w:t>
      </w:r>
      <w:r w:rsidR="00CB4D9D" w:rsidRPr="002A43F1">
        <w:rPr>
          <w:rFonts w:ascii="Santander Text" w:hAnsi="Santander Text"/>
          <w:szCs w:val="18"/>
          <w:lang w:val="pt-PT"/>
        </w:rPr>
        <w:t xml:space="preserve"> – </w:t>
      </w:r>
      <w:r w:rsidR="00D26F9D" w:rsidRPr="002A43F1">
        <w:rPr>
          <w:rFonts w:ascii="Santander Text" w:hAnsi="Santander Text"/>
          <w:szCs w:val="18"/>
          <w:lang w:val="pt-PT"/>
        </w:rPr>
        <w:t>filtrar por ‘</w:t>
      </w:r>
      <w:r w:rsidR="00D26F9D" w:rsidRPr="002A43F1">
        <w:rPr>
          <w:rFonts w:ascii="Santander Text" w:hAnsi="Santander Text"/>
          <w:i/>
          <w:szCs w:val="18"/>
          <w:lang w:val="pt-PT"/>
        </w:rPr>
        <w:t>contraparte’</w:t>
      </w:r>
      <w:r w:rsidR="00D26F9D" w:rsidRPr="002A43F1">
        <w:rPr>
          <w:rFonts w:ascii="Santander Text" w:hAnsi="Santander Text"/>
          <w:szCs w:val="18"/>
          <w:lang w:val="pt-PT"/>
        </w:rPr>
        <w:t xml:space="preserve"> = 'outras empresas nao financeiras'</w:t>
      </w:r>
      <w:r w:rsidR="00E06778" w:rsidRPr="002A43F1">
        <w:rPr>
          <w:rFonts w:ascii="Santander Text" w:hAnsi="Santander Text"/>
          <w:szCs w:val="18"/>
          <w:lang w:val="pt-PT"/>
        </w:rPr>
        <w:t>.</w:t>
      </w:r>
      <w:r w:rsidR="009A7065" w:rsidRPr="002A43F1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2A43F1">
        <w:rPr>
          <w:rFonts w:ascii="Santander Text" w:hAnsi="Santander Text"/>
          <w:szCs w:val="18"/>
          <w:lang w:val="pt-PT"/>
        </w:rPr>
        <w:t xml:space="preserve">bter as emissões </w:t>
      </w:r>
      <w:r w:rsidR="00FF0081" w:rsidRPr="002A43F1">
        <w:rPr>
          <w:rFonts w:ascii="Santander Text" w:hAnsi="Santander Text"/>
          <w:szCs w:val="18"/>
          <w:lang w:val="pt-PT"/>
        </w:rPr>
        <w:t>(</w:t>
      </w:r>
      <w:r w:rsidR="00FF0081" w:rsidRPr="002A43F1">
        <w:rPr>
          <w:rFonts w:ascii="Santander Text" w:hAnsi="Santander Text" w:cs="Calibri"/>
          <w:szCs w:val="18"/>
          <w:lang w:val="pt-PT"/>
        </w:rPr>
        <w:t>‘</w:t>
      </w:r>
      <w:r w:rsidR="00FF0081" w:rsidRPr="002A43F1">
        <w:rPr>
          <w:rFonts w:ascii="Santander Text" w:hAnsi="Santander Text" w:cs="Calibri"/>
          <w:i/>
          <w:szCs w:val="18"/>
          <w:lang w:val="pt-PT"/>
        </w:rPr>
        <w:t>grp_emssns_scp1’</w:t>
      </w:r>
      <w:r w:rsidR="00FF0081" w:rsidRPr="002A43F1">
        <w:rPr>
          <w:rFonts w:ascii="Santander Text" w:hAnsi="Santander Text" w:cs="Calibri"/>
          <w:szCs w:val="18"/>
          <w:lang w:val="pt-PT"/>
        </w:rPr>
        <w:t>, ‘</w:t>
      </w:r>
      <w:r w:rsidR="00FF0081" w:rsidRPr="002A43F1">
        <w:rPr>
          <w:rFonts w:ascii="Santander Text" w:hAnsi="Santander Text" w:cs="Calibri"/>
          <w:i/>
          <w:szCs w:val="18"/>
          <w:lang w:val="pt-PT"/>
        </w:rPr>
        <w:t>grp_emssns_scp2’</w:t>
      </w:r>
      <w:r w:rsidR="00FF0081"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="00FF0081" w:rsidRPr="002A43F1">
        <w:rPr>
          <w:rFonts w:ascii="Santander Text" w:hAnsi="Santander Text" w:cs="Calibri"/>
          <w:i/>
          <w:szCs w:val="18"/>
          <w:lang w:val="pt-PT"/>
        </w:rPr>
        <w:t>grp_emssns_scp3’</w:t>
      </w:r>
      <w:r w:rsidR="00592DC3" w:rsidRPr="002A43F1">
        <w:rPr>
          <w:rFonts w:ascii="Santander Text" w:hAnsi="Santander Text"/>
          <w:szCs w:val="18"/>
          <w:lang w:val="pt-PT"/>
        </w:rPr>
        <w:t xml:space="preserve">) </w:t>
      </w:r>
      <w:r w:rsidR="00176DA2" w:rsidRPr="002A43F1">
        <w:rPr>
          <w:rFonts w:ascii="Santander Text" w:hAnsi="Santander Text"/>
          <w:szCs w:val="18"/>
          <w:lang w:val="pt-PT"/>
        </w:rPr>
        <w:t>dos clientes do grupo</w:t>
      </w:r>
      <w:r w:rsidR="009A7065" w:rsidRPr="002A43F1">
        <w:rPr>
          <w:rFonts w:ascii="Santander Text" w:hAnsi="Santander Text"/>
          <w:szCs w:val="18"/>
          <w:lang w:val="pt-PT"/>
        </w:rPr>
        <w:t>, cruzar os clientes com a tabela</w:t>
      </w:r>
      <w:r w:rsidR="00176DA2" w:rsidRPr="002A43F1">
        <w:rPr>
          <w:rFonts w:ascii="Santander Text" w:hAnsi="Santander Text"/>
          <w:szCs w:val="18"/>
          <w:lang w:val="pt-PT"/>
        </w:rPr>
        <w:t xml:space="preserve"> </w:t>
      </w:r>
      <w:r w:rsidR="00176DA2" w:rsidRPr="002A43F1">
        <w:rPr>
          <w:rFonts w:ascii="Santander Text" w:hAnsi="Santander Text"/>
          <w:i/>
          <w:szCs w:val="18"/>
          <w:lang w:val="pt-PT"/>
        </w:rPr>
        <w:t>modesg_out_empr_info_nfin</w:t>
      </w:r>
      <w:r w:rsidR="00176DA2" w:rsidRPr="002A43F1">
        <w:rPr>
          <w:rFonts w:ascii="Santander Text" w:hAnsi="Santander Text"/>
          <w:szCs w:val="18"/>
          <w:lang w:val="pt-PT"/>
        </w:rPr>
        <w:t xml:space="preserve"> através dos campos </w:t>
      </w:r>
      <w:r w:rsidR="009A7065" w:rsidRPr="002A43F1">
        <w:rPr>
          <w:rFonts w:ascii="Santander Text" w:hAnsi="Santander Text"/>
          <w:szCs w:val="18"/>
          <w:lang w:val="pt-PT"/>
        </w:rPr>
        <w:t>‘</w:t>
      </w:r>
      <w:r w:rsidR="009A7065" w:rsidRPr="002A43F1">
        <w:rPr>
          <w:rFonts w:ascii="Santander Text" w:hAnsi="Santander Text"/>
          <w:i/>
          <w:szCs w:val="18"/>
          <w:lang w:val="pt-PT"/>
        </w:rPr>
        <w:t>zcliente’</w:t>
      </w:r>
      <w:r w:rsidR="00FF0081" w:rsidRPr="002A43F1">
        <w:rPr>
          <w:rFonts w:ascii="Santander Text" w:hAnsi="Santander Text"/>
          <w:szCs w:val="18"/>
          <w:lang w:val="pt-PT"/>
        </w:rPr>
        <w:t xml:space="preserve"> e somar os valores obtidos das ‘</w:t>
      </w:r>
      <w:r w:rsidR="00FF0081" w:rsidRPr="002A43F1">
        <w:rPr>
          <w:rFonts w:ascii="Santander Text" w:hAnsi="Santander Text"/>
          <w:i/>
          <w:szCs w:val="18"/>
          <w:lang w:val="pt-PT"/>
        </w:rPr>
        <w:t>scp1_emss</w:t>
      </w:r>
      <w:r w:rsidR="00FF0081" w:rsidRPr="002A43F1">
        <w:rPr>
          <w:rFonts w:ascii="Santander Text" w:hAnsi="Santander Text"/>
          <w:szCs w:val="18"/>
          <w:lang w:val="pt-PT"/>
        </w:rPr>
        <w:t>’, ‘</w:t>
      </w:r>
      <w:r w:rsidR="00FF0081" w:rsidRPr="002A43F1">
        <w:rPr>
          <w:rFonts w:ascii="Santander Text" w:hAnsi="Santander Text"/>
          <w:i/>
          <w:szCs w:val="18"/>
          <w:lang w:val="pt-PT"/>
        </w:rPr>
        <w:t>scp2_emss</w:t>
      </w:r>
      <w:r w:rsidR="00FF0081" w:rsidRPr="002A43F1">
        <w:rPr>
          <w:rFonts w:ascii="Santander Text" w:hAnsi="Santander Text"/>
          <w:szCs w:val="18"/>
          <w:lang w:val="pt-PT"/>
        </w:rPr>
        <w:t>’ e ‘</w:t>
      </w:r>
      <w:r w:rsidR="00FF0081" w:rsidRPr="002A43F1">
        <w:rPr>
          <w:rFonts w:ascii="Santander Text" w:hAnsi="Santander Text"/>
          <w:i/>
          <w:szCs w:val="18"/>
          <w:lang w:val="pt-PT"/>
        </w:rPr>
        <w:t>scp3_emss</w:t>
      </w:r>
      <w:r w:rsidR="00FF0081" w:rsidRPr="002A43F1">
        <w:rPr>
          <w:rFonts w:ascii="Santander Text" w:hAnsi="Santander Text"/>
          <w:szCs w:val="18"/>
          <w:lang w:val="pt-PT"/>
        </w:rPr>
        <w:t>’ respetivamente.</w:t>
      </w:r>
    </w:p>
    <w:p w14:paraId="773B70FE" w14:textId="565EF166" w:rsidR="00A310AF" w:rsidRPr="002A43F1" w:rsidRDefault="00A310AF" w:rsidP="00F81796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Nota1: </w:t>
      </w:r>
      <w:r w:rsidR="00176DA2" w:rsidRPr="002A43F1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2A43F1">
        <w:rPr>
          <w:rFonts w:ascii="Santander Text" w:hAnsi="Santander Text"/>
          <w:szCs w:val="18"/>
          <w:lang w:val="pt-PT"/>
        </w:rPr>
        <w:t>‘</w:t>
      </w:r>
      <w:r w:rsidR="007F59C8" w:rsidRPr="002A43F1">
        <w:rPr>
          <w:rFonts w:ascii="Santander Text" w:hAnsi="Santander Text"/>
          <w:i/>
          <w:szCs w:val="18"/>
          <w:lang w:val="pt-PT"/>
        </w:rPr>
        <w:t>entty_id’</w:t>
      </w:r>
      <w:r w:rsidR="00176DA2" w:rsidRPr="002A43F1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2A43F1">
        <w:rPr>
          <w:rFonts w:ascii="Santander Text" w:hAnsi="Santander Text"/>
          <w:szCs w:val="18"/>
          <w:lang w:val="pt-PT"/>
        </w:rPr>
        <w:t>‘</w:t>
      </w:r>
      <w:r w:rsidR="00176DA2" w:rsidRPr="002A43F1">
        <w:rPr>
          <w:rFonts w:ascii="Santander Text" w:hAnsi="Santander Text"/>
          <w:i/>
          <w:szCs w:val="18"/>
          <w:lang w:val="pt-PT"/>
        </w:rPr>
        <w:t>zcliente</w:t>
      </w:r>
      <w:r w:rsidR="006B5530" w:rsidRPr="002A43F1">
        <w:rPr>
          <w:rFonts w:ascii="Santander Text" w:hAnsi="Santander Text"/>
          <w:i/>
          <w:szCs w:val="18"/>
          <w:lang w:val="pt-PT"/>
        </w:rPr>
        <w:t>’</w:t>
      </w:r>
      <w:r w:rsidR="00176DA2" w:rsidRPr="002A43F1">
        <w:rPr>
          <w:rFonts w:ascii="Santander Text" w:hAnsi="Santander Text"/>
          <w:szCs w:val="18"/>
          <w:lang w:val="pt-PT"/>
        </w:rPr>
        <w:t xml:space="preserve"> pertence ao grupo cuja </w:t>
      </w:r>
      <w:r w:rsidR="00176DA2" w:rsidRPr="002A43F1">
        <w:rPr>
          <w:rFonts w:ascii="Santander Text" w:hAnsi="Santander Text"/>
          <w:i/>
          <w:szCs w:val="18"/>
          <w:lang w:val="pt-PT"/>
        </w:rPr>
        <w:t>'contraparte'</w:t>
      </w:r>
      <w:r w:rsidR="00176DA2" w:rsidRPr="002A43F1">
        <w:rPr>
          <w:rFonts w:ascii="Santander Text" w:hAnsi="Santander Text"/>
          <w:szCs w:val="18"/>
          <w:lang w:val="pt-PT"/>
        </w:rPr>
        <w:t xml:space="preserve"> = 'outras empresas nao financeiras', então reportar o valor </w:t>
      </w:r>
      <w:r w:rsidR="000721D7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="00176DA2" w:rsidRPr="002A43F1">
        <w:rPr>
          <w:rFonts w:ascii="Santander Text" w:hAnsi="Santander Text"/>
          <w:szCs w:val="18"/>
          <w:lang w:val="pt-PT"/>
        </w:rPr>
        <w:t xml:space="preserve">de </w:t>
      </w:r>
      <w:r w:rsidR="00176DA2" w:rsidRPr="002A43F1">
        <w:rPr>
          <w:rFonts w:ascii="Santander Text" w:hAnsi="Santander Text"/>
          <w:i/>
          <w:szCs w:val="18"/>
          <w:lang w:val="pt-PT"/>
        </w:rPr>
        <w:t>Not Applicable</w:t>
      </w:r>
      <w:r w:rsidR="005971BB" w:rsidRPr="002A43F1">
        <w:rPr>
          <w:rFonts w:ascii="Santander Text" w:hAnsi="Santander Text"/>
          <w:szCs w:val="18"/>
          <w:lang w:val="pt-PT"/>
        </w:rPr>
        <w:t>;</w:t>
      </w:r>
    </w:p>
    <w:p w14:paraId="6B97BBA2" w14:textId="1ACF21A0" w:rsidR="00FF0081" w:rsidRPr="002A43F1" w:rsidRDefault="00FF0081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>Para as variáveis mencionadas,</w:t>
      </w:r>
      <w:r w:rsidRPr="002A43F1">
        <w:rPr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caso o ‘</w:t>
      </w:r>
      <w:r w:rsidRPr="002A43F1">
        <w:rPr>
          <w:rFonts w:ascii="Santander Text" w:hAnsi="Santander Text"/>
          <w:i/>
          <w:szCs w:val="18"/>
          <w:lang w:val="pt-PT"/>
        </w:rPr>
        <w:t>entty_id’</w:t>
      </w:r>
      <w:r w:rsidRPr="002A43F1">
        <w:rPr>
          <w:rFonts w:ascii="Santander Text" w:hAnsi="Santander Text"/>
          <w:szCs w:val="18"/>
          <w:lang w:val="pt-PT"/>
        </w:rPr>
        <w:t xml:space="preserve"> não tenha um ‘</w:t>
      </w:r>
      <w:r w:rsidRPr="002A43F1">
        <w:rPr>
          <w:rFonts w:ascii="Santander Text" w:hAnsi="Santander Text"/>
          <w:i/>
          <w:szCs w:val="18"/>
          <w:lang w:val="pt-PT"/>
        </w:rPr>
        <w:t>zgrupo’</w:t>
      </w:r>
      <w:r w:rsidRPr="002A43F1">
        <w:rPr>
          <w:rFonts w:ascii="Santander Text" w:hAnsi="Santander Text"/>
          <w:szCs w:val="18"/>
          <w:lang w:val="pt-PT"/>
        </w:rPr>
        <w:t xml:space="preserve"> associado na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ct070_univ_gr_cli </w:t>
      </w:r>
      <w:r w:rsidRPr="002A43F1">
        <w:rPr>
          <w:rFonts w:ascii="Santander Text" w:hAnsi="Santander Text"/>
          <w:szCs w:val="18"/>
          <w:lang w:val="pt-PT"/>
        </w:rPr>
        <w:t xml:space="preserve">então reportar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49C9C85D" w14:textId="0D1CE006" w:rsidR="00051402" w:rsidRPr="002A43F1" w:rsidRDefault="003878A0" w:rsidP="00F81796">
      <w:pPr>
        <w:pStyle w:val="MyHeading2"/>
        <w:spacing w:after="240" w:line="360" w:lineRule="auto"/>
        <w:jc w:val="both"/>
        <w:rPr>
          <w:szCs w:val="20"/>
          <w:lang w:val="pt-PT"/>
        </w:rPr>
      </w:pPr>
      <w:bookmarkStart w:id="34" w:name="_Ref190081702"/>
      <w:bookmarkStart w:id="35" w:name="_Ref190081783"/>
      <w:bookmarkStart w:id="36" w:name="_Toc194945969"/>
      <w:r w:rsidRPr="002A43F1">
        <w:rPr>
          <w:szCs w:val="20"/>
          <w:lang w:val="pt-PT"/>
        </w:rPr>
        <w:t xml:space="preserve">Tabela de Proteção – </w:t>
      </w:r>
      <w:r w:rsidRPr="002A43F1">
        <w:rPr>
          <w:i/>
          <w:szCs w:val="20"/>
          <w:lang w:val="pt-PT"/>
        </w:rPr>
        <w:t>lt00</w:t>
      </w:r>
      <w:r w:rsidR="0000172E" w:rsidRPr="002A43F1">
        <w:rPr>
          <w:i/>
          <w:szCs w:val="20"/>
          <w:lang w:val="pt-PT"/>
        </w:rPr>
        <w:t>4</w:t>
      </w:r>
      <w:r w:rsidRPr="002A43F1">
        <w:rPr>
          <w:i/>
          <w:szCs w:val="20"/>
          <w:lang w:val="pt-PT"/>
        </w:rPr>
        <w:t>_protection</w:t>
      </w:r>
      <w:bookmarkEnd w:id="34"/>
      <w:bookmarkEnd w:id="35"/>
      <w:bookmarkEnd w:id="36"/>
    </w:p>
    <w:p w14:paraId="341BC372" w14:textId="3A5F18CB" w:rsidR="00A62707" w:rsidRPr="002A43F1" w:rsidRDefault="00A62707" w:rsidP="00F81796">
      <w:pPr>
        <w:spacing w:line="360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da tabela </w:t>
      </w:r>
      <w:r w:rsidRPr="002A43F1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="0001094C" w:rsidRPr="002A43F1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em âmbito ‘PILAR3’ 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consiste </w:t>
      </w:r>
      <w:r w:rsidR="0001094C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não só 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nos bens </w:t>
      </w:r>
      <w:r w:rsidR="001767F7">
        <w:rPr>
          <w:rFonts w:ascii="Santander Text" w:eastAsia="Times New Roman" w:hAnsi="Santander Text" w:cs="Calibri"/>
          <w:szCs w:val="18"/>
          <w:lang w:val="pt-PT" w:eastAsia="pt-PT"/>
        </w:rPr>
        <w:t xml:space="preserve">atualmente reportados no âmbito estrutural, isto é, </w:t>
      </w:r>
      <w:r w:rsidR="00111F83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imóveis 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>que</w:t>
      </w:r>
      <w:r w:rsidR="0001094C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são utilizados como garantias, </w:t>
      </w:r>
      <w:r w:rsidR="001767F7">
        <w:rPr>
          <w:rFonts w:ascii="Santander Text" w:eastAsia="Times New Roman" w:hAnsi="Santander Text" w:cs="Calibri"/>
          <w:szCs w:val="18"/>
          <w:lang w:val="pt-PT" w:eastAsia="pt-PT"/>
        </w:rPr>
        <w:t>mas também</w:t>
      </w:r>
      <w:r w:rsidR="0001094C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em todos os 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>imóveis</w:t>
      </w:r>
      <w:r w:rsidR="0001094C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que estão a ser financiados e não são utilizados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como garantias</w:t>
      </w:r>
      <w:r w:rsidR="00662D51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</w:t>
      </w:r>
      <w:r w:rsidR="0001094C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exclusivamente f</w:t>
      </w:r>
      <w:r w:rsidR="00662D51" w:rsidRPr="002A43F1">
        <w:rPr>
          <w:rFonts w:ascii="Santander Text" w:eastAsia="Times New Roman" w:hAnsi="Santander Text" w:cs="Calibri"/>
          <w:szCs w:val="18"/>
          <w:lang w:val="pt-PT" w:eastAsia="pt-PT"/>
        </w:rPr>
        <w:t>inanciados)</w:t>
      </w:r>
      <w:r w:rsidR="001767F7">
        <w:rPr>
          <w:rFonts w:ascii="Santander Text" w:eastAsia="Times New Roman" w:hAnsi="Santander Text" w:cs="Calibri"/>
          <w:szCs w:val="18"/>
          <w:lang w:val="pt-PT" w:eastAsia="pt-PT"/>
        </w:rPr>
        <w:t xml:space="preserve"> e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universo de bens móveis.</w:t>
      </w:r>
    </w:p>
    <w:p w14:paraId="2825AA3B" w14:textId="6E77F77D" w:rsidR="00A62707" w:rsidRPr="002A43F1" w:rsidRDefault="00A62707" w:rsidP="00F81796">
      <w:pPr>
        <w:spacing w:line="360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lastRenderedPageBreak/>
        <w:t xml:space="preserve">A seleção do universo deverá ser parametrizável na tabela </w:t>
      </w:r>
      <w:r w:rsidRPr="002A43F1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="00D84843" w:rsidRPr="002A43F1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="007D2C7B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permitindo através do filtro 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>'ambito' = 'PILAR3'</w:t>
      </w:r>
      <w:r w:rsidR="007D2C7B" w:rsidRPr="002A43F1">
        <w:rPr>
          <w:rFonts w:ascii="Santander Text" w:eastAsia="Times New Roman" w:hAnsi="Santander Text" w:cs="Calibri"/>
          <w:szCs w:val="18"/>
          <w:lang w:val="pt-PT" w:eastAsia="pt-PT"/>
        </w:rPr>
        <w:t>, obter o universo de proteções presentes nesta tabela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.  Para tal, o modelo de dados da tabela </w:t>
      </w:r>
      <w:r w:rsidRPr="002A43F1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2A43F1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2A43F1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3618D200" w:rsidR="00A65DDC" w:rsidRPr="002A43F1" w:rsidRDefault="00A65DDC" w:rsidP="00F8179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323A57" w:rsidRPr="002A43F1">
        <w:rPr>
          <w:rFonts w:ascii="Santander Text" w:hAnsi="Santander Text"/>
          <w:i/>
          <w:iCs/>
          <w:szCs w:val="18"/>
          <w:lang w:val="pt-PT"/>
        </w:rPr>
        <w:t>;</w:t>
      </w:r>
    </w:p>
    <w:p w14:paraId="6BD8B44C" w14:textId="0394E966" w:rsidR="007D09DA" w:rsidRPr="002A43F1" w:rsidRDefault="007D09DA" w:rsidP="00F8179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2A43F1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92AD6" w:rsidRPr="002A43F1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2A43F1">
        <w:rPr>
          <w:rFonts w:ascii="Santander Text" w:hAnsi="Santander Text"/>
          <w:lang w:val="pt-PT" w:eastAsia="pt-PT"/>
        </w:rPr>
        <w:t xml:space="preserve">de acordo com as regras definidas na </w:t>
      </w:r>
      <w:r w:rsidRPr="002A43F1">
        <w:rPr>
          <w:rFonts w:ascii="Santander Text" w:hAnsi="Santander Text"/>
          <w:i/>
          <w:lang w:val="pt-PT" w:eastAsia="pt-PT"/>
        </w:rPr>
        <w:t>Loan Tape</w:t>
      </w:r>
      <w:r w:rsidRPr="002A43F1">
        <w:rPr>
          <w:rFonts w:ascii="Santander Text" w:hAnsi="Santander Text"/>
          <w:lang w:val="pt-PT" w:eastAsia="pt-PT"/>
        </w:rPr>
        <w:t xml:space="preserve"> Estrutural (</w:t>
      </w:r>
      <w:r w:rsidR="0086104E" w:rsidRPr="002A43F1">
        <w:rPr>
          <w:rFonts w:ascii="Santander Text" w:hAnsi="Santander Text"/>
          <w:lang w:val="pt-PT" w:eastAsia="pt-PT"/>
        </w:rPr>
        <w:t>âmbito</w:t>
      </w:r>
      <w:r w:rsidR="00673B1E" w:rsidRPr="002A43F1">
        <w:rPr>
          <w:rFonts w:ascii="Santander Text" w:hAnsi="Santander Text"/>
          <w:lang w:val="pt-PT" w:eastAsia="pt-PT"/>
        </w:rPr>
        <w:t xml:space="preserve"> = ‘PM’);</w:t>
      </w:r>
    </w:p>
    <w:p w14:paraId="59F5CB1B" w14:textId="0E595D61" w:rsidR="009A4B66" w:rsidRPr="002A43F1" w:rsidRDefault="00C4572E" w:rsidP="00F8179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Incluir todos os </w:t>
      </w:r>
      <w:r w:rsidR="00673B1E" w:rsidRPr="002A43F1">
        <w:rPr>
          <w:rFonts w:ascii="Santander Text" w:hAnsi="Santander Text"/>
          <w:szCs w:val="18"/>
          <w:lang w:val="pt-PT"/>
        </w:rPr>
        <w:t>b</w:t>
      </w:r>
      <w:r w:rsidR="009A4B66" w:rsidRPr="002A43F1">
        <w:rPr>
          <w:rFonts w:ascii="Santander Text" w:hAnsi="Santander Text"/>
          <w:szCs w:val="18"/>
          <w:lang w:val="pt-PT"/>
        </w:rPr>
        <w:t>ens imóveis</w:t>
      </w:r>
      <w:r w:rsidRPr="002A43F1">
        <w:rPr>
          <w:rFonts w:ascii="Santander Text" w:hAnsi="Santander Text"/>
          <w:szCs w:val="18"/>
          <w:lang w:val="pt-PT"/>
        </w:rPr>
        <w:t xml:space="preserve"> financiados ou </w:t>
      </w:r>
      <w:r w:rsidR="0086104E" w:rsidRPr="002A43F1">
        <w:rPr>
          <w:rFonts w:ascii="Santander Text" w:hAnsi="Santander Text"/>
          <w:szCs w:val="18"/>
          <w:lang w:val="pt-PT"/>
        </w:rPr>
        <w:t>colateralizados</w:t>
      </w:r>
      <w:r w:rsidR="004E7E22" w:rsidRPr="002A43F1">
        <w:rPr>
          <w:rFonts w:ascii="Santander Text" w:hAnsi="Santander Text"/>
          <w:szCs w:val="18"/>
          <w:lang w:val="pt-PT"/>
        </w:rPr>
        <w:t xml:space="preserve"> (não duplicar registos com o ponto b))</w:t>
      </w:r>
      <w:r w:rsidR="009A4B66" w:rsidRPr="002A43F1">
        <w:rPr>
          <w:rFonts w:ascii="Santander Text" w:hAnsi="Santander Text"/>
          <w:szCs w:val="18"/>
          <w:lang w:val="pt-PT"/>
        </w:rPr>
        <w:t>:</w:t>
      </w:r>
    </w:p>
    <w:p w14:paraId="0C8753CC" w14:textId="6E56D657" w:rsidR="00A65DDC" w:rsidRPr="002A43F1" w:rsidRDefault="00880907" w:rsidP="00F81796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Realizar o cruzamento do campo 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Pr="002A43F1">
        <w:rPr>
          <w:rFonts w:ascii="Santander Text" w:hAnsi="Santander Text"/>
          <w:szCs w:val="18"/>
          <w:lang w:val="pt-PT"/>
        </w:rPr>
        <w:t xml:space="preserve">’ do ponto a) </w:t>
      </w:r>
      <w:r w:rsidR="00A65DDC" w:rsidRPr="002A43F1">
        <w:rPr>
          <w:rFonts w:ascii="Santander Text" w:hAnsi="Santander Text"/>
          <w:szCs w:val="18"/>
          <w:lang w:val="pt-PT"/>
        </w:rPr>
        <w:t xml:space="preserve">com </w:t>
      </w:r>
      <w:r w:rsidRPr="002A43F1">
        <w:rPr>
          <w:rFonts w:ascii="Santander Text" w:hAnsi="Santander Text"/>
          <w:szCs w:val="18"/>
          <w:lang w:val="pt-PT"/>
        </w:rPr>
        <w:t>a chave da responsabilidade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(‘</w:t>
      </w:r>
      <w:r w:rsidRPr="002A43F1">
        <w:rPr>
          <w:rFonts w:ascii="Santander Text" w:hAnsi="Santander Text"/>
          <w:i/>
          <w:szCs w:val="18"/>
          <w:lang w:val="pt-PT"/>
        </w:rPr>
        <w:t>bank_id</w:t>
      </w:r>
      <w:r w:rsidRPr="002A43F1">
        <w:rPr>
          <w:rFonts w:ascii="Santander Text" w:hAnsi="Santander Text"/>
          <w:szCs w:val="18"/>
          <w:lang w:val="pt-PT"/>
        </w:rPr>
        <w:t>’, ‘</w:t>
      </w:r>
      <w:r w:rsidRPr="002A43F1">
        <w:rPr>
          <w:rFonts w:ascii="Santander Text" w:hAnsi="Santander Text"/>
          <w:i/>
          <w:szCs w:val="18"/>
          <w:lang w:val="pt-PT"/>
        </w:rPr>
        <w:t>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contract_id</w:t>
      </w:r>
      <w:r w:rsidRPr="002A43F1">
        <w:rPr>
          <w:rFonts w:ascii="Santander Text" w:hAnsi="Santander Text"/>
          <w:szCs w:val="18"/>
          <w:lang w:val="pt-PT"/>
        </w:rPr>
        <w:t>’, ‘</w:t>
      </w:r>
      <w:r w:rsidRPr="002A43F1">
        <w:rPr>
          <w:rFonts w:ascii="Santander Text" w:hAnsi="Santander Text"/>
          <w:i/>
          <w:szCs w:val="18"/>
          <w:lang w:val="pt-PT"/>
        </w:rPr>
        <w:t>reference_code’</w:t>
      </w:r>
      <w:r w:rsidRPr="002A43F1">
        <w:rPr>
          <w:rFonts w:ascii="Santander Text" w:hAnsi="Santander Text"/>
          <w:szCs w:val="18"/>
          <w:lang w:val="pt-PT"/>
        </w:rPr>
        <w:t>)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d</w:t>
      </w:r>
      <w:r w:rsidR="00A65DDC" w:rsidRPr="002A43F1">
        <w:rPr>
          <w:rFonts w:ascii="Santander Text" w:hAnsi="Santander Text"/>
          <w:szCs w:val="18"/>
          <w:lang w:val="pt-PT"/>
        </w:rPr>
        <w:t xml:space="preserve">a tabela de traçabilidade entre créditos e processos, </w:t>
      </w:r>
      <w:r w:rsidR="008B01DA" w:rsidRPr="002A43F1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="00323A57" w:rsidRPr="002A43F1">
        <w:rPr>
          <w:rFonts w:ascii="Santander Text" w:hAnsi="Santander Text"/>
          <w:szCs w:val="18"/>
          <w:lang w:val="pt-PT"/>
        </w:rPr>
        <w:t>. Assegurar a passagem pelo tradutor</w:t>
      </w:r>
      <w:r w:rsidR="00A4704F" w:rsidRPr="002A43F1">
        <w:rPr>
          <w:rFonts w:ascii="Santander Text" w:hAnsi="Santander Text"/>
          <w:szCs w:val="18"/>
          <w:lang w:val="pt-PT"/>
        </w:rPr>
        <w:t xml:space="preserve"> </w:t>
      </w:r>
      <w:r w:rsidR="00A4704F" w:rsidRPr="002A43F1">
        <w:rPr>
          <w:rFonts w:ascii="Santander Text" w:hAnsi="Santander Text"/>
          <w:lang w:val="pt-PT"/>
        </w:rPr>
        <w:t>(</w:t>
      </w:r>
      <w:r w:rsidRPr="002A43F1">
        <w:rPr>
          <w:rFonts w:ascii="Santander Text" w:hAnsi="Santander Text"/>
          <w:i/>
          <w:lang w:val="pt-PT"/>
        </w:rPr>
        <w:t>kt_chaves_finrep</w:t>
      </w:r>
      <w:r w:rsidR="00A4704F" w:rsidRPr="002A43F1">
        <w:rPr>
          <w:rFonts w:ascii="Santander Text" w:hAnsi="Santander Text"/>
          <w:lang w:val="pt-PT"/>
        </w:rPr>
        <w:t xml:space="preserve">) </w:t>
      </w:r>
      <w:r w:rsidR="00323A57" w:rsidRPr="002A43F1">
        <w:rPr>
          <w:rFonts w:ascii="Santander Text" w:hAnsi="Santander Text"/>
          <w:szCs w:val="18"/>
          <w:lang w:val="pt-PT"/>
        </w:rPr>
        <w:t xml:space="preserve"> antes do cruzamento</w:t>
      </w:r>
      <w:r w:rsidR="00A4704F" w:rsidRPr="002A43F1">
        <w:rPr>
          <w:rFonts w:ascii="Santander Text" w:hAnsi="Santander Text"/>
          <w:szCs w:val="18"/>
          <w:lang w:val="pt-PT"/>
        </w:rPr>
        <w:t xml:space="preserve"> das chaves do contrato</w:t>
      </w:r>
      <w:r w:rsidR="00111F83" w:rsidRPr="002A43F1">
        <w:rPr>
          <w:rFonts w:ascii="Santander Text" w:hAnsi="Santander Text"/>
          <w:szCs w:val="18"/>
          <w:lang w:val="pt-PT"/>
        </w:rPr>
        <w:t>, de modo a obter a</w:t>
      </w:r>
      <w:r w:rsidRPr="002A43F1">
        <w:rPr>
          <w:rFonts w:ascii="Santander Text" w:hAnsi="Santander Text"/>
          <w:szCs w:val="18"/>
          <w:lang w:val="pt-PT"/>
        </w:rPr>
        <w:t xml:space="preserve"> tradução da chave FINREP para</w:t>
      </w:r>
      <w:r w:rsidR="00111F83" w:rsidRPr="002A43F1">
        <w:rPr>
          <w:rFonts w:ascii="Santander Text" w:hAnsi="Santander Text"/>
          <w:szCs w:val="18"/>
          <w:lang w:val="pt-PT"/>
        </w:rPr>
        <w:t xml:space="preserve"> chave </w:t>
      </w:r>
      <w:r w:rsidRPr="002A43F1">
        <w:rPr>
          <w:rFonts w:ascii="Santander Text" w:hAnsi="Santander Text"/>
          <w:szCs w:val="18"/>
          <w:lang w:val="pt-PT"/>
        </w:rPr>
        <w:t>M</w:t>
      </w:r>
      <w:r w:rsidR="00111F83" w:rsidRPr="002A43F1">
        <w:rPr>
          <w:rFonts w:ascii="Santander Text" w:hAnsi="Santander Text"/>
          <w:szCs w:val="18"/>
          <w:lang w:val="pt-PT"/>
        </w:rPr>
        <w:t>aster</w:t>
      </w:r>
      <w:r w:rsidR="00A65DDC" w:rsidRPr="002A43F1">
        <w:rPr>
          <w:rFonts w:ascii="Santander Text" w:hAnsi="Santander Text"/>
          <w:szCs w:val="18"/>
          <w:lang w:val="pt-PT"/>
        </w:rPr>
        <w:t>;</w:t>
      </w:r>
    </w:p>
    <w:p w14:paraId="7B13037C" w14:textId="7FC25D8E" w:rsidR="00562E7A" w:rsidRPr="002A43F1" w:rsidRDefault="00A65DDC" w:rsidP="00F81796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Realizar o cruzamento </w:t>
      </w:r>
      <w:r w:rsidR="00880907" w:rsidRPr="002A43F1">
        <w:rPr>
          <w:rFonts w:ascii="Santander Text" w:hAnsi="Santander Text"/>
          <w:szCs w:val="18"/>
          <w:lang w:val="pt-PT"/>
        </w:rPr>
        <w:t xml:space="preserve">do resultado anterior </w:t>
      </w:r>
      <w:r w:rsidRPr="002A43F1">
        <w:rPr>
          <w:rFonts w:ascii="Santander Text" w:hAnsi="Santander Text"/>
          <w:szCs w:val="18"/>
          <w:lang w:val="pt-PT"/>
        </w:rPr>
        <w:t xml:space="preserve">com a tabela de traçabilidade entre processo e bens imóveis </w:t>
      </w:r>
      <w:r w:rsidR="00440F63" w:rsidRPr="002A43F1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2A43F1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2A43F1">
        <w:rPr>
          <w:rFonts w:ascii="Santander Text" w:hAnsi="Santander Text"/>
          <w:i/>
          <w:iCs/>
          <w:szCs w:val="18"/>
          <w:lang w:val="pt-PT"/>
        </w:rPr>
        <w:t>(</w:t>
      </w:r>
      <w:r w:rsidR="009F7D42" w:rsidRPr="002A43F1">
        <w:rPr>
          <w:rFonts w:ascii="Santander Text" w:hAnsi="Santander Text"/>
          <w:i/>
          <w:iCs/>
          <w:szCs w:val="18"/>
          <w:lang w:val="pt-PT"/>
        </w:rPr>
        <w:t xml:space="preserve">‘process_bank_id’ </w:t>
      </w:r>
      <w:r w:rsidR="009F7D42" w:rsidRPr="002A43F1">
        <w:rPr>
          <w:rFonts w:ascii="Santander Text" w:hAnsi="Santander Text"/>
          <w:szCs w:val="18"/>
          <w:lang w:val="pt-PT"/>
        </w:rPr>
        <w:t>‘</w:t>
      </w:r>
      <w:r w:rsidR="009F7D42" w:rsidRPr="002A43F1">
        <w:rPr>
          <w:rFonts w:ascii="Santander Text" w:hAnsi="Santander Text"/>
          <w:i/>
          <w:szCs w:val="18"/>
          <w:lang w:val="pt-PT"/>
        </w:rPr>
        <w:t>process_branch_code’</w:t>
      </w:r>
      <w:r w:rsidR="009F7D42" w:rsidRPr="002A43F1">
        <w:rPr>
          <w:rFonts w:ascii="Santander Text" w:hAnsi="Santander Text"/>
          <w:szCs w:val="18"/>
          <w:lang w:val="pt-PT"/>
        </w:rPr>
        <w:t>, ‘</w:t>
      </w:r>
      <w:r w:rsidR="009F7D42" w:rsidRPr="002A43F1">
        <w:rPr>
          <w:rFonts w:ascii="Santander Text" w:hAnsi="Santander Text"/>
          <w:i/>
          <w:szCs w:val="18"/>
          <w:lang w:val="pt-PT"/>
        </w:rPr>
        <w:t>process_account_id’</w:t>
      </w:r>
      <w:r w:rsidR="009F7D42" w:rsidRPr="002A43F1">
        <w:rPr>
          <w:rFonts w:ascii="Santander Text" w:hAnsi="Santander Text"/>
          <w:szCs w:val="18"/>
          <w:lang w:val="pt-PT"/>
        </w:rPr>
        <w:t>, ‘</w:t>
      </w:r>
      <w:r w:rsidR="009F7D42" w:rsidRPr="002A43F1">
        <w:rPr>
          <w:rFonts w:ascii="Santander Text" w:hAnsi="Santander Text"/>
          <w:i/>
          <w:szCs w:val="18"/>
          <w:lang w:val="pt-PT"/>
        </w:rPr>
        <w:t>process_reference_code’</w:t>
      </w:r>
      <w:r w:rsidR="00440F63" w:rsidRPr="002A43F1">
        <w:rPr>
          <w:rFonts w:ascii="Santander Text" w:hAnsi="Santander Text"/>
          <w:szCs w:val="18"/>
          <w:lang w:val="pt-PT"/>
        </w:rPr>
        <w:t>)</w:t>
      </w:r>
      <w:r w:rsidR="004B5D08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2A43F1">
        <w:rPr>
          <w:rFonts w:ascii="Santander Text" w:hAnsi="Santander Text"/>
          <w:szCs w:val="18"/>
          <w:lang w:val="pt-PT"/>
        </w:rPr>
        <w:t>para</w:t>
      </w:r>
      <w:r w:rsidR="004B5D08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2A43F1">
        <w:rPr>
          <w:rFonts w:ascii="Santander Text" w:hAnsi="Santander Text"/>
          <w:szCs w:val="18"/>
          <w:lang w:val="pt-PT"/>
        </w:rPr>
        <w:t xml:space="preserve">obtenção de todos os bens </w:t>
      </w:r>
      <w:r w:rsidR="00E55188" w:rsidRPr="002A43F1">
        <w:rPr>
          <w:rFonts w:ascii="Santander Text" w:hAnsi="Santander Text"/>
          <w:szCs w:val="18"/>
          <w:lang w:val="pt-PT"/>
        </w:rPr>
        <w:t>(‘</w:t>
      </w:r>
      <w:r w:rsidR="00E55188" w:rsidRPr="002A43F1">
        <w:rPr>
          <w:rFonts w:ascii="Santander Text" w:hAnsi="Santander Text"/>
          <w:i/>
          <w:szCs w:val="18"/>
          <w:lang w:val="pt-PT"/>
        </w:rPr>
        <w:t>property_bank_id’</w:t>
      </w:r>
      <w:r w:rsidR="00E55188" w:rsidRPr="002A43F1">
        <w:rPr>
          <w:rFonts w:ascii="Santander Text" w:hAnsi="Santander Text"/>
          <w:szCs w:val="18"/>
          <w:lang w:val="pt-PT"/>
        </w:rPr>
        <w:t>, ‘</w:t>
      </w:r>
      <w:r w:rsidR="00E55188" w:rsidRPr="002A43F1">
        <w:rPr>
          <w:rFonts w:ascii="Santander Text" w:hAnsi="Santander Text"/>
          <w:i/>
          <w:szCs w:val="18"/>
          <w:lang w:val="pt-PT"/>
        </w:rPr>
        <w:t>property_branch_code’</w:t>
      </w:r>
      <w:r w:rsidR="00E55188" w:rsidRPr="002A43F1">
        <w:rPr>
          <w:rFonts w:ascii="Santander Text" w:hAnsi="Santander Text"/>
          <w:szCs w:val="18"/>
          <w:lang w:val="pt-PT"/>
        </w:rPr>
        <w:t>, ‘</w:t>
      </w:r>
      <w:r w:rsidR="00E55188" w:rsidRPr="002A43F1">
        <w:rPr>
          <w:rFonts w:ascii="Santander Text" w:hAnsi="Santander Text"/>
          <w:i/>
          <w:szCs w:val="18"/>
          <w:lang w:val="pt-PT"/>
        </w:rPr>
        <w:t>property_contract_id’</w:t>
      </w:r>
      <w:r w:rsidR="00E55188" w:rsidRPr="002A43F1">
        <w:rPr>
          <w:rFonts w:ascii="Santander Text" w:hAnsi="Santander Text"/>
          <w:szCs w:val="18"/>
          <w:lang w:val="pt-PT"/>
        </w:rPr>
        <w:t>, ‘</w:t>
      </w:r>
      <w:r w:rsidR="00E55188" w:rsidRPr="002A43F1">
        <w:rPr>
          <w:rFonts w:ascii="Santander Text" w:hAnsi="Santander Text"/>
          <w:i/>
          <w:szCs w:val="18"/>
          <w:lang w:val="pt-PT"/>
        </w:rPr>
        <w:t>property_reference_code’</w:t>
      </w:r>
      <w:r w:rsidR="00E55188" w:rsidRPr="002A43F1">
        <w:rPr>
          <w:rFonts w:ascii="Santander Text" w:hAnsi="Santander Text"/>
          <w:szCs w:val="18"/>
          <w:lang w:val="pt-PT"/>
        </w:rPr>
        <w:t>)</w:t>
      </w:r>
      <w:r w:rsidR="00C82150" w:rsidRPr="002A43F1">
        <w:rPr>
          <w:rFonts w:ascii="Santander Text" w:hAnsi="Santander Text"/>
          <w:szCs w:val="18"/>
          <w:lang w:val="pt-PT"/>
        </w:rPr>
        <w:t xml:space="preserve"> e respetivas </w:t>
      </w:r>
      <w:r w:rsidR="00C82150" w:rsidRPr="002A43F1">
        <w:rPr>
          <w:rFonts w:ascii="Santander Text" w:hAnsi="Santander Text"/>
          <w:i/>
          <w:szCs w:val="18"/>
          <w:lang w:val="pt-PT"/>
        </w:rPr>
        <w:t>flags</w:t>
      </w:r>
      <w:r w:rsidR="00C82150" w:rsidRPr="002A43F1">
        <w:rPr>
          <w:rFonts w:ascii="Santander Text" w:hAnsi="Santander Text"/>
          <w:szCs w:val="18"/>
          <w:lang w:val="pt-PT"/>
        </w:rPr>
        <w:t xml:space="preserve"> </w:t>
      </w:r>
      <w:r w:rsidR="003133BB" w:rsidRPr="002A43F1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2A43F1">
        <w:rPr>
          <w:rFonts w:ascii="Santander Text" w:hAnsi="Santander Text"/>
          <w:szCs w:val="18"/>
          <w:lang w:val="pt-PT"/>
        </w:rPr>
        <w:t>do tipo de relaç</w:t>
      </w:r>
      <w:r w:rsidR="008D459D" w:rsidRPr="002A43F1">
        <w:rPr>
          <w:rFonts w:ascii="Santander Text" w:hAnsi="Santander Text"/>
          <w:szCs w:val="18"/>
          <w:lang w:val="pt-PT"/>
        </w:rPr>
        <w:t>ã</w:t>
      </w:r>
      <w:r w:rsidR="00477021" w:rsidRPr="002A43F1">
        <w:rPr>
          <w:rFonts w:ascii="Santander Text" w:hAnsi="Santander Text"/>
          <w:szCs w:val="18"/>
          <w:lang w:val="pt-PT"/>
        </w:rPr>
        <w:t>o do bem com o contrato</w:t>
      </w:r>
      <w:r w:rsidR="008D459D" w:rsidRPr="002A43F1">
        <w:rPr>
          <w:rFonts w:ascii="Santander Text" w:hAnsi="Santander Text"/>
          <w:szCs w:val="18"/>
          <w:lang w:val="pt-PT"/>
        </w:rPr>
        <w:t>/Banco</w:t>
      </w:r>
      <w:r w:rsidR="00477021" w:rsidRPr="002A43F1">
        <w:rPr>
          <w:rFonts w:ascii="Santander Text" w:hAnsi="Santander Text"/>
          <w:szCs w:val="18"/>
          <w:lang w:val="pt-PT"/>
        </w:rPr>
        <w:t xml:space="preserve"> –</w:t>
      </w:r>
      <w:r w:rsidR="005F2891" w:rsidRPr="002A43F1">
        <w:rPr>
          <w:rFonts w:ascii="Santander Text" w:hAnsi="Santander Text"/>
          <w:szCs w:val="18"/>
          <w:lang w:val="pt-PT"/>
        </w:rPr>
        <w:t xml:space="preserve"> adjudicado</w:t>
      </w:r>
      <w:r w:rsidR="0086104E" w:rsidRPr="002A43F1">
        <w:rPr>
          <w:rFonts w:ascii="Santander Text" w:hAnsi="Santander Text"/>
          <w:szCs w:val="18"/>
          <w:lang w:val="pt-PT"/>
        </w:rPr>
        <w:t xml:space="preserve"> - </w:t>
      </w:r>
      <w:r w:rsidR="005F2891" w:rsidRPr="002A43F1">
        <w:rPr>
          <w:rFonts w:ascii="Santander Text" w:hAnsi="Santander Text"/>
          <w:szCs w:val="18"/>
          <w:lang w:val="pt-PT"/>
        </w:rPr>
        <w:t xml:space="preserve"> (</w:t>
      </w:r>
      <w:r w:rsidR="00B22761" w:rsidRPr="002A43F1">
        <w:rPr>
          <w:rFonts w:ascii="Santander Text" w:hAnsi="Santander Text"/>
          <w:szCs w:val="18"/>
          <w:lang w:val="pt-PT"/>
        </w:rPr>
        <w:t>‘</w:t>
      </w:r>
      <w:r w:rsidR="00B22761" w:rsidRPr="002A43F1">
        <w:rPr>
          <w:rFonts w:ascii="Santander Text" w:hAnsi="Santander Text"/>
          <w:i/>
          <w:szCs w:val="18"/>
          <w:lang w:val="pt-PT"/>
        </w:rPr>
        <w:t>seized_property_ind’</w:t>
      </w:r>
      <w:r w:rsidR="005F2891" w:rsidRPr="002A43F1">
        <w:rPr>
          <w:rFonts w:ascii="Santander Text" w:hAnsi="Santander Text"/>
          <w:szCs w:val="18"/>
          <w:lang w:val="pt-PT"/>
        </w:rPr>
        <w:t xml:space="preserve">), </w:t>
      </w:r>
      <w:r w:rsidR="0086104E" w:rsidRPr="002A43F1">
        <w:rPr>
          <w:rFonts w:ascii="Santander Text" w:hAnsi="Santander Text"/>
          <w:szCs w:val="18"/>
          <w:lang w:val="pt-PT"/>
        </w:rPr>
        <w:t xml:space="preserve">colateralizado - </w:t>
      </w:r>
      <w:r w:rsidR="00B22761" w:rsidRPr="002A43F1">
        <w:rPr>
          <w:rFonts w:ascii="Santander Text" w:hAnsi="Santander Text"/>
          <w:szCs w:val="18"/>
          <w:lang w:val="pt-PT"/>
        </w:rPr>
        <w:t xml:space="preserve"> (‘</w:t>
      </w:r>
      <w:r w:rsidR="000F2BA6" w:rsidRPr="002A43F1">
        <w:rPr>
          <w:rFonts w:ascii="Santander Text" w:hAnsi="Santander Text"/>
          <w:i/>
          <w:szCs w:val="18"/>
          <w:lang w:val="pt-PT"/>
        </w:rPr>
        <w:t>collateral_property_ind’</w:t>
      </w:r>
      <w:r w:rsidR="00B22761" w:rsidRPr="002A43F1">
        <w:rPr>
          <w:rFonts w:ascii="Santander Text" w:hAnsi="Santander Text"/>
          <w:szCs w:val="18"/>
          <w:lang w:val="pt-PT"/>
        </w:rPr>
        <w:t>)</w:t>
      </w:r>
      <w:r w:rsidR="005F2891" w:rsidRPr="002A43F1">
        <w:rPr>
          <w:rFonts w:ascii="Santander Text" w:hAnsi="Santander Text"/>
          <w:szCs w:val="18"/>
          <w:lang w:val="pt-PT"/>
        </w:rPr>
        <w:t>,</w:t>
      </w:r>
      <w:r w:rsidR="0086104E" w:rsidRPr="002A43F1">
        <w:rPr>
          <w:rFonts w:ascii="Santander Text" w:hAnsi="Santander Text"/>
          <w:szCs w:val="18"/>
          <w:lang w:val="pt-PT"/>
        </w:rPr>
        <w:t xml:space="preserve">  financiado - </w:t>
      </w:r>
      <w:r w:rsidR="00454229" w:rsidRPr="002A43F1">
        <w:rPr>
          <w:rFonts w:ascii="Santander Text" w:hAnsi="Santander Text"/>
          <w:szCs w:val="18"/>
          <w:lang w:val="pt-PT"/>
        </w:rPr>
        <w:t>(‘</w:t>
      </w:r>
      <w:r w:rsidR="00454229" w:rsidRPr="002A43F1">
        <w:rPr>
          <w:rFonts w:ascii="Santander Text" w:hAnsi="Santander Text"/>
          <w:i/>
          <w:szCs w:val="18"/>
          <w:lang w:val="pt-PT"/>
        </w:rPr>
        <w:t>financed_property_ind’</w:t>
      </w:r>
      <w:r w:rsidR="00454229" w:rsidRPr="002A43F1">
        <w:rPr>
          <w:rFonts w:ascii="Santander Text" w:hAnsi="Santander Text"/>
          <w:szCs w:val="18"/>
          <w:lang w:val="pt-PT"/>
        </w:rPr>
        <w:t xml:space="preserve">) </w:t>
      </w:r>
      <w:r w:rsidR="005F2891" w:rsidRPr="002A43F1">
        <w:rPr>
          <w:rFonts w:ascii="Santander Text" w:hAnsi="Santander Text"/>
          <w:szCs w:val="18"/>
          <w:lang w:val="pt-PT"/>
        </w:rPr>
        <w:t>ou próprio</w:t>
      </w:r>
      <w:r w:rsidR="000F2BA6" w:rsidRPr="002A43F1">
        <w:rPr>
          <w:rFonts w:ascii="Santander Text" w:hAnsi="Santander Text"/>
          <w:szCs w:val="18"/>
          <w:lang w:val="pt-PT"/>
        </w:rPr>
        <w:t xml:space="preserve"> (‘</w:t>
      </w:r>
      <w:r w:rsidR="00113171" w:rsidRPr="002A43F1">
        <w:rPr>
          <w:rFonts w:ascii="Santander Text" w:hAnsi="Santander Text"/>
          <w:i/>
          <w:szCs w:val="18"/>
          <w:lang w:val="pt-PT"/>
        </w:rPr>
        <w:t>owned_property_ind’</w:t>
      </w:r>
      <w:r w:rsidR="000F2BA6" w:rsidRPr="002A43F1">
        <w:rPr>
          <w:rFonts w:ascii="Santander Text" w:hAnsi="Santander Text"/>
          <w:szCs w:val="18"/>
          <w:lang w:val="pt-PT"/>
        </w:rPr>
        <w:t>)</w:t>
      </w:r>
      <w:r w:rsidRPr="002A43F1">
        <w:rPr>
          <w:rFonts w:ascii="Santander Text" w:hAnsi="Santander Text"/>
          <w:szCs w:val="18"/>
          <w:lang w:val="pt-PT"/>
        </w:rPr>
        <w:t>;</w:t>
      </w:r>
    </w:p>
    <w:p w14:paraId="33776635" w14:textId="78A0CD3B" w:rsidR="00257267" w:rsidRPr="002A43F1" w:rsidRDefault="00257267" w:rsidP="00F81796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Após a identificação das </w:t>
      </w:r>
      <w:r w:rsidRPr="002A43F1">
        <w:rPr>
          <w:rFonts w:ascii="Santander Text" w:hAnsi="Santander Text"/>
          <w:i/>
          <w:szCs w:val="18"/>
          <w:lang w:val="pt-PT"/>
        </w:rPr>
        <w:t>flags</w:t>
      </w:r>
      <w:r w:rsidRPr="002A43F1">
        <w:rPr>
          <w:rFonts w:ascii="Santander Text" w:hAnsi="Santander Text"/>
          <w:szCs w:val="18"/>
          <w:lang w:val="pt-PT"/>
        </w:rPr>
        <w:t xml:space="preserve">, devem ser </w:t>
      </w:r>
      <w:r w:rsidR="0086104E" w:rsidRPr="002A43F1">
        <w:rPr>
          <w:rFonts w:ascii="Santander Text" w:hAnsi="Santander Text"/>
          <w:szCs w:val="18"/>
          <w:lang w:val="pt-PT"/>
        </w:rPr>
        <w:t>incluídos</w:t>
      </w:r>
      <w:r w:rsidRPr="002A43F1">
        <w:rPr>
          <w:rFonts w:ascii="Santander Text" w:hAnsi="Santander Text"/>
          <w:szCs w:val="18"/>
          <w:lang w:val="pt-PT"/>
        </w:rPr>
        <w:t xml:space="preserve"> os imóveis </w:t>
      </w:r>
      <w:r w:rsidR="0058197E" w:rsidRPr="002A43F1">
        <w:rPr>
          <w:rFonts w:ascii="Santander Text" w:hAnsi="Santander Text"/>
          <w:szCs w:val="18"/>
          <w:lang w:val="pt-PT"/>
        </w:rPr>
        <w:t>identificados na tabela de parametrização do universo (</w:t>
      </w:r>
      <w:r w:rsidR="00BA643A" w:rsidRPr="002A43F1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="0058197E" w:rsidRPr="002A43F1">
        <w:rPr>
          <w:rFonts w:ascii="Santander Text" w:hAnsi="Santander Text"/>
          <w:szCs w:val="18"/>
          <w:lang w:val="pt-PT"/>
        </w:rPr>
        <w:t>)</w:t>
      </w:r>
      <w:r w:rsidR="00BA643A" w:rsidRPr="002A43F1">
        <w:rPr>
          <w:rFonts w:ascii="Santander Text" w:hAnsi="Santander Text"/>
          <w:szCs w:val="18"/>
          <w:lang w:val="pt-PT"/>
        </w:rPr>
        <w:t>. Neste caso</w:t>
      </w:r>
      <w:r w:rsidR="00111F83" w:rsidRPr="002A43F1">
        <w:rPr>
          <w:rFonts w:ascii="Santander Text" w:hAnsi="Santander Text"/>
          <w:szCs w:val="18"/>
          <w:lang w:val="pt-PT"/>
        </w:rPr>
        <w:t>,</w:t>
      </w:r>
      <w:r w:rsidR="00BA643A" w:rsidRPr="002A43F1">
        <w:rPr>
          <w:rFonts w:ascii="Santander Text" w:hAnsi="Santander Text"/>
          <w:szCs w:val="18"/>
          <w:lang w:val="pt-PT"/>
        </w:rPr>
        <w:t xml:space="preserve"> todos os imóveis que sejam ou </w:t>
      </w:r>
      <w:r w:rsidR="0086104E" w:rsidRPr="002A43F1">
        <w:rPr>
          <w:rFonts w:ascii="Santander Text" w:hAnsi="Santander Text"/>
          <w:szCs w:val="18"/>
          <w:lang w:val="pt-PT"/>
        </w:rPr>
        <w:t>colateralizados</w:t>
      </w:r>
      <w:r w:rsidR="00BA643A" w:rsidRPr="002A43F1">
        <w:rPr>
          <w:rFonts w:ascii="Santander Text" w:hAnsi="Santander Text"/>
          <w:szCs w:val="18"/>
          <w:lang w:val="pt-PT"/>
        </w:rPr>
        <w:t xml:space="preserve"> </w:t>
      </w:r>
      <w:r w:rsidR="00643AA1" w:rsidRPr="002A43F1">
        <w:rPr>
          <w:rFonts w:ascii="Santander Text" w:hAnsi="Santander Text"/>
          <w:szCs w:val="18"/>
          <w:lang w:val="pt-PT"/>
        </w:rPr>
        <w:t>(‘</w:t>
      </w:r>
      <w:r w:rsidR="00643AA1" w:rsidRPr="002A43F1">
        <w:rPr>
          <w:rFonts w:ascii="Santander Text" w:hAnsi="Santander Text"/>
          <w:i/>
          <w:szCs w:val="18"/>
          <w:lang w:val="pt-PT"/>
        </w:rPr>
        <w:t>collateral_property_ind’</w:t>
      </w:r>
      <w:r w:rsidR="00240D5F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240D5F" w:rsidRPr="002A43F1">
        <w:rPr>
          <w:rFonts w:ascii="Santander Text" w:hAnsi="Santander Text"/>
          <w:szCs w:val="18"/>
          <w:lang w:val="pt-PT"/>
        </w:rPr>
        <w:t xml:space="preserve">= </w:t>
      </w:r>
      <w:r w:rsidR="00643AA1" w:rsidRPr="002A43F1">
        <w:rPr>
          <w:rFonts w:ascii="Santander Text" w:hAnsi="Santander Text"/>
          <w:szCs w:val="18"/>
          <w:lang w:val="pt-PT"/>
        </w:rPr>
        <w:t>‘</w:t>
      </w:r>
      <w:r w:rsidR="00643AA1" w:rsidRPr="002A43F1">
        <w:rPr>
          <w:rFonts w:ascii="Santander Text" w:hAnsi="Santander Text"/>
          <w:i/>
          <w:szCs w:val="18"/>
          <w:lang w:val="pt-PT"/>
        </w:rPr>
        <w:t>flg_col’</w:t>
      </w:r>
      <w:r w:rsidR="00643AA1" w:rsidRPr="002A43F1">
        <w:rPr>
          <w:rFonts w:ascii="Santander Text" w:hAnsi="Santander Text"/>
          <w:szCs w:val="18"/>
          <w:lang w:val="pt-PT"/>
        </w:rPr>
        <w:t xml:space="preserve"> =</w:t>
      </w:r>
      <w:r w:rsidR="00240D5F" w:rsidRPr="002A43F1">
        <w:rPr>
          <w:rFonts w:ascii="Santander Text" w:hAnsi="Santander Text"/>
          <w:szCs w:val="18"/>
          <w:lang w:val="pt-PT"/>
        </w:rPr>
        <w:t xml:space="preserve"> </w:t>
      </w:r>
      <w:r w:rsidR="00643AA1" w:rsidRPr="002A43F1">
        <w:rPr>
          <w:rFonts w:ascii="Santander Text" w:hAnsi="Santander Text"/>
          <w:szCs w:val="18"/>
          <w:lang w:val="pt-PT"/>
        </w:rPr>
        <w:t xml:space="preserve">1) </w:t>
      </w:r>
      <w:r w:rsidR="00BA643A" w:rsidRPr="002A43F1">
        <w:rPr>
          <w:rFonts w:ascii="Santander Text" w:hAnsi="Santander Text"/>
          <w:szCs w:val="18"/>
          <w:lang w:val="pt-PT"/>
        </w:rPr>
        <w:t>ou financiados</w:t>
      </w:r>
      <w:r w:rsidR="00643AA1" w:rsidRPr="002A43F1">
        <w:rPr>
          <w:rFonts w:ascii="Santander Text" w:hAnsi="Santander Text"/>
          <w:szCs w:val="18"/>
          <w:lang w:val="pt-PT"/>
        </w:rPr>
        <w:t xml:space="preserve"> </w:t>
      </w:r>
      <w:r w:rsidR="00643AA1" w:rsidRPr="002A43F1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="00643AA1" w:rsidRPr="002A43F1">
        <w:rPr>
          <w:rFonts w:ascii="Santander Text" w:hAnsi="Santander Text"/>
          <w:szCs w:val="18"/>
          <w:lang w:val="pt-PT"/>
        </w:rPr>
        <w:t xml:space="preserve"> = 1)</w:t>
      </w:r>
      <w:r w:rsidR="009A4B66" w:rsidRPr="002A43F1">
        <w:rPr>
          <w:rFonts w:ascii="Santander Text" w:hAnsi="Santander Text"/>
          <w:szCs w:val="18"/>
          <w:lang w:val="pt-PT"/>
        </w:rPr>
        <w:t xml:space="preserve"> – </w:t>
      </w:r>
      <w:r w:rsidR="005971BB" w:rsidRPr="002A43F1">
        <w:rPr>
          <w:rFonts w:ascii="Santander Text" w:hAnsi="Santander Text"/>
          <w:lang w:val="pt-PT" w:eastAsia="pt-PT"/>
        </w:rPr>
        <w:t xml:space="preserve">de </w:t>
      </w:r>
      <w:r w:rsidR="009A4B66" w:rsidRPr="002A43F1">
        <w:rPr>
          <w:rFonts w:ascii="Santander Text" w:hAnsi="Santander Text"/>
          <w:lang w:val="pt-PT" w:eastAsia="pt-PT"/>
        </w:rPr>
        <w:t xml:space="preserve">acordo com o definido no documento </w:t>
      </w:r>
      <w:r w:rsidR="00111F83" w:rsidRPr="002A43F1">
        <w:rPr>
          <w:rFonts w:ascii="Santander Text" w:hAnsi="Santander Text" w:cs="Calibri"/>
          <w:szCs w:val="18"/>
          <w:lang w:val="pt-PT"/>
        </w:rPr>
        <w:t>“BST ESG Loan</w:t>
      </w:r>
      <w:r w:rsidR="002A43F1">
        <w:rPr>
          <w:rFonts w:ascii="Santander Text" w:hAnsi="Santander Text" w:cs="Calibri"/>
          <w:szCs w:val="18"/>
          <w:lang w:val="pt-PT"/>
        </w:rPr>
        <w:t xml:space="preserve"> Tape Pillar 3 &amp; ESG Risk </w:t>
      </w:r>
      <w:r w:rsidR="00CF06F1">
        <w:rPr>
          <w:rFonts w:ascii="Santander Text" w:hAnsi="Santander Text" w:cs="Calibri"/>
          <w:szCs w:val="18"/>
          <w:lang w:val="pt-PT"/>
        </w:rPr>
        <w:t>v21</w:t>
      </w:r>
      <w:r w:rsidR="00111F83" w:rsidRPr="002A43F1">
        <w:rPr>
          <w:rFonts w:ascii="Santander Text" w:hAnsi="Santander Text" w:cs="Calibri"/>
          <w:szCs w:val="18"/>
          <w:lang w:val="pt-PT"/>
        </w:rPr>
        <w:t>.0.xlsx”</w:t>
      </w:r>
      <w:r w:rsidR="00111F83" w:rsidRPr="002A43F1">
        <w:rPr>
          <w:rFonts w:ascii="Santander Text" w:hAnsi="Santander Text"/>
          <w:szCs w:val="18"/>
          <w:lang w:val="pt-PT"/>
        </w:rPr>
        <w:t>.</w:t>
      </w:r>
    </w:p>
    <w:p w14:paraId="1614B9A5" w14:textId="29B87A93" w:rsidR="00643184" w:rsidRPr="002A43F1" w:rsidRDefault="00643184" w:rsidP="00F8179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Incluir todas </w:t>
      </w:r>
      <w:r w:rsidR="0060781D" w:rsidRPr="002A43F1">
        <w:rPr>
          <w:rFonts w:ascii="Santander Text" w:hAnsi="Santander Text"/>
          <w:szCs w:val="18"/>
          <w:lang w:val="pt-PT"/>
        </w:rPr>
        <w:t>os bens móveis</w:t>
      </w:r>
      <w:r w:rsidRPr="002A43F1">
        <w:rPr>
          <w:rFonts w:ascii="Santander Text" w:hAnsi="Santander Text"/>
          <w:szCs w:val="18"/>
          <w:lang w:val="pt-PT"/>
        </w:rPr>
        <w:t>:</w:t>
      </w:r>
    </w:p>
    <w:p w14:paraId="136F0DB0" w14:textId="42575654" w:rsidR="00323A57" w:rsidRPr="002A43F1" w:rsidRDefault="00643184" w:rsidP="00F81796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Realizar o cruzamento </w:t>
      </w:r>
      <w:r w:rsidR="00880907" w:rsidRPr="002A43F1">
        <w:rPr>
          <w:rFonts w:ascii="Santander Text" w:hAnsi="Santander Text"/>
          <w:lang w:val="pt-PT" w:eastAsia="pt-PT"/>
        </w:rPr>
        <w:t>do campo ‘</w:t>
      </w:r>
      <w:r w:rsidR="00880907" w:rsidRPr="002A43F1">
        <w:rPr>
          <w:rFonts w:ascii="Santander Text" w:hAnsi="Santander Text"/>
          <w:i/>
          <w:lang w:val="pt-PT" w:eastAsia="pt-PT"/>
        </w:rPr>
        <w:t>instrumn_id</w:t>
      </w:r>
      <w:r w:rsidR="00880907" w:rsidRPr="002A43F1">
        <w:rPr>
          <w:rFonts w:ascii="Santander Text" w:hAnsi="Santander Text"/>
          <w:lang w:val="pt-PT" w:eastAsia="pt-PT"/>
        </w:rPr>
        <w:t>’ da</w:t>
      </w:r>
      <w:r w:rsidR="00323A57" w:rsidRPr="002A43F1">
        <w:rPr>
          <w:rFonts w:ascii="Santander Text" w:hAnsi="Santander Text"/>
          <w:lang w:val="pt-PT" w:eastAsia="pt-PT"/>
        </w:rPr>
        <w:t xml:space="preserve"> tabela </w:t>
      </w:r>
      <w:r w:rsidR="005971BB" w:rsidRPr="002A43F1">
        <w:rPr>
          <w:rFonts w:ascii="Santander Text" w:hAnsi="Santander Text"/>
          <w:i/>
          <w:lang w:val="pt-PT" w:eastAsia="pt-PT"/>
        </w:rPr>
        <w:t>lt002_instrument</w:t>
      </w:r>
      <w:r w:rsidR="00323A57" w:rsidRPr="002A43F1">
        <w:rPr>
          <w:rFonts w:ascii="Santander Text" w:hAnsi="Santander Text"/>
          <w:lang w:val="pt-PT" w:eastAsia="pt-PT"/>
        </w:rPr>
        <w:t xml:space="preserve"> </w:t>
      </w:r>
      <w:r w:rsidR="00DD43D1" w:rsidRPr="002A43F1">
        <w:rPr>
          <w:rFonts w:ascii="Santander Text" w:hAnsi="Santander Text"/>
          <w:lang w:val="pt-PT" w:eastAsia="pt-PT"/>
        </w:rPr>
        <w:t xml:space="preserve">com a </w:t>
      </w:r>
      <w:r w:rsidR="00DD43D1" w:rsidRPr="002A43F1">
        <w:rPr>
          <w:rFonts w:ascii="Santander Text" w:hAnsi="Santander Text"/>
          <w:szCs w:val="18"/>
          <w:lang w:val="pt-PT"/>
        </w:rPr>
        <w:t>chave da responsabilidade</w:t>
      </w:r>
      <w:r w:rsidR="00DD43D1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D43D1" w:rsidRPr="002A43F1">
        <w:rPr>
          <w:rFonts w:ascii="Santander Text" w:hAnsi="Santander Text"/>
          <w:szCs w:val="18"/>
          <w:lang w:val="pt-PT"/>
        </w:rPr>
        <w:t>(‘</w:t>
      </w:r>
      <w:r w:rsidR="00DD43D1" w:rsidRPr="002A43F1">
        <w:rPr>
          <w:rFonts w:ascii="Santander Text" w:hAnsi="Santander Text"/>
          <w:i/>
          <w:szCs w:val="18"/>
          <w:lang w:val="pt-PT"/>
        </w:rPr>
        <w:t>cempresp</w:t>
      </w:r>
      <w:r w:rsidR="00DD43D1" w:rsidRPr="002A43F1">
        <w:rPr>
          <w:rFonts w:ascii="Santander Text" w:hAnsi="Santander Text"/>
          <w:szCs w:val="18"/>
          <w:lang w:val="pt-PT"/>
        </w:rPr>
        <w:t>’, ‘</w:t>
      </w:r>
      <w:r w:rsidR="00DD43D1" w:rsidRPr="002A43F1">
        <w:rPr>
          <w:rFonts w:ascii="Santander Text" w:hAnsi="Santander Text"/>
          <w:i/>
          <w:szCs w:val="18"/>
          <w:lang w:val="pt-PT"/>
        </w:rPr>
        <w:t>ckbalres’</w:t>
      </w:r>
      <w:r w:rsidR="00DD43D1" w:rsidRPr="002A43F1">
        <w:rPr>
          <w:rFonts w:ascii="Santander Text" w:hAnsi="Santander Text"/>
          <w:szCs w:val="18"/>
          <w:lang w:val="pt-PT"/>
        </w:rPr>
        <w:t>, ‘</w:t>
      </w:r>
      <w:r w:rsidR="00DD43D1" w:rsidRPr="002A43F1">
        <w:rPr>
          <w:rFonts w:ascii="Santander Text" w:hAnsi="Santander Text"/>
          <w:i/>
          <w:szCs w:val="18"/>
          <w:lang w:val="pt-PT"/>
        </w:rPr>
        <w:t>ckctares</w:t>
      </w:r>
      <w:r w:rsidR="00DD43D1" w:rsidRPr="002A43F1">
        <w:rPr>
          <w:rFonts w:ascii="Santander Text" w:hAnsi="Santander Text"/>
          <w:szCs w:val="18"/>
          <w:lang w:val="pt-PT"/>
        </w:rPr>
        <w:t>’, ‘</w:t>
      </w:r>
      <w:r w:rsidR="00DD43D1" w:rsidRPr="002A43F1">
        <w:rPr>
          <w:rFonts w:ascii="Santander Text" w:hAnsi="Santander Text"/>
          <w:i/>
          <w:szCs w:val="18"/>
          <w:lang w:val="pt-PT"/>
        </w:rPr>
        <w:t>ckrefresp’</w:t>
      </w:r>
      <w:r w:rsidR="00DD43D1" w:rsidRPr="002A43F1">
        <w:rPr>
          <w:rFonts w:ascii="Santander Text" w:hAnsi="Santander Text"/>
          <w:szCs w:val="18"/>
          <w:lang w:val="pt-PT"/>
        </w:rPr>
        <w:t>)</w:t>
      </w:r>
      <w:r w:rsidR="00DD43D1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DD43D1" w:rsidRPr="002A43F1">
        <w:rPr>
          <w:rFonts w:ascii="Santander Text" w:hAnsi="Santander Text"/>
          <w:szCs w:val="18"/>
          <w:lang w:val="pt-PT"/>
        </w:rPr>
        <w:t xml:space="preserve">da </w:t>
      </w:r>
      <w:r w:rsidRPr="002A43F1">
        <w:rPr>
          <w:rFonts w:ascii="Santander Text" w:hAnsi="Santander Text"/>
          <w:lang w:val="pt-PT" w:eastAsia="pt-PT"/>
        </w:rPr>
        <w:t xml:space="preserve">tabela </w:t>
      </w:r>
      <w:r w:rsidR="00DD43D1" w:rsidRPr="002A43F1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="00323A57" w:rsidRPr="002A43F1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="00A4704F" w:rsidRPr="002A43F1">
        <w:rPr>
          <w:rFonts w:ascii="Santander Text" w:hAnsi="Santander Text"/>
          <w:lang w:val="pt-PT"/>
        </w:rPr>
        <w:t>(</w:t>
      </w:r>
      <w:r w:rsidR="00880907" w:rsidRPr="002A43F1">
        <w:rPr>
          <w:rFonts w:ascii="Santander Text" w:hAnsi="Santander Text"/>
          <w:i/>
          <w:lang w:val="pt-PT"/>
        </w:rPr>
        <w:t>kt_chaves_finrep</w:t>
      </w:r>
      <w:r w:rsidR="00A4704F" w:rsidRPr="002A43F1">
        <w:rPr>
          <w:rFonts w:ascii="Santander Text" w:hAnsi="Santander Text"/>
          <w:lang w:val="pt-PT"/>
        </w:rPr>
        <w:t xml:space="preserve">) </w:t>
      </w:r>
      <w:r w:rsidR="00323A57" w:rsidRPr="002A43F1">
        <w:rPr>
          <w:rFonts w:ascii="Santander Text" w:hAnsi="Santander Text"/>
          <w:iCs/>
          <w:szCs w:val="18"/>
          <w:lang w:val="pt-PT"/>
        </w:rPr>
        <w:t>antes do cruzamento</w:t>
      </w:r>
      <w:r w:rsidR="00880907" w:rsidRPr="002A43F1">
        <w:rPr>
          <w:rFonts w:ascii="Santander Text" w:hAnsi="Santander Text"/>
          <w:iCs/>
          <w:szCs w:val="18"/>
          <w:lang w:val="pt-PT"/>
        </w:rPr>
        <w:t xml:space="preserve">, </w:t>
      </w:r>
      <w:r w:rsidR="00880907" w:rsidRPr="002A43F1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="00323A57" w:rsidRPr="002A43F1">
        <w:rPr>
          <w:rFonts w:ascii="Santander Text" w:hAnsi="Santander Text"/>
          <w:i/>
          <w:iCs/>
          <w:szCs w:val="18"/>
          <w:lang w:val="pt-PT"/>
        </w:rPr>
        <w:t>.</w:t>
      </w:r>
    </w:p>
    <w:p w14:paraId="661CB7D8" w14:textId="33DC3BAE" w:rsidR="00643184" w:rsidRPr="002A43F1" w:rsidRDefault="00323A57" w:rsidP="00F81796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Santander Text" w:hAnsi="Santander Text"/>
          <w:i/>
          <w:lang w:val="pt-PT" w:eastAsia="pt-PT"/>
        </w:rPr>
      </w:pPr>
      <w:r w:rsidRPr="002A43F1">
        <w:rPr>
          <w:rFonts w:ascii="Santander Text" w:hAnsi="Santander Text"/>
          <w:szCs w:val="18"/>
          <w:lang w:val="pt-PT"/>
        </w:rPr>
        <w:t>Cruzar o ponto anterior com a tabela</w:t>
      </w:r>
      <w:r w:rsidRPr="002A43F1">
        <w:rPr>
          <w:rFonts w:ascii="Santander Text" w:hAnsi="Santander Text"/>
          <w:i/>
          <w:lang w:val="pt-PT"/>
        </w:rPr>
        <w:t xml:space="preserve"> </w:t>
      </w:r>
      <w:r w:rsidRPr="002A43F1">
        <w:rPr>
          <w:rFonts w:ascii="Santander Text" w:hAnsi="Santander Text"/>
          <w:i/>
          <w:lang w:val="pt-PT" w:eastAsia="pt-PT"/>
        </w:rPr>
        <w:t>gt012_trz_gt_mob</w:t>
      </w:r>
      <w:r w:rsidRPr="002A43F1">
        <w:rPr>
          <w:rFonts w:ascii="Santander Text" w:hAnsi="Santander Text"/>
          <w:lang w:val="pt-PT" w:eastAsia="pt-PT"/>
        </w:rPr>
        <w:t xml:space="preserve"> através da chave do processo (</w:t>
      </w:r>
      <w:r w:rsidR="00A4704F" w:rsidRPr="002A43F1">
        <w:rPr>
          <w:rFonts w:ascii="Santander Text" w:hAnsi="Santander Text"/>
          <w:lang w:val="pt-PT" w:eastAsia="pt-PT"/>
        </w:rPr>
        <w:t>‘</w:t>
      </w:r>
      <w:r w:rsidR="00A4704F" w:rsidRPr="002A43F1">
        <w:rPr>
          <w:rFonts w:ascii="Santander Text" w:hAnsi="Santander Text"/>
          <w:i/>
          <w:lang w:val="pt-PT" w:eastAsia="pt-PT"/>
        </w:rPr>
        <w:t>cempresa’</w:t>
      </w:r>
      <w:r w:rsidR="00A4704F" w:rsidRPr="002A43F1">
        <w:rPr>
          <w:rFonts w:ascii="Santander Text" w:hAnsi="Santander Text"/>
          <w:lang w:val="pt-PT" w:eastAsia="pt-PT"/>
        </w:rPr>
        <w:t>, ‘</w:t>
      </w:r>
      <w:r w:rsidR="00A4704F" w:rsidRPr="002A43F1">
        <w:rPr>
          <w:rFonts w:ascii="Santander Text" w:hAnsi="Santander Text"/>
          <w:i/>
          <w:lang w:val="pt-PT" w:eastAsia="pt-PT"/>
        </w:rPr>
        <w:t>ckbalcao’</w:t>
      </w:r>
      <w:r w:rsidR="00A4704F" w:rsidRPr="002A43F1">
        <w:rPr>
          <w:rFonts w:ascii="Santander Text" w:hAnsi="Santander Text"/>
          <w:lang w:val="pt-PT" w:eastAsia="pt-PT"/>
        </w:rPr>
        <w:t>, ‘</w:t>
      </w:r>
      <w:r w:rsidR="00A4704F" w:rsidRPr="002A43F1">
        <w:rPr>
          <w:rFonts w:ascii="Santander Text" w:hAnsi="Santander Text"/>
          <w:i/>
          <w:lang w:val="pt-PT" w:eastAsia="pt-PT"/>
        </w:rPr>
        <w:t>cknumcta’</w:t>
      </w:r>
      <w:r w:rsidR="00A4704F" w:rsidRPr="002A43F1">
        <w:rPr>
          <w:rFonts w:ascii="Santander Text" w:hAnsi="Santander Text"/>
          <w:lang w:val="pt-PT" w:eastAsia="pt-PT"/>
        </w:rPr>
        <w:t>, ‘</w:t>
      </w:r>
      <w:r w:rsidR="00A4704F" w:rsidRPr="002A43F1">
        <w:rPr>
          <w:rFonts w:ascii="Santander Text" w:hAnsi="Santander Text"/>
          <w:i/>
          <w:lang w:val="pt-PT" w:eastAsia="pt-PT"/>
        </w:rPr>
        <w:t>comp_id_gar’</w:t>
      </w:r>
      <w:r w:rsidRPr="002A43F1">
        <w:rPr>
          <w:rFonts w:ascii="Santander Text" w:hAnsi="Santander Text"/>
          <w:lang w:val="pt-PT" w:eastAsia="pt-PT"/>
        </w:rPr>
        <w:t>) e obter a chave do</w:t>
      </w:r>
      <w:r w:rsidR="00C50F1F" w:rsidRPr="002A43F1">
        <w:rPr>
          <w:rFonts w:ascii="Santander Text" w:hAnsi="Santander Text"/>
          <w:lang w:val="pt-PT" w:eastAsia="pt-PT"/>
        </w:rPr>
        <w:t xml:space="preserve">s bens </w:t>
      </w:r>
      <w:r w:rsidRPr="002A43F1">
        <w:rPr>
          <w:rFonts w:ascii="Santander Text" w:hAnsi="Santander Text"/>
          <w:lang w:val="pt-PT" w:eastAsia="pt-PT"/>
        </w:rPr>
        <w:t>(</w:t>
      </w:r>
      <w:r w:rsidR="00A4704F" w:rsidRPr="002A43F1">
        <w:rPr>
          <w:rFonts w:ascii="Santander Text" w:hAnsi="Santander Text"/>
          <w:lang w:val="pt-PT" w:eastAsia="pt-PT"/>
        </w:rPr>
        <w:t>‘</w:t>
      </w:r>
      <w:r w:rsidR="00A4704F" w:rsidRPr="002A43F1">
        <w:rPr>
          <w:rFonts w:ascii="Santander Text" w:hAnsi="Santander Text"/>
          <w:i/>
          <w:lang w:val="pt-PT" w:eastAsia="pt-PT"/>
        </w:rPr>
        <w:t>cempbem’</w:t>
      </w:r>
      <w:r w:rsidRPr="002A43F1">
        <w:rPr>
          <w:rFonts w:ascii="Santander Text" w:hAnsi="Santander Text"/>
          <w:lang w:val="pt-PT" w:eastAsia="pt-PT"/>
        </w:rPr>
        <w:t>,</w:t>
      </w:r>
      <w:r w:rsidR="00A4704F" w:rsidRPr="002A43F1">
        <w:rPr>
          <w:rFonts w:ascii="Santander Text" w:hAnsi="Santander Text"/>
          <w:lang w:val="pt-PT" w:eastAsia="pt-PT"/>
        </w:rPr>
        <w:t xml:space="preserve"> ‘</w:t>
      </w:r>
      <w:r w:rsidR="00A4704F" w:rsidRPr="002A43F1">
        <w:rPr>
          <w:rFonts w:ascii="Santander Text" w:hAnsi="Santander Text"/>
          <w:i/>
          <w:lang w:val="pt-PT" w:eastAsia="pt-PT"/>
        </w:rPr>
        <w:t>ckbalbem’</w:t>
      </w:r>
      <w:r w:rsidR="00A4704F" w:rsidRPr="002A43F1">
        <w:rPr>
          <w:rFonts w:ascii="Santander Text" w:hAnsi="Santander Text"/>
          <w:lang w:val="pt-PT" w:eastAsia="pt-PT"/>
        </w:rPr>
        <w:t>, ‘</w:t>
      </w:r>
      <w:r w:rsidR="00A4704F" w:rsidRPr="002A43F1">
        <w:rPr>
          <w:rFonts w:ascii="Santander Text" w:hAnsi="Santander Text"/>
          <w:i/>
          <w:lang w:val="pt-PT" w:eastAsia="pt-PT"/>
        </w:rPr>
        <w:t>ckctabem’</w:t>
      </w:r>
      <w:r w:rsidR="00A4704F" w:rsidRPr="002A43F1">
        <w:rPr>
          <w:rFonts w:ascii="Santander Text" w:hAnsi="Santander Text"/>
          <w:lang w:val="pt-PT" w:eastAsia="pt-PT"/>
        </w:rPr>
        <w:t>, ‘</w:t>
      </w:r>
      <w:r w:rsidR="00A4704F" w:rsidRPr="002A43F1">
        <w:rPr>
          <w:rFonts w:ascii="Santander Text" w:hAnsi="Santander Text"/>
          <w:i/>
          <w:lang w:val="pt-PT" w:eastAsia="pt-PT"/>
        </w:rPr>
        <w:t>ckrefbem’</w:t>
      </w:r>
      <w:r w:rsidRPr="002A43F1">
        <w:rPr>
          <w:rFonts w:ascii="Santander Text" w:hAnsi="Santander Text"/>
          <w:lang w:val="pt-PT" w:eastAsia="pt-PT"/>
        </w:rPr>
        <w:t>)</w:t>
      </w:r>
      <w:r w:rsidR="00C50F1F" w:rsidRPr="002A43F1">
        <w:rPr>
          <w:rFonts w:ascii="Santander Text" w:hAnsi="Santander Text"/>
          <w:lang w:val="pt-PT" w:eastAsia="pt-PT"/>
        </w:rPr>
        <w:t xml:space="preserve"> que deverão ser incluídos no universo</w:t>
      </w:r>
      <w:r w:rsidRPr="002A43F1">
        <w:rPr>
          <w:rFonts w:ascii="Santander Text" w:hAnsi="Santander Text"/>
          <w:lang w:val="pt-PT" w:eastAsia="pt-PT"/>
        </w:rPr>
        <w:t>;</w:t>
      </w:r>
    </w:p>
    <w:p w14:paraId="23C6125C" w14:textId="7224CE00" w:rsidR="001979AE" w:rsidRPr="002A43F1" w:rsidRDefault="00A62707" w:rsidP="00F81796">
      <w:pPr>
        <w:spacing w:line="360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2A43F1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2A43F1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37C7B9A3" w14:textId="1A666DA6" w:rsidR="00A85843" w:rsidRPr="002A43F1" w:rsidRDefault="008E390F" w:rsidP="00A65BBE">
      <w:pPr>
        <w:pStyle w:val="MyHeading3"/>
        <w:spacing w:after="120" w:line="360" w:lineRule="auto"/>
      </w:pPr>
      <w:r w:rsidRPr="002A43F1">
        <w:lastRenderedPageBreak/>
        <w:t xml:space="preserve">PRTCN_ID, </w:t>
      </w:r>
      <w:r w:rsidR="00A85843" w:rsidRPr="002A43F1">
        <w:t>COD_SOC, DT_RFRNC</w:t>
      </w:r>
    </w:p>
    <w:p w14:paraId="51A3D4DD" w14:textId="67B6CAEA" w:rsidR="00A85843" w:rsidRPr="002A43F1" w:rsidRDefault="008E390F" w:rsidP="00F81796">
      <w:pPr>
        <w:spacing w:before="240"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Estas variáveis devem ser aprovisionadas de acordo com a metodologia de cálculo definida no Loan Tape para âmbito = ‘PM’.</w:t>
      </w:r>
    </w:p>
    <w:p w14:paraId="6A934F8B" w14:textId="4099E60F" w:rsidR="00676782" w:rsidRPr="002A43F1" w:rsidRDefault="00676782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Para a variável </w:t>
      </w:r>
      <w:r w:rsidRPr="002A43F1">
        <w:rPr>
          <w:rFonts w:ascii="Santander Text" w:hAnsi="Santander Text" w:cs="Calibri"/>
          <w:i/>
          <w:szCs w:val="18"/>
          <w:lang w:val="pt-PT"/>
        </w:rPr>
        <w:t>‘</w:t>
      </w:r>
      <w:r w:rsidRPr="002A43F1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prtctn_id</w:t>
      </w:r>
      <w:r w:rsidRPr="002A43F1">
        <w:rPr>
          <w:rFonts w:ascii="Santander Text" w:hAnsi="Santander Text" w:cs="Calibri"/>
          <w:i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B53C45" w:rsidRPr="002A43F1">
        <w:rPr>
          <w:rFonts w:ascii="Santander Text" w:hAnsi="Santander Text" w:cs="Calibri"/>
          <w:szCs w:val="18"/>
          <w:lang w:val="pt-PT"/>
        </w:rPr>
        <w:t>deve ser garantida a aplicação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B53C45" w:rsidRPr="002A43F1">
        <w:rPr>
          <w:rFonts w:ascii="Santander Text" w:hAnsi="Santander Text" w:cs="Calibri"/>
          <w:szCs w:val="18"/>
          <w:lang w:val="pt-PT"/>
        </w:rPr>
        <w:t xml:space="preserve">das </w:t>
      </w:r>
      <w:r w:rsidRPr="002A43F1">
        <w:rPr>
          <w:rFonts w:ascii="Santander Text" w:hAnsi="Santander Text" w:cs="Calibri"/>
          <w:szCs w:val="18"/>
          <w:lang w:val="pt-PT"/>
        </w:rPr>
        <w:t xml:space="preserve">regras da tabela de parametrização </w:t>
      </w:r>
      <w:r w:rsidRPr="002A43F1">
        <w:rPr>
          <w:rFonts w:ascii="Santander Text" w:hAnsi="Santander Text" w:cs="Calibri"/>
          <w:i/>
          <w:szCs w:val="18"/>
          <w:lang w:val="pt-PT"/>
        </w:rPr>
        <w:t>lt828_univ_protection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3FFDB124" w14:textId="253B3E69" w:rsidR="00470E99" w:rsidRPr="002A43F1" w:rsidRDefault="008E390F" w:rsidP="00F81796">
      <w:pPr>
        <w:pStyle w:val="MyHeading3"/>
        <w:spacing w:after="120" w:line="360" w:lineRule="auto"/>
      </w:pPr>
      <w:r w:rsidRPr="002A43F1">
        <w:t>DT_RGSTRTN</w:t>
      </w:r>
    </w:p>
    <w:p w14:paraId="7CB284BA" w14:textId="0DF7AD3A" w:rsidR="008E390F" w:rsidRPr="002A43F1" w:rsidRDefault="00F04DD6" w:rsidP="00F81796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À data, de acordo com a equipa de ESG Risk, esta variável deve ser aprovisionada com o valor</w:t>
      </w:r>
      <w:r w:rsidRPr="002A43F1">
        <w:rPr>
          <w:rFonts w:ascii="Santander Text" w:hAnsi="Santander Text"/>
          <w:i/>
          <w:lang w:val="pt-PT"/>
        </w:rPr>
        <w:t xml:space="preserve"> default</w:t>
      </w:r>
      <w:r w:rsidRPr="002A43F1">
        <w:rPr>
          <w:rFonts w:ascii="Santander Text" w:hAnsi="Santander Text"/>
          <w:lang w:val="pt-PT"/>
        </w:rPr>
        <w:t xml:space="preserve"> de </w:t>
      </w:r>
      <w:r w:rsidRPr="002A43F1">
        <w:rPr>
          <w:rFonts w:ascii="Santander Text" w:hAnsi="Santander Text"/>
          <w:i/>
          <w:lang w:val="pt-PT"/>
        </w:rPr>
        <w:t>Missing Value</w:t>
      </w:r>
      <w:r w:rsidRPr="002A43F1">
        <w:rPr>
          <w:rFonts w:ascii="Santander Text" w:hAnsi="Santander Text"/>
          <w:lang w:val="pt-PT"/>
        </w:rPr>
        <w:t xml:space="preserve"> que consta no ficheiro “BST ESG Loan Tape Pil</w:t>
      </w:r>
      <w:r w:rsidR="002A43F1">
        <w:rPr>
          <w:rFonts w:ascii="Santander Text" w:hAnsi="Santander Text"/>
          <w:lang w:val="pt-PT"/>
        </w:rPr>
        <w:t xml:space="preserve">lar 3 &amp; ESG Risk </w:t>
      </w:r>
      <w:r w:rsidR="00CF06F1">
        <w:rPr>
          <w:rFonts w:ascii="Santander Text" w:hAnsi="Santander Text"/>
          <w:lang w:val="pt-PT"/>
        </w:rPr>
        <w:t>v21</w:t>
      </w:r>
      <w:r w:rsidRPr="002A43F1">
        <w:rPr>
          <w:rFonts w:ascii="Santander Text" w:hAnsi="Santander Text"/>
          <w:lang w:val="pt-PT"/>
        </w:rPr>
        <w:t>.0.xlsx”, uma vez que não existe esta informação internamente.</w:t>
      </w:r>
    </w:p>
    <w:p w14:paraId="707923CE" w14:textId="24ECE399" w:rsidR="00470E99" w:rsidRPr="002A43F1" w:rsidRDefault="00470E99" w:rsidP="00F81796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t>PRMRY_ENRGY_DMND_NN_RNWBL, RL_ESTT_CLMT_ZN, EMSSNS_SCP3_PRTCTN, MTHD_USD_PRTCTN_SCP_3</w:t>
      </w:r>
    </w:p>
    <w:p w14:paraId="1C80B4ED" w14:textId="05B2413B" w:rsidR="009D5A57" w:rsidRPr="002A43F1" w:rsidRDefault="006A69EC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>As variáveis ‘</w:t>
      </w:r>
      <w:r w:rsidRPr="002A43F1">
        <w:rPr>
          <w:rFonts w:ascii="Santander Text" w:hAnsi="Santander Text"/>
          <w:i/>
          <w:lang w:val="pt-PT"/>
        </w:rPr>
        <w:t>prmry_enrgy_dmnd_nn_rnwbl</w:t>
      </w:r>
      <w:r w:rsidRPr="002A43F1">
        <w:rPr>
          <w:rFonts w:ascii="Santander Text" w:hAnsi="Santander Text"/>
          <w:lang w:val="pt-PT"/>
        </w:rPr>
        <w:t>’ e ‘</w:t>
      </w:r>
      <w:r w:rsidRPr="002A43F1">
        <w:rPr>
          <w:rFonts w:ascii="Santander Text" w:hAnsi="Santander Text"/>
          <w:i/>
          <w:lang w:val="pt-PT"/>
        </w:rPr>
        <w:t>rl_estt_clmt_zn</w:t>
      </w:r>
      <w:r w:rsidRPr="002A43F1">
        <w:rPr>
          <w:rFonts w:ascii="Santander Text" w:hAnsi="Santander Text"/>
          <w:lang w:val="pt-PT"/>
        </w:rPr>
        <w:t>’</w:t>
      </w:r>
      <w:r w:rsidR="00470E99" w:rsidRPr="002A43F1">
        <w:rPr>
          <w:rFonts w:ascii="Santander Text" w:hAnsi="Santander Text"/>
          <w:lang w:val="pt-PT"/>
        </w:rPr>
        <w:t xml:space="preserve"> devem ser aprovisionadas com o valor </w:t>
      </w:r>
      <w:r w:rsidR="00470E99" w:rsidRPr="002A43F1">
        <w:rPr>
          <w:rFonts w:ascii="Santander Text" w:hAnsi="Santander Text"/>
          <w:i/>
          <w:lang w:val="pt-PT"/>
        </w:rPr>
        <w:t>default</w:t>
      </w:r>
      <w:r w:rsidR="00470E99" w:rsidRPr="002A43F1">
        <w:rPr>
          <w:rFonts w:ascii="Santander Text" w:hAnsi="Santander Text"/>
          <w:lang w:val="pt-PT"/>
        </w:rPr>
        <w:t xml:space="preserve"> de </w:t>
      </w:r>
      <w:r w:rsidR="00470E99" w:rsidRPr="002A43F1">
        <w:rPr>
          <w:rFonts w:ascii="Santander Text" w:hAnsi="Santander Text"/>
          <w:i/>
          <w:lang w:val="pt-PT"/>
        </w:rPr>
        <w:t>Not Applicable</w:t>
      </w:r>
      <w:r w:rsidR="00470E99" w:rsidRPr="002A43F1">
        <w:rPr>
          <w:rFonts w:ascii="Santander Text" w:hAnsi="Santander Text"/>
          <w:lang w:val="pt-PT"/>
        </w:rPr>
        <w:t xml:space="preserve"> que consta no ficheiro “BST ESG L</w:t>
      </w:r>
      <w:r w:rsidR="002A43F1">
        <w:rPr>
          <w:rFonts w:ascii="Santander Text" w:hAnsi="Santander Text"/>
          <w:lang w:val="pt-PT"/>
        </w:rPr>
        <w:t xml:space="preserve">oan Tape Pillar 3 &amp; ESG Risk </w:t>
      </w:r>
      <w:r w:rsidR="00CF06F1">
        <w:rPr>
          <w:rFonts w:ascii="Santander Text" w:hAnsi="Santander Text"/>
          <w:lang w:val="pt-PT"/>
        </w:rPr>
        <w:t>v21</w:t>
      </w:r>
      <w:r w:rsidR="00470E99" w:rsidRPr="002A43F1">
        <w:rPr>
          <w:rFonts w:ascii="Santander Text" w:hAnsi="Santander Text"/>
          <w:lang w:val="pt-PT"/>
        </w:rPr>
        <w:t xml:space="preserve">.0.xlsx”, </w:t>
      </w:r>
      <w:r w:rsidR="009D5A57" w:rsidRPr="002A43F1">
        <w:rPr>
          <w:rFonts w:ascii="Santander Text" w:hAnsi="Santander Text" w:cs="Calibri"/>
          <w:szCs w:val="18"/>
          <w:lang w:val="pt-PT"/>
        </w:rPr>
        <w:t>conforme descr</w:t>
      </w:r>
      <w:r w:rsidRPr="002A43F1">
        <w:rPr>
          <w:rFonts w:ascii="Santander Text" w:hAnsi="Santander Text" w:cs="Calibri"/>
          <w:szCs w:val="18"/>
          <w:lang w:val="pt-PT"/>
        </w:rPr>
        <w:t>ito no guia corporativo.</w:t>
      </w:r>
    </w:p>
    <w:p w14:paraId="24DEC19A" w14:textId="666AE37B" w:rsidR="00470E99" w:rsidRPr="002A43F1" w:rsidRDefault="006A69EC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As variáveis ‘</w:t>
      </w:r>
      <w:r w:rsidRPr="002A43F1">
        <w:rPr>
          <w:rFonts w:ascii="Santander Text" w:hAnsi="Santander Text" w:cs="Calibri"/>
          <w:i/>
          <w:szCs w:val="18"/>
          <w:lang w:val="pt-PT"/>
        </w:rPr>
        <w:t>emssns_scp3_prtctn’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mthd_usd_prtctn_scp_3’</w:t>
      </w:r>
      <w:r w:rsidRPr="002A43F1">
        <w:rPr>
          <w:rFonts w:ascii="Santander Text" w:hAnsi="Santander Text" w:cs="Calibri"/>
          <w:szCs w:val="18"/>
          <w:lang w:val="pt-PT"/>
        </w:rPr>
        <w:t xml:space="preserve"> devem ser aprovisionadas com o valor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 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 xml:space="preserve">, de acordo com o alinhado com a Corporação, dado não existir estes dados nos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inputs </w:t>
      </w:r>
      <w:r w:rsidRPr="002A43F1">
        <w:rPr>
          <w:rFonts w:ascii="Santander Text" w:hAnsi="Santander Text" w:cs="Calibri"/>
          <w:szCs w:val="18"/>
          <w:lang w:val="pt-PT"/>
        </w:rPr>
        <w:t xml:space="preserve">corporativos. </w:t>
      </w:r>
    </w:p>
    <w:p w14:paraId="76358D78" w14:textId="7776DF1B" w:rsidR="00161C00" w:rsidRPr="002A43F1" w:rsidRDefault="006A69EC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 xml:space="preserve">EP_SCR , </w:t>
      </w:r>
      <w:r w:rsidR="005625F2" w:rsidRPr="002A43F1">
        <w:rPr>
          <w:szCs w:val="18"/>
        </w:rPr>
        <w:t>T</w:t>
      </w:r>
      <w:r w:rsidRPr="002A43F1">
        <w:rPr>
          <w:szCs w:val="18"/>
        </w:rPr>
        <w:t>YP_EP_SCR</w:t>
      </w:r>
      <w:r w:rsidR="00191090" w:rsidRPr="002A43F1">
        <w:rPr>
          <w:szCs w:val="18"/>
        </w:rPr>
        <w:t xml:space="preserve">, </w:t>
      </w:r>
      <w:r w:rsidRPr="002A43F1">
        <w:rPr>
          <w:szCs w:val="18"/>
        </w:rPr>
        <w:t>EPC_LBL, TYP_EPC_LBL</w:t>
      </w:r>
    </w:p>
    <w:p w14:paraId="041EBCB7" w14:textId="5F5A6816" w:rsidR="00AD2974" w:rsidRPr="002A43F1" w:rsidRDefault="008A78B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dados para apr</w:t>
      </w:r>
      <w:r w:rsidR="00D32723" w:rsidRPr="002A43F1">
        <w:rPr>
          <w:rFonts w:ascii="Santander Text" w:hAnsi="Santander Text"/>
          <w:szCs w:val="18"/>
          <w:lang w:val="pt-PT"/>
        </w:rPr>
        <w:t>ovisionamento destas variáveis é a tabela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E5371B"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33BE9" w:rsidRPr="002A43F1">
        <w:rPr>
          <w:rFonts w:ascii="Santander Text" w:hAnsi="Santander Text"/>
          <w:szCs w:val="18"/>
          <w:lang w:val="pt-PT"/>
        </w:rPr>
        <w:t>do Modelo de Dados de Bens I</w:t>
      </w:r>
      <w:r w:rsidRPr="002A43F1">
        <w:rPr>
          <w:rFonts w:ascii="Santander Text" w:hAnsi="Santander Text"/>
          <w:szCs w:val="18"/>
          <w:lang w:val="pt-PT"/>
        </w:rPr>
        <w:t xml:space="preserve">móveis. </w:t>
      </w:r>
      <w:r w:rsidR="00AD2974" w:rsidRPr="002A43F1">
        <w:rPr>
          <w:rFonts w:ascii="Santander Text" w:hAnsi="Santander Text"/>
          <w:szCs w:val="18"/>
          <w:lang w:val="pt-PT"/>
        </w:rPr>
        <w:t xml:space="preserve"> </w:t>
      </w:r>
    </w:p>
    <w:p w14:paraId="6787FBB2" w14:textId="4275189B" w:rsidR="00D32723" w:rsidRPr="002A43F1" w:rsidRDefault="00D3272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</w:t>
      </w:r>
      <w:r w:rsidR="00201ECC" w:rsidRPr="002A43F1">
        <w:rPr>
          <w:rFonts w:ascii="Santander Text" w:hAnsi="Santander Text"/>
          <w:i/>
          <w:szCs w:val="18"/>
          <w:lang w:val="pt-PT"/>
        </w:rPr>
        <w:t>_energy_certificate</w:t>
      </w:r>
      <w:r w:rsidRPr="002A43F1">
        <w:rPr>
          <w:rFonts w:ascii="Santander Text" w:hAnsi="Santander Text"/>
          <w:i/>
          <w:szCs w:val="18"/>
          <w:lang w:val="pt-PT"/>
        </w:rPr>
        <w:t>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</w:t>
      </w:r>
      <w:r w:rsidR="00201ECC" w:rsidRPr="002A43F1">
        <w:rPr>
          <w:rFonts w:ascii="Santander Text" w:hAnsi="Santander Text"/>
          <w:szCs w:val="18"/>
          <w:lang w:val="pt-PT"/>
        </w:rPr>
        <w:t>‘</w:t>
      </w:r>
      <w:r w:rsidR="00201ECC" w:rsidRPr="002A43F1">
        <w:rPr>
          <w:rFonts w:ascii="Santander Text" w:hAnsi="Santander Text"/>
          <w:i/>
          <w:szCs w:val="18"/>
          <w:lang w:val="pt-PT"/>
        </w:rPr>
        <w:t>ep_score’</w:t>
      </w:r>
      <w:r w:rsidR="00201ECC" w:rsidRPr="002A43F1">
        <w:rPr>
          <w:rFonts w:ascii="Santander Text" w:hAnsi="Santander Text"/>
          <w:szCs w:val="18"/>
          <w:lang w:val="pt-PT"/>
        </w:rPr>
        <w:t>, ‘</w:t>
      </w:r>
      <w:r w:rsidR="00201ECC" w:rsidRPr="002A43F1">
        <w:rPr>
          <w:rFonts w:ascii="Santander Text" w:hAnsi="Santander Text"/>
          <w:i/>
          <w:szCs w:val="18"/>
          <w:lang w:val="pt-PT"/>
        </w:rPr>
        <w:t>source_code</w:t>
      </w:r>
      <w:r w:rsidR="00201ECC" w:rsidRPr="002A43F1">
        <w:rPr>
          <w:rFonts w:ascii="Santander Text" w:hAnsi="Santander Text"/>
          <w:szCs w:val="18"/>
          <w:lang w:val="pt-PT"/>
        </w:rPr>
        <w:t>’, ‘</w:t>
      </w:r>
      <w:r w:rsidR="00201ECC" w:rsidRPr="002A43F1">
        <w:rPr>
          <w:rFonts w:ascii="Santander Text" w:hAnsi="Santander Text"/>
          <w:i/>
          <w:szCs w:val="18"/>
          <w:lang w:val="pt-PT"/>
        </w:rPr>
        <w:t>epc</w:t>
      </w:r>
      <w:r w:rsidR="00201ECC" w:rsidRPr="002A43F1">
        <w:rPr>
          <w:rFonts w:ascii="Santander Text" w:hAnsi="Santander Text"/>
          <w:szCs w:val="18"/>
          <w:lang w:val="pt-PT"/>
        </w:rPr>
        <w:t>’, ‘</w:t>
      </w:r>
      <w:r w:rsidR="00201ECC" w:rsidRPr="002A43F1">
        <w:rPr>
          <w:rFonts w:ascii="Santander Text" w:hAnsi="Santander Text"/>
          <w:i/>
          <w:szCs w:val="18"/>
          <w:lang w:val="pt-PT"/>
        </w:rPr>
        <w:t>quality_score</w:t>
      </w:r>
      <w:r w:rsidR="00201ECC" w:rsidRPr="002A43F1">
        <w:rPr>
          <w:rFonts w:ascii="Santander Text" w:hAnsi="Santander Text"/>
          <w:szCs w:val="18"/>
          <w:lang w:val="pt-PT"/>
        </w:rPr>
        <w:t>’</w:t>
      </w:r>
      <w:r w:rsidR="00EC7B65" w:rsidRPr="002A43F1">
        <w:rPr>
          <w:rFonts w:ascii="Santander Text" w:hAnsi="Santander Text"/>
          <w:szCs w:val="18"/>
          <w:lang w:val="pt-PT"/>
        </w:rPr>
        <w:t xml:space="preserve"> respetivamente</w:t>
      </w:r>
      <w:r w:rsidR="00201ECC" w:rsidRPr="002A43F1">
        <w:rPr>
          <w:rFonts w:ascii="Santander Text" w:hAnsi="Santander Text"/>
          <w:szCs w:val="18"/>
          <w:lang w:val="pt-PT"/>
        </w:rPr>
        <w:t>.</w:t>
      </w:r>
    </w:p>
    <w:p w14:paraId="23AAD4E6" w14:textId="19BB56A9" w:rsidR="00201ECC" w:rsidRPr="002A43F1" w:rsidRDefault="00201ECC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Os campos</w:t>
      </w:r>
      <w:r w:rsidR="00364BC8"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ep_scr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epc_lbl</w:t>
      </w:r>
      <w:r w:rsidR="00364BC8"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deverão ser aprovisionados de acordo com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, após obtenção das variáveis ‘</w:t>
      </w:r>
      <w:r w:rsidRPr="002A43F1">
        <w:rPr>
          <w:rFonts w:ascii="Santander Text" w:hAnsi="Santander Text"/>
          <w:i/>
          <w:szCs w:val="18"/>
          <w:lang w:val="pt-PT"/>
        </w:rPr>
        <w:t>ep_score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epc</w:t>
      </w:r>
      <w:r w:rsidRPr="002A43F1">
        <w:rPr>
          <w:rFonts w:ascii="Santander Text" w:hAnsi="Santander Text"/>
          <w:szCs w:val="18"/>
          <w:lang w:val="pt-PT"/>
        </w:rPr>
        <w:t>’ respetivamente. No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</w:t>
      </w:r>
      <w:r w:rsidR="00EC7B65" w:rsidRPr="002A43F1">
        <w:rPr>
          <w:rFonts w:ascii="Santander Text" w:hAnsi="Santander Text"/>
          <w:i/>
          <w:szCs w:val="18"/>
          <w:lang w:val="pt-PT"/>
        </w:rPr>
        <w:t>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 (‘</w:t>
      </w:r>
      <w:r w:rsidRPr="002A43F1">
        <w:rPr>
          <w:rFonts w:ascii="Santander Text" w:hAnsi="Santander Text"/>
          <w:i/>
          <w:szCs w:val="18"/>
          <w:lang w:val="pt-PT"/>
        </w:rPr>
        <w:t>ep_score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epc</w:t>
      </w:r>
      <w:r w:rsidRPr="002A43F1">
        <w:rPr>
          <w:rFonts w:ascii="Santander Text" w:hAnsi="Santander Text"/>
          <w:szCs w:val="18"/>
          <w:lang w:val="pt-PT"/>
        </w:rPr>
        <w:t>’ respetivamente)</w:t>
      </w:r>
      <w:r w:rsidR="00EC7B65" w:rsidRPr="002A43F1">
        <w:rPr>
          <w:rFonts w:ascii="Santander Text" w:hAnsi="Santander Text"/>
          <w:szCs w:val="18"/>
          <w:lang w:val="pt-PT"/>
        </w:rPr>
        <w:t xml:space="preserve">, </w:t>
      </w:r>
      <w:r w:rsidR="00EC7B65" w:rsidRPr="002A43F1">
        <w:rPr>
          <w:rFonts w:ascii="Santander Text" w:hAnsi="Santander Text"/>
          <w:szCs w:val="18"/>
          <w:lang w:val="pt-PT"/>
        </w:rPr>
        <w:lastRenderedPageBreak/>
        <w:t xml:space="preserve">deve-se efetuar o cruzamento com a tabela </w:t>
      </w:r>
      <w:r w:rsidR="00EC7B65"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="00EC7B65" w:rsidRPr="002A43F1">
        <w:rPr>
          <w:rFonts w:ascii="Santander Text" w:hAnsi="Santander Text"/>
          <w:szCs w:val="18"/>
          <w:lang w:val="pt-PT"/>
        </w:rPr>
        <w:t>para obtenção do campo ‘</w:t>
      </w:r>
      <w:r w:rsidR="00EC7B65" w:rsidRPr="002A43F1">
        <w:rPr>
          <w:rFonts w:ascii="Santander Text" w:hAnsi="Santander Text"/>
          <w:i/>
          <w:szCs w:val="18"/>
          <w:lang w:val="pt-PT"/>
        </w:rPr>
        <w:t>property_code.</w:t>
      </w:r>
      <w:r w:rsidR="00EC7B65"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="00EC7B65"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14:paraId="177973EB" w14:textId="1C789E06" w:rsidR="00EC7B65" w:rsidRPr="002A43F1" w:rsidRDefault="00EC7B65" w:rsidP="00F8179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‘property_code’ in (‘5000','5213','5201','5101','5211','5215','5301','5302','5303','5203','5205','5207','5217')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="007A61D8"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687E753F" w14:textId="310309FE" w:rsidR="00EC7B65" w:rsidRPr="002A43F1" w:rsidRDefault="00EC7B65" w:rsidP="00F8179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Se não existir informação do </w:t>
      </w:r>
      <w:r w:rsidRPr="002A43F1">
        <w:rPr>
          <w:rFonts w:ascii="Santander Text" w:hAnsi="Santander Text"/>
          <w:i/>
          <w:szCs w:val="18"/>
          <w:lang w:val="pt-PT"/>
        </w:rPr>
        <w:t xml:space="preserve">‘property_code’ </w:t>
      </w:r>
      <w:r w:rsidRPr="002A43F1">
        <w:rPr>
          <w:rFonts w:ascii="Santander Text" w:hAnsi="Santander Text"/>
          <w:szCs w:val="18"/>
          <w:lang w:val="pt-PT"/>
        </w:rPr>
        <w:t xml:space="preserve">deverá ser reportado o valor de </w:t>
      </w:r>
      <w:r w:rsidRPr="002A43F1">
        <w:rPr>
          <w:rFonts w:ascii="Santander Text" w:hAnsi="Santander Text"/>
          <w:i/>
          <w:szCs w:val="18"/>
          <w:lang w:val="pt-PT"/>
        </w:rPr>
        <w:t>Missing Value</w:t>
      </w:r>
      <w:r w:rsidR="007A61D8" w:rsidRPr="002A43F1">
        <w:rPr>
          <w:rFonts w:ascii="Santander Text" w:hAnsi="Santander Text"/>
          <w:i/>
          <w:szCs w:val="18"/>
          <w:lang w:val="pt-PT"/>
        </w:rPr>
        <w:t>;</w:t>
      </w:r>
    </w:p>
    <w:p w14:paraId="42B45AE4" w14:textId="5A319038" w:rsidR="00EC7B65" w:rsidRPr="002A43F1" w:rsidRDefault="00EC7B65" w:rsidP="00F8179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Caso contrário, deverá ser reportado o valor ‘EPCL8’ (sem EPC) para o campo ‘</w:t>
      </w:r>
      <w:r w:rsidRPr="002A43F1">
        <w:rPr>
          <w:rFonts w:ascii="Santander Text" w:hAnsi="Santander Text"/>
          <w:i/>
          <w:szCs w:val="18"/>
          <w:lang w:val="pt-PT"/>
        </w:rPr>
        <w:t xml:space="preserve">epc_lbl’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="008A05CF" w:rsidRPr="002A43F1">
        <w:rPr>
          <w:rFonts w:ascii="Santander Text" w:hAnsi="Santander Text"/>
          <w:szCs w:val="18"/>
          <w:lang w:val="pt-PT"/>
        </w:rPr>
        <w:t xml:space="preserve">'EPSC7' </w:t>
      </w:r>
      <w:r w:rsidRPr="002A43F1">
        <w:rPr>
          <w:rFonts w:ascii="Santander Text" w:hAnsi="Santander Text"/>
          <w:szCs w:val="18"/>
          <w:lang w:val="pt-PT"/>
        </w:rPr>
        <w:t>(sem EP</w:t>
      </w:r>
      <w:r w:rsidR="008A05CF" w:rsidRPr="002A43F1">
        <w:rPr>
          <w:rFonts w:ascii="Santander Text" w:hAnsi="Santander Text"/>
          <w:szCs w:val="18"/>
          <w:lang w:val="pt-PT"/>
        </w:rPr>
        <w:t xml:space="preserve"> S</w:t>
      </w:r>
      <w:r w:rsidRPr="002A43F1">
        <w:rPr>
          <w:rFonts w:ascii="Santander Text" w:hAnsi="Santander Text"/>
          <w:szCs w:val="18"/>
          <w:lang w:val="pt-PT"/>
        </w:rPr>
        <w:t>core) para o campo ‘ep_scr’</w:t>
      </w:r>
      <w:r w:rsidR="008A05CF" w:rsidRPr="002A43F1">
        <w:rPr>
          <w:rFonts w:ascii="Santander Text" w:hAnsi="Santander Text"/>
          <w:szCs w:val="18"/>
          <w:lang w:val="pt-PT"/>
        </w:rPr>
        <w:t>.</w:t>
      </w:r>
    </w:p>
    <w:p w14:paraId="2787A9A4" w14:textId="03F8C61D" w:rsidR="009C51F9" w:rsidRPr="002A43F1" w:rsidRDefault="009C51F9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campo ‘typ_</w:t>
      </w:r>
      <w:r w:rsidRPr="002A43F1">
        <w:rPr>
          <w:rFonts w:ascii="Santander Text" w:hAnsi="Santander Text"/>
          <w:i/>
          <w:szCs w:val="18"/>
          <w:lang w:val="pt-PT"/>
        </w:rPr>
        <w:t>epc_lbl’</w:t>
      </w:r>
      <w:r w:rsidRPr="002A43F1">
        <w:rPr>
          <w:rFonts w:ascii="Santander Text" w:hAnsi="Santander Text"/>
          <w:szCs w:val="18"/>
          <w:lang w:val="pt-PT"/>
        </w:rPr>
        <w:t xml:space="preserve"> deverá ser aprovisionado de acordo com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, após obtenção da variável ‘</w:t>
      </w:r>
      <w:r w:rsidRPr="002A43F1">
        <w:rPr>
          <w:rFonts w:ascii="Santander Text" w:hAnsi="Santander Text"/>
          <w:i/>
          <w:szCs w:val="18"/>
          <w:lang w:val="pt-PT"/>
        </w:rPr>
        <w:t>quality_score’</w:t>
      </w:r>
      <w:r w:rsidRPr="002A43F1">
        <w:rPr>
          <w:rFonts w:ascii="Santander Text" w:hAnsi="Santander Text"/>
          <w:szCs w:val="18"/>
          <w:lang w:val="pt-PT"/>
        </w:rPr>
        <w:t>. No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 (‘</w:t>
      </w:r>
      <w:r w:rsidRPr="002A43F1">
        <w:rPr>
          <w:rFonts w:ascii="Santander Text" w:hAnsi="Santander Text"/>
          <w:i/>
          <w:szCs w:val="18"/>
          <w:lang w:val="pt-PT"/>
        </w:rPr>
        <w:t>quality_score’</w:t>
      </w:r>
      <w:r w:rsidRPr="002A43F1">
        <w:rPr>
          <w:rFonts w:ascii="Santander Text" w:hAnsi="Santander Text"/>
          <w:szCs w:val="18"/>
          <w:lang w:val="pt-PT"/>
        </w:rPr>
        <w:t xml:space="preserve">) ou caso o campo origem estar aprovisionado com "7-SIN DATO", deve-se efetuar o cruzamento com 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>
        <w:rPr>
          <w:rFonts w:ascii="Santander Text" w:hAnsi="Santander Text"/>
          <w:szCs w:val="18"/>
          <w:lang w:val="pt-PT"/>
        </w:rPr>
        <w:t>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property_code.</w:t>
      </w:r>
      <w:r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14:paraId="025DE8CC" w14:textId="4A489E6C" w:rsidR="007A61D8" w:rsidRPr="002A43F1" w:rsidRDefault="009C51F9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Já o campo ‘</w:t>
      </w:r>
      <w:r w:rsidRPr="002A43F1">
        <w:rPr>
          <w:rFonts w:ascii="Santander Text" w:hAnsi="Santander Text"/>
          <w:i/>
          <w:szCs w:val="18"/>
          <w:lang w:val="pt-PT"/>
        </w:rPr>
        <w:t xml:space="preserve">typ_ep_scr’ </w:t>
      </w:r>
      <w:r w:rsidRPr="002A43F1">
        <w:rPr>
          <w:rFonts w:ascii="Santander Text" w:hAnsi="Santander Text"/>
          <w:szCs w:val="18"/>
          <w:lang w:val="pt-PT"/>
        </w:rPr>
        <w:t xml:space="preserve">deverá ser aprovisionado de acordo com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lt803_codigos_lt, </w:t>
      </w:r>
      <w:r w:rsidRPr="002A43F1">
        <w:rPr>
          <w:rFonts w:ascii="Santander Text" w:hAnsi="Santander Text"/>
          <w:iCs/>
          <w:szCs w:val="18"/>
          <w:lang w:val="pt-PT"/>
        </w:rPr>
        <w:t xml:space="preserve">após obtenção da variável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source_code</w:t>
      </w:r>
      <w:r w:rsidRPr="002A43F1">
        <w:rPr>
          <w:rFonts w:ascii="Santander Text" w:hAnsi="Santander Text"/>
          <w:szCs w:val="18"/>
          <w:lang w:val="pt-PT"/>
        </w:rPr>
        <w:t>’, caso o campo ‘</w:t>
      </w:r>
      <w:r w:rsidRPr="002A43F1">
        <w:rPr>
          <w:rFonts w:ascii="Santander Text" w:hAnsi="Santander Text"/>
          <w:i/>
          <w:szCs w:val="18"/>
          <w:lang w:val="pt-PT"/>
        </w:rPr>
        <w:t>ep_sc</w:t>
      </w:r>
      <w:r w:rsidR="007A4A79" w:rsidRPr="002A43F1">
        <w:rPr>
          <w:rFonts w:ascii="Santander Text" w:hAnsi="Santander Text"/>
          <w:i/>
          <w:szCs w:val="18"/>
          <w:lang w:val="pt-PT"/>
        </w:rPr>
        <w:t>o</w:t>
      </w:r>
      <w:r w:rsidRPr="002A43F1">
        <w:rPr>
          <w:rFonts w:ascii="Santander Text" w:hAnsi="Santander Text"/>
          <w:i/>
          <w:szCs w:val="18"/>
          <w:lang w:val="pt-PT"/>
        </w:rPr>
        <w:t>r</w:t>
      </w:r>
      <w:r w:rsidR="007A4A79" w:rsidRPr="002A43F1">
        <w:rPr>
          <w:rFonts w:ascii="Santander Text" w:hAnsi="Santander Text"/>
          <w:i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esteja preenchido. </w:t>
      </w:r>
      <w:r w:rsidR="007A61D8" w:rsidRPr="002A43F1">
        <w:rPr>
          <w:rFonts w:ascii="Santander Text" w:hAnsi="Santander Text"/>
          <w:szCs w:val="18"/>
          <w:lang w:val="pt-PT"/>
        </w:rPr>
        <w:t>No caso do campo 'ep_score' n</w:t>
      </w:r>
      <w:r w:rsidR="007A4A79" w:rsidRPr="002A43F1">
        <w:rPr>
          <w:rFonts w:ascii="Santander Text" w:hAnsi="Santander Text"/>
          <w:szCs w:val="18"/>
          <w:lang w:val="pt-PT"/>
        </w:rPr>
        <w:t>ão estar</w:t>
      </w:r>
      <w:r w:rsidR="007A61D8" w:rsidRPr="002A43F1">
        <w:rPr>
          <w:rFonts w:ascii="Santander Text" w:hAnsi="Santander Text"/>
          <w:szCs w:val="18"/>
          <w:lang w:val="pt-PT"/>
        </w:rPr>
        <w:t xml:space="preserve"> preenchido, e no caso do bem constar na tabela origem, deve-se efetuar o cruzamento com a tabela </w:t>
      </w:r>
      <w:r w:rsidR="007A61D8"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="007A61D8" w:rsidRPr="002A43F1">
        <w:rPr>
          <w:rFonts w:ascii="Santander Text" w:hAnsi="Santander Text"/>
          <w:szCs w:val="18"/>
          <w:lang w:val="pt-PT"/>
        </w:rPr>
        <w:t>para obtenção do campo ‘</w:t>
      </w:r>
      <w:r w:rsidR="007A61D8" w:rsidRPr="002A43F1">
        <w:rPr>
          <w:rFonts w:ascii="Santander Text" w:hAnsi="Santander Text"/>
          <w:i/>
          <w:szCs w:val="18"/>
          <w:lang w:val="pt-PT"/>
        </w:rPr>
        <w:t>property_code.</w:t>
      </w:r>
      <w:r w:rsidR="007A61D8"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="007A61D8"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14:paraId="74E70C93" w14:textId="29C689A3" w:rsidR="007A61D8" w:rsidRPr="002A43F1" w:rsidRDefault="007A61D8" w:rsidP="00F81796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property_code in ('5000','5213','5201','5101','5211','5215','5301','5302','5303','5203','5205','5207','5217') reportar o valor </w:t>
      </w:r>
      <w:r w:rsidRPr="002A43F1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5EDA639A" w14:textId="1A48553D" w:rsidR="007A61D8" w:rsidRPr="002A43F1" w:rsidRDefault="007A61D8" w:rsidP="00F81796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não existir informação do ‘</w:t>
      </w:r>
      <w:r w:rsidRPr="002A43F1">
        <w:rPr>
          <w:rFonts w:ascii="Santander Text" w:hAnsi="Santander Text"/>
          <w:i/>
          <w:szCs w:val="18"/>
          <w:lang w:val="pt-PT"/>
        </w:rPr>
        <w:t>property_code</w:t>
      </w:r>
      <w:r w:rsidRPr="002A43F1">
        <w:rPr>
          <w:rFonts w:ascii="Santander Text" w:hAnsi="Santander Text"/>
          <w:szCs w:val="18"/>
          <w:lang w:val="pt-PT"/>
        </w:rPr>
        <w:t xml:space="preserve">’, deverá ser reportado o valor default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620965CC" w14:textId="51135C8D" w:rsidR="007A61D8" w:rsidRPr="002A43F1" w:rsidRDefault="007A61D8" w:rsidP="00F81796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contrário,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5F8DB24F" w14:textId="27A78E43" w:rsidR="00F10546" w:rsidRPr="002A43F1" w:rsidRDefault="001333F9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todas as variáveis, </w:t>
      </w:r>
      <w:r w:rsidRPr="002A43F1">
        <w:rPr>
          <w:rFonts w:ascii="Santander Text" w:hAnsi="Santander Text" w:cs="Calibri"/>
          <w:szCs w:val="18"/>
          <w:lang w:val="pt-PT"/>
        </w:rPr>
        <w:t>n</w:t>
      </w:r>
      <w:r w:rsidR="00F10546" w:rsidRPr="002A43F1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2A43F1">
        <w:rPr>
          <w:rFonts w:ascii="Santander Text" w:hAnsi="Santander Text" w:cs="Calibri"/>
          <w:szCs w:val="18"/>
          <w:lang w:val="pt-PT"/>
        </w:rPr>
        <w:t>r</w:t>
      </w:r>
      <w:r w:rsidR="00F10546" w:rsidRPr="002A43F1">
        <w:rPr>
          <w:rFonts w:ascii="Santander Text" w:hAnsi="Santander Text" w:cs="Calibri"/>
          <w:szCs w:val="18"/>
          <w:lang w:val="pt-PT"/>
        </w:rPr>
        <w:t>(</w:t>
      </w:r>
      <w:r w:rsidR="00533BE9" w:rsidRPr="002A43F1">
        <w:rPr>
          <w:rFonts w:ascii="Santander Text" w:hAnsi="Santander Text" w:cs="Calibri"/>
          <w:szCs w:val="18"/>
          <w:lang w:val="pt-PT"/>
        </w:rPr>
        <w:t>‘</w:t>
      </w:r>
      <w:r w:rsidR="00F10546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533BE9" w:rsidRPr="002A43F1">
        <w:rPr>
          <w:rFonts w:ascii="Santander Text" w:hAnsi="Santander Text" w:cs="Calibri"/>
          <w:szCs w:val="18"/>
          <w:lang w:val="pt-PT"/>
        </w:rPr>
        <w:t>’</w:t>
      </w:r>
      <w:r w:rsidR="00F10546" w:rsidRPr="002A43F1">
        <w:rPr>
          <w:rFonts w:ascii="Santander Text" w:hAnsi="Santander Text" w:cs="Calibri"/>
          <w:szCs w:val="18"/>
          <w:lang w:val="pt-PT"/>
        </w:rPr>
        <w:t xml:space="preserve">,1,1) &lt;&gt; ‘I’ então deve ser reportado o valor </w:t>
      </w:r>
      <w:r w:rsidR="000721D7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="00F10546"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="009144AE"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="00F10546" w:rsidRPr="002A43F1">
        <w:rPr>
          <w:rFonts w:ascii="Santander Text" w:hAnsi="Santander Text" w:cs="Calibri"/>
          <w:szCs w:val="18"/>
          <w:lang w:val="pt-PT"/>
        </w:rPr>
        <w:t>.</w:t>
      </w:r>
    </w:p>
    <w:p w14:paraId="7AD4ECDA" w14:textId="4CC38667" w:rsidR="000678A3" w:rsidRPr="002A43F1" w:rsidRDefault="000678A3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EMSSNS_S</w:t>
      </w:r>
      <w:r w:rsidR="008A10CE" w:rsidRPr="002A43F1">
        <w:rPr>
          <w:szCs w:val="18"/>
        </w:rPr>
        <w:t>CP1_PRTCTN, EMSSNS_SCP2_PRTCTN</w:t>
      </w:r>
    </w:p>
    <w:p w14:paraId="59C63AED" w14:textId="5F0C8A75" w:rsidR="00A72A2B" w:rsidRPr="002A43F1" w:rsidRDefault="00A72A2B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</w:t>
      </w:r>
      <w:r w:rsidR="00BF1BE1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fonte</w:t>
      </w:r>
      <w:r w:rsidR="00BF1BE1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2A43F1">
        <w:rPr>
          <w:rFonts w:ascii="Santander Text" w:hAnsi="Santander Text"/>
          <w:szCs w:val="18"/>
          <w:lang w:val="pt-PT"/>
        </w:rPr>
        <w:t xml:space="preserve"> são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E5371B" w:rsidRPr="002A43F1">
        <w:rPr>
          <w:rFonts w:ascii="Santander Text" w:hAnsi="Santander Text"/>
          <w:szCs w:val="18"/>
          <w:lang w:val="pt-PT"/>
        </w:rPr>
        <w:t>os campos ‘</w:t>
      </w:r>
      <w:r w:rsidR="00E5371B" w:rsidRPr="002A43F1">
        <w:rPr>
          <w:rFonts w:ascii="Santander Text" w:hAnsi="Santander Text" w:cs="Calibri"/>
          <w:i/>
          <w:szCs w:val="18"/>
          <w:lang w:val="pt-PT"/>
        </w:rPr>
        <w:t>scp1_emss’</w:t>
      </w:r>
      <w:r w:rsidR="00E5371B" w:rsidRPr="002A43F1">
        <w:rPr>
          <w:rFonts w:ascii="Santander Text" w:hAnsi="Santander Text" w:cs="Calibri"/>
          <w:szCs w:val="18"/>
          <w:lang w:val="pt-PT"/>
        </w:rPr>
        <w:t xml:space="preserve"> e </w:t>
      </w:r>
      <w:r w:rsidR="00E5371B" w:rsidRPr="002A43F1">
        <w:rPr>
          <w:rFonts w:ascii="Santander Text" w:hAnsi="Santander Text" w:cs="Calibri"/>
          <w:i/>
          <w:szCs w:val="18"/>
          <w:lang w:val="pt-PT"/>
        </w:rPr>
        <w:t>scp2_emss’</w:t>
      </w:r>
      <w:r w:rsidR="00E5371B" w:rsidRPr="002A43F1">
        <w:rPr>
          <w:rFonts w:ascii="Santander Text" w:hAnsi="Santander Text" w:cs="Calibri"/>
          <w:szCs w:val="18"/>
          <w:lang w:val="pt-PT"/>
        </w:rPr>
        <w:t xml:space="preserve"> respetivamente d</w:t>
      </w:r>
      <w:r w:rsidRPr="002A43F1">
        <w:rPr>
          <w:rFonts w:ascii="Santander Text" w:hAnsi="Santander Text"/>
          <w:szCs w:val="18"/>
          <w:lang w:val="pt-PT"/>
        </w:rPr>
        <w:t>a</w:t>
      </w:r>
      <w:r w:rsidR="00BF1BE1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tabela</w:t>
      </w:r>
      <w:r w:rsidR="00BF1BE1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2A43F1">
        <w:rPr>
          <w:rFonts w:ascii="Santander Text" w:hAnsi="Santander Text"/>
          <w:szCs w:val="18"/>
          <w:lang w:val="pt-PT"/>
        </w:rPr>
        <w:t xml:space="preserve">do </w:t>
      </w:r>
      <w:r w:rsidR="00533BE9" w:rsidRPr="002A43F1">
        <w:rPr>
          <w:rFonts w:ascii="Santander Text" w:hAnsi="Santander Text"/>
          <w:szCs w:val="18"/>
          <w:lang w:val="pt-PT"/>
        </w:rPr>
        <w:t>Modelo de dados ESG (Modelo Verde)</w:t>
      </w:r>
      <w:r w:rsidR="00BF1BE1" w:rsidRPr="002A43F1">
        <w:rPr>
          <w:rFonts w:ascii="Santander Text" w:hAnsi="Santander Text"/>
          <w:szCs w:val="18"/>
          <w:lang w:val="pt-PT"/>
        </w:rPr>
        <w:t>.</w:t>
      </w:r>
    </w:p>
    <w:p w14:paraId="55517997" w14:textId="3376A4FF" w:rsidR="00DE0687" w:rsidRPr="002A43F1" w:rsidRDefault="00A72A2B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</w:t>
      </w:r>
      <w:r w:rsidR="00BF1BE1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tabela</w:t>
      </w:r>
      <w:r w:rsidR="00BF1BE1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cempbem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ckctabem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ckrefbem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, que constitui a chave da</w:t>
      </w:r>
      <w:r w:rsidR="00FA7BA9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tabela</w:t>
      </w:r>
      <w:r w:rsidR="00FA7BA9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). </w:t>
      </w:r>
      <w:r w:rsidR="00DE0687" w:rsidRPr="002A43F1">
        <w:rPr>
          <w:rFonts w:ascii="Santander Text" w:hAnsi="Santander Text"/>
          <w:szCs w:val="18"/>
          <w:lang w:val="pt-PT"/>
        </w:rPr>
        <w:t xml:space="preserve">O cruzamento deve ser feito através da transformação da variável </w:t>
      </w:r>
      <w:r w:rsidR="005971BB" w:rsidRPr="002A43F1">
        <w:rPr>
          <w:rFonts w:ascii="Santander Text" w:hAnsi="Santander Text"/>
          <w:szCs w:val="18"/>
          <w:lang w:val="pt-PT"/>
        </w:rPr>
        <w:t>‘</w:t>
      </w:r>
      <w:r w:rsidR="005971BB" w:rsidRPr="002A43F1">
        <w:rPr>
          <w:rFonts w:ascii="Santander Text" w:hAnsi="Santander Text"/>
          <w:i/>
          <w:szCs w:val="18"/>
          <w:lang w:val="pt-PT"/>
        </w:rPr>
        <w:t>prtctn_id’</w:t>
      </w:r>
      <w:r w:rsidR="00DE0687" w:rsidRPr="002A43F1">
        <w:rPr>
          <w:rFonts w:ascii="Santander Text" w:hAnsi="Santander Text"/>
          <w:szCs w:val="18"/>
          <w:lang w:val="pt-PT"/>
        </w:rPr>
        <w:t xml:space="preserve"> da tabela </w:t>
      </w:r>
      <w:r w:rsidR="00DE0687" w:rsidRPr="002A43F1">
        <w:rPr>
          <w:rFonts w:ascii="Santander Text" w:hAnsi="Santander Text"/>
          <w:i/>
          <w:szCs w:val="18"/>
          <w:lang w:val="pt-PT"/>
        </w:rPr>
        <w:t>lt004_protection</w:t>
      </w:r>
      <w:r w:rsidR="00DE0687"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="00DE0687" w:rsidRPr="002A43F1">
        <w:rPr>
          <w:rFonts w:ascii="Santander Text" w:hAnsi="Santander Text"/>
          <w:i/>
          <w:szCs w:val="18"/>
          <w:lang w:val="pt-PT"/>
        </w:rPr>
        <w:t>underscore</w:t>
      </w:r>
      <w:r w:rsidR="00DE0687" w:rsidRPr="002A43F1">
        <w:rPr>
          <w:rFonts w:ascii="Santander Text" w:hAnsi="Santander Text"/>
          <w:szCs w:val="18"/>
          <w:lang w:val="pt-PT"/>
        </w:rPr>
        <w:t xml:space="preserve"> que se encontram a separar as chaves do </w:t>
      </w:r>
      <w:r w:rsidR="00DE0687" w:rsidRPr="002A43F1">
        <w:rPr>
          <w:rFonts w:ascii="Santander Text" w:hAnsi="Santander Text"/>
          <w:szCs w:val="18"/>
          <w:lang w:val="pt-PT"/>
        </w:rPr>
        <w:lastRenderedPageBreak/>
        <w:t xml:space="preserve">balcão, número de conta e número do depósito) </w:t>
      </w:r>
      <w:r w:rsidR="006A69EC" w:rsidRPr="002A43F1">
        <w:rPr>
          <w:rFonts w:ascii="Santander Text" w:hAnsi="Santander Text"/>
          <w:szCs w:val="18"/>
          <w:lang w:val="pt-PT"/>
        </w:rPr>
        <w:t>com</w:t>
      </w:r>
      <w:r w:rsidR="00DE0687" w:rsidRPr="002A43F1">
        <w:rPr>
          <w:rFonts w:ascii="Santander Text" w:hAnsi="Santander Text"/>
          <w:szCs w:val="18"/>
          <w:lang w:val="pt-PT"/>
        </w:rPr>
        <w:t xml:space="preserve"> a concatenação das variáveis </w:t>
      </w:r>
      <w:r w:rsidR="006D747C" w:rsidRPr="002A43F1">
        <w:rPr>
          <w:rFonts w:ascii="Santander Text" w:hAnsi="Santander Text"/>
          <w:szCs w:val="18"/>
          <w:lang w:val="pt-PT"/>
        </w:rPr>
        <w:t>‘</w:t>
      </w:r>
      <w:r w:rsidR="0095101E" w:rsidRPr="002A43F1">
        <w:rPr>
          <w:rFonts w:ascii="Santander Text" w:hAnsi="Santander Text"/>
          <w:i/>
          <w:szCs w:val="18"/>
          <w:lang w:val="pt-PT"/>
        </w:rPr>
        <w:t>ckbalbem’</w:t>
      </w:r>
      <w:r w:rsidR="006D747C" w:rsidRPr="002A43F1">
        <w:rPr>
          <w:rFonts w:ascii="Santander Text" w:hAnsi="Santander Text"/>
          <w:i/>
          <w:szCs w:val="18"/>
          <w:lang w:val="pt-PT"/>
        </w:rPr>
        <w:t>, ‘</w:t>
      </w:r>
      <w:r w:rsidR="0095101E" w:rsidRPr="002A43F1">
        <w:rPr>
          <w:rFonts w:ascii="Santander Text" w:hAnsi="Santander Text"/>
          <w:i/>
          <w:szCs w:val="18"/>
          <w:lang w:val="pt-PT"/>
        </w:rPr>
        <w:t>ckctabem</w:t>
      </w:r>
      <w:r w:rsidR="006D747C" w:rsidRPr="002A43F1">
        <w:rPr>
          <w:rFonts w:ascii="Santander Text" w:hAnsi="Santander Text"/>
          <w:i/>
          <w:szCs w:val="18"/>
          <w:lang w:val="pt-PT"/>
        </w:rPr>
        <w:t>’, ‘</w:t>
      </w:r>
      <w:r w:rsidR="0095101E" w:rsidRPr="002A43F1">
        <w:rPr>
          <w:rFonts w:ascii="Santander Text" w:hAnsi="Santander Text"/>
          <w:i/>
          <w:szCs w:val="18"/>
          <w:lang w:val="pt-PT"/>
        </w:rPr>
        <w:t>ckrefbem</w:t>
      </w:r>
      <w:r w:rsidR="006D747C" w:rsidRPr="002A43F1">
        <w:rPr>
          <w:rFonts w:ascii="Santander Text" w:hAnsi="Santander Text"/>
          <w:i/>
          <w:szCs w:val="18"/>
          <w:lang w:val="pt-PT"/>
        </w:rPr>
        <w:t>’</w:t>
      </w:r>
      <w:r w:rsidR="008B7388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8B7388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8B7388" w:rsidRPr="002A43F1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8B7388" w:rsidRPr="002A43F1">
        <w:rPr>
          <w:rFonts w:ascii="Santander Text" w:hAnsi="Santander Text"/>
          <w:iCs/>
          <w:szCs w:val="18"/>
          <w:lang w:val="pt-PT"/>
        </w:rPr>
        <w:t xml:space="preserve"> (caso se trate de um bem imóvel - </w:t>
      </w:r>
      <w:r w:rsidR="008B7388" w:rsidRPr="002A43F1">
        <w:rPr>
          <w:rFonts w:ascii="Santander Text" w:hAnsi="Santander Text" w:cs="Calibri"/>
          <w:szCs w:val="18"/>
          <w:lang w:val="pt-PT"/>
        </w:rPr>
        <w:t>substr(‘</w:t>
      </w:r>
      <w:r w:rsidR="008B7388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8B7388" w:rsidRPr="002A43F1">
        <w:rPr>
          <w:rFonts w:ascii="Santander Text" w:hAnsi="Santander Text" w:cs="Calibri"/>
          <w:szCs w:val="18"/>
          <w:lang w:val="pt-PT"/>
        </w:rPr>
        <w:t>’</w:t>
      </w:r>
      <w:r w:rsidR="008A10CE" w:rsidRPr="002A43F1">
        <w:rPr>
          <w:rFonts w:ascii="Santander Text" w:hAnsi="Santander Text" w:cs="Calibri"/>
          <w:szCs w:val="18"/>
          <w:lang w:val="pt-PT"/>
        </w:rPr>
        <w:t>,1,1) =</w:t>
      </w:r>
      <w:r w:rsidR="008B7388" w:rsidRPr="002A43F1">
        <w:rPr>
          <w:rFonts w:ascii="Santander Text" w:hAnsi="Santander Text" w:cs="Calibri"/>
          <w:szCs w:val="18"/>
          <w:lang w:val="pt-PT"/>
        </w:rPr>
        <w:t xml:space="preserve"> ‘</w:t>
      </w:r>
      <w:r w:rsidR="008B7388" w:rsidRPr="002A43F1">
        <w:rPr>
          <w:rFonts w:ascii="Santander Text" w:hAnsi="Santander Text" w:cs="Calibri"/>
          <w:i/>
          <w:szCs w:val="18"/>
          <w:lang w:val="pt-PT"/>
        </w:rPr>
        <w:t>I’</w:t>
      </w:r>
      <w:r w:rsidR="008B7388" w:rsidRPr="002A43F1">
        <w:rPr>
          <w:rFonts w:ascii="Santander Text" w:hAnsi="Santander Text"/>
          <w:iCs/>
          <w:szCs w:val="18"/>
          <w:lang w:val="pt-PT"/>
        </w:rPr>
        <w:t xml:space="preserve">) ou da tabela </w:t>
      </w:r>
      <w:r w:rsidR="008A10CE" w:rsidRPr="002A43F1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8B7388" w:rsidRPr="002A43F1">
        <w:rPr>
          <w:rFonts w:ascii="Santander Text" w:hAnsi="Santander Text"/>
          <w:iCs/>
          <w:szCs w:val="18"/>
          <w:lang w:val="pt-PT"/>
        </w:rPr>
        <w:t xml:space="preserve">(caso se trate de um bem móvel - </w:t>
      </w:r>
      <w:r w:rsidR="008B7388" w:rsidRPr="002A43F1">
        <w:rPr>
          <w:rFonts w:ascii="Santander Text" w:hAnsi="Santander Text" w:cs="Calibri"/>
          <w:szCs w:val="18"/>
          <w:lang w:val="pt-PT"/>
        </w:rPr>
        <w:t>substr(‘</w:t>
      </w:r>
      <w:r w:rsidR="008B7388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8B7388" w:rsidRPr="002A43F1">
        <w:rPr>
          <w:rFonts w:ascii="Santander Text" w:hAnsi="Santander Text" w:cs="Calibri"/>
          <w:szCs w:val="18"/>
          <w:lang w:val="pt-PT"/>
        </w:rPr>
        <w:t>’,1,1) = ‘</w:t>
      </w:r>
      <w:r w:rsidR="008B7388" w:rsidRPr="002A43F1">
        <w:rPr>
          <w:rFonts w:ascii="Santander Text" w:hAnsi="Santander Text" w:cs="Calibri"/>
          <w:i/>
          <w:szCs w:val="18"/>
          <w:lang w:val="pt-PT"/>
        </w:rPr>
        <w:t>M’</w:t>
      </w:r>
      <w:r w:rsidR="008B7388" w:rsidRPr="002A43F1">
        <w:rPr>
          <w:rFonts w:ascii="Santander Text" w:hAnsi="Santander Text"/>
          <w:iCs/>
          <w:szCs w:val="18"/>
          <w:lang w:val="pt-PT"/>
        </w:rPr>
        <w:t>)</w:t>
      </w:r>
      <w:r w:rsidR="00DE0687" w:rsidRPr="002A43F1">
        <w:rPr>
          <w:rFonts w:ascii="Santander Text" w:hAnsi="Santander Text"/>
          <w:szCs w:val="18"/>
          <w:lang w:val="pt-PT"/>
        </w:rPr>
        <w:t>, considerando a data de referência</w:t>
      </w:r>
      <w:r w:rsidR="0095101E" w:rsidRPr="002A43F1">
        <w:rPr>
          <w:rFonts w:ascii="Santander Text" w:hAnsi="Santander Text"/>
          <w:szCs w:val="18"/>
          <w:lang w:val="pt-PT"/>
        </w:rPr>
        <w:t>, para obtenção dos campos ‘</w:t>
      </w:r>
      <w:r w:rsidR="0095101E" w:rsidRPr="002A43F1">
        <w:rPr>
          <w:rFonts w:ascii="Santander Text" w:hAnsi="Santander Text" w:cs="Calibri"/>
          <w:i/>
          <w:szCs w:val="18"/>
          <w:lang w:val="pt-PT"/>
        </w:rPr>
        <w:t>scp1_emss’</w:t>
      </w:r>
      <w:r w:rsidR="0095101E" w:rsidRPr="002A43F1">
        <w:rPr>
          <w:rFonts w:ascii="Santander Text" w:hAnsi="Santander Text" w:cs="Calibri"/>
          <w:szCs w:val="18"/>
          <w:lang w:val="pt-PT"/>
        </w:rPr>
        <w:t xml:space="preserve">, </w:t>
      </w:r>
      <w:r w:rsidR="0095101E" w:rsidRPr="002A43F1">
        <w:rPr>
          <w:rFonts w:ascii="Santander Text" w:hAnsi="Santander Text" w:cs="Calibri"/>
          <w:i/>
          <w:szCs w:val="18"/>
          <w:lang w:val="pt-PT"/>
        </w:rPr>
        <w:t>scp2_emss’,</w:t>
      </w:r>
      <w:r w:rsidR="0095101E" w:rsidRPr="002A43F1">
        <w:rPr>
          <w:rFonts w:ascii="Santander Text" w:hAnsi="Santander Text" w:cs="Calibri"/>
          <w:szCs w:val="18"/>
          <w:lang w:val="pt-PT"/>
        </w:rPr>
        <w:t xml:space="preserve"> ‘</w:t>
      </w:r>
      <w:r w:rsidR="0095101E" w:rsidRPr="002A43F1">
        <w:rPr>
          <w:rFonts w:ascii="Santander Text" w:hAnsi="Santander Text" w:cs="Calibri"/>
          <w:i/>
          <w:szCs w:val="18"/>
          <w:lang w:val="pt-PT"/>
        </w:rPr>
        <w:t>origem_scp1_emss’</w:t>
      </w:r>
      <w:r w:rsidR="0095101E"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="0095101E" w:rsidRPr="002A43F1">
        <w:rPr>
          <w:rFonts w:ascii="Santander Text" w:hAnsi="Santander Text" w:cs="Calibri"/>
          <w:i/>
          <w:szCs w:val="18"/>
          <w:lang w:val="pt-PT"/>
        </w:rPr>
        <w:t>origem_scp2_emss’.</w:t>
      </w:r>
    </w:p>
    <w:p w14:paraId="624D0238" w14:textId="0D4FF59C" w:rsidR="00081B5D" w:rsidRPr="002A43F1" w:rsidRDefault="008A10CE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Devem ser asseguradas as seguintes regras</w:t>
      </w:r>
      <w:r w:rsidR="009D1BC9" w:rsidRPr="002A43F1">
        <w:rPr>
          <w:rFonts w:ascii="Santander Text" w:hAnsi="Santander Text" w:cs="Calibri"/>
          <w:szCs w:val="18"/>
          <w:lang w:val="pt-PT"/>
        </w:rPr>
        <w:t>:</w:t>
      </w:r>
      <w:r w:rsidR="00196C9E" w:rsidRPr="002A43F1">
        <w:rPr>
          <w:rFonts w:ascii="Santander Text" w:hAnsi="Santander Text" w:cs="Calibri"/>
          <w:szCs w:val="18"/>
          <w:lang w:val="pt-PT"/>
        </w:rPr>
        <w:t xml:space="preserve"> </w:t>
      </w:r>
    </w:p>
    <w:p w14:paraId="7285BDDE" w14:textId="6A8B9B2B" w:rsidR="00081B5D" w:rsidRPr="002A43F1" w:rsidRDefault="00E5371B" w:rsidP="00F81796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Se nos </w:t>
      </w:r>
      <w:r w:rsidR="00493208" w:rsidRPr="002A43F1">
        <w:rPr>
          <w:rFonts w:ascii="Santander Text" w:hAnsi="Santander Text" w:cs="Calibri"/>
          <w:szCs w:val="18"/>
          <w:lang w:val="pt-PT"/>
        </w:rPr>
        <w:t xml:space="preserve">campos </w:t>
      </w:r>
      <w:r w:rsidR="00533BE9" w:rsidRPr="002A43F1">
        <w:rPr>
          <w:rFonts w:ascii="Santander Text" w:hAnsi="Santander Text" w:cs="Calibri"/>
          <w:szCs w:val="18"/>
          <w:lang w:val="pt-PT"/>
        </w:rPr>
        <w:t>‘</w:t>
      </w:r>
      <w:r w:rsidR="00081B5D" w:rsidRPr="002A43F1">
        <w:rPr>
          <w:rFonts w:ascii="Santander Text" w:hAnsi="Santander Text" w:cs="Calibri"/>
          <w:i/>
          <w:szCs w:val="18"/>
          <w:lang w:val="pt-PT"/>
        </w:rPr>
        <w:t>scp1_emss</w:t>
      </w:r>
      <w:r w:rsidR="00533BE9" w:rsidRPr="002A43F1">
        <w:rPr>
          <w:rFonts w:ascii="Santander Text" w:hAnsi="Santander Text" w:cs="Calibri"/>
          <w:i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 xml:space="preserve"> e </w:t>
      </w:r>
      <w:r w:rsidR="00533BE9" w:rsidRPr="002A43F1">
        <w:rPr>
          <w:rFonts w:ascii="Santander Text" w:hAnsi="Santander Text" w:cs="Calibri"/>
          <w:szCs w:val="18"/>
          <w:lang w:val="pt-PT"/>
        </w:rPr>
        <w:t>‘</w:t>
      </w:r>
      <w:r w:rsidR="00081B5D" w:rsidRPr="002A43F1">
        <w:rPr>
          <w:rFonts w:ascii="Santander Text" w:hAnsi="Santander Text" w:cs="Calibri"/>
          <w:i/>
          <w:szCs w:val="18"/>
          <w:lang w:val="pt-PT"/>
        </w:rPr>
        <w:t>scp2_emss</w:t>
      </w:r>
      <w:r w:rsidR="00533BE9" w:rsidRPr="002A43F1">
        <w:rPr>
          <w:rFonts w:ascii="Santander Text" w:hAnsi="Santander Text" w:cs="Calibri"/>
          <w:i/>
          <w:szCs w:val="18"/>
          <w:lang w:val="pt-PT"/>
        </w:rPr>
        <w:t>’</w:t>
      </w:r>
      <w:r w:rsidR="00493208"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6D747C" w:rsidRPr="002A43F1">
        <w:rPr>
          <w:rFonts w:ascii="Santander Text" w:hAnsi="Santander Text" w:cs="Calibri"/>
          <w:szCs w:val="18"/>
          <w:lang w:val="pt-PT"/>
        </w:rPr>
        <w:t xml:space="preserve">os valores forem </w:t>
      </w:r>
      <w:r w:rsidR="00081B5D" w:rsidRPr="002A43F1">
        <w:rPr>
          <w:rFonts w:ascii="Santander Text" w:hAnsi="Santander Text" w:cs="Calibri"/>
          <w:i/>
          <w:szCs w:val="18"/>
          <w:lang w:val="pt-PT"/>
        </w:rPr>
        <w:t>NULL</w:t>
      </w:r>
      <w:r w:rsidR="00081B5D" w:rsidRPr="002A43F1">
        <w:rPr>
          <w:rFonts w:ascii="Santander Text" w:hAnsi="Santander Text" w:cs="Calibri"/>
          <w:szCs w:val="18"/>
          <w:lang w:val="pt-PT"/>
        </w:rPr>
        <w:t xml:space="preserve"> então </w:t>
      </w:r>
      <w:r w:rsidRPr="002A43F1">
        <w:rPr>
          <w:rFonts w:ascii="Santander Text" w:hAnsi="Santander Text" w:cs="Calibri"/>
          <w:szCs w:val="18"/>
          <w:lang w:val="pt-PT"/>
        </w:rPr>
        <w:t>deverá ser consultado o respetivo campo de origem (‘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origem_scp1_emss’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origem_scp2_emss’</w:t>
      </w:r>
      <w:r w:rsidR="00493208" w:rsidRPr="002A43F1">
        <w:rPr>
          <w:rFonts w:ascii="Santander Text" w:hAnsi="Santander Text" w:cs="Calibri"/>
          <w:i/>
          <w:szCs w:val="18"/>
          <w:lang w:val="pt-PT"/>
        </w:rPr>
        <w:t xml:space="preserve"> </w:t>
      </w:r>
      <w:r w:rsidR="00493208" w:rsidRPr="002A43F1">
        <w:rPr>
          <w:rFonts w:ascii="Santander Text" w:hAnsi="Santander Text" w:cs="Calibri"/>
          <w:szCs w:val="18"/>
          <w:lang w:val="pt-PT"/>
        </w:rPr>
        <w:t>respetivamente</w:t>
      </w:r>
      <w:r w:rsidRPr="002A43F1">
        <w:rPr>
          <w:rFonts w:ascii="Santander Text" w:hAnsi="Santander Text" w:cs="Calibri"/>
          <w:szCs w:val="18"/>
          <w:lang w:val="pt-PT"/>
        </w:rPr>
        <w:t>). S</w:t>
      </w:r>
      <w:r w:rsidR="00493208" w:rsidRPr="002A43F1">
        <w:rPr>
          <w:rFonts w:ascii="Santander Text" w:hAnsi="Santander Text" w:cs="Calibri"/>
          <w:szCs w:val="18"/>
          <w:lang w:val="pt-PT"/>
        </w:rPr>
        <w:t xml:space="preserve">e o campo </w:t>
      </w:r>
      <w:r w:rsidRPr="002A43F1">
        <w:rPr>
          <w:rFonts w:ascii="Santander Text" w:hAnsi="Santander Text" w:cs="Calibri"/>
          <w:szCs w:val="18"/>
          <w:lang w:val="pt-PT"/>
        </w:rPr>
        <w:t xml:space="preserve">origem = ‘Nao Aplicavel’ então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="00493208" w:rsidRPr="002A43F1">
        <w:rPr>
          <w:rFonts w:ascii="Santander Text" w:hAnsi="Santander Text" w:cs="Calibri"/>
          <w:szCs w:val="18"/>
          <w:lang w:val="pt-PT"/>
        </w:rPr>
        <w:t>, se o campo orige</w:t>
      </w:r>
      <w:r w:rsidRPr="002A43F1">
        <w:rPr>
          <w:rFonts w:ascii="Santander Text" w:hAnsi="Santander Text" w:cs="Calibri"/>
          <w:szCs w:val="18"/>
          <w:lang w:val="pt-PT"/>
        </w:rPr>
        <w:t xml:space="preserve">m = ‘MISS’, então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="00B53C45" w:rsidRPr="002A43F1">
        <w:rPr>
          <w:rFonts w:ascii="Santander Text" w:hAnsi="Santander Text" w:cs="Calibri"/>
          <w:i/>
          <w:szCs w:val="18"/>
          <w:lang w:val="pt-PT"/>
        </w:rPr>
        <w:t>Missing Value</w:t>
      </w:r>
      <w:r w:rsidR="00081B5D" w:rsidRPr="002A43F1">
        <w:rPr>
          <w:rFonts w:ascii="Santander Text" w:hAnsi="Santander Text" w:cs="Calibri"/>
          <w:szCs w:val="18"/>
          <w:lang w:val="pt-PT"/>
        </w:rPr>
        <w:t xml:space="preserve">. </w:t>
      </w:r>
    </w:p>
    <w:p w14:paraId="76BE6221" w14:textId="048B76F5" w:rsidR="00081B5D" w:rsidRPr="002A43F1" w:rsidRDefault="00081B5D" w:rsidP="00F81796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Para o universo de bens móveis se </w:t>
      </w:r>
      <w:r w:rsidR="00493208" w:rsidRPr="002A43F1">
        <w:rPr>
          <w:rFonts w:ascii="Santander Text" w:hAnsi="Santander Text" w:cs="Calibri"/>
          <w:szCs w:val="18"/>
          <w:lang w:val="pt-PT"/>
        </w:rPr>
        <w:t xml:space="preserve">não </w:t>
      </w:r>
      <w:r w:rsidRPr="002A43F1">
        <w:rPr>
          <w:rFonts w:ascii="Santander Text" w:hAnsi="Santander Text" w:cs="Calibri"/>
          <w:szCs w:val="18"/>
          <w:lang w:val="pt-PT"/>
        </w:rPr>
        <w:t xml:space="preserve">for possível efetuar o cruzamento com a fonte </w:t>
      </w:r>
      <w:r w:rsidR="005500AA" w:rsidRPr="002A43F1">
        <w:rPr>
          <w:rFonts w:ascii="Santander Text" w:hAnsi="Santander Text" w:cs="Calibri"/>
          <w:szCs w:val="18"/>
          <w:lang w:val="pt-PT"/>
        </w:rPr>
        <w:t>(</w:t>
      </w:r>
      <w:r w:rsidR="005500AA" w:rsidRPr="002A43F1">
        <w:rPr>
          <w:rFonts w:ascii="Santander Text" w:hAnsi="Santander Text" w:cs="Calibri"/>
          <w:i/>
          <w:szCs w:val="18"/>
          <w:lang w:val="pt-PT"/>
        </w:rPr>
        <w:t>modesg_out_emss_vcls</w:t>
      </w:r>
      <w:r w:rsidR="005500AA" w:rsidRPr="002A43F1">
        <w:rPr>
          <w:rFonts w:ascii="Santander Text" w:hAnsi="Santander Text" w:cs="Calibri"/>
          <w:szCs w:val="18"/>
          <w:lang w:val="pt-PT"/>
        </w:rPr>
        <w:t>)</w:t>
      </w:r>
      <w:r w:rsidR="00E5371B" w:rsidRPr="002A43F1">
        <w:rPr>
          <w:rFonts w:ascii="Santander Text" w:hAnsi="Santander Text" w:cs="Calibri"/>
          <w:szCs w:val="18"/>
          <w:lang w:val="pt-PT"/>
        </w:rPr>
        <w:t xml:space="preserve">, então reportar o valor </w:t>
      </w:r>
      <w:r w:rsidR="00E5371B" w:rsidRPr="002A43F1">
        <w:rPr>
          <w:rFonts w:ascii="Santander Text" w:hAnsi="Santander Text" w:cs="Calibri"/>
          <w:i/>
          <w:szCs w:val="18"/>
          <w:lang w:val="pt-PT"/>
        </w:rPr>
        <w:t>default</w:t>
      </w:r>
      <w:r w:rsidR="00E5371B" w:rsidRPr="002A43F1">
        <w:rPr>
          <w:rFonts w:ascii="Santander Text" w:hAnsi="Santander Text" w:cs="Calibri"/>
          <w:szCs w:val="18"/>
          <w:lang w:val="pt-PT"/>
        </w:rPr>
        <w:t xml:space="preserve"> de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E5371B" w:rsidRPr="002A43F1">
        <w:rPr>
          <w:rFonts w:ascii="Santander Text" w:hAnsi="Santander Text" w:cs="Calibri"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5D028B42" w14:textId="3B195F3F" w:rsidR="008A10CE" w:rsidRPr="002A43F1" w:rsidRDefault="002C6703" w:rsidP="00F81796">
      <w:pPr>
        <w:spacing w:line="360" w:lineRule="auto"/>
        <w:ind w:left="360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Nos casos em que substr(</w:t>
      </w:r>
      <w:r w:rsidR="00533BE9" w:rsidRPr="002A43F1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533BE9" w:rsidRPr="002A43F1">
        <w:rPr>
          <w:rFonts w:ascii="Santander Text" w:hAnsi="Santander Text" w:cs="Calibri"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>,1,1) &lt;&gt; ‘I’  ou substr(</w:t>
      </w:r>
      <w:r w:rsidR="00533BE9" w:rsidRPr="002A43F1">
        <w:rPr>
          <w:rFonts w:ascii="Santander Text" w:hAnsi="Santander Text" w:cs="Calibri"/>
          <w:szCs w:val="18"/>
          <w:lang w:val="pt-PT"/>
        </w:rPr>
        <w:t>‘</w:t>
      </w:r>
      <w:r w:rsidR="00533BE9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533BE9" w:rsidRPr="002A43F1">
        <w:rPr>
          <w:rFonts w:ascii="Santander Text" w:hAnsi="Santander Text" w:cs="Calibri"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>,1,1) &lt;&gt; ‘</w:t>
      </w:r>
      <w:r w:rsidRPr="002A43F1">
        <w:rPr>
          <w:rFonts w:ascii="Santander Text" w:hAnsi="Santander Text" w:cs="Calibri"/>
          <w:i/>
          <w:szCs w:val="18"/>
          <w:lang w:val="pt-PT"/>
        </w:rPr>
        <w:t>M’</w:t>
      </w:r>
      <w:r w:rsidRPr="002A43F1">
        <w:rPr>
          <w:rFonts w:ascii="Santander Text" w:hAnsi="Santander Text" w:cs="Calibri"/>
          <w:szCs w:val="18"/>
          <w:lang w:val="pt-PT"/>
        </w:rPr>
        <w:t xml:space="preserve"> então deve ser reportado o valor </w:t>
      </w:r>
      <w:r w:rsidR="000721D7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4E2E0137" w14:textId="77777777" w:rsidR="00E5371B" w:rsidRPr="002A43F1" w:rsidRDefault="00E5371B" w:rsidP="00A65BBE">
      <w:pPr>
        <w:pStyle w:val="MyHeading3"/>
        <w:spacing w:after="120" w:line="360" w:lineRule="auto"/>
        <w:jc w:val="both"/>
        <w:rPr>
          <w:szCs w:val="18"/>
          <w:lang w:val="pt-PT"/>
        </w:rPr>
      </w:pPr>
      <w:r w:rsidRPr="002A43F1">
        <w:rPr>
          <w:szCs w:val="18"/>
          <w:lang w:val="pt-PT"/>
        </w:rPr>
        <w:t>MTHD_USD_PRTCTN_SCP_1, MTHD_USD_PRTCTN_SCP_2</w:t>
      </w:r>
    </w:p>
    <w:p w14:paraId="55F16801" w14:textId="447719F1" w:rsidR="00E5371B" w:rsidRPr="002A43F1" w:rsidRDefault="00E5371B" w:rsidP="00F8179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As fontes de dados para aprovisionamento destas variáveis são os campos </w:t>
      </w:r>
      <w:r w:rsidRPr="002A43F1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origem_scp1_emss’</w:t>
      </w:r>
      <w:r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Pr="002A43F1">
        <w:rPr>
          <w:rFonts w:ascii="Santander Text" w:hAnsi="Santander Text" w:cs="Calibri"/>
          <w:i/>
          <w:szCs w:val="18"/>
          <w:lang w:val="pt-PT"/>
        </w:rPr>
        <w:t>origem_scp2_emss’</w:t>
      </w:r>
      <w:r w:rsidRPr="002A43F1">
        <w:rPr>
          <w:rFonts w:ascii="Santander Text" w:hAnsi="Santander Text" w:cs="Calibri"/>
          <w:szCs w:val="18"/>
          <w:lang w:val="pt-PT"/>
        </w:rPr>
        <w:t xml:space="preserve"> d</w:t>
      </w:r>
      <w:r w:rsidRPr="002A43F1">
        <w:rPr>
          <w:rFonts w:ascii="Santander Text" w:hAnsi="Santander Text"/>
          <w:szCs w:val="18"/>
          <w:lang w:val="pt-PT"/>
        </w:rPr>
        <w:t xml:space="preserve">as tabelas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2A43F1">
        <w:rPr>
          <w:rFonts w:ascii="Santander Text" w:hAnsi="Santander Text"/>
          <w:szCs w:val="18"/>
          <w:lang w:val="pt-PT"/>
        </w:rPr>
        <w:t xml:space="preserve">do </w:t>
      </w:r>
      <w:r w:rsidRPr="002A43F1">
        <w:rPr>
          <w:rFonts w:ascii="Santander Text" w:hAnsi="Santander Text" w:cs="Calibri"/>
          <w:szCs w:val="18"/>
          <w:lang w:val="pt-PT"/>
        </w:rPr>
        <w:t>Modelo de Dados ESG (Modelo Verde)</w:t>
      </w:r>
      <w:r w:rsidR="0095101E"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95101E" w:rsidRPr="002A43F1">
        <w:rPr>
          <w:rFonts w:ascii="Santander Text" w:hAnsi="Santander Text"/>
          <w:szCs w:val="18"/>
          <w:lang w:val="pt-PT"/>
        </w:rPr>
        <w:t xml:space="preserve">e considerando os valores da tabela de parametrização </w:t>
      </w:r>
      <w:r w:rsidR="0095101E"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95101E" w:rsidRPr="002A43F1">
        <w:rPr>
          <w:rFonts w:ascii="Santander Text" w:hAnsi="Santander Text"/>
          <w:szCs w:val="18"/>
          <w:lang w:val="pt-PT"/>
        </w:rPr>
        <w:t>.</w:t>
      </w:r>
    </w:p>
    <w:p w14:paraId="292FE414" w14:textId="10C489BB" w:rsidR="00E5371B" w:rsidRPr="002A43F1" w:rsidRDefault="00E5371B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nestas tabelas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ckctabem’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ckrefbem’</w:t>
      </w:r>
      <w:r w:rsidRPr="002A43F1">
        <w:rPr>
          <w:rFonts w:ascii="Santander Text" w:hAnsi="Santander Text"/>
          <w:szCs w:val="18"/>
          <w:lang w:val="pt-PT"/>
        </w:rPr>
        <w:t>, que constitui a chave das tabelas,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prtctn_id’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</w:t>
      </w:r>
      <w:r w:rsidR="00493208" w:rsidRPr="002A43F1">
        <w:rPr>
          <w:rFonts w:ascii="Santander Text" w:hAnsi="Santander Text"/>
          <w:szCs w:val="18"/>
          <w:lang w:val="pt-PT"/>
        </w:rPr>
        <w:t>com a</w:t>
      </w:r>
      <w:r w:rsidRPr="002A43F1">
        <w:rPr>
          <w:rFonts w:ascii="Santander Text" w:hAnsi="Santander Text"/>
          <w:szCs w:val="18"/>
          <w:lang w:val="pt-PT"/>
        </w:rPr>
        <w:t xml:space="preserve"> concatenação das variáveis </w:t>
      </w:r>
      <w:r w:rsidR="0095101E" w:rsidRPr="002A43F1">
        <w:rPr>
          <w:rFonts w:ascii="Santander Text" w:hAnsi="Santander Text"/>
          <w:szCs w:val="18"/>
          <w:lang w:val="pt-PT"/>
        </w:rPr>
        <w:t>com a concatenação das variáveis ‘</w:t>
      </w:r>
      <w:r w:rsidR="0095101E" w:rsidRPr="002A43F1">
        <w:rPr>
          <w:rFonts w:ascii="Santander Text" w:hAnsi="Santander Text"/>
          <w:i/>
          <w:szCs w:val="18"/>
          <w:lang w:val="pt-PT"/>
        </w:rPr>
        <w:t xml:space="preserve">ckbalbem’, ‘ckctabem’, ‘ckrefbem’ </w:t>
      </w:r>
      <w:r w:rsidR="00493208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493208" w:rsidRPr="002A43F1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493208" w:rsidRPr="002A43F1">
        <w:rPr>
          <w:rFonts w:ascii="Santander Text" w:hAnsi="Santander Text"/>
          <w:iCs/>
          <w:szCs w:val="18"/>
          <w:lang w:val="pt-PT"/>
        </w:rPr>
        <w:t xml:space="preserve"> (caso se trate de um bem imóvel - </w:t>
      </w:r>
      <w:r w:rsidR="00493208" w:rsidRPr="002A43F1">
        <w:rPr>
          <w:rFonts w:ascii="Santander Text" w:hAnsi="Santander Text" w:cs="Calibri"/>
          <w:szCs w:val="18"/>
          <w:lang w:val="pt-PT"/>
        </w:rPr>
        <w:t>substr(‘</w:t>
      </w:r>
      <w:r w:rsidR="00493208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493208" w:rsidRPr="002A43F1">
        <w:rPr>
          <w:rFonts w:ascii="Santander Text" w:hAnsi="Santander Text" w:cs="Calibri"/>
          <w:szCs w:val="18"/>
          <w:lang w:val="pt-PT"/>
        </w:rPr>
        <w:t>’,1,1) = ‘</w:t>
      </w:r>
      <w:r w:rsidR="00493208" w:rsidRPr="002A43F1">
        <w:rPr>
          <w:rFonts w:ascii="Santander Text" w:hAnsi="Santander Text" w:cs="Calibri"/>
          <w:i/>
          <w:szCs w:val="18"/>
          <w:lang w:val="pt-PT"/>
        </w:rPr>
        <w:t>I’</w:t>
      </w:r>
      <w:r w:rsidR="00493208" w:rsidRPr="002A43F1">
        <w:rPr>
          <w:rFonts w:ascii="Santander Text" w:hAnsi="Santander Text"/>
          <w:iCs/>
          <w:szCs w:val="18"/>
          <w:lang w:val="pt-PT"/>
        </w:rPr>
        <w:t xml:space="preserve">) ou da tabela </w:t>
      </w:r>
      <w:r w:rsidR="00493208" w:rsidRPr="002A43F1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493208" w:rsidRPr="002A43F1">
        <w:rPr>
          <w:rFonts w:ascii="Santander Text" w:hAnsi="Santander Text"/>
          <w:iCs/>
          <w:szCs w:val="18"/>
          <w:lang w:val="pt-PT"/>
        </w:rPr>
        <w:t xml:space="preserve">(caso se trate de um bem móvel - </w:t>
      </w:r>
      <w:r w:rsidR="00493208" w:rsidRPr="002A43F1">
        <w:rPr>
          <w:rFonts w:ascii="Santander Text" w:hAnsi="Santander Text" w:cs="Calibri"/>
          <w:szCs w:val="18"/>
          <w:lang w:val="pt-PT"/>
        </w:rPr>
        <w:t>substr(‘</w:t>
      </w:r>
      <w:r w:rsidR="00493208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493208" w:rsidRPr="002A43F1">
        <w:rPr>
          <w:rFonts w:ascii="Santander Text" w:hAnsi="Santander Text" w:cs="Calibri"/>
          <w:szCs w:val="18"/>
          <w:lang w:val="pt-PT"/>
        </w:rPr>
        <w:t>’,1,1) = ‘</w:t>
      </w:r>
      <w:r w:rsidR="00493208" w:rsidRPr="002A43F1">
        <w:rPr>
          <w:rFonts w:ascii="Santander Text" w:hAnsi="Santander Text" w:cs="Calibri"/>
          <w:i/>
          <w:szCs w:val="18"/>
          <w:lang w:val="pt-PT"/>
        </w:rPr>
        <w:t>M’</w:t>
      </w:r>
      <w:r w:rsidR="00493208" w:rsidRPr="002A43F1">
        <w:rPr>
          <w:rFonts w:ascii="Santander Text" w:hAnsi="Santander Text"/>
          <w:iCs/>
          <w:szCs w:val="18"/>
          <w:lang w:val="pt-PT"/>
        </w:rPr>
        <w:t>)</w:t>
      </w:r>
      <w:r w:rsidR="00493208" w:rsidRPr="002A43F1">
        <w:rPr>
          <w:rFonts w:ascii="Santander Text" w:hAnsi="Santander Text"/>
          <w:szCs w:val="18"/>
          <w:lang w:val="pt-PT"/>
        </w:rPr>
        <w:t>, considerando a data de referência</w:t>
      </w:r>
      <w:r w:rsidRPr="002A43F1">
        <w:rPr>
          <w:rFonts w:ascii="Santander Text" w:hAnsi="Santander Text"/>
          <w:szCs w:val="18"/>
          <w:lang w:val="pt-PT"/>
        </w:rPr>
        <w:t>, considerando a data de referência</w:t>
      </w:r>
      <w:r w:rsidR="0095101E" w:rsidRPr="002A43F1">
        <w:rPr>
          <w:rFonts w:ascii="Santander Text" w:hAnsi="Santander Text"/>
          <w:szCs w:val="18"/>
          <w:lang w:val="pt-PT"/>
        </w:rPr>
        <w:t xml:space="preserve">, para obtenção dos campos </w:t>
      </w:r>
      <w:r w:rsidR="0095101E" w:rsidRPr="002A43F1">
        <w:rPr>
          <w:rFonts w:ascii="Santander Text" w:hAnsi="Santander Text" w:cs="Calibri"/>
          <w:szCs w:val="18"/>
          <w:lang w:val="pt-PT"/>
        </w:rPr>
        <w:t>‘</w:t>
      </w:r>
      <w:r w:rsidR="0095101E" w:rsidRPr="002A43F1">
        <w:rPr>
          <w:rFonts w:ascii="Santander Text" w:hAnsi="Santander Text" w:cs="Calibri"/>
          <w:i/>
          <w:szCs w:val="18"/>
          <w:lang w:val="pt-PT"/>
        </w:rPr>
        <w:t>origem_scp1_emss’</w:t>
      </w:r>
      <w:r w:rsidR="0095101E" w:rsidRPr="002A43F1">
        <w:rPr>
          <w:rFonts w:ascii="Santander Text" w:hAnsi="Santander Text" w:cs="Calibri"/>
          <w:szCs w:val="18"/>
          <w:lang w:val="pt-PT"/>
        </w:rPr>
        <w:t xml:space="preserve"> e ‘</w:t>
      </w:r>
      <w:r w:rsidR="0095101E" w:rsidRPr="002A43F1">
        <w:rPr>
          <w:rFonts w:ascii="Santander Text" w:hAnsi="Santander Text" w:cs="Calibri"/>
          <w:i/>
          <w:szCs w:val="18"/>
          <w:lang w:val="pt-PT"/>
        </w:rPr>
        <w:t>origem_scp2_emss’</w:t>
      </w:r>
      <w:r w:rsidR="0095101E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7A2643B3" w14:textId="40319AFE" w:rsidR="00493208" w:rsidRPr="002A43F1" w:rsidRDefault="0095101E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Por fim, para o aprovisionamento das variáveis 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290025F6" w14:textId="77777777" w:rsidR="00493208" w:rsidRPr="002A43F1" w:rsidRDefault="00493208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Devem ser asseguradas as seguintes regras: </w:t>
      </w:r>
    </w:p>
    <w:p w14:paraId="3645500C" w14:textId="6DAA9879" w:rsidR="00E5371B" w:rsidRPr="002A43F1" w:rsidRDefault="00493208" w:rsidP="00F81796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lastRenderedPageBreak/>
        <w:t xml:space="preserve">Caso o campo origem = ‘Nao Aplicavel’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>default</w:t>
      </w:r>
      <w:r w:rsidRPr="002A43F1">
        <w:rPr>
          <w:rFonts w:ascii="Santander Text" w:hAnsi="Santander Text" w:cs="Calibri"/>
          <w:szCs w:val="18"/>
          <w:lang w:val="pt-PT"/>
        </w:rPr>
        <w:t xml:space="preserve"> 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Applicable.</w:t>
      </w:r>
      <w:r w:rsidRPr="002A43F1">
        <w:rPr>
          <w:rFonts w:ascii="Santander Text" w:hAnsi="Santander Text" w:cs="Calibri"/>
          <w:szCs w:val="18"/>
          <w:lang w:val="pt-PT"/>
        </w:rPr>
        <w:t xml:space="preserve"> Caso o campo origem = ‘MISS’ então deverá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Missing </w:t>
      </w:r>
      <w:r w:rsidR="00B53C45" w:rsidRPr="002A43F1">
        <w:rPr>
          <w:rFonts w:ascii="Santander Text" w:hAnsi="Santander Text" w:cs="Calibri"/>
          <w:szCs w:val="18"/>
          <w:lang w:val="pt-PT"/>
        </w:rPr>
        <w:t>Value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58EEEB98" w14:textId="77777777" w:rsidR="00493208" w:rsidRPr="002A43F1" w:rsidRDefault="00493208" w:rsidP="00F81796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Para o universo de bens móveis se não for possível efetuar o cruzamento com a fonte (</w:t>
      </w:r>
      <w:r w:rsidRPr="002A43F1">
        <w:rPr>
          <w:rFonts w:ascii="Santander Text" w:hAnsi="Santander Text" w:cs="Calibri"/>
          <w:i/>
          <w:szCs w:val="18"/>
          <w:lang w:val="pt-PT"/>
        </w:rPr>
        <w:t>modesg_out_emss_vcls</w:t>
      </w:r>
      <w:r w:rsidRPr="002A43F1">
        <w:rPr>
          <w:rFonts w:ascii="Santander Text" w:hAnsi="Santander Text" w:cs="Calibri"/>
          <w:szCs w:val="18"/>
          <w:lang w:val="pt-PT"/>
        </w:rPr>
        <w:t xml:space="preserve">), então reportar o valor </w:t>
      </w:r>
      <w:r w:rsidRPr="002A43F1">
        <w:rPr>
          <w:rFonts w:ascii="Santander Text" w:hAnsi="Santander Text" w:cs="Calibri"/>
          <w:i/>
          <w:szCs w:val="18"/>
          <w:lang w:val="pt-PT"/>
        </w:rPr>
        <w:t>default</w:t>
      </w:r>
      <w:r w:rsidRPr="002A43F1">
        <w:rPr>
          <w:rFonts w:ascii="Santander Text" w:hAnsi="Santander Text" w:cs="Calibri"/>
          <w:szCs w:val="18"/>
          <w:lang w:val="pt-PT"/>
        </w:rPr>
        <w:t xml:space="preserve"> de </w:t>
      </w:r>
      <w:r w:rsidRPr="00486B05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0763ACD5" w14:textId="00811C29" w:rsidR="00493208" w:rsidRPr="002A43F1" w:rsidRDefault="00493208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="00E5371B"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‘I’ ou substr(prtctn_id,1,1) &lt;&gt; ‘M’ então deve ser reportado o valor </w:t>
      </w:r>
      <w:r w:rsidR="00E5371B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="00E5371B"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="00E5371B"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="00E5371B" w:rsidRPr="002A43F1">
        <w:rPr>
          <w:rFonts w:ascii="Santander Text" w:hAnsi="Santander Text" w:cs="Calibri"/>
          <w:szCs w:val="18"/>
          <w:lang w:val="pt-PT"/>
        </w:rPr>
        <w:t>.</w:t>
      </w:r>
    </w:p>
    <w:p w14:paraId="73CF4031" w14:textId="070F2A1B" w:rsidR="001676B1" w:rsidRPr="002A43F1" w:rsidRDefault="001676B1" w:rsidP="00A65BBE">
      <w:pPr>
        <w:pStyle w:val="MyHeading3"/>
        <w:spacing w:after="120" w:line="360" w:lineRule="auto"/>
        <w:jc w:val="both"/>
        <w:rPr>
          <w:szCs w:val="18"/>
        </w:rPr>
      </w:pPr>
      <w:r w:rsidRPr="002A43F1">
        <w:rPr>
          <w:szCs w:val="18"/>
        </w:rPr>
        <w:t>FLG_ACT_PHYSCL_RSK, FLG_CHRNC_PHYSCL_RSK</w:t>
      </w:r>
    </w:p>
    <w:p w14:paraId="44581445" w14:textId="0D36B4A4" w:rsidR="00A42A46" w:rsidRPr="002A43F1" w:rsidRDefault="00A42A46" w:rsidP="00F8179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fonte de dados para aprovisionamento destas variáveis </w:t>
      </w:r>
      <w:r w:rsidR="00493208" w:rsidRPr="002A43F1">
        <w:rPr>
          <w:rFonts w:ascii="Santander Text" w:hAnsi="Santander Text"/>
          <w:szCs w:val="18"/>
          <w:lang w:val="pt-PT"/>
        </w:rPr>
        <w:t>são os campos ‘</w:t>
      </w:r>
      <w:r w:rsidR="00493208" w:rsidRPr="002A43F1">
        <w:rPr>
          <w:rFonts w:ascii="Santander Text" w:hAnsi="Santander Text"/>
          <w:i/>
          <w:szCs w:val="18"/>
          <w:lang w:val="pt-PT"/>
        </w:rPr>
        <w:t>flg_rsc_fsc_agd’</w:t>
      </w:r>
      <w:r w:rsidR="00493208" w:rsidRPr="002A43F1">
        <w:rPr>
          <w:rFonts w:ascii="Santander Text" w:hAnsi="Santander Text"/>
          <w:szCs w:val="18"/>
          <w:lang w:val="pt-PT"/>
        </w:rPr>
        <w:t xml:space="preserve"> e ‘</w:t>
      </w:r>
      <w:r w:rsidR="00493208" w:rsidRPr="002A43F1">
        <w:rPr>
          <w:rFonts w:ascii="Santander Text" w:hAnsi="Santander Text"/>
          <w:i/>
          <w:szCs w:val="18"/>
          <w:lang w:val="pt-PT"/>
        </w:rPr>
        <w:t>flg_rsc_fsc_crnc’</w:t>
      </w:r>
      <w:r w:rsidR="00493208" w:rsidRPr="002A43F1">
        <w:rPr>
          <w:rFonts w:ascii="Santander Text" w:hAnsi="Santander Text"/>
          <w:szCs w:val="18"/>
          <w:lang w:val="pt-PT"/>
        </w:rPr>
        <w:t xml:space="preserve"> respetivamente d</w:t>
      </w: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2A43F1">
        <w:rPr>
          <w:rFonts w:ascii="Santander Text" w:hAnsi="Santander Text"/>
          <w:szCs w:val="18"/>
          <w:lang w:val="pt-PT"/>
        </w:rPr>
        <w:t xml:space="preserve">do modelo de dados </w:t>
      </w:r>
      <w:r w:rsidR="00533BE9" w:rsidRPr="002A43F1">
        <w:rPr>
          <w:rFonts w:ascii="Santander Text" w:hAnsi="Santander Text"/>
          <w:szCs w:val="18"/>
          <w:lang w:val="pt-PT"/>
        </w:rPr>
        <w:t>ESG (Modelo Verde)</w:t>
      </w:r>
      <w:r w:rsidR="0095101E" w:rsidRPr="002A43F1">
        <w:rPr>
          <w:rFonts w:ascii="Santander Text" w:hAnsi="Santander Text"/>
          <w:szCs w:val="18"/>
          <w:lang w:val="pt-PT"/>
        </w:rPr>
        <w:t xml:space="preserve"> e considerando os valores da tabela de parametrização </w:t>
      </w:r>
      <w:r w:rsidR="0095101E"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95101E" w:rsidRPr="002A43F1">
        <w:rPr>
          <w:rFonts w:ascii="Santander Text" w:hAnsi="Santander Text"/>
          <w:szCs w:val="18"/>
          <w:lang w:val="pt-PT"/>
        </w:rPr>
        <w:t>.</w:t>
      </w:r>
    </w:p>
    <w:p w14:paraId="1B52B838" w14:textId="14C146B1" w:rsidR="0095101E" w:rsidRPr="002A43F1" w:rsidRDefault="00A42A46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cempbem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ckctabem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ckrefbem</w:t>
      </w:r>
      <w:r w:rsidR="00533BE9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="00533BE9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</w:t>
      </w:r>
      <w:r w:rsidR="00533BE9" w:rsidRPr="002A43F1">
        <w:rPr>
          <w:rFonts w:ascii="Santander Text" w:hAnsi="Santander Text"/>
          <w:i/>
          <w:iCs/>
          <w:szCs w:val="18"/>
          <w:u w:val="single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). </w:t>
      </w:r>
      <w:r w:rsidR="00DE0687" w:rsidRPr="002A43F1">
        <w:rPr>
          <w:rFonts w:ascii="Santander Text" w:hAnsi="Santander Text"/>
          <w:szCs w:val="18"/>
          <w:lang w:val="pt-PT"/>
        </w:rPr>
        <w:t xml:space="preserve">O cruzamento deve ser feito através da transformação da variável </w:t>
      </w:r>
      <w:r w:rsidR="005971BB" w:rsidRPr="002A43F1">
        <w:rPr>
          <w:rFonts w:ascii="Santander Text" w:hAnsi="Santander Text"/>
          <w:szCs w:val="18"/>
          <w:lang w:val="pt-PT"/>
        </w:rPr>
        <w:t>‘</w:t>
      </w:r>
      <w:r w:rsidR="005971BB" w:rsidRPr="002A43F1">
        <w:rPr>
          <w:rFonts w:ascii="Santander Text" w:hAnsi="Santander Text"/>
          <w:i/>
          <w:szCs w:val="18"/>
          <w:lang w:val="pt-PT"/>
        </w:rPr>
        <w:t xml:space="preserve">prtctn_id’ </w:t>
      </w:r>
      <w:r w:rsidR="00DE0687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DE0687" w:rsidRPr="002A43F1">
        <w:rPr>
          <w:rFonts w:ascii="Santander Text" w:hAnsi="Santander Text"/>
          <w:i/>
          <w:szCs w:val="18"/>
          <w:lang w:val="pt-PT"/>
        </w:rPr>
        <w:t>lt004_protection</w:t>
      </w:r>
      <w:r w:rsidR="00DE0687"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="00DE0687" w:rsidRPr="002A43F1">
        <w:rPr>
          <w:rFonts w:ascii="Santander Text" w:hAnsi="Santander Text"/>
          <w:i/>
          <w:szCs w:val="18"/>
          <w:lang w:val="pt-PT"/>
        </w:rPr>
        <w:t>underscore</w:t>
      </w:r>
      <w:r w:rsidR="00DE0687"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</w:t>
      </w:r>
      <w:r w:rsidR="00493208" w:rsidRPr="002A43F1">
        <w:rPr>
          <w:rFonts w:ascii="Santander Text" w:hAnsi="Santander Text"/>
          <w:szCs w:val="18"/>
          <w:lang w:val="pt-PT"/>
        </w:rPr>
        <w:t>com</w:t>
      </w:r>
      <w:r w:rsidR="00DE0687" w:rsidRPr="002A43F1">
        <w:rPr>
          <w:rFonts w:ascii="Santander Text" w:hAnsi="Santander Text"/>
          <w:szCs w:val="18"/>
          <w:lang w:val="pt-PT"/>
        </w:rPr>
        <w:t xml:space="preserve"> a concatenação das variáveis </w:t>
      </w:r>
      <w:r w:rsidR="0095101E" w:rsidRPr="002A43F1">
        <w:rPr>
          <w:rFonts w:ascii="Santander Text" w:hAnsi="Santander Text"/>
          <w:szCs w:val="18"/>
          <w:lang w:val="pt-PT"/>
        </w:rPr>
        <w:t>com a concatenação das variáveis ‘</w:t>
      </w:r>
      <w:r w:rsidR="0095101E" w:rsidRPr="002A43F1">
        <w:rPr>
          <w:rFonts w:ascii="Santander Text" w:hAnsi="Santander Text"/>
          <w:i/>
          <w:szCs w:val="18"/>
          <w:lang w:val="pt-PT"/>
        </w:rPr>
        <w:t xml:space="preserve">ckbalbem’, ‘ckctabem’, ‘ckrefbem’ </w:t>
      </w:r>
      <w:r w:rsidR="0095101E" w:rsidRPr="002A43F1">
        <w:rPr>
          <w:rFonts w:ascii="Santander Text" w:hAnsi="Santander Text"/>
          <w:szCs w:val="18"/>
          <w:lang w:val="pt-PT"/>
        </w:rPr>
        <w:t>da tabela</w:t>
      </w:r>
      <w:r w:rsidR="0095101E" w:rsidRPr="002A43F1">
        <w:rPr>
          <w:rFonts w:ascii="Santander Text" w:hAnsi="Santander Text"/>
          <w:i/>
          <w:iCs/>
          <w:szCs w:val="18"/>
          <w:lang w:val="pt-PT"/>
        </w:rPr>
        <w:t xml:space="preserve"> modesg_out_bens_imoveis</w:t>
      </w:r>
      <w:r w:rsidR="00DE0687" w:rsidRPr="002A43F1">
        <w:rPr>
          <w:rFonts w:ascii="Santander Text" w:hAnsi="Santander Text"/>
          <w:szCs w:val="18"/>
          <w:lang w:val="pt-PT"/>
        </w:rPr>
        <w:t>, considerando a data de referência</w:t>
      </w:r>
      <w:r w:rsidR="004B3553" w:rsidRPr="002A43F1">
        <w:rPr>
          <w:rFonts w:ascii="Santander Text" w:hAnsi="Santander Text"/>
          <w:szCs w:val="18"/>
          <w:lang w:val="pt-PT"/>
        </w:rPr>
        <w:t>, para obtenção dos campos ‘</w:t>
      </w:r>
      <w:r w:rsidR="004B3553" w:rsidRPr="002A43F1">
        <w:rPr>
          <w:rFonts w:ascii="Santander Text" w:hAnsi="Santander Text"/>
          <w:i/>
          <w:szCs w:val="18"/>
          <w:lang w:val="pt-PT"/>
        </w:rPr>
        <w:t>flg_rsc_fsc_agd’</w:t>
      </w:r>
      <w:r w:rsidR="004B3553" w:rsidRPr="002A43F1">
        <w:rPr>
          <w:rFonts w:ascii="Santander Text" w:hAnsi="Santander Text"/>
          <w:szCs w:val="18"/>
          <w:lang w:val="pt-PT"/>
        </w:rPr>
        <w:t xml:space="preserve"> e ‘</w:t>
      </w:r>
      <w:r w:rsidR="004B3553" w:rsidRPr="002A43F1">
        <w:rPr>
          <w:rFonts w:ascii="Santander Text" w:hAnsi="Santander Text"/>
          <w:i/>
          <w:szCs w:val="18"/>
          <w:lang w:val="pt-PT"/>
        </w:rPr>
        <w:t>flg_rsc_fsc_crnc’</w:t>
      </w:r>
      <w:r w:rsidR="004B3553" w:rsidRPr="002A43F1">
        <w:rPr>
          <w:rFonts w:ascii="Santander Text" w:hAnsi="Santander Text"/>
          <w:szCs w:val="18"/>
          <w:lang w:val="pt-PT"/>
        </w:rPr>
        <w:t xml:space="preserve"> </w:t>
      </w:r>
      <w:r w:rsidR="00DE0687" w:rsidRPr="002A43F1">
        <w:rPr>
          <w:rFonts w:ascii="Santander Text" w:hAnsi="Santander Text"/>
          <w:szCs w:val="18"/>
          <w:lang w:val="pt-PT"/>
        </w:rPr>
        <w:t>.</w:t>
      </w:r>
    </w:p>
    <w:p w14:paraId="55C1AD78" w14:textId="7E0FBDEE" w:rsidR="004B3553" w:rsidRPr="002A43F1" w:rsidRDefault="004B355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Por fim, para o aprovisionamento das variáveis 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0BB7911F" w14:textId="59BBF92A" w:rsidR="00B176FF" w:rsidRPr="002A43F1" w:rsidRDefault="00F10546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2A43F1">
        <w:rPr>
          <w:rFonts w:ascii="Santander Text" w:hAnsi="Santander Text" w:cs="Calibri"/>
          <w:szCs w:val="18"/>
          <w:lang w:val="pt-PT"/>
        </w:rPr>
        <w:t>r</w:t>
      </w:r>
      <w:r w:rsidRPr="002A43F1">
        <w:rPr>
          <w:rFonts w:ascii="Santander Text" w:hAnsi="Santander Text" w:cs="Calibri"/>
          <w:szCs w:val="18"/>
          <w:lang w:val="pt-PT"/>
        </w:rPr>
        <w:t>(</w:t>
      </w:r>
      <w:r w:rsidR="00533BE9" w:rsidRPr="002A43F1">
        <w:rPr>
          <w:rFonts w:ascii="Santander Text" w:hAnsi="Santander Text" w:cs="Calibri"/>
          <w:szCs w:val="18"/>
          <w:lang w:val="pt-PT"/>
        </w:rPr>
        <w:t>‘</w:t>
      </w:r>
      <w:r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533BE9" w:rsidRPr="002A43F1">
        <w:rPr>
          <w:rFonts w:ascii="Santander Text" w:hAnsi="Santander Text" w:cs="Calibri"/>
          <w:i/>
          <w:szCs w:val="18"/>
          <w:lang w:val="pt-PT"/>
        </w:rPr>
        <w:t>’</w:t>
      </w:r>
      <w:r w:rsidRPr="002A43F1">
        <w:rPr>
          <w:rFonts w:ascii="Santander Text" w:hAnsi="Santander Text" w:cs="Calibri"/>
          <w:szCs w:val="18"/>
          <w:lang w:val="pt-PT"/>
        </w:rPr>
        <w:t>,1,1) &lt;&gt; ‘</w:t>
      </w:r>
      <w:r w:rsidRPr="002A43F1">
        <w:rPr>
          <w:rFonts w:ascii="Santander Text" w:hAnsi="Santander Text" w:cs="Calibri"/>
          <w:i/>
          <w:szCs w:val="18"/>
          <w:lang w:val="pt-PT"/>
        </w:rPr>
        <w:t>I</w:t>
      </w:r>
      <w:r w:rsidRPr="002A43F1">
        <w:rPr>
          <w:rFonts w:ascii="Santander Text" w:hAnsi="Santander Text" w:cs="Calibri"/>
          <w:szCs w:val="18"/>
          <w:lang w:val="pt-PT"/>
        </w:rPr>
        <w:t>’ ou caso não existam dados, então deve ser reportado o valor ‘</w:t>
      </w:r>
      <w:r w:rsidRPr="002A43F1">
        <w:rPr>
          <w:rFonts w:ascii="Santander Text" w:hAnsi="Santander Text" w:cs="Calibri"/>
          <w:i/>
          <w:szCs w:val="18"/>
          <w:lang w:val="pt-PT"/>
        </w:rPr>
        <w:t>N</w:t>
      </w:r>
      <w:r w:rsidRPr="002A43F1">
        <w:rPr>
          <w:rFonts w:ascii="Santander Text" w:hAnsi="Santander Text" w:cs="Calibri"/>
          <w:szCs w:val="18"/>
          <w:lang w:val="pt-PT"/>
        </w:rPr>
        <w:t>’.</w:t>
      </w:r>
    </w:p>
    <w:p w14:paraId="15E18C2F" w14:textId="416BB290" w:rsidR="00E07247" w:rsidRPr="002A43F1" w:rsidRDefault="00E07247" w:rsidP="00A65BBE">
      <w:pPr>
        <w:pStyle w:val="MyHeading3"/>
        <w:spacing w:after="120" w:line="360" w:lineRule="auto"/>
        <w:jc w:val="both"/>
        <w:rPr>
          <w:rFonts w:eastAsia="Times New Roman" w:cs="Arial"/>
          <w:color w:val="000000"/>
          <w:szCs w:val="18"/>
          <w:lang w:eastAsia="pt-PT"/>
        </w:rPr>
      </w:pPr>
      <w:r w:rsidRPr="002A43F1">
        <w:rPr>
          <w:rFonts w:eastAsia="Times New Roman" w:cs="Arial"/>
          <w:color w:val="000000"/>
          <w:szCs w:val="18"/>
          <w:lang w:eastAsia="pt-PT"/>
        </w:rPr>
        <w:t>RL_ESTT_CLLTRL_LCTN</w:t>
      </w:r>
    </w:p>
    <w:p w14:paraId="4D297D5F" w14:textId="253F241E" w:rsidR="004B3553" w:rsidRPr="002A43F1" w:rsidRDefault="00DB0886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</w:t>
      </w:r>
      <w:r w:rsidR="00A64FD5" w:rsidRPr="002A43F1">
        <w:rPr>
          <w:rFonts w:ascii="Santander Text" w:hAnsi="Santander Text"/>
          <w:szCs w:val="18"/>
          <w:lang w:val="pt-PT"/>
        </w:rPr>
        <w:t>ponto</w:t>
      </w:r>
      <w:r w:rsidR="00605F54" w:rsidRPr="002A43F1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2A43F1">
        <w:rPr>
          <w:rFonts w:ascii="Santander Text" w:hAnsi="Santander Text"/>
          <w:szCs w:val="18"/>
          <w:lang w:val="pt-PT"/>
        </w:rPr>
        <w:t>desta variáve</w:t>
      </w:r>
      <w:r w:rsidR="008903D3" w:rsidRPr="002A43F1">
        <w:rPr>
          <w:rFonts w:ascii="Santander Text" w:hAnsi="Santander Text"/>
          <w:szCs w:val="18"/>
          <w:lang w:val="pt-PT"/>
        </w:rPr>
        <w:t>l</w:t>
      </w:r>
      <w:r w:rsidR="008B252A" w:rsidRPr="002A43F1">
        <w:rPr>
          <w:rFonts w:ascii="Santander Text" w:hAnsi="Santander Text"/>
          <w:szCs w:val="18"/>
          <w:lang w:val="pt-PT"/>
        </w:rPr>
        <w:t xml:space="preserve"> </w:t>
      </w:r>
      <w:r w:rsidR="00CF0CD7" w:rsidRPr="002A43F1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2A43F1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2A43F1">
        <w:rPr>
          <w:rFonts w:ascii="Santander Text" w:hAnsi="Santander Text"/>
          <w:szCs w:val="18"/>
          <w:lang w:val="pt-PT"/>
        </w:rPr>
        <w:t>n</w:t>
      </w:r>
      <w:r w:rsidR="00A6586E" w:rsidRPr="002A43F1">
        <w:rPr>
          <w:rFonts w:ascii="Santander Text" w:hAnsi="Santander Text"/>
          <w:szCs w:val="18"/>
          <w:lang w:val="pt-PT"/>
        </w:rPr>
        <w:t xml:space="preserve">a </w:t>
      </w:r>
      <w:r w:rsidR="00A6586E" w:rsidRPr="002A43F1">
        <w:rPr>
          <w:rFonts w:ascii="Santander Text" w:hAnsi="Santander Text"/>
          <w:i/>
          <w:szCs w:val="18"/>
          <w:lang w:val="pt-PT"/>
        </w:rPr>
        <w:t>Loan Tape</w:t>
      </w:r>
      <w:r w:rsidR="00A6586E" w:rsidRPr="002A43F1">
        <w:rPr>
          <w:rFonts w:ascii="Santander Text" w:hAnsi="Santander Text"/>
          <w:szCs w:val="18"/>
          <w:lang w:val="pt-PT"/>
        </w:rPr>
        <w:t xml:space="preserve"> </w:t>
      </w:r>
      <w:r w:rsidR="005971BB" w:rsidRPr="002A43F1">
        <w:rPr>
          <w:rFonts w:ascii="Santander Text" w:hAnsi="Santander Text"/>
          <w:szCs w:val="18"/>
          <w:lang w:val="pt-PT"/>
        </w:rPr>
        <w:t>E</w:t>
      </w:r>
      <w:r w:rsidR="00A6586E" w:rsidRPr="002A43F1">
        <w:rPr>
          <w:rFonts w:ascii="Santander Text" w:hAnsi="Santander Text"/>
          <w:szCs w:val="18"/>
          <w:lang w:val="pt-PT"/>
        </w:rPr>
        <w:t xml:space="preserve">strutural em </w:t>
      </w:r>
      <w:r w:rsidR="00241113" w:rsidRPr="002A43F1">
        <w:rPr>
          <w:rFonts w:ascii="Santander Text" w:hAnsi="Santander Text"/>
          <w:szCs w:val="18"/>
          <w:lang w:val="pt-PT"/>
        </w:rPr>
        <w:t>‘</w:t>
      </w:r>
      <w:r w:rsidR="00241113" w:rsidRPr="002A43F1">
        <w:rPr>
          <w:rFonts w:ascii="Santander Text" w:hAnsi="Santander Text"/>
          <w:i/>
          <w:szCs w:val="18"/>
          <w:lang w:val="pt-PT"/>
        </w:rPr>
        <w:t>a</w:t>
      </w:r>
      <w:r w:rsidR="00A6586E" w:rsidRPr="002A43F1">
        <w:rPr>
          <w:rFonts w:ascii="Santander Text" w:hAnsi="Santander Text"/>
          <w:i/>
          <w:szCs w:val="18"/>
          <w:lang w:val="pt-PT"/>
        </w:rPr>
        <w:t>mbito</w:t>
      </w:r>
      <w:r w:rsidR="00241113" w:rsidRPr="002A43F1">
        <w:rPr>
          <w:rFonts w:ascii="Santander Text" w:hAnsi="Santander Text"/>
          <w:i/>
          <w:szCs w:val="18"/>
          <w:lang w:val="pt-PT"/>
        </w:rPr>
        <w:t>’</w:t>
      </w:r>
      <w:r w:rsidR="00241113" w:rsidRPr="002A43F1">
        <w:rPr>
          <w:rFonts w:ascii="Santander Text" w:hAnsi="Santander Text"/>
          <w:szCs w:val="18"/>
          <w:lang w:val="pt-PT"/>
        </w:rPr>
        <w:t xml:space="preserve"> =</w:t>
      </w:r>
      <w:r w:rsidR="00A6586E" w:rsidRPr="002A43F1">
        <w:rPr>
          <w:rFonts w:ascii="Santander Text" w:hAnsi="Santander Text"/>
          <w:szCs w:val="18"/>
          <w:lang w:val="pt-PT"/>
        </w:rPr>
        <w:t xml:space="preserve"> </w:t>
      </w:r>
      <w:r w:rsidR="00241113" w:rsidRPr="002A43F1">
        <w:rPr>
          <w:rFonts w:ascii="Santander Text" w:hAnsi="Santander Text"/>
          <w:szCs w:val="18"/>
          <w:lang w:val="pt-PT"/>
        </w:rPr>
        <w:t>‘</w:t>
      </w:r>
      <w:r w:rsidR="00A6586E" w:rsidRPr="002A43F1">
        <w:rPr>
          <w:rFonts w:ascii="Santander Text" w:hAnsi="Santander Text"/>
          <w:szCs w:val="18"/>
          <w:lang w:val="pt-PT"/>
        </w:rPr>
        <w:t>PM</w:t>
      </w:r>
      <w:r w:rsidR="00241113" w:rsidRPr="002A43F1">
        <w:rPr>
          <w:rFonts w:ascii="Santander Text" w:hAnsi="Santander Text"/>
          <w:szCs w:val="18"/>
          <w:lang w:val="pt-PT"/>
        </w:rPr>
        <w:t>’</w:t>
      </w:r>
      <w:r w:rsidR="004B3553" w:rsidRPr="002A43F1">
        <w:rPr>
          <w:rFonts w:ascii="Santander Text" w:hAnsi="Santander Text"/>
          <w:szCs w:val="18"/>
          <w:lang w:val="pt-PT"/>
        </w:rPr>
        <w:t>, quer para o universo comum a ‘</w:t>
      </w:r>
      <w:r w:rsidR="004B3553" w:rsidRPr="002A43F1">
        <w:rPr>
          <w:rFonts w:ascii="Santander Text" w:hAnsi="Santander Text"/>
          <w:i/>
          <w:szCs w:val="18"/>
          <w:lang w:val="pt-PT"/>
        </w:rPr>
        <w:t xml:space="preserve">ambito’ </w:t>
      </w:r>
      <w:r w:rsidR="004B3553" w:rsidRPr="002A43F1">
        <w:rPr>
          <w:rFonts w:ascii="Santander Text" w:hAnsi="Santander Text"/>
          <w:szCs w:val="18"/>
          <w:lang w:val="pt-PT"/>
        </w:rPr>
        <w:t>PM, quer para o universo adicional.</w:t>
      </w:r>
    </w:p>
    <w:p w14:paraId="4EA43EFF" w14:textId="6EA7FA72" w:rsidR="00FA3335" w:rsidRPr="002A43F1" w:rsidRDefault="00FA3335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Nos casos em que subst</w:t>
      </w:r>
      <w:r w:rsidR="00732F37" w:rsidRPr="002A43F1">
        <w:rPr>
          <w:rFonts w:ascii="Santander Text" w:hAnsi="Santander Text" w:cs="Calibri"/>
          <w:szCs w:val="18"/>
          <w:lang w:val="pt-PT"/>
        </w:rPr>
        <w:t>r</w:t>
      </w:r>
      <w:r w:rsidRPr="002A43F1">
        <w:rPr>
          <w:rFonts w:ascii="Santander Text" w:hAnsi="Santander Text" w:cs="Calibri"/>
          <w:szCs w:val="18"/>
          <w:lang w:val="pt-PT"/>
        </w:rPr>
        <w:t xml:space="preserve">(prtctn_id,1,1) &lt;&gt; ‘I’ então deve ser reportado o valor </w:t>
      </w:r>
      <w:r w:rsidR="000721D7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</w:t>
      </w:r>
      <w:r w:rsidR="00C461FF" w:rsidRPr="002A43F1">
        <w:rPr>
          <w:rFonts w:ascii="Santander Text" w:hAnsi="Santander Text" w:cs="Calibri"/>
          <w:i/>
          <w:szCs w:val="18"/>
          <w:lang w:val="pt-PT"/>
        </w:rPr>
        <w:t>e</w:t>
      </w:r>
    </w:p>
    <w:p w14:paraId="510AF6C0" w14:textId="076419D2" w:rsidR="00676782" w:rsidRPr="002A43F1" w:rsidRDefault="00672EE6" w:rsidP="00F81796">
      <w:pPr>
        <w:pStyle w:val="MyHeading3"/>
        <w:spacing w:after="120" w:line="360" w:lineRule="auto"/>
        <w:rPr>
          <w:rFonts w:eastAsia="Times New Roman" w:cs="Arial"/>
          <w:color w:val="000000"/>
          <w:szCs w:val="18"/>
          <w:lang w:val="pt-PT" w:eastAsia="pt-PT"/>
        </w:rPr>
      </w:pPr>
      <w:r w:rsidRPr="002A43F1">
        <w:rPr>
          <w:lang w:val="pt-PT" w:eastAsia="pt-PT"/>
        </w:rPr>
        <w:t>RL_ESTT_PST_CD,</w:t>
      </w:r>
      <w:r w:rsidR="00504552" w:rsidRPr="002A43F1">
        <w:rPr>
          <w:lang w:val="pt-PT" w:eastAsia="pt-PT"/>
        </w:rPr>
        <w:t xml:space="preserve"> </w:t>
      </w:r>
      <w:r w:rsidR="00676782" w:rsidRPr="002A43F1">
        <w:rPr>
          <w:rFonts w:eastAsia="Times New Roman" w:cs="Arial"/>
          <w:color w:val="000000"/>
          <w:szCs w:val="18"/>
          <w:lang w:val="pt-PT" w:eastAsia="pt-PT"/>
        </w:rPr>
        <w:t>PRTCTN_VL, YR_CNSTRCTN</w:t>
      </w:r>
      <w:r w:rsidR="003A3418" w:rsidRPr="002A43F1">
        <w:rPr>
          <w:rFonts w:eastAsia="Times New Roman" w:cs="Arial"/>
          <w:color w:val="000000"/>
          <w:szCs w:val="18"/>
          <w:lang w:val="pt-PT" w:eastAsia="pt-PT"/>
        </w:rPr>
        <w:t>, TYP_PRTCTN</w:t>
      </w:r>
    </w:p>
    <w:p w14:paraId="47BCB9BB" w14:textId="3C1C8BF5" w:rsidR="00D85991" w:rsidRPr="002A43F1" w:rsidRDefault="00D85991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pont</w:t>
      </w:r>
      <w:r w:rsidR="00605F54" w:rsidRPr="002A43F1">
        <w:rPr>
          <w:rFonts w:ascii="Santander Text" w:hAnsi="Santander Text"/>
          <w:szCs w:val="18"/>
          <w:lang w:val="pt-PT"/>
        </w:rPr>
        <w:t>o de partida do aprovisionamento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676782" w:rsidRPr="002A43F1">
        <w:rPr>
          <w:rFonts w:ascii="Santander Text" w:hAnsi="Santander Text"/>
          <w:szCs w:val="18"/>
          <w:lang w:val="pt-PT"/>
        </w:rPr>
        <w:t>destas variáveis é a</w:t>
      </w:r>
      <w:r w:rsidRPr="002A43F1">
        <w:rPr>
          <w:rFonts w:ascii="Santander Text" w:hAnsi="Santander Text"/>
          <w:szCs w:val="18"/>
          <w:lang w:val="pt-PT"/>
        </w:rPr>
        <w:t xml:space="preserve"> metodologia de cálculo definid</w:t>
      </w:r>
      <w:r w:rsidR="00676782" w:rsidRPr="002A43F1">
        <w:rPr>
          <w:rFonts w:ascii="Santander Text" w:hAnsi="Santander Text"/>
          <w:szCs w:val="18"/>
          <w:lang w:val="pt-PT"/>
        </w:rPr>
        <w:t>a no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5971BB"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szCs w:val="18"/>
          <w:lang w:val="pt-PT"/>
        </w:rPr>
        <w:t xml:space="preserve">strutural em </w:t>
      </w:r>
      <w:r w:rsidR="00241113" w:rsidRPr="002A43F1">
        <w:rPr>
          <w:rFonts w:ascii="Santander Text" w:hAnsi="Santander Text"/>
          <w:szCs w:val="18"/>
          <w:lang w:val="pt-PT"/>
        </w:rPr>
        <w:t>‘</w:t>
      </w:r>
      <w:r w:rsidR="00241113" w:rsidRPr="002A43F1">
        <w:rPr>
          <w:rFonts w:ascii="Santander Text" w:hAnsi="Santander Text"/>
          <w:i/>
          <w:szCs w:val="18"/>
          <w:lang w:val="pt-PT"/>
        </w:rPr>
        <w:t>a</w:t>
      </w:r>
      <w:r w:rsidRPr="002A43F1">
        <w:rPr>
          <w:rFonts w:ascii="Santander Text" w:hAnsi="Santander Text"/>
          <w:i/>
          <w:szCs w:val="18"/>
          <w:lang w:val="pt-PT"/>
        </w:rPr>
        <w:t>mbito</w:t>
      </w:r>
      <w:r w:rsidR="00241113" w:rsidRPr="002A43F1">
        <w:rPr>
          <w:rFonts w:ascii="Santander Text" w:hAnsi="Santander Text"/>
          <w:i/>
          <w:szCs w:val="18"/>
          <w:lang w:val="pt-PT"/>
        </w:rPr>
        <w:t>’</w:t>
      </w:r>
      <w:r w:rsidR="00241113" w:rsidRPr="002A43F1">
        <w:rPr>
          <w:rFonts w:ascii="Santander Text" w:hAnsi="Santander Text"/>
          <w:szCs w:val="18"/>
          <w:lang w:val="pt-PT"/>
        </w:rPr>
        <w:t xml:space="preserve"> = ‘</w:t>
      </w:r>
      <w:r w:rsidRPr="002A43F1">
        <w:rPr>
          <w:rFonts w:ascii="Santander Text" w:hAnsi="Santander Text"/>
          <w:szCs w:val="18"/>
          <w:lang w:val="pt-PT"/>
        </w:rPr>
        <w:t>PM</w:t>
      </w:r>
      <w:r w:rsidR="00241113" w:rsidRPr="002A43F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. </w:t>
      </w:r>
    </w:p>
    <w:p w14:paraId="2183EE79" w14:textId="146920C3" w:rsidR="00676782" w:rsidRPr="002A43F1" w:rsidRDefault="00D85991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Adicionalmente, </w:t>
      </w:r>
      <w:r w:rsidR="00C30E9A" w:rsidRPr="002A43F1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2A43F1">
        <w:rPr>
          <w:rFonts w:ascii="Santander Text" w:hAnsi="Santander Text"/>
          <w:szCs w:val="18"/>
          <w:lang w:val="pt-PT"/>
        </w:rPr>
        <w:t>‘</w:t>
      </w:r>
      <w:r w:rsidR="00AD4504" w:rsidRPr="002A43F1">
        <w:rPr>
          <w:rFonts w:ascii="Santander Text" w:hAnsi="Santander Text"/>
          <w:i/>
          <w:szCs w:val="18"/>
          <w:lang w:val="pt-PT"/>
        </w:rPr>
        <w:t>a</w:t>
      </w:r>
      <w:r w:rsidR="00C30E9A" w:rsidRPr="002A43F1">
        <w:rPr>
          <w:rFonts w:ascii="Santander Text" w:hAnsi="Santander Text"/>
          <w:i/>
          <w:szCs w:val="18"/>
          <w:lang w:val="pt-PT"/>
        </w:rPr>
        <w:t>mbito</w:t>
      </w:r>
      <w:r w:rsidR="00AD4504" w:rsidRPr="002A43F1">
        <w:rPr>
          <w:rFonts w:ascii="Santander Text" w:hAnsi="Santander Text"/>
          <w:i/>
          <w:szCs w:val="18"/>
          <w:lang w:val="pt-PT"/>
        </w:rPr>
        <w:t>’</w:t>
      </w:r>
      <w:r w:rsidR="00C30E9A" w:rsidRPr="002A43F1">
        <w:rPr>
          <w:rFonts w:ascii="Santander Text" w:hAnsi="Santander Text"/>
          <w:szCs w:val="18"/>
          <w:lang w:val="pt-PT"/>
        </w:rPr>
        <w:t xml:space="preserve"> PM</w:t>
      </w:r>
      <w:r w:rsidR="000F2C05" w:rsidRPr="002A43F1">
        <w:rPr>
          <w:rFonts w:ascii="Santander Text" w:hAnsi="Santander Text"/>
          <w:szCs w:val="18"/>
          <w:lang w:val="pt-PT"/>
        </w:rPr>
        <w:t xml:space="preserve">, </w:t>
      </w:r>
      <w:r w:rsidR="00954C1B" w:rsidRPr="002A43F1">
        <w:rPr>
          <w:rFonts w:ascii="Santander Text" w:hAnsi="Santander Text"/>
          <w:szCs w:val="18"/>
          <w:lang w:val="pt-PT"/>
        </w:rPr>
        <w:t xml:space="preserve">é </w:t>
      </w:r>
      <w:r w:rsidR="000F2C05" w:rsidRPr="002A43F1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2A43F1">
        <w:rPr>
          <w:rFonts w:ascii="Santander Text" w:hAnsi="Santander Text"/>
          <w:szCs w:val="18"/>
          <w:lang w:val="pt-PT"/>
        </w:rPr>
        <w:t xml:space="preserve">complementar com </w:t>
      </w:r>
      <w:r w:rsidR="00676782" w:rsidRPr="002A43F1">
        <w:rPr>
          <w:rFonts w:ascii="Santander Text" w:hAnsi="Santander Text"/>
          <w:szCs w:val="18"/>
          <w:lang w:val="pt-PT"/>
        </w:rPr>
        <w:t>a informação dos campos ‘</w:t>
      </w:r>
      <w:r w:rsidR="00676782" w:rsidRPr="002A43F1">
        <w:rPr>
          <w:rFonts w:ascii="Santander Text" w:hAnsi="Santander Text"/>
          <w:i/>
          <w:szCs w:val="18"/>
          <w:lang w:val="pt-PT"/>
        </w:rPr>
        <w:t>postal_</w:t>
      </w:r>
      <w:r w:rsidR="003A3418" w:rsidRPr="002A43F1">
        <w:rPr>
          <w:rFonts w:ascii="Santander Text" w:hAnsi="Santander Text"/>
          <w:i/>
          <w:szCs w:val="18"/>
          <w:lang w:val="pt-PT"/>
        </w:rPr>
        <w:t>code’, ‘last_appraisal_amount’,</w:t>
      </w:r>
      <w:r w:rsidR="00676782" w:rsidRPr="002A43F1">
        <w:rPr>
          <w:rFonts w:ascii="Santander Text" w:hAnsi="Santander Text"/>
          <w:i/>
          <w:szCs w:val="18"/>
          <w:lang w:val="pt-PT"/>
        </w:rPr>
        <w:t xml:space="preserve"> ‘construction_year’</w:t>
      </w:r>
      <w:r w:rsidR="003A3418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3A3418" w:rsidRPr="002A43F1">
        <w:rPr>
          <w:rFonts w:ascii="Santander Text" w:hAnsi="Santander Text"/>
          <w:szCs w:val="18"/>
          <w:lang w:val="pt-PT"/>
        </w:rPr>
        <w:t>e ‘</w:t>
      </w:r>
      <w:r w:rsidR="003A3418" w:rsidRPr="002A43F1">
        <w:rPr>
          <w:rFonts w:ascii="Santander Text" w:hAnsi="Santander Text"/>
          <w:i/>
          <w:szCs w:val="18"/>
          <w:lang w:val="pt-PT"/>
        </w:rPr>
        <w:t>property_code’</w:t>
      </w:r>
      <w:r w:rsidR="00676782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676782" w:rsidRPr="002A43F1">
        <w:rPr>
          <w:rFonts w:ascii="Santander Text" w:hAnsi="Santander Text"/>
          <w:szCs w:val="18"/>
          <w:lang w:val="pt-PT"/>
        </w:rPr>
        <w:t xml:space="preserve">respetivamente, da tabela </w:t>
      </w:r>
      <w:r w:rsidR="00676782" w:rsidRPr="002A43F1">
        <w:rPr>
          <w:rFonts w:ascii="Santander Text" w:hAnsi="Santander Text"/>
          <w:i/>
          <w:szCs w:val="18"/>
          <w:lang w:val="pt-PT"/>
        </w:rPr>
        <w:t>property</w:t>
      </w:r>
      <w:r w:rsidR="00676782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76782" w:rsidRPr="002A43F1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14:paraId="7B6B555B" w14:textId="161C66AC" w:rsidR="00676782" w:rsidRDefault="00676782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postal_</w:t>
      </w:r>
      <w:r w:rsidR="003A3418" w:rsidRPr="002A43F1">
        <w:rPr>
          <w:rFonts w:ascii="Santander Text" w:hAnsi="Santander Text"/>
          <w:i/>
          <w:szCs w:val="18"/>
          <w:lang w:val="pt-PT"/>
        </w:rPr>
        <w:t>code’, ‘last_appraisal_amount’,</w:t>
      </w:r>
      <w:r w:rsidRPr="002A43F1">
        <w:rPr>
          <w:rFonts w:ascii="Santander Text" w:hAnsi="Santander Text"/>
          <w:i/>
          <w:szCs w:val="18"/>
          <w:lang w:val="pt-PT"/>
        </w:rPr>
        <w:t xml:space="preserve"> ‘construction_year’</w:t>
      </w:r>
      <w:r w:rsidR="003A3418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3A3418" w:rsidRPr="002A43F1">
        <w:rPr>
          <w:rFonts w:ascii="Santander Text" w:hAnsi="Santander Text"/>
          <w:szCs w:val="18"/>
          <w:lang w:val="pt-PT"/>
        </w:rPr>
        <w:t xml:space="preserve">e </w:t>
      </w:r>
      <w:r w:rsidR="003A3418" w:rsidRPr="002A43F1">
        <w:rPr>
          <w:rFonts w:ascii="Santander Text" w:hAnsi="Santander Text"/>
          <w:i/>
          <w:szCs w:val="18"/>
          <w:lang w:val="pt-PT"/>
        </w:rPr>
        <w:t>‘property_code’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respetivamente.</w:t>
      </w:r>
    </w:p>
    <w:p w14:paraId="573192C5" w14:textId="49EB3CB1" w:rsidR="00D15DFE" w:rsidRDefault="00D15DFE" w:rsidP="00D15DFE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caso do campo </w:t>
      </w:r>
      <w:r w:rsidRPr="002A43F1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2A43F1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rl_estt_pst_cd’</w:t>
      </w:r>
      <w:r>
        <w:rPr>
          <w:rFonts w:ascii="Santander Text" w:hAnsi="Santander Text" w:cs="Calibri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devem ser tidas em conta as seguintes regras:</w:t>
      </w:r>
    </w:p>
    <w:p w14:paraId="4C52C156" w14:textId="3F950B54" w:rsidR="00D15DFE" w:rsidRDefault="00D15DFE" w:rsidP="00D15DFE">
      <w:pPr>
        <w:spacing w:after="0" w:line="360" w:lineRule="auto"/>
        <w:jc w:val="both"/>
        <w:rPr>
          <w:rFonts w:ascii="Santander Text" w:hAnsi="Santander Text"/>
          <w:szCs w:val="18"/>
        </w:rPr>
      </w:pPr>
      <w:r w:rsidRPr="00D15DFE">
        <w:rPr>
          <w:rFonts w:ascii="Santander Text" w:hAnsi="Santander Text"/>
          <w:szCs w:val="18"/>
        </w:rPr>
        <w:t xml:space="preserve">- </w:t>
      </w:r>
      <w:r>
        <w:rPr>
          <w:rFonts w:ascii="Santander Text" w:hAnsi="Santander Text"/>
          <w:szCs w:val="18"/>
        </w:rPr>
        <w:t>case when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length</w:t>
      </w:r>
      <w:r w:rsidRPr="00D15DFE">
        <w:rPr>
          <w:rFonts w:ascii="Santander Text" w:hAnsi="Santander Text"/>
          <w:szCs w:val="18"/>
        </w:rPr>
        <w:t>((</w:t>
      </w:r>
      <w:r>
        <w:rPr>
          <w:rFonts w:ascii="Santander Text" w:hAnsi="Santander Text"/>
          <w:szCs w:val="18"/>
        </w:rPr>
        <w:t>trim</w:t>
      </w:r>
      <w:r w:rsidRPr="00D15DFE">
        <w:rPr>
          <w:rFonts w:ascii="Santander Text" w:hAnsi="Santander Text"/>
          <w:szCs w:val="18"/>
        </w:rPr>
        <w:t>(</w:t>
      </w:r>
      <w:r>
        <w:rPr>
          <w:rFonts w:ascii="Santander Text" w:hAnsi="Santander Text"/>
          <w:szCs w:val="18"/>
        </w:rPr>
        <w:t>postal_code</w:t>
      </w:r>
      <w:r w:rsidRPr="00D15DFE">
        <w:rPr>
          <w:rFonts w:ascii="Santander Text" w:hAnsi="Santander Text"/>
          <w:szCs w:val="18"/>
        </w:rPr>
        <w:t xml:space="preserve">))=4 </w:t>
      </w:r>
      <w:r>
        <w:rPr>
          <w:rFonts w:ascii="Santander Text" w:hAnsi="Santander Text"/>
          <w:szCs w:val="18"/>
        </w:rPr>
        <w:t>then concat</w:t>
      </w:r>
      <w:r w:rsidRPr="00D15DFE">
        <w:rPr>
          <w:rFonts w:ascii="Santander Text" w:hAnsi="Santander Text"/>
          <w:szCs w:val="18"/>
        </w:rPr>
        <w:t>(</w:t>
      </w:r>
      <w:r>
        <w:rPr>
          <w:rFonts w:ascii="Santander Text" w:hAnsi="Santander Text"/>
          <w:szCs w:val="18"/>
        </w:rPr>
        <w:t>postal_code,'-000');</w:t>
      </w:r>
    </w:p>
    <w:p w14:paraId="42254953" w14:textId="13410600" w:rsidR="00D15DFE" w:rsidRDefault="00D15DFE" w:rsidP="00D15DFE">
      <w:pPr>
        <w:spacing w:after="0" w:line="360" w:lineRule="auto"/>
        <w:jc w:val="both"/>
        <w:rPr>
          <w:rFonts w:ascii="Santander Text" w:hAnsi="Santander Text"/>
          <w:szCs w:val="18"/>
        </w:rPr>
      </w:pPr>
      <w:r w:rsidRPr="00D15DFE">
        <w:rPr>
          <w:rFonts w:ascii="Santander Text" w:hAnsi="Santander Text"/>
          <w:szCs w:val="18"/>
        </w:rPr>
        <w:t xml:space="preserve">- </w:t>
      </w:r>
      <w:r>
        <w:rPr>
          <w:rFonts w:ascii="Santander Text" w:hAnsi="Santander Text"/>
          <w:szCs w:val="18"/>
        </w:rPr>
        <w:t>case when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length</w:t>
      </w:r>
      <w:r w:rsidRPr="00D15DFE">
        <w:rPr>
          <w:rFonts w:ascii="Santander Text" w:hAnsi="Santander Text"/>
          <w:szCs w:val="18"/>
        </w:rPr>
        <w:t>((</w:t>
      </w:r>
      <w:r>
        <w:rPr>
          <w:rFonts w:ascii="Santander Text" w:hAnsi="Santander Text"/>
          <w:szCs w:val="18"/>
        </w:rPr>
        <w:t>trim</w:t>
      </w:r>
      <w:r w:rsidRPr="00D15DFE">
        <w:rPr>
          <w:rFonts w:ascii="Santander Text" w:hAnsi="Santander Text"/>
          <w:szCs w:val="18"/>
        </w:rPr>
        <w:t>(</w:t>
      </w:r>
      <w:r>
        <w:rPr>
          <w:rFonts w:ascii="Santander Text" w:hAnsi="Santander Text"/>
          <w:szCs w:val="18"/>
        </w:rPr>
        <w:t>postal_code))=7 then concat(substr(postal_code,1,4),’-‘,substr(postal_code,5,7));</w:t>
      </w:r>
    </w:p>
    <w:p w14:paraId="4C56A12A" w14:textId="2964E0A5" w:rsidR="00D15DFE" w:rsidRDefault="00D15DFE" w:rsidP="00D15DFE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F06F1">
        <w:rPr>
          <w:rFonts w:ascii="Santander Text" w:hAnsi="Santander Text"/>
          <w:szCs w:val="18"/>
          <w:lang w:val="pt-PT"/>
        </w:rPr>
        <w:t xml:space="preserve">- else reportar valor </w:t>
      </w:r>
      <w:r w:rsidRPr="00CF06F1">
        <w:rPr>
          <w:rFonts w:ascii="Santander Text" w:hAnsi="Santander Text"/>
          <w:i/>
          <w:szCs w:val="18"/>
          <w:lang w:val="pt-PT"/>
        </w:rPr>
        <w:t>default</w:t>
      </w:r>
      <w:r w:rsidRPr="00CF06F1">
        <w:rPr>
          <w:rFonts w:ascii="Santander Text" w:hAnsi="Santander Text"/>
          <w:szCs w:val="18"/>
          <w:lang w:val="pt-PT"/>
        </w:rPr>
        <w:t xml:space="preserve"> de </w:t>
      </w:r>
      <w:r w:rsidR="00CF06F1" w:rsidRPr="00CF06F1">
        <w:rPr>
          <w:rFonts w:ascii="Santander Text" w:hAnsi="Santander Text"/>
          <w:i/>
          <w:szCs w:val="18"/>
          <w:lang w:val="pt-PT"/>
        </w:rPr>
        <w:t>Missing Value</w:t>
      </w:r>
      <w:r w:rsidR="00CF06F1" w:rsidRPr="00CF06F1">
        <w:rPr>
          <w:rFonts w:ascii="Santander Text" w:hAnsi="Santander Text"/>
          <w:szCs w:val="18"/>
          <w:lang w:val="pt-PT"/>
        </w:rPr>
        <w:t>;</w:t>
      </w:r>
    </w:p>
    <w:p w14:paraId="1E0AD19E" w14:textId="31285CB3" w:rsidR="00CF06F1" w:rsidRPr="00CF06F1" w:rsidRDefault="00CF06F1" w:rsidP="00CF06F1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-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‘I’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>
        <w:rPr>
          <w:rFonts w:ascii="Santander Text" w:hAnsi="Santander Text" w:cs="Calibri"/>
          <w:szCs w:val="18"/>
          <w:lang w:val="pt-PT"/>
        </w:rPr>
        <w:t>.</w:t>
      </w:r>
    </w:p>
    <w:p w14:paraId="56F2FAE4" w14:textId="5EF15FC7" w:rsidR="00D15DFE" w:rsidRDefault="00D15DFE" w:rsidP="00D15DFE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D15DFE">
        <w:rPr>
          <w:rFonts w:ascii="Santander Text" w:hAnsi="Santander Text"/>
          <w:szCs w:val="18"/>
          <w:lang w:val="pt-PT"/>
        </w:rPr>
        <w:t xml:space="preserve">No caso do campo </w:t>
      </w:r>
      <w:r w:rsidR="00CF06F1" w:rsidRPr="002A43F1">
        <w:rPr>
          <w:rFonts w:ascii="Santander Text" w:hAnsi="Santander Text" w:cs="Calibri"/>
          <w:szCs w:val="18"/>
          <w:lang w:val="pt-PT"/>
        </w:rPr>
        <w:t>‘</w:t>
      </w:r>
      <w:r w:rsidR="00CF06F1" w:rsidRPr="002A43F1">
        <w:rPr>
          <w:rFonts w:ascii="Santander Text" w:hAnsi="Santander Text" w:cs="Calibri"/>
          <w:i/>
          <w:szCs w:val="18"/>
          <w:lang w:val="pt-PT"/>
        </w:rPr>
        <w:t xml:space="preserve">yr_cnstrctn’ </w:t>
      </w:r>
      <w:r w:rsidRPr="00D15DFE">
        <w:rPr>
          <w:rFonts w:ascii="Santander Text" w:hAnsi="Santander Text"/>
          <w:szCs w:val="18"/>
          <w:lang w:val="pt-PT"/>
        </w:rPr>
        <w:t>devem ser tidas em conta as seguintes regras</w:t>
      </w:r>
      <w:r>
        <w:rPr>
          <w:rFonts w:ascii="Santander Text" w:hAnsi="Santander Text"/>
          <w:szCs w:val="18"/>
          <w:lang w:val="pt-PT"/>
        </w:rPr>
        <w:t>:</w:t>
      </w:r>
    </w:p>
    <w:p w14:paraId="566D2A56" w14:textId="18375EAE" w:rsidR="00D15DFE" w:rsidRDefault="00D15DFE" w:rsidP="00D15DFE">
      <w:pPr>
        <w:spacing w:after="0" w:line="360" w:lineRule="auto"/>
        <w:jc w:val="both"/>
        <w:rPr>
          <w:rFonts w:ascii="Santander Text" w:hAnsi="Santander Text"/>
          <w:szCs w:val="18"/>
        </w:rPr>
      </w:pPr>
      <w:r>
        <w:rPr>
          <w:rFonts w:ascii="Santander Text" w:hAnsi="Santander Text"/>
          <w:szCs w:val="18"/>
        </w:rPr>
        <w:t>-</w:t>
      </w:r>
      <w:r w:rsidRPr="00D15DFE">
        <w:rPr>
          <w:rFonts w:ascii="Santander Text" w:hAnsi="Santander Text"/>
          <w:szCs w:val="18"/>
        </w:rPr>
        <w:t xml:space="preserve"> case when length((trim(</w:t>
      </w:r>
      <w:r w:rsidR="004270CF">
        <w:rPr>
          <w:rFonts w:ascii="Santander Text" w:hAnsi="Santander Text"/>
          <w:szCs w:val="18"/>
        </w:rPr>
        <w:t>cast</w:t>
      </w:r>
      <w:r w:rsidR="004270CF" w:rsidRPr="004270CF">
        <w:rPr>
          <w:rFonts w:ascii="Santander Text" w:hAnsi="Santander Text"/>
          <w:szCs w:val="18"/>
        </w:rPr>
        <w:t>(</w:t>
      </w:r>
      <w:r w:rsidR="004270CF">
        <w:rPr>
          <w:rFonts w:ascii="Santander Text" w:hAnsi="Santander Text"/>
          <w:szCs w:val="18"/>
        </w:rPr>
        <w:t>cast(construction_year as bigint</w:t>
      </w:r>
      <w:r w:rsidR="004270CF" w:rsidRPr="004270CF">
        <w:rPr>
          <w:rFonts w:ascii="Santander Text" w:hAnsi="Santander Text"/>
          <w:szCs w:val="18"/>
        </w:rPr>
        <w:t xml:space="preserve">) </w:t>
      </w:r>
      <w:r w:rsidR="004270CF">
        <w:rPr>
          <w:rFonts w:ascii="Santander Text" w:hAnsi="Santander Text"/>
          <w:szCs w:val="18"/>
        </w:rPr>
        <w:t>as string</w:t>
      </w:r>
      <w:r w:rsidR="004270CF" w:rsidRPr="004270CF">
        <w:rPr>
          <w:rFonts w:ascii="Santander Text" w:hAnsi="Santander Text"/>
          <w:szCs w:val="18"/>
        </w:rPr>
        <w:t>)</w:t>
      </w:r>
      <w:r>
        <w:rPr>
          <w:rFonts w:ascii="Santander Text" w:hAnsi="Santander Text"/>
          <w:szCs w:val="18"/>
        </w:rPr>
        <w:t xml:space="preserve">))&lt;&gt; </w:t>
      </w:r>
      <w:r w:rsidRPr="00D15DFE">
        <w:rPr>
          <w:rFonts w:ascii="Santander Text" w:hAnsi="Santander Text"/>
          <w:szCs w:val="18"/>
        </w:rPr>
        <w:t>4</w:t>
      </w:r>
      <w:r>
        <w:rPr>
          <w:rFonts w:ascii="Santander Text" w:hAnsi="Santander Text"/>
          <w:szCs w:val="18"/>
        </w:rPr>
        <w:t xml:space="preserve"> or 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‘</w:t>
      </w:r>
      <w:r w:rsidRPr="00D15DFE">
        <w:rPr>
          <w:rFonts w:ascii="Santander Text" w:hAnsi="Santander Text"/>
          <w:i/>
          <w:szCs w:val="18"/>
        </w:rPr>
        <w:t>construction_year</w:t>
      </w:r>
      <w:r>
        <w:rPr>
          <w:rFonts w:ascii="Santander Text" w:hAnsi="Santander Text"/>
          <w:szCs w:val="18"/>
        </w:rPr>
        <w:t>’ =</w:t>
      </w:r>
      <w:r w:rsidR="00CF06F1">
        <w:rPr>
          <w:rFonts w:ascii="Santander Text" w:hAnsi="Santander Text"/>
          <w:szCs w:val="18"/>
        </w:rPr>
        <w:t xml:space="preserve"> ‘</w:t>
      </w:r>
      <w:r>
        <w:rPr>
          <w:rFonts w:ascii="Santander Text" w:hAnsi="Santander Text"/>
          <w:szCs w:val="18"/>
        </w:rPr>
        <w:t>9999’ or ‘</w:t>
      </w:r>
      <w:r w:rsidRPr="00D15DFE">
        <w:rPr>
          <w:rFonts w:ascii="Santander Text" w:hAnsi="Santander Text"/>
          <w:i/>
          <w:szCs w:val="18"/>
        </w:rPr>
        <w:t>construction_year</w:t>
      </w:r>
      <w:r>
        <w:rPr>
          <w:rFonts w:ascii="Santander Text" w:hAnsi="Santander Text"/>
          <w:szCs w:val="18"/>
        </w:rPr>
        <w:t>’</w:t>
      </w:r>
      <w:r w:rsidRPr="00D15DFE">
        <w:rPr>
          <w:rFonts w:ascii="Santander Text" w:hAnsi="Santander Text"/>
          <w:szCs w:val="18"/>
        </w:rPr>
        <w:t xml:space="preserve"> </w:t>
      </w:r>
      <w:r>
        <w:rPr>
          <w:rFonts w:ascii="Santander Text" w:hAnsi="Santander Text"/>
          <w:szCs w:val="18"/>
        </w:rPr>
        <w:t>= ‘1111’</w:t>
      </w:r>
      <w:r w:rsidR="00CF06F1">
        <w:rPr>
          <w:rFonts w:ascii="Santander Text" w:hAnsi="Santander Text"/>
          <w:szCs w:val="18"/>
        </w:rPr>
        <w:t xml:space="preserve"> </w:t>
      </w:r>
      <w:r w:rsidRPr="00D15DFE">
        <w:rPr>
          <w:rFonts w:ascii="Santander Text" w:hAnsi="Santander Text"/>
          <w:szCs w:val="18"/>
        </w:rPr>
        <w:t xml:space="preserve">then </w:t>
      </w:r>
      <w:r>
        <w:rPr>
          <w:rFonts w:ascii="Santander Text" w:hAnsi="Santander Text"/>
          <w:szCs w:val="18"/>
        </w:rPr>
        <w:t xml:space="preserve">reportar o valor </w:t>
      </w:r>
      <w:r w:rsidRPr="00D15DFE">
        <w:rPr>
          <w:rFonts w:ascii="Santander Text" w:hAnsi="Santander Text"/>
          <w:i/>
          <w:szCs w:val="18"/>
        </w:rPr>
        <w:t>default</w:t>
      </w:r>
      <w:r>
        <w:rPr>
          <w:rFonts w:ascii="Santander Text" w:hAnsi="Santander Text"/>
          <w:szCs w:val="18"/>
        </w:rPr>
        <w:t xml:space="preserve"> de </w:t>
      </w:r>
      <w:r w:rsidRPr="00CF06F1">
        <w:rPr>
          <w:rFonts w:ascii="Santander Text" w:hAnsi="Santander Text"/>
          <w:i/>
          <w:szCs w:val="18"/>
        </w:rPr>
        <w:t>Missing Value</w:t>
      </w:r>
      <w:r w:rsidR="00CF06F1">
        <w:rPr>
          <w:rFonts w:ascii="Santander Text" w:hAnsi="Santander Text"/>
          <w:szCs w:val="18"/>
        </w:rPr>
        <w:t>;</w:t>
      </w:r>
    </w:p>
    <w:p w14:paraId="63231D9D" w14:textId="23402F9F" w:rsidR="00CF06F1" w:rsidRPr="002A43F1" w:rsidRDefault="00CF06F1" w:rsidP="00CF06F1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>
        <w:rPr>
          <w:rFonts w:ascii="Santander Text" w:hAnsi="Santander Text" w:cs="Calibri"/>
          <w:i/>
          <w:szCs w:val="18"/>
          <w:lang w:val="pt-PT"/>
        </w:rPr>
        <w:t>-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‘I’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3E7EAD3D" w14:textId="0F860C21" w:rsidR="003A3418" w:rsidRPr="002A43F1" w:rsidRDefault="003A3418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Para aprovisionamento do campo ‘</w:t>
      </w:r>
      <w:r w:rsidRPr="002A43F1">
        <w:rPr>
          <w:rFonts w:ascii="Santander Text" w:hAnsi="Santander Text" w:cs="Calibri"/>
          <w:i/>
          <w:szCs w:val="18"/>
          <w:lang w:val="pt-PT"/>
        </w:rPr>
        <w:t>typ_prtctn’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46CA1476" w14:textId="73774A3A" w:rsidR="00464E1A" w:rsidRPr="002A43F1" w:rsidRDefault="00464E1A" w:rsidP="00A65BBE">
      <w:pPr>
        <w:pStyle w:val="MyHeading3"/>
        <w:spacing w:after="120" w:line="360" w:lineRule="auto"/>
        <w:jc w:val="both"/>
        <w:rPr>
          <w:rFonts w:eastAsia="Times New Roman" w:cs="Arial"/>
          <w:color w:val="000000"/>
          <w:szCs w:val="18"/>
          <w:lang w:eastAsia="pt-PT"/>
        </w:rPr>
      </w:pPr>
      <w:r w:rsidRPr="002A43F1">
        <w:rPr>
          <w:rFonts w:eastAsia="Times New Roman" w:cs="Arial"/>
          <w:color w:val="000000"/>
          <w:szCs w:val="18"/>
          <w:lang w:eastAsia="pt-PT"/>
        </w:rPr>
        <w:t>ORGNL_PRTCTN_VL</w:t>
      </w:r>
    </w:p>
    <w:p w14:paraId="277B5443" w14:textId="750133B6" w:rsidR="00464E1A" w:rsidRPr="002A43F1" w:rsidRDefault="00464E1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da </w:t>
      </w:r>
      <w:r w:rsidR="005971BB" w:rsidRPr="002A43F1">
        <w:rPr>
          <w:rFonts w:ascii="Santander Text" w:hAnsi="Santander Text"/>
          <w:szCs w:val="18"/>
          <w:lang w:val="pt-PT"/>
        </w:rPr>
        <w:t>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5971BB" w:rsidRPr="002A43F1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orgnl_prtctn_vl</w:t>
      </w:r>
      <w:r w:rsidR="005971BB" w:rsidRPr="002A43F1">
        <w:rPr>
          <w:rFonts w:ascii="Santander Text" w:hAnsi="Santander Text"/>
          <w:i/>
          <w:szCs w:val="18"/>
          <w:lang w:val="pt-PT"/>
        </w:rPr>
        <w:t>’</w:t>
      </w:r>
      <w:r w:rsidR="005971BB" w:rsidRPr="002A43F1">
        <w:rPr>
          <w:rFonts w:ascii="Santander Text" w:hAnsi="Santander Text"/>
          <w:szCs w:val="18"/>
          <w:lang w:val="pt-PT"/>
        </w:rPr>
        <w:t xml:space="preserve"> </w:t>
      </w:r>
      <w:r w:rsidR="00B53C45" w:rsidRPr="002A43F1">
        <w:rPr>
          <w:rFonts w:ascii="Santander Text" w:hAnsi="Santander Text"/>
          <w:szCs w:val="18"/>
          <w:lang w:val="pt-PT"/>
        </w:rPr>
        <w:t>é a</w:t>
      </w:r>
      <w:r w:rsidRPr="002A43F1">
        <w:rPr>
          <w:rFonts w:ascii="Santander Text" w:hAnsi="Santander Text"/>
          <w:szCs w:val="18"/>
          <w:lang w:val="pt-PT"/>
        </w:rPr>
        <w:t xml:space="preserve"> me</w:t>
      </w:r>
      <w:r w:rsidR="00B53C45" w:rsidRPr="002A43F1">
        <w:rPr>
          <w:rFonts w:ascii="Santander Text" w:hAnsi="Santander Text"/>
          <w:szCs w:val="18"/>
          <w:lang w:val="pt-PT"/>
        </w:rPr>
        <w:t>todologia de cálculo definida no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5971BB"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szCs w:val="18"/>
          <w:lang w:val="pt-PT"/>
        </w:rPr>
        <w:t>strutural em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= ‘PM’. </w:t>
      </w:r>
    </w:p>
    <w:p w14:paraId="4A29B6EA" w14:textId="17104C02" w:rsidR="00B53C45" w:rsidRPr="002A43F1" w:rsidRDefault="00B53C4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Adicionalmente, para o universo que não é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PM, deverá ser reportado o valor de </w:t>
      </w:r>
      <w:r w:rsidRPr="002A43F1">
        <w:rPr>
          <w:rFonts w:ascii="Santander Text" w:hAnsi="Santander Text"/>
          <w:i/>
          <w:szCs w:val="18"/>
          <w:lang w:val="pt-PT"/>
        </w:rPr>
        <w:t>Missing Value</w:t>
      </w:r>
      <w:r w:rsidRPr="002A43F1">
        <w:rPr>
          <w:rFonts w:ascii="Santander Text" w:hAnsi="Santander Text"/>
          <w:szCs w:val="18"/>
          <w:lang w:val="pt-PT"/>
        </w:rPr>
        <w:t>, dado não existir esta informação internamente para o universo de bens exclusivamente financiados.</w:t>
      </w:r>
    </w:p>
    <w:p w14:paraId="0733D599" w14:textId="2518607C" w:rsidR="0063287B" w:rsidRPr="002A43F1" w:rsidRDefault="0063287B" w:rsidP="00F81796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t>RL_ESTT_CRTFCTN</w:t>
      </w:r>
      <w:r w:rsidR="00B53C45" w:rsidRPr="002A43F1">
        <w:rPr>
          <w:lang w:val="pt-PT"/>
        </w:rPr>
        <w:t>, PRMRY_ENRGY_DMND_TTL,</w:t>
      </w:r>
      <w:r w:rsidRPr="002A43F1">
        <w:rPr>
          <w:lang w:val="pt-PT"/>
        </w:rPr>
        <w:t xml:space="preserve"> </w:t>
      </w:r>
      <w:r w:rsidR="003F1388" w:rsidRPr="002A43F1">
        <w:rPr>
          <w:lang w:val="pt-PT"/>
        </w:rPr>
        <w:t>PRMRY_ENRGY_DMND_RFRNC_VL</w:t>
      </w:r>
    </w:p>
    <w:p w14:paraId="00520692" w14:textId="4BCCC2FF" w:rsidR="00B53C45" w:rsidRPr="002A43F1" w:rsidRDefault="00B53C4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dados para aprovisionamento destas variáveis são os campos ‘</w:t>
      </w:r>
      <w:r w:rsidRPr="002A43F1">
        <w:rPr>
          <w:rFonts w:ascii="Santander Text" w:hAnsi="Santander Text"/>
          <w:i/>
          <w:szCs w:val="18"/>
          <w:lang w:val="pt-PT"/>
        </w:rPr>
        <w:t>nzeb_ind’</w:t>
      </w:r>
      <w:r w:rsidR="003F1388" w:rsidRPr="002A43F1">
        <w:rPr>
          <w:rFonts w:ascii="Santander Text" w:hAnsi="Santander Text"/>
          <w:szCs w:val="18"/>
          <w:lang w:val="pt-PT"/>
        </w:rPr>
        <w:t>, ‘</w:t>
      </w:r>
      <w:r w:rsidR="003F1388" w:rsidRPr="002A43F1">
        <w:rPr>
          <w:rFonts w:ascii="Santander Text" w:hAnsi="Santander Text"/>
          <w:i/>
          <w:szCs w:val="18"/>
          <w:lang w:val="pt-PT"/>
        </w:rPr>
        <w:t>primary_energy_req_value’</w:t>
      </w:r>
      <w:r w:rsidR="003A3418" w:rsidRPr="002A43F1">
        <w:rPr>
          <w:rFonts w:ascii="Santander Text" w:hAnsi="Santander Text"/>
          <w:szCs w:val="18"/>
          <w:lang w:val="pt-PT"/>
        </w:rPr>
        <w:t xml:space="preserve"> e </w:t>
      </w:r>
      <w:r w:rsidR="003F1388" w:rsidRPr="002A43F1">
        <w:rPr>
          <w:rFonts w:ascii="Santander Text" w:hAnsi="Santander Text"/>
          <w:szCs w:val="18"/>
          <w:lang w:val="pt-PT"/>
        </w:rPr>
        <w:t>‘</w:t>
      </w:r>
      <w:r w:rsidR="003F1388" w:rsidRPr="002A43F1">
        <w:rPr>
          <w:rFonts w:ascii="Santander Text" w:hAnsi="Santander Text"/>
          <w:i/>
          <w:szCs w:val="18"/>
          <w:lang w:val="pt-PT"/>
        </w:rPr>
        <w:t>prmry_enrgy_dmnd_rfrnc_vl’</w:t>
      </w:r>
      <w:r w:rsidR="003A3418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respetivamente da </w:t>
      </w:r>
      <w:r w:rsidR="003F1388" w:rsidRPr="002A43F1">
        <w:rPr>
          <w:rFonts w:ascii="Santander Text" w:hAnsi="Santander Text"/>
          <w:szCs w:val="18"/>
          <w:lang w:val="pt-PT"/>
        </w:rPr>
        <w:t xml:space="preserve">tabela </w:t>
      </w:r>
      <w:r w:rsidR="003F1388"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="003F1388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F1388" w:rsidRPr="002A43F1">
        <w:rPr>
          <w:rFonts w:ascii="Santander Text" w:hAnsi="Santander Text"/>
          <w:szCs w:val="18"/>
          <w:lang w:val="pt-PT"/>
        </w:rPr>
        <w:t>do Modelo de Dados de Bens Imóveis.</w:t>
      </w:r>
    </w:p>
    <w:p w14:paraId="378E5B3B" w14:textId="31F71566" w:rsidR="003F1388" w:rsidRDefault="003F1388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nzeb_ind’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szCs w:val="18"/>
          <w:lang w:val="pt-PT"/>
        </w:rPr>
        <w:t>primary_energy_req_value’</w:t>
      </w:r>
      <w:r w:rsidR="003A3418" w:rsidRPr="002A43F1">
        <w:rPr>
          <w:rFonts w:ascii="Santander Text" w:hAnsi="Santander Text"/>
          <w:szCs w:val="18"/>
          <w:lang w:val="pt-PT"/>
        </w:rPr>
        <w:t xml:space="preserve"> e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prmry_enrgy_dmnd_rfrnc_vl’</w:t>
      </w:r>
      <w:r w:rsidR="003A3418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respetivamente.</w:t>
      </w:r>
    </w:p>
    <w:p w14:paraId="4A3E5C7E" w14:textId="7995D1A4" w:rsidR="00D6647F" w:rsidRPr="002A43F1" w:rsidRDefault="00D6647F" w:rsidP="00D6647F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o</w:t>
      </w:r>
      <w:r w:rsidR="006519A2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6647F">
        <w:rPr>
          <w:rFonts w:ascii="Santander Text" w:hAnsi="Santander Text"/>
          <w:szCs w:val="18"/>
          <w:lang w:val="pt-PT"/>
        </w:rPr>
        <w:t>campo</w:t>
      </w:r>
      <w:r w:rsidR="006519A2">
        <w:rPr>
          <w:rFonts w:ascii="Santander Text" w:hAnsi="Santander Text"/>
          <w:szCs w:val="18"/>
          <w:lang w:val="pt-PT"/>
        </w:rPr>
        <w:t>s</w:t>
      </w:r>
      <w:r w:rsidRPr="00D6647F">
        <w:rPr>
          <w:rFonts w:ascii="Santander Text" w:hAnsi="Santander Text"/>
          <w:szCs w:val="18"/>
          <w:lang w:val="pt-PT"/>
        </w:rPr>
        <w:t xml:space="preserve"> </w:t>
      </w:r>
      <w:r w:rsidRPr="00D6647F">
        <w:rPr>
          <w:rFonts w:ascii="Santander Text" w:hAnsi="Santander Text"/>
          <w:lang w:val="pt-PT"/>
        </w:rPr>
        <w:t>‘</w:t>
      </w:r>
      <w:r w:rsidRPr="00D6647F">
        <w:rPr>
          <w:rFonts w:ascii="Santander Text" w:hAnsi="Santander Text"/>
          <w:i/>
          <w:lang w:val="pt-PT"/>
        </w:rPr>
        <w:t>prmry_enrgy_dmnd_ttl</w:t>
      </w:r>
      <w:r w:rsidRPr="00D6647F">
        <w:rPr>
          <w:rFonts w:ascii="Santander Text" w:hAnsi="Santander Text"/>
          <w:lang w:val="pt-PT"/>
        </w:rPr>
        <w:t>’</w:t>
      </w:r>
      <w:r w:rsidR="006519A2">
        <w:rPr>
          <w:rFonts w:ascii="Santander Text" w:hAnsi="Santander Text"/>
          <w:lang w:val="pt-PT"/>
        </w:rPr>
        <w:t xml:space="preserve"> e </w:t>
      </w:r>
      <w:r w:rsidR="006519A2" w:rsidRPr="002A43F1">
        <w:rPr>
          <w:rFonts w:ascii="Santander Text" w:hAnsi="Santander Text"/>
          <w:szCs w:val="18"/>
          <w:lang w:val="pt-PT"/>
        </w:rPr>
        <w:t>‘</w:t>
      </w:r>
      <w:r w:rsidR="006519A2" w:rsidRPr="002A43F1">
        <w:rPr>
          <w:rFonts w:ascii="Santander Text" w:hAnsi="Santander Text"/>
          <w:i/>
          <w:szCs w:val="18"/>
          <w:lang w:val="pt-PT"/>
        </w:rPr>
        <w:t>prmry_enrgy_dmnd_rfrnc_vl’</w:t>
      </w:r>
      <w:r>
        <w:rPr>
          <w:rFonts w:ascii="Santander Text" w:hAnsi="Santander Text"/>
          <w:szCs w:val="18"/>
          <w:lang w:val="pt-PT"/>
        </w:rPr>
        <w:t>, n</w:t>
      </w:r>
      <w:r w:rsidRPr="002A43F1">
        <w:rPr>
          <w:rFonts w:ascii="Santander Text" w:hAnsi="Santander Text"/>
          <w:szCs w:val="18"/>
          <w:lang w:val="pt-PT"/>
        </w:rPr>
        <w:t>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 (‘</w:t>
      </w:r>
      <w:r w:rsidRPr="002A43F1">
        <w:rPr>
          <w:rFonts w:ascii="Santander Text" w:hAnsi="Santander Text"/>
          <w:i/>
          <w:szCs w:val="18"/>
          <w:lang w:val="pt-PT"/>
        </w:rPr>
        <w:t>primary_energy_req_value’</w:t>
      </w:r>
      <w:r w:rsidR="006519A2">
        <w:rPr>
          <w:rFonts w:ascii="Santander Text" w:hAnsi="Santander Text"/>
          <w:i/>
          <w:szCs w:val="18"/>
          <w:lang w:val="pt-PT"/>
        </w:rPr>
        <w:t xml:space="preserve"> </w:t>
      </w:r>
      <w:r w:rsidR="006519A2">
        <w:rPr>
          <w:rFonts w:ascii="Santander Text" w:hAnsi="Santander Text"/>
          <w:szCs w:val="18"/>
          <w:lang w:val="pt-PT"/>
        </w:rPr>
        <w:t xml:space="preserve">e </w:t>
      </w:r>
      <w:r w:rsidR="006519A2" w:rsidRPr="002A43F1">
        <w:rPr>
          <w:rFonts w:ascii="Santander Text" w:hAnsi="Santander Text"/>
          <w:szCs w:val="18"/>
          <w:lang w:val="pt-PT"/>
        </w:rPr>
        <w:t>‘</w:t>
      </w:r>
      <w:r w:rsidR="006519A2" w:rsidRPr="002A43F1">
        <w:rPr>
          <w:rFonts w:ascii="Santander Text" w:hAnsi="Santander Text"/>
          <w:i/>
          <w:szCs w:val="18"/>
          <w:lang w:val="pt-PT"/>
        </w:rPr>
        <w:t>prmry_enrgy_dmnd_rfrnc_vl’</w:t>
      </w:r>
      <w:r w:rsidR="006519A2" w:rsidRPr="002A43F1">
        <w:rPr>
          <w:rFonts w:ascii="Santander Text" w:hAnsi="Santander Text"/>
          <w:szCs w:val="18"/>
          <w:lang w:val="pt-PT"/>
        </w:rPr>
        <w:t xml:space="preserve"> </w:t>
      </w:r>
      <w:r w:rsidR="006519A2">
        <w:rPr>
          <w:rFonts w:ascii="Santander Text" w:hAnsi="Santander Text"/>
          <w:szCs w:val="18"/>
          <w:lang w:val="pt-PT"/>
        </w:rPr>
        <w:t>respetivamente</w:t>
      </w:r>
      <w:r w:rsidRPr="002A43F1">
        <w:rPr>
          <w:rFonts w:ascii="Santander Text" w:hAnsi="Santander Text"/>
          <w:szCs w:val="18"/>
          <w:lang w:val="pt-PT"/>
        </w:rPr>
        <w:t xml:space="preserve">), deve-se efetuar o cruzamento com 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>
        <w:rPr>
          <w:rFonts w:ascii="Santander Text" w:hAnsi="Santander Text"/>
          <w:szCs w:val="18"/>
          <w:lang w:val="pt-PT"/>
        </w:rPr>
        <w:t>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property_code.</w:t>
      </w:r>
      <w:r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14:paraId="556F3699" w14:textId="77777777" w:rsidR="00D6647F" w:rsidRPr="002A43F1" w:rsidRDefault="00D6647F" w:rsidP="00D6647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‘property_code’ in (‘5000','5213','5201','5101','5211','5215','5301','5302','5303','5203','5205','5207','5217')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268E69D8" w14:textId="77777777" w:rsidR="00D6647F" w:rsidRPr="002A43F1" w:rsidRDefault="00D6647F" w:rsidP="00D6647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Se não existir informação do </w:t>
      </w:r>
      <w:r w:rsidRPr="002A43F1">
        <w:rPr>
          <w:rFonts w:ascii="Santander Text" w:hAnsi="Santander Text"/>
          <w:i/>
          <w:szCs w:val="18"/>
          <w:lang w:val="pt-PT"/>
        </w:rPr>
        <w:t xml:space="preserve">‘property_code’ </w:t>
      </w:r>
      <w:r w:rsidRPr="002A43F1">
        <w:rPr>
          <w:rFonts w:ascii="Santander Text" w:hAnsi="Santander Text"/>
          <w:szCs w:val="18"/>
          <w:lang w:val="pt-PT"/>
        </w:rPr>
        <w:t xml:space="preserve">deverá ser reportado o valor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6EFCA878" w14:textId="3E7D64D9" w:rsidR="00D6647F" w:rsidRPr="00D6647F" w:rsidRDefault="00D6647F" w:rsidP="0004366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6647F">
        <w:rPr>
          <w:rFonts w:ascii="Santander Text" w:hAnsi="Santander Text"/>
          <w:szCs w:val="18"/>
          <w:lang w:val="pt-PT"/>
        </w:rPr>
        <w:t>Caso contrário</w:t>
      </w:r>
      <w:r>
        <w:rPr>
          <w:rFonts w:ascii="Santander Text" w:hAnsi="Santander Text"/>
          <w:szCs w:val="18"/>
          <w:lang w:val="pt-PT"/>
        </w:rPr>
        <w:t xml:space="preserve">, deverá ser reportado o valor </w:t>
      </w:r>
      <w:r>
        <w:rPr>
          <w:rFonts w:ascii="Santander Text" w:hAnsi="Santander Text"/>
          <w:i/>
          <w:szCs w:val="18"/>
          <w:lang w:val="pt-PT"/>
        </w:rPr>
        <w:t>default</w:t>
      </w:r>
      <w:r>
        <w:rPr>
          <w:rFonts w:ascii="Santander Text" w:hAnsi="Santander Text"/>
          <w:szCs w:val="18"/>
          <w:lang w:val="pt-PT"/>
        </w:rPr>
        <w:t xml:space="preserve"> de </w:t>
      </w:r>
      <w:r>
        <w:rPr>
          <w:rFonts w:ascii="Santander Text" w:hAnsi="Santander Text"/>
          <w:i/>
          <w:szCs w:val="18"/>
          <w:lang w:val="pt-PT"/>
        </w:rPr>
        <w:t>Not Applicable.</w:t>
      </w:r>
    </w:p>
    <w:p w14:paraId="05A7E581" w14:textId="4E04C29F" w:rsidR="00B53C45" w:rsidRPr="002A43F1" w:rsidRDefault="003F1388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Denote-se que </w:t>
      </w:r>
      <w:r w:rsidR="003A3418" w:rsidRPr="002A43F1">
        <w:rPr>
          <w:rFonts w:ascii="Santander Text" w:hAnsi="Santander Text" w:cs="Calibri"/>
          <w:szCs w:val="18"/>
          <w:lang w:val="pt-PT"/>
        </w:rPr>
        <w:t>n</w:t>
      </w:r>
      <w:r w:rsidRPr="002A43F1">
        <w:rPr>
          <w:rFonts w:ascii="Santander Text" w:hAnsi="Santander Text" w:cs="Calibri"/>
          <w:szCs w:val="18"/>
          <w:lang w:val="pt-PT"/>
        </w:rPr>
        <w:t xml:space="preserve">os casos em que substr(prtctn_id,1,1) &lt;&gt; ‘I’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63641490" w14:textId="03059B34" w:rsidR="00BC3626" w:rsidRPr="002A43F1" w:rsidRDefault="00BC3626" w:rsidP="00A65BBE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BLDNG_AR</w:t>
      </w:r>
    </w:p>
    <w:p w14:paraId="3EF9BA6F" w14:textId="77777777" w:rsidR="00867193" w:rsidRPr="002A43F1" w:rsidRDefault="00BC3626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</w:t>
      </w:r>
      <w:r w:rsidR="00867193" w:rsidRPr="002A43F1">
        <w:rPr>
          <w:rFonts w:ascii="Santander Text" w:hAnsi="Santander Text"/>
          <w:szCs w:val="18"/>
          <w:lang w:val="pt-PT"/>
        </w:rPr>
        <w:t>dos para aprovisionamento desta</w:t>
      </w:r>
      <w:r w:rsidRPr="002A43F1">
        <w:rPr>
          <w:rFonts w:ascii="Santander Text" w:hAnsi="Santander Text"/>
          <w:szCs w:val="18"/>
          <w:lang w:val="pt-PT"/>
        </w:rPr>
        <w:t xml:space="preserve"> variáve</w:t>
      </w:r>
      <w:r w:rsidR="00867193" w:rsidRPr="002A43F1">
        <w:rPr>
          <w:rFonts w:ascii="Santander Text" w:hAnsi="Santander Text"/>
          <w:szCs w:val="18"/>
          <w:lang w:val="pt-PT"/>
        </w:rPr>
        <w:t>l</w:t>
      </w:r>
      <w:r w:rsidRPr="002A43F1">
        <w:rPr>
          <w:rFonts w:ascii="Santander Text" w:hAnsi="Santander Text"/>
          <w:szCs w:val="18"/>
          <w:lang w:val="pt-PT"/>
        </w:rPr>
        <w:t xml:space="preserve"> é o campo </w:t>
      </w:r>
      <w:r w:rsidR="005971BB" w:rsidRPr="002A43F1">
        <w:rPr>
          <w:rFonts w:ascii="Santander Text" w:hAnsi="Santander Text"/>
          <w:i/>
          <w:szCs w:val="18"/>
          <w:lang w:val="pt-PT"/>
        </w:rPr>
        <w:t>‘net_floor_area’</w:t>
      </w:r>
      <w:r w:rsidR="005971BB" w:rsidRPr="002A43F1">
        <w:rPr>
          <w:rFonts w:ascii="Santander Text" w:hAnsi="Santander Text"/>
          <w:szCs w:val="18"/>
          <w:lang w:val="pt-PT"/>
        </w:rPr>
        <w:t xml:space="preserve"> </w:t>
      </w:r>
      <w:r w:rsidR="00867193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867193" w:rsidRPr="002A43F1">
        <w:rPr>
          <w:rFonts w:ascii="Santander Text" w:hAnsi="Santander Text"/>
          <w:i/>
          <w:szCs w:val="18"/>
          <w:lang w:val="pt-PT"/>
        </w:rPr>
        <w:t>property</w:t>
      </w:r>
      <w:r w:rsidR="00867193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67193" w:rsidRPr="002A43F1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14:paraId="4111B2AF" w14:textId="02D753D0" w:rsidR="00867193" w:rsidRPr="002A43F1" w:rsidRDefault="0086719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 campo </w:t>
      </w:r>
      <w:r w:rsidRPr="002A43F1">
        <w:rPr>
          <w:rFonts w:ascii="Santander Text" w:hAnsi="Santander Text"/>
          <w:i/>
          <w:szCs w:val="18"/>
          <w:lang w:val="pt-PT"/>
        </w:rPr>
        <w:t>‘net_floor_area’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19B6F81B" w14:textId="572EE71E" w:rsidR="00867193" w:rsidRPr="002A43F1" w:rsidRDefault="00867193" w:rsidP="00A65BBE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lastRenderedPageBreak/>
        <w:t>TYP_VHCL</w:t>
      </w:r>
    </w:p>
    <w:p w14:paraId="5CEED80E" w14:textId="7E450A78" w:rsidR="00D32723" w:rsidRPr="002A43F1" w:rsidRDefault="00D32723" w:rsidP="00F81796">
      <w:pPr>
        <w:spacing w:before="240" w:after="12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</w:t>
      </w:r>
      <w:r w:rsidR="00867193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‘tipo_eqp</w:t>
      </w:r>
      <w:r w:rsidR="00867193" w:rsidRPr="002A43F1">
        <w:rPr>
          <w:rFonts w:ascii="Santander Text" w:hAnsi="Santander Text"/>
          <w:i/>
          <w:szCs w:val="18"/>
          <w:lang w:val="pt-PT"/>
        </w:rPr>
        <w:t>’</w:t>
      </w:r>
      <w:r w:rsidR="00867193" w:rsidRPr="002A43F1">
        <w:rPr>
          <w:rFonts w:ascii="Santander Text" w:hAnsi="Santander Text"/>
          <w:szCs w:val="18"/>
          <w:lang w:val="pt-PT"/>
        </w:rPr>
        <w:t xml:space="preserve"> da tabela</w:t>
      </w:r>
      <w:r w:rsidR="00867193" w:rsidRPr="002A43F1">
        <w:rPr>
          <w:rFonts w:ascii="Santander Text" w:hAnsi="Santander Text"/>
          <w:i/>
          <w:szCs w:val="18"/>
          <w:lang w:val="pt-PT"/>
        </w:rPr>
        <w:t xml:space="preserve"> gt013_bens_mob</w:t>
      </w:r>
      <w:r w:rsidR="00867193" w:rsidRPr="002A43F1">
        <w:rPr>
          <w:rFonts w:ascii="Santander Text" w:hAnsi="Santander Text"/>
          <w:szCs w:val="18"/>
          <w:lang w:val="pt-PT"/>
        </w:rPr>
        <w:t xml:space="preserve"> do Modelo Único de G</w:t>
      </w:r>
      <w:r w:rsidRPr="002A43F1">
        <w:rPr>
          <w:rFonts w:ascii="Santander Text" w:hAnsi="Santander Text"/>
          <w:szCs w:val="18"/>
          <w:lang w:val="pt-PT"/>
        </w:rPr>
        <w:t xml:space="preserve">arantias e considerando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147F9C7E" w14:textId="0927A8F6" w:rsidR="00D32723" w:rsidRPr="002A43F1" w:rsidRDefault="00D32723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cempbem’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ckbalbem’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ckctabem’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ckrefbem’</w:t>
      </w:r>
      <w:r w:rsidRPr="002A43F1">
        <w:rPr>
          <w:rFonts w:ascii="Santander Text" w:hAnsi="Santander Text"/>
          <w:szCs w:val="18"/>
          <w:lang w:val="pt-PT"/>
        </w:rPr>
        <w:t>, que constitui a chave das tabelas,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ckbalbem’, ‘ckctabem’, ‘ckrefbem’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gt013_bens_mob</w:t>
      </w:r>
      <w:r w:rsidRPr="002A43F1">
        <w:rPr>
          <w:rFonts w:ascii="Santander Text" w:hAnsi="Santander Text"/>
          <w:szCs w:val="18"/>
          <w:lang w:val="pt-PT"/>
        </w:rPr>
        <w:t xml:space="preserve">, considerando a data de referência, para obtenção do campo </w:t>
      </w:r>
      <w:r w:rsidRPr="002A43F1">
        <w:rPr>
          <w:rFonts w:ascii="Santander Text" w:hAnsi="Santander Text"/>
          <w:i/>
          <w:szCs w:val="18"/>
          <w:lang w:val="pt-PT"/>
        </w:rPr>
        <w:t>‘tipo_eqp’.</w:t>
      </w:r>
    </w:p>
    <w:p w14:paraId="39AF8751" w14:textId="26435FAE" w:rsidR="00D32723" w:rsidRPr="002A43F1" w:rsidRDefault="00D32723" w:rsidP="00F81796">
      <w:pPr>
        <w:spacing w:line="360" w:lineRule="auto"/>
        <w:jc w:val="both"/>
        <w:rPr>
          <w:rFonts w:ascii="Santander Text" w:hAnsi="Santander Text" w:cs="Calibri"/>
          <w:i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>Posteriormente, aprovisionamento do campo ‘</w:t>
      </w:r>
      <w:r w:rsidRPr="002A43F1">
        <w:rPr>
          <w:rFonts w:ascii="Santander Text" w:hAnsi="Santander Text" w:cs="Calibri"/>
          <w:i/>
          <w:szCs w:val="18"/>
          <w:lang w:val="pt-PT"/>
        </w:rPr>
        <w:t>typ_vhcl’</w:t>
      </w:r>
      <w:r w:rsidRPr="002A43F1">
        <w:rPr>
          <w:rFonts w:ascii="Santander Text" w:hAnsi="Santander Text" w:cs="Calibri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deve considerar-se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77E786BE" w14:textId="61AA6A64" w:rsidR="00867193" w:rsidRPr="002A43F1" w:rsidRDefault="00D3272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No caso em que o campo ‘</w:t>
      </w:r>
      <w:r w:rsidRPr="002A43F1">
        <w:rPr>
          <w:rFonts w:ascii="Santander Text" w:hAnsi="Santander Text"/>
          <w:i/>
          <w:szCs w:val="18"/>
          <w:lang w:val="pt-PT"/>
        </w:rPr>
        <w:t>tipo_eqp</w:t>
      </w:r>
      <w:r w:rsidRPr="002A43F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está preenchido e não se encontra mapeado na lt803, então deverá ser reportado o valor </w:t>
      </w:r>
      <w:r w:rsidR="006D23F5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6D23F5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05F4AFB6" w14:textId="74772653" w:rsidR="00BC3626" w:rsidRPr="002A43F1" w:rsidRDefault="0086719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 w:cs="Calibri"/>
          <w:szCs w:val="18"/>
          <w:lang w:val="pt-PT"/>
        </w:rPr>
        <w:t xml:space="preserve">Nos casos em que substr(prtctn_id,1,1) &lt;&gt; ‘M’ deve ser reportado o valor </w:t>
      </w:r>
      <w:r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Pr="002A43F1">
        <w:rPr>
          <w:rFonts w:ascii="Santander Text" w:hAnsi="Santander Text" w:cs="Calibri"/>
          <w:szCs w:val="18"/>
          <w:lang w:val="pt-PT"/>
        </w:rPr>
        <w:t>.</w:t>
      </w:r>
    </w:p>
    <w:p w14:paraId="0F63E173" w14:textId="563300A8" w:rsidR="007A3682" w:rsidRPr="002A43F1" w:rsidRDefault="00A85843" w:rsidP="00F81796">
      <w:pPr>
        <w:pStyle w:val="MyHeading2"/>
        <w:spacing w:after="120" w:line="360" w:lineRule="auto"/>
        <w:rPr>
          <w:lang w:val="pt-PT"/>
        </w:rPr>
      </w:pPr>
      <w:bookmarkStart w:id="37" w:name="_Toc194945970"/>
      <w:r w:rsidRPr="002A43F1">
        <w:rPr>
          <w:lang w:val="pt-PT"/>
        </w:rPr>
        <w:t xml:space="preserve">Tabela de </w:t>
      </w:r>
      <w:r w:rsidR="007A3682" w:rsidRPr="002A43F1">
        <w:rPr>
          <w:lang w:val="pt-PT"/>
        </w:rPr>
        <w:t>traçabilidade entre</w:t>
      </w:r>
      <w:r w:rsidRPr="002A43F1">
        <w:rPr>
          <w:lang w:val="pt-PT"/>
        </w:rPr>
        <w:t xml:space="preserve"> Instrumentos e </w:t>
      </w:r>
      <w:r w:rsidR="007A3682" w:rsidRPr="002A43F1">
        <w:rPr>
          <w:lang w:val="pt-PT"/>
        </w:rPr>
        <w:t>Entidades</w:t>
      </w:r>
      <w:r w:rsidRPr="002A43F1">
        <w:rPr>
          <w:lang w:val="pt-PT"/>
        </w:rPr>
        <w:t xml:space="preserve"> – </w:t>
      </w:r>
      <w:r w:rsidR="007A3682" w:rsidRPr="002A43F1">
        <w:rPr>
          <w:lang w:val="pt-PT"/>
        </w:rPr>
        <w:t>lt005_instr_ent</w:t>
      </w:r>
      <w:bookmarkEnd w:id="37"/>
    </w:p>
    <w:p w14:paraId="3CD99749" w14:textId="1C322D47" w:rsidR="00C07E23" w:rsidRPr="002A43F1" w:rsidRDefault="00C07E2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 tabela permite a traçabilidade entre o universo de instrumentos presentes na tabela </w:t>
      </w:r>
      <w:r w:rsidRPr="002A43F1">
        <w:rPr>
          <w:rFonts w:ascii="Santander Text" w:hAnsi="Santander Text"/>
          <w:i/>
          <w:color w:val="000000" w:themeColor="text1"/>
          <w:szCs w:val="20"/>
          <w:lang w:val="pt-PT"/>
        </w:rPr>
        <w:t xml:space="preserve">lt002_instrument </w:t>
      </w:r>
      <w:r w:rsidRPr="002A43F1">
        <w:rPr>
          <w:rFonts w:ascii="Santander Text" w:hAnsi="Santander Text"/>
          <w:color w:val="000000" w:themeColor="text1"/>
          <w:szCs w:val="20"/>
          <w:lang w:val="pt-PT"/>
        </w:rPr>
        <w:t xml:space="preserve">e o universo das entidades presentes na tabela </w:t>
      </w:r>
      <w:r w:rsidRPr="002A43F1">
        <w:rPr>
          <w:rFonts w:ascii="Santander Text" w:hAnsi="Santander Text"/>
          <w:i/>
          <w:iCs/>
          <w:color w:val="000000" w:themeColor="text1"/>
          <w:szCs w:val="20"/>
          <w:lang w:val="pt-PT"/>
        </w:rPr>
        <w:t xml:space="preserve">lt003_entity. </w:t>
      </w: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2A43F1">
        <w:rPr>
          <w:rFonts w:ascii="Santander Text" w:hAnsi="Santander Text"/>
          <w:iCs/>
          <w:szCs w:val="18"/>
          <w:lang w:val="pt-PT"/>
        </w:rPr>
        <w:t xml:space="preserve"> em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âmbito ‘PM’. Este universo é utilizado para cruzamento de informação com as restantes tabelas de forma a obter a informação necessária para o aprovisionamento das variáveis.</w:t>
      </w:r>
    </w:p>
    <w:p w14:paraId="2ADEF40A" w14:textId="52C74DB1" w:rsidR="003A16CD" w:rsidRPr="002A43F1" w:rsidRDefault="003A16CD" w:rsidP="00F81796">
      <w:pPr>
        <w:pStyle w:val="MyHeading3"/>
        <w:spacing w:after="120" w:line="360" w:lineRule="auto"/>
        <w:rPr>
          <w:szCs w:val="18"/>
        </w:rPr>
      </w:pPr>
      <w:r w:rsidRPr="002A43F1">
        <w:t xml:space="preserve">INSTRMNT_ID, ENTTY_ID, COD_SOC, DT_RFRNC, </w:t>
      </w:r>
      <w:r w:rsidRPr="002A43F1">
        <w:rPr>
          <w:szCs w:val="18"/>
        </w:rPr>
        <w:t>MN_ENTTY_ID</w:t>
      </w:r>
    </w:p>
    <w:p w14:paraId="26F8D914" w14:textId="6526FE1E" w:rsidR="003A16CD" w:rsidRPr="002A43F1" w:rsidRDefault="003A16CD" w:rsidP="00F81796">
      <w:p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/>
        </w:rPr>
        <w:t xml:space="preserve">Loan Tape </w:t>
      </w:r>
      <w:r w:rsidRPr="002A43F1">
        <w:rPr>
          <w:rFonts w:ascii="Santander Text" w:hAnsi="Santander Text"/>
          <w:lang w:val="pt-PT"/>
        </w:rPr>
        <w:t>para âmbito = ‘PM’.</w:t>
      </w:r>
    </w:p>
    <w:p w14:paraId="387179EB" w14:textId="496F3B01" w:rsidR="00A85843" w:rsidRPr="002A43F1" w:rsidRDefault="007A3682" w:rsidP="00F81796">
      <w:pPr>
        <w:pStyle w:val="MyHeading2"/>
        <w:spacing w:after="120" w:line="360" w:lineRule="auto"/>
        <w:jc w:val="both"/>
        <w:rPr>
          <w:i/>
          <w:szCs w:val="20"/>
          <w:lang w:val="pt-PT"/>
        </w:rPr>
      </w:pPr>
      <w:bookmarkStart w:id="38" w:name="_Toc194945971"/>
      <w:r w:rsidRPr="002A43F1">
        <w:rPr>
          <w:color w:val="000000" w:themeColor="text1"/>
          <w:szCs w:val="20"/>
          <w:lang w:val="pt-PT"/>
        </w:rPr>
        <w:t xml:space="preserve">Tabela de </w:t>
      </w:r>
      <w:r w:rsidRPr="002A43F1">
        <w:rPr>
          <w:szCs w:val="20"/>
          <w:lang w:val="pt-PT"/>
        </w:rPr>
        <w:t xml:space="preserve">traçabilidade entre Instrumentos e Proteções – </w:t>
      </w:r>
      <w:r w:rsidRPr="002A43F1">
        <w:rPr>
          <w:i/>
          <w:szCs w:val="20"/>
          <w:lang w:val="pt-PT"/>
        </w:rPr>
        <w:t>lt006_instr_protection</w:t>
      </w:r>
      <w:bookmarkEnd w:id="38"/>
      <w:r w:rsidRPr="002A43F1">
        <w:rPr>
          <w:lang w:val="pt-PT"/>
        </w:rPr>
        <w:t xml:space="preserve"> </w:t>
      </w:r>
    </w:p>
    <w:p w14:paraId="27602085" w14:textId="24529550" w:rsidR="00DD43D1" w:rsidRPr="002A43F1" w:rsidRDefault="00C07E23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 tabela permite a traçabilidade entre os instrumentos presentes na tabela </w:t>
      </w:r>
      <w:r w:rsidRPr="002A43F1">
        <w:rPr>
          <w:rFonts w:ascii="Santander Text" w:hAnsi="Santander Text"/>
          <w:i/>
          <w:color w:val="000000" w:themeColor="text1"/>
          <w:szCs w:val="20"/>
          <w:lang w:val="pt-PT"/>
        </w:rPr>
        <w:t xml:space="preserve">lt002_instrument </w:t>
      </w:r>
      <w:r w:rsidRPr="002A43F1">
        <w:rPr>
          <w:rFonts w:ascii="Santander Text" w:hAnsi="Santander Text"/>
          <w:color w:val="000000" w:themeColor="text1"/>
          <w:szCs w:val="20"/>
          <w:lang w:val="pt-PT"/>
        </w:rPr>
        <w:t xml:space="preserve">e as proteções presentes na tabela </w:t>
      </w:r>
      <w:r w:rsidRPr="002A43F1">
        <w:rPr>
          <w:rFonts w:ascii="Santander Text" w:hAnsi="Santander Text"/>
          <w:i/>
          <w:szCs w:val="20"/>
          <w:lang w:val="pt-PT"/>
        </w:rPr>
        <w:t>lt004_protection</w:t>
      </w:r>
      <w:r w:rsidRPr="002A43F1">
        <w:rPr>
          <w:rFonts w:ascii="Santander Text" w:hAnsi="Santander Text"/>
          <w:i/>
          <w:iCs/>
          <w:color w:val="000000" w:themeColor="text1"/>
          <w:szCs w:val="20"/>
          <w:lang w:val="pt-PT"/>
        </w:rPr>
        <w:t xml:space="preserve">. </w: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Por este motivo, o ponto de partida do aprovisionamento desta tabela deve ser o universo </w:t>
      </w:r>
      <w:r w:rsidR="001275D0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1275D0" w:rsidRPr="002A43F1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1275D0" w:rsidRPr="002A43F1">
        <w:rPr>
          <w:rFonts w:ascii="Santander Text" w:hAnsi="Santander Text"/>
          <w:iCs/>
          <w:szCs w:val="18"/>
          <w:lang w:val="pt-PT"/>
        </w:rPr>
        <w:t xml:space="preserve"> em</w:t>
      </w:r>
      <w:r w:rsidR="001275D0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275D0" w:rsidRPr="002A43F1">
        <w:rPr>
          <w:rFonts w:ascii="Santander Text" w:hAnsi="Santander Text"/>
          <w:szCs w:val="18"/>
          <w:lang w:val="pt-PT"/>
        </w:rPr>
        <w:t xml:space="preserve">âmbito ‘PM’, com o complemento do universo de protecções descrito na secção </w: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fldChar w:fldCharType="begin"/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instrText xml:space="preserve"> REF _Ref190081702 \r \h </w:instrText>
      </w:r>
      <w:r w:rsidR="001275D0"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instrText xml:space="preserve"> \* MERGEFORMAT </w:instrTex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fldChar w:fldCharType="separate"/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>5.1.3</w:t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fldChar w:fldCharType="end"/>
      </w:r>
      <w:r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 do </w:t>
      </w:r>
      <w:r w:rsidR="00DD43D1"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presente documento, devendo ser assegurado </w:t>
      </w:r>
      <w:r w:rsidR="00DD43D1" w:rsidRPr="002A43F1">
        <w:rPr>
          <w:rFonts w:ascii="Santander Text" w:eastAsia="Times New Roman" w:hAnsi="Santander Text" w:cs="Calibri"/>
          <w:szCs w:val="18"/>
          <w:lang w:val="pt-PT" w:eastAsia="pt-PT"/>
        </w:rPr>
        <w:t>que todas as relações entre instrumentos e bens imóveis e móveis são adicionadas a esta tabela.</w:t>
      </w:r>
      <w:r w:rsidR="00DD43D1" w:rsidRPr="002A43F1">
        <w:rPr>
          <w:rFonts w:ascii="Santander Text" w:hAnsi="Santander Text"/>
          <w:iCs/>
          <w:color w:val="000000" w:themeColor="text1"/>
          <w:szCs w:val="20"/>
          <w:lang w:val="pt-PT"/>
        </w:rPr>
        <w:t xml:space="preserve"> </w:t>
      </w:r>
      <w:r w:rsidRPr="002A43F1">
        <w:rPr>
          <w:iCs/>
          <w:color w:val="000000" w:themeColor="text1"/>
          <w:szCs w:val="20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Este universo é utilizado para cruzamento de informação com as restantes tabelas de forma a obter a informação necessária para o aprovisionamento das variáveis.</w:t>
      </w:r>
      <w:r w:rsidR="00DD43D1" w:rsidRPr="002A43F1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</w:p>
    <w:p w14:paraId="1A0F8560" w14:textId="09FCC1C9" w:rsidR="00A85843" w:rsidRPr="002A43F1" w:rsidRDefault="00C07E23" w:rsidP="00F81796">
      <w:pPr>
        <w:pStyle w:val="MyHeading3"/>
        <w:spacing w:after="120" w:line="360" w:lineRule="auto"/>
      </w:pPr>
      <w:r w:rsidRPr="002A43F1">
        <w:rPr>
          <w:szCs w:val="18"/>
        </w:rPr>
        <w:lastRenderedPageBreak/>
        <w:t xml:space="preserve">INSTRMNT_ID, PRTCTN_ID, </w:t>
      </w:r>
      <w:r w:rsidR="00A85843" w:rsidRPr="002A43F1">
        <w:t xml:space="preserve">COD_SOC, DT_RFRNC, </w:t>
      </w:r>
      <w:r w:rsidRPr="002A43F1">
        <w:t>PRTCTN_ALLCTD_VL</w:t>
      </w:r>
    </w:p>
    <w:p w14:paraId="7669C927" w14:textId="1AB07CCB" w:rsidR="00C07E23" w:rsidRPr="002A43F1" w:rsidRDefault="00C07E23" w:rsidP="00F81796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/>
        </w:rPr>
        <w:t xml:space="preserve">Loan Tape </w:t>
      </w:r>
      <w:r w:rsidRPr="002A43F1">
        <w:rPr>
          <w:rFonts w:ascii="Santander Text" w:hAnsi="Santander Text"/>
          <w:lang w:val="pt-PT"/>
        </w:rPr>
        <w:t>para âmbito = ‘PM’.</w:t>
      </w:r>
    </w:p>
    <w:p w14:paraId="7FB026A6" w14:textId="3CD1C380" w:rsidR="00C07E23" w:rsidRPr="002A43F1" w:rsidRDefault="00C07E23" w:rsidP="00F81796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Para o campo ‘</w:t>
      </w:r>
      <w:r w:rsidRPr="002A43F1">
        <w:rPr>
          <w:rFonts w:ascii="Santander Text" w:hAnsi="Santander Text"/>
          <w:i/>
          <w:lang w:val="pt-PT"/>
        </w:rPr>
        <w:t>prtctn_allctd_vl</w:t>
      </w:r>
      <w:r w:rsidRPr="002A43F1">
        <w:rPr>
          <w:rFonts w:ascii="Santander Text" w:hAnsi="Santander Text"/>
          <w:lang w:val="pt-PT"/>
        </w:rPr>
        <w:t xml:space="preserve">’ deve ser reportado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>Missing Value</w:t>
      </w:r>
      <w:r w:rsidRPr="002A43F1">
        <w:rPr>
          <w:rFonts w:ascii="Santander Text" w:hAnsi="Santander Text"/>
          <w:lang w:val="pt-PT"/>
        </w:rPr>
        <w:t xml:space="preserve"> para o universo de proteções que não se encontra em âmbito = ‘PM’.</w:t>
      </w:r>
    </w:p>
    <w:p w14:paraId="7EA63D6D" w14:textId="1865C2CE" w:rsidR="00515EF1" w:rsidRPr="002A43F1" w:rsidRDefault="00C07E23" w:rsidP="00A65BBE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TYP_RLTN</w:t>
      </w:r>
    </w:p>
    <w:p w14:paraId="25ADB529" w14:textId="512DDB4C" w:rsidR="00515EF1" w:rsidRPr="002A43F1" w:rsidRDefault="00515EF1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 xml:space="preserve">O aprovisionamento desta variável </w:t>
      </w:r>
      <w:r w:rsidR="001055CA">
        <w:rPr>
          <w:rFonts w:ascii="Santander Text" w:hAnsi="Santander Text"/>
          <w:lang w:val="pt-PT"/>
        </w:rPr>
        <w:t xml:space="preserve">para o universo de garantias imóveis </w:t>
      </w:r>
      <w:r w:rsidRPr="002A43F1">
        <w:rPr>
          <w:rFonts w:ascii="Santander Text" w:hAnsi="Santander Text"/>
          <w:lang w:val="pt-PT"/>
        </w:rPr>
        <w:t>deve ser realizado com base nos campos ‘</w:t>
      </w:r>
      <w:r w:rsidRPr="002A43F1">
        <w:rPr>
          <w:rFonts w:ascii="Santander Text" w:hAnsi="Santander Text"/>
          <w:i/>
          <w:lang w:val="pt-PT"/>
        </w:rPr>
        <w:t>collateral_property_ind</w:t>
      </w:r>
      <w:r w:rsidRPr="002A43F1">
        <w:rPr>
          <w:rFonts w:ascii="Santander Text" w:hAnsi="Santander Text"/>
          <w:lang w:val="pt-PT"/>
        </w:rPr>
        <w:t>’ e ‘</w:t>
      </w:r>
      <w:r w:rsidRPr="002A43F1">
        <w:rPr>
          <w:rFonts w:ascii="Santander Text" w:hAnsi="Santander Text"/>
          <w:i/>
          <w:lang w:val="pt-PT"/>
        </w:rPr>
        <w:t>financed_property_ind</w:t>
      </w:r>
      <w:r w:rsidRPr="002A43F1">
        <w:rPr>
          <w:rFonts w:ascii="Santander Text" w:hAnsi="Santander Text"/>
          <w:lang w:val="pt-PT"/>
        </w:rPr>
        <w:t xml:space="preserve">’ da tabela </w:t>
      </w:r>
      <w:r w:rsidRPr="002A43F1">
        <w:rPr>
          <w:rFonts w:ascii="Santander Text" w:hAnsi="Santander Text"/>
          <w:i/>
          <w:lang w:val="pt-PT"/>
        </w:rPr>
        <w:t>process_property_rel</w:t>
      </w:r>
      <w:r w:rsidRPr="002A43F1">
        <w:rPr>
          <w:rFonts w:ascii="Santander Text" w:hAnsi="Santander Text"/>
          <w:lang w:val="pt-PT"/>
        </w:rPr>
        <w:t xml:space="preserve"> do Modelo de Bens Imóveis</w:t>
      </w:r>
      <w:r w:rsidR="00955E5C" w:rsidRPr="002A43F1">
        <w:rPr>
          <w:rFonts w:ascii="Santander Text" w:hAnsi="Santander Text"/>
          <w:lang w:val="pt-PT"/>
        </w:rPr>
        <w:t>.</w:t>
      </w:r>
      <w:r w:rsidRPr="002A43F1">
        <w:rPr>
          <w:rFonts w:ascii="Santander Text" w:hAnsi="Santander Text"/>
          <w:lang w:val="pt-PT"/>
        </w:rPr>
        <w:t xml:space="preserve"> </w:t>
      </w:r>
      <w:r w:rsidR="007C7116">
        <w:rPr>
          <w:rFonts w:ascii="Santander Text" w:hAnsi="Santander Text"/>
          <w:szCs w:val="18"/>
          <w:lang w:val="pt-PT"/>
        </w:rPr>
        <w:t xml:space="preserve">Para obtenção destas variáveis, consultar as regras </w:t>
      </w:r>
      <w:r w:rsidR="007C7116" w:rsidRPr="002A43F1">
        <w:rPr>
          <w:rFonts w:ascii="Santander Text" w:hAnsi="Santander Text"/>
          <w:lang w:val="pt-PT"/>
        </w:rPr>
        <w:t>que consta</w:t>
      </w:r>
      <w:r w:rsidR="007C7116">
        <w:rPr>
          <w:rFonts w:ascii="Santander Text" w:hAnsi="Santander Text"/>
          <w:lang w:val="pt-PT"/>
        </w:rPr>
        <w:t>m</w:t>
      </w:r>
      <w:r w:rsidR="007C7116" w:rsidRPr="002A43F1">
        <w:rPr>
          <w:rFonts w:ascii="Santander Text" w:hAnsi="Santander Text"/>
          <w:lang w:val="pt-PT"/>
        </w:rPr>
        <w:t xml:space="preserve"> no ficheiro </w:t>
      </w:r>
      <w:r w:rsidR="007C7116" w:rsidRPr="002A43F1">
        <w:rPr>
          <w:rFonts w:ascii="Santander Text" w:hAnsi="Santander Text"/>
          <w:szCs w:val="18"/>
          <w:lang w:val="pt-PT"/>
        </w:rPr>
        <w:t>“BST ESG L</w:t>
      </w:r>
      <w:r w:rsidR="007C7116">
        <w:rPr>
          <w:rFonts w:ascii="Santander Text" w:hAnsi="Santander Text"/>
          <w:szCs w:val="18"/>
          <w:lang w:val="pt-PT"/>
        </w:rPr>
        <w:t>oan Tape Pillar 3 &amp; ESG Risk v21</w:t>
      </w:r>
      <w:r w:rsidR="007C7116" w:rsidRPr="002A43F1">
        <w:rPr>
          <w:rFonts w:ascii="Santander Text" w:hAnsi="Santander Text"/>
          <w:szCs w:val="18"/>
          <w:lang w:val="pt-PT"/>
        </w:rPr>
        <w:t>.0.xlsx”</w:t>
      </w:r>
      <w:r w:rsidR="007C7116">
        <w:rPr>
          <w:rFonts w:ascii="Santander Text" w:hAnsi="Santander Text"/>
          <w:lang w:val="pt-PT"/>
        </w:rPr>
        <w:t>.</w:t>
      </w:r>
    </w:p>
    <w:p w14:paraId="25940F27" w14:textId="613A1FE7" w:rsidR="00955E5C" w:rsidRPr="002A43F1" w:rsidRDefault="00955E5C" w:rsidP="00F81796">
      <w:pPr>
        <w:spacing w:after="120"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>Após a obtenção dos campos:</w:t>
      </w:r>
    </w:p>
    <w:p w14:paraId="1D1969DD" w14:textId="0A903494" w:rsidR="00955E5C" w:rsidRPr="002A43F1" w:rsidRDefault="007C7116" w:rsidP="00F81796">
      <w:pPr>
        <w:pStyle w:val="ListParagraph"/>
        <w:numPr>
          <w:ilvl w:val="0"/>
          <w:numId w:val="27"/>
        </w:numPr>
        <w:spacing w:line="36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No caso de max(‘</w:t>
      </w:r>
      <w:r w:rsidR="00955E5C" w:rsidRPr="002A43F1">
        <w:rPr>
          <w:rFonts w:ascii="Santander Text" w:hAnsi="Santander Text"/>
          <w:i/>
          <w:lang w:val="pt-PT"/>
        </w:rPr>
        <w:t>collateral_property_ind</w:t>
      </w:r>
      <w:r>
        <w:rPr>
          <w:rFonts w:ascii="Santander Text" w:hAnsi="Santander Text"/>
          <w:i/>
          <w:lang w:val="pt-PT"/>
        </w:rPr>
        <w:t>’</w:t>
      </w:r>
      <w:r>
        <w:rPr>
          <w:rFonts w:ascii="Santander Text" w:hAnsi="Santander Text"/>
          <w:lang w:val="pt-PT"/>
        </w:rPr>
        <w:t>)</w:t>
      </w:r>
      <w:r w:rsidR="00955E5C" w:rsidRPr="002A43F1">
        <w:rPr>
          <w:rFonts w:ascii="Santander Text" w:hAnsi="Santander Text"/>
          <w:lang w:val="pt-PT"/>
        </w:rPr>
        <w:t xml:space="preserve"> = '1' e </w:t>
      </w:r>
      <w:r>
        <w:rPr>
          <w:rFonts w:ascii="Santander Text" w:hAnsi="Santander Text"/>
          <w:lang w:val="pt-PT"/>
        </w:rPr>
        <w:t>max(</w:t>
      </w:r>
      <w:r w:rsidR="00955E5C" w:rsidRPr="002A43F1">
        <w:rPr>
          <w:rFonts w:ascii="Santander Text" w:hAnsi="Santander Text"/>
          <w:lang w:val="pt-PT"/>
        </w:rPr>
        <w:t>‘</w:t>
      </w:r>
      <w:r w:rsidR="00955E5C" w:rsidRPr="002A43F1">
        <w:rPr>
          <w:rFonts w:ascii="Santander Text" w:hAnsi="Santander Text"/>
          <w:i/>
          <w:lang w:val="pt-PT"/>
        </w:rPr>
        <w:t>financed_property_ind</w:t>
      </w:r>
      <w:r w:rsidR="00955E5C" w:rsidRPr="002A43F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)</w:t>
      </w:r>
      <w:r w:rsidR="00955E5C" w:rsidRPr="002A43F1">
        <w:rPr>
          <w:rFonts w:ascii="Santander Text" w:hAnsi="Santander Text"/>
          <w:lang w:val="pt-PT"/>
        </w:rPr>
        <w:t xml:space="preserve"> = '1', o campo deverá ser aprovisionado com o valor 'REL01';</w:t>
      </w:r>
    </w:p>
    <w:p w14:paraId="484253A8" w14:textId="496AE1DA" w:rsidR="00955E5C" w:rsidRPr="002A43F1" w:rsidRDefault="00955E5C" w:rsidP="00F81796">
      <w:pPr>
        <w:pStyle w:val="ListParagraph"/>
        <w:numPr>
          <w:ilvl w:val="0"/>
          <w:numId w:val="27"/>
        </w:num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No caso de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’</w:t>
      </w:r>
      <w:r w:rsidRPr="002A43F1">
        <w:rPr>
          <w:rFonts w:ascii="Santander Text" w:hAnsi="Santander Text"/>
          <w:i/>
          <w:lang w:val="pt-PT"/>
        </w:rPr>
        <w:t>collateral_property_ind</w:t>
      </w:r>
      <w:r w:rsidR="007C7116">
        <w:rPr>
          <w:rFonts w:ascii="Santander Text" w:hAnsi="Santander Text"/>
          <w:lang w:val="pt-PT"/>
        </w:rPr>
        <w:t xml:space="preserve">’) </w:t>
      </w:r>
      <w:r w:rsidRPr="002A43F1">
        <w:rPr>
          <w:rFonts w:ascii="Santander Text" w:hAnsi="Santander Text"/>
          <w:lang w:val="pt-PT"/>
        </w:rPr>
        <w:t xml:space="preserve">= '1' 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‘</w:t>
      </w:r>
      <w:r w:rsidRPr="002A43F1">
        <w:rPr>
          <w:rFonts w:ascii="Santander Text" w:hAnsi="Santander Text"/>
          <w:i/>
          <w:lang w:val="pt-PT"/>
        </w:rPr>
        <w:t>financed_property_ind</w:t>
      </w:r>
      <w:r w:rsidRPr="002A43F1">
        <w:rPr>
          <w:rFonts w:ascii="Santander Text" w:hAnsi="Santander Text"/>
          <w:lang w:val="pt-PT"/>
        </w:rPr>
        <w:t>’</w:t>
      </w:r>
      <w:r w:rsidR="007C7116">
        <w:rPr>
          <w:rFonts w:ascii="Santander Text" w:hAnsi="Santander Text"/>
          <w:lang w:val="pt-PT"/>
        </w:rPr>
        <w:t>)</w:t>
      </w:r>
      <w:r w:rsidRPr="002A43F1">
        <w:rPr>
          <w:rFonts w:ascii="Santander Text" w:hAnsi="Santander Text"/>
          <w:lang w:val="pt-PT"/>
        </w:rPr>
        <w:t xml:space="preserve"> = '0', este campo deverá ser aprovisionado com o valor 'REL02';</w:t>
      </w:r>
    </w:p>
    <w:p w14:paraId="5D14822E" w14:textId="2DBB5ADC" w:rsidR="00955E5C" w:rsidRDefault="00955E5C" w:rsidP="00F81796">
      <w:pPr>
        <w:pStyle w:val="ListParagraph"/>
        <w:numPr>
          <w:ilvl w:val="0"/>
          <w:numId w:val="27"/>
        </w:numPr>
        <w:spacing w:line="360" w:lineRule="auto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No caso de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‘</w:t>
      </w:r>
      <w:r w:rsidRPr="002A43F1">
        <w:rPr>
          <w:rFonts w:ascii="Santander Text" w:hAnsi="Santander Text"/>
          <w:i/>
          <w:lang w:val="pt-PT"/>
        </w:rPr>
        <w:t>collateral_property_ind</w:t>
      </w:r>
      <w:r w:rsidRPr="002A43F1">
        <w:rPr>
          <w:rFonts w:ascii="Santander Text" w:hAnsi="Santander Text"/>
          <w:lang w:val="pt-PT"/>
        </w:rPr>
        <w:t>’</w:t>
      </w:r>
      <w:r w:rsidR="007C7116">
        <w:rPr>
          <w:rFonts w:ascii="Santander Text" w:hAnsi="Santander Text"/>
          <w:lang w:val="pt-PT"/>
        </w:rPr>
        <w:t>)</w:t>
      </w:r>
      <w:r w:rsidRPr="002A43F1">
        <w:rPr>
          <w:rFonts w:ascii="Santander Text" w:hAnsi="Santander Text"/>
          <w:lang w:val="pt-PT"/>
        </w:rPr>
        <w:t xml:space="preserve"> = '0' e </w:t>
      </w:r>
      <w:r w:rsidR="007C7116">
        <w:rPr>
          <w:rFonts w:ascii="Santander Text" w:hAnsi="Santander Text"/>
          <w:lang w:val="pt-PT"/>
        </w:rPr>
        <w:t>max(</w:t>
      </w:r>
      <w:r w:rsidRPr="002A43F1">
        <w:rPr>
          <w:rFonts w:ascii="Santander Text" w:hAnsi="Santander Text"/>
          <w:lang w:val="pt-PT"/>
        </w:rPr>
        <w:t>‘</w:t>
      </w:r>
      <w:r w:rsidRPr="002A43F1">
        <w:rPr>
          <w:rFonts w:ascii="Santander Text" w:hAnsi="Santander Text"/>
          <w:i/>
          <w:lang w:val="pt-PT"/>
        </w:rPr>
        <w:t>financed_property_ind</w:t>
      </w:r>
      <w:r w:rsidR="007C7116">
        <w:rPr>
          <w:rFonts w:ascii="Santander Text" w:hAnsi="Santander Text"/>
          <w:lang w:val="pt-PT"/>
        </w:rPr>
        <w:t xml:space="preserve">’) </w:t>
      </w:r>
      <w:r w:rsidRPr="002A43F1">
        <w:rPr>
          <w:rFonts w:ascii="Santander Text" w:hAnsi="Santander Text"/>
          <w:lang w:val="pt-PT"/>
        </w:rPr>
        <w:t>= '1', este campo deverá ser aprovisionado com o valor 'REL03'.</w:t>
      </w:r>
    </w:p>
    <w:p w14:paraId="17BB5264" w14:textId="41B8B777" w:rsidR="001055CA" w:rsidRPr="00826F0E" w:rsidRDefault="001055CA" w:rsidP="001055CA">
      <w:pPr>
        <w:spacing w:line="360" w:lineRule="auto"/>
        <w:rPr>
          <w:rFonts w:ascii="Santander Text" w:hAnsi="Santander Text"/>
          <w:lang w:val="pt-PT"/>
        </w:rPr>
      </w:pPr>
      <w:r w:rsidRPr="00826F0E">
        <w:rPr>
          <w:rFonts w:ascii="Santander Text" w:hAnsi="Santander Text"/>
          <w:lang w:val="pt-PT"/>
        </w:rPr>
        <w:t>No caso de se tratarem de garantias móveis</w:t>
      </w:r>
      <w:r w:rsidR="00290FB7">
        <w:rPr>
          <w:rFonts w:ascii="Santander Text" w:hAnsi="Santander Text"/>
          <w:lang w:val="pt-PT"/>
        </w:rPr>
        <w:t xml:space="preserve"> (</w:t>
      </w:r>
      <w:r w:rsidR="00290FB7" w:rsidRPr="00290FB7">
        <w:rPr>
          <w:rFonts w:ascii="Santander Text" w:hAnsi="Santander Text"/>
          <w:lang w:val="pt-PT"/>
        </w:rPr>
        <w:t>substr(prtctn_id,1,1) = ‘M’</w:t>
      </w:r>
      <w:r w:rsidR="00290FB7">
        <w:rPr>
          <w:rFonts w:ascii="Santander Text" w:hAnsi="Santander Text"/>
          <w:lang w:val="pt-PT"/>
        </w:rPr>
        <w:t>)</w:t>
      </w:r>
      <w:r w:rsidRPr="00826F0E">
        <w:rPr>
          <w:rFonts w:ascii="Santander Text" w:hAnsi="Santander Text"/>
          <w:lang w:val="pt-PT"/>
        </w:rPr>
        <w:t>, este campo deverá ser aprovisionado com o valor ‘REL01’. Para as restantes garantias, deverá ser aprovisionado com ‘REL02’.</w:t>
      </w:r>
    </w:p>
    <w:p w14:paraId="07DE4F7B" w14:textId="0DB3C2B3" w:rsidR="001275D0" w:rsidRPr="002A43F1" w:rsidRDefault="00C07E23" w:rsidP="00A65BBE">
      <w:pPr>
        <w:pStyle w:val="MyHeading2"/>
        <w:spacing w:after="120" w:line="360" w:lineRule="auto"/>
        <w:jc w:val="both"/>
        <w:rPr>
          <w:i/>
          <w:szCs w:val="20"/>
          <w:lang w:val="pt-PT"/>
        </w:rPr>
      </w:pPr>
      <w:r w:rsidRPr="002A43F1">
        <w:rPr>
          <w:szCs w:val="20"/>
          <w:lang w:val="pt-PT"/>
        </w:rPr>
        <w:t xml:space="preserve"> </w:t>
      </w:r>
      <w:bookmarkStart w:id="39" w:name="_Toc194945972"/>
      <w:r w:rsidR="00BC5775" w:rsidRPr="002A43F1">
        <w:rPr>
          <w:szCs w:val="20"/>
          <w:lang w:val="pt-PT"/>
        </w:rPr>
        <w:t xml:space="preserve">Tabela de </w:t>
      </w:r>
      <w:r w:rsidR="007A3682" w:rsidRPr="002A43F1">
        <w:rPr>
          <w:szCs w:val="20"/>
          <w:lang w:val="pt-PT"/>
        </w:rPr>
        <w:t>traçabilidade entre</w:t>
      </w:r>
      <w:r w:rsidR="00BC5775" w:rsidRPr="002A43F1">
        <w:rPr>
          <w:szCs w:val="20"/>
          <w:lang w:val="pt-PT"/>
        </w:rPr>
        <w:t xml:space="preserve"> Instrumentos </w:t>
      </w:r>
      <w:r w:rsidR="00E47DFD" w:rsidRPr="002A43F1">
        <w:rPr>
          <w:szCs w:val="20"/>
          <w:lang w:val="pt-PT"/>
        </w:rPr>
        <w:t xml:space="preserve">e </w:t>
      </w:r>
      <w:r w:rsidR="00BC5775" w:rsidRPr="002A43F1">
        <w:rPr>
          <w:szCs w:val="20"/>
          <w:lang w:val="pt-PT"/>
        </w:rPr>
        <w:t xml:space="preserve">Categorias – </w:t>
      </w:r>
      <w:r w:rsidR="00BC5775" w:rsidRPr="002A43F1">
        <w:rPr>
          <w:i/>
          <w:szCs w:val="20"/>
          <w:lang w:val="pt-PT"/>
        </w:rPr>
        <w:t>lt007_instr_activity</w:t>
      </w:r>
      <w:bookmarkEnd w:id="39"/>
    </w:p>
    <w:p w14:paraId="1872D141" w14:textId="62C05272" w:rsidR="00C703DD" w:rsidRPr="006D23F5" w:rsidRDefault="001275D0" w:rsidP="00F81796">
      <w:pPr>
        <w:spacing w:line="360" w:lineRule="auto"/>
        <w:jc w:val="both"/>
        <w:rPr>
          <w:lang w:val="pt-PT"/>
        </w:rPr>
      </w:pPr>
      <w:r w:rsidRPr="002A43F1">
        <w:rPr>
          <w:rFonts w:ascii="Santander Text" w:hAnsi="Santander Text"/>
          <w:lang w:val="pt-PT"/>
        </w:rPr>
        <w:t xml:space="preserve">Esta tabela permite a traçabilidade entre os instrumentos presentes na tabela </w:t>
      </w:r>
      <w:r w:rsidRPr="002A43F1">
        <w:rPr>
          <w:rFonts w:ascii="Santander Text" w:hAnsi="Santander Text"/>
          <w:i/>
          <w:lang w:val="pt-PT"/>
        </w:rPr>
        <w:t>lt002_instrument</w:t>
      </w:r>
      <w:r w:rsidRPr="002A43F1">
        <w:rPr>
          <w:rFonts w:ascii="Santander Text" w:hAnsi="Santander Text"/>
          <w:lang w:val="pt-PT"/>
        </w:rPr>
        <w:t xml:space="preserve"> e as categorias </w:t>
      </w:r>
      <w:r w:rsidR="00833C96" w:rsidRPr="002A43F1">
        <w:rPr>
          <w:rFonts w:ascii="Santander Text" w:hAnsi="Santander Text"/>
          <w:lang w:val="pt-PT"/>
        </w:rPr>
        <w:t>verdes associadas a cada instrumento/contrato</w:t>
      </w:r>
      <w:r w:rsidRPr="002A43F1">
        <w:rPr>
          <w:rFonts w:ascii="Santander Text" w:hAnsi="Santander Text"/>
          <w:lang w:val="pt-PT"/>
        </w:rPr>
        <w:t>. Por este motivo, o ponto de partida do aprovisionamento desta tabela deve ser o universo reportado na secção 5.1.1</w:t>
      </w:r>
      <w:r w:rsidR="006C15C4" w:rsidRPr="002A43F1">
        <w:rPr>
          <w:rFonts w:ascii="Santander Text" w:hAnsi="Santander Text"/>
          <w:lang w:val="pt-PT"/>
        </w:rPr>
        <w:t xml:space="preserve"> (com exclusão do universo de ajustes)</w:t>
      </w:r>
      <w:r w:rsidR="00833C96" w:rsidRPr="002A43F1">
        <w:rPr>
          <w:rFonts w:ascii="Santander Text" w:hAnsi="Santander Text"/>
          <w:lang w:val="pt-PT"/>
        </w:rPr>
        <w:t xml:space="preserve">, podendo ser desdobrado tendo em conta a percentagem de atividade verde que lhe está associada. </w:t>
      </w:r>
      <w:r w:rsidR="006D23F5">
        <w:rPr>
          <w:rFonts w:ascii="Santander Text" w:hAnsi="Santander Text"/>
          <w:lang w:val="pt-PT"/>
        </w:rPr>
        <w:t>Adicionalmente, d</w:t>
      </w:r>
      <w:r w:rsidR="00290FB7" w:rsidRPr="00290FB7">
        <w:rPr>
          <w:rFonts w:ascii="Santander Text" w:hAnsi="Santander Text"/>
          <w:lang w:val="pt-PT"/>
        </w:rPr>
        <w:t>eve</w:t>
      </w:r>
      <w:r w:rsidR="006D23F5">
        <w:rPr>
          <w:rFonts w:ascii="Santander Text" w:hAnsi="Santander Text"/>
          <w:lang w:val="pt-PT"/>
        </w:rPr>
        <w:t>rá ser consultada</w:t>
      </w:r>
      <w:r w:rsidR="00290FB7">
        <w:rPr>
          <w:rFonts w:ascii="Santander Text" w:hAnsi="Santander Text"/>
          <w:lang w:val="pt-PT"/>
        </w:rPr>
        <w:t xml:space="preserve"> a tabela de parame</w:t>
      </w:r>
      <w:r w:rsidR="00290FB7" w:rsidRPr="00290FB7">
        <w:rPr>
          <w:rFonts w:ascii="Santander Text" w:hAnsi="Santander Text"/>
          <w:lang w:val="pt-PT"/>
        </w:rPr>
        <w:t xml:space="preserve">trização </w:t>
      </w:r>
      <w:r w:rsidR="00290FB7" w:rsidRPr="00290FB7">
        <w:rPr>
          <w:rFonts w:ascii="Santander Text" w:hAnsi="Santander Text"/>
          <w:i/>
          <w:lang w:val="pt-PT"/>
        </w:rPr>
        <w:t>lt832_conf_subuniv</w:t>
      </w:r>
      <w:r w:rsidR="006D23F5">
        <w:rPr>
          <w:rFonts w:ascii="Santander Text" w:hAnsi="Santander Text"/>
          <w:lang w:val="pt-PT"/>
        </w:rPr>
        <w:t xml:space="preserve"> para identificação</w:t>
      </w:r>
      <w:r w:rsidR="00290FB7" w:rsidRPr="00290FB7">
        <w:rPr>
          <w:rFonts w:ascii="Santander Text" w:hAnsi="Santander Text"/>
          <w:lang w:val="pt-PT"/>
        </w:rPr>
        <w:t xml:space="preserve"> </w:t>
      </w:r>
      <w:r w:rsidR="006D23F5">
        <w:rPr>
          <w:rFonts w:ascii="Santander Text" w:hAnsi="Santander Text"/>
          <w:lang w:val="pt-PT"/>
        </w:rPr>
        <w:t>d</w:t>
      </w:r>
      <w:r w:rsidR="00290FB7" w:rsidRPr="00290FB7">
        <w:rPr>
          <w:rFonts w:ascii="Santander Text" w:hAnsi="Santander Text"/>
          <w:lang w:val="pt-PT"/>
        </w:rPr>
        <w:t>os campos aplicáveis ao universo de cancelados.</w:t>
      </w:r>
      <w:r w:rsidR="006D23F5" w:rsidRPr="006D23F5">
        <w:rPr>
          <w:rFonts w:ascii="Santander Text" w:hAnsi="Santander Text"/>
          <w:szCs w:val="18"/>
          <w:lang w:val="pt-PT"/>
        </w:rPr>
        <w:t xml:space="preserve"> </w:t>
      </w:r>
      <w:r w:rsidR="006D23F5" w:rsidRPr="002A43F1">
        <w:rPr>
          <w:rFonts w:ascii="Santander Text" w:hAnsi="Santander Text"/>
          <w:szCs w:val="18"/>
          <w:lang w:val="pt-PT"/>
        </w:rPr>
        <w:t>Este universo é utilizado para cruzamento de informação com as restantes tabelas de forma a obter a informação necessária para o aprovisionamento das variáveis.</w:t>
      </w:r>
    </w:p>
    <w:p w14:paraId="2DF627B9" w14:textId="2FDD70B2" w:rsidR="001275D0" w:rsidRPr="002A43F1" w:rsidRDefault="001275D0" w:rsidP="00F81796">
      <w:pPr>
        <w:pStyle w:val="MyHeading3"/>
        <w:spacing w:after="120" w:line="360" w:lineRule="auto"/>
      </w:pPr>
      <w:r w:rsidRPr="002A43F1">
        <w:t xml:space="preserve">INSTRMNT_ID, </w:t>
      </w:r>
      <w:r w:rsidR="00DE0687" w:rsidRPr="002A43F1">
        <w:t xml:space="preserve">COD_SOC, </w:t>
      </w:r>
      <w:r w:rsidRPr="002A43F1">
        <w:t>DT_RFRNC</w:t>
      </w:r>
    </w:p>
    <w:p w14:paraId="13620905" w14:textId="0381B1C8" w:rsidR="00DE0687" w:rsidRPr="002A43F1" w:rsidRDefault="00586A43" w:rsidP="00F8179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Estas v</w:t>
      </w:r>
      <w:r w:rsidR="00DE0687" w:rsidRPr="002A43F1">
        <w:rPr>
          <w:rFonts w:ascii="Santander Text" w:hAnsi="Santander Text"/>
          <w:szCs w:val="18"/>
          <w:lang w:val="pt-PT"/>
        </w:rPr>
        <w:t xml:space="preserve">ariáveis devem ser aprovisionadas de acordo com a metodologia </w:t>
      </w:r>
      <w:r w:rsidRPr="002A43F1">
        <w:rPr>
          <w:rFonts w:ascii="Santander Text" w:hAnsi="Santander Text"/>
          <w:szCs w:val="18"/>
          <w:lang w:val="pt-PT"/>
        </w:rPr>
        <w:t xml:space="preserve">de cálculo </w:t>
      </w:r>
      <w:r w:rsidRPr="002A43F1">
        <w:rPr>
          <w:rFonts w:ascii="Santander Text" w:hAnsi="Santander Text" w:cs="Calibri"/>
          <w:szCs w:val="18"/>
          <w:lang w:val="pt-PT"/>
        </w:rPr>
        <w:t xml:space="preserve">definida no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Loan Tape</w:t>
      </w:r>
      <w:r w:rsidRPr="002A43F1">
        <w:rPr>
          <w:rFonts w:ascii="Santander Text" w:hAnsi="Santander Text" w:cs="Calibri"/>
          <w:szCs w:val="18"/>
          <w:lang w:val="pt-PT"/>
        </w:rPr>
        <w:t xml:space="preserve"> para âmbito = ‘PM’</w:t>
      </w:r>
      <w:r w:rsidRPr="002A43F1">
        <w:rPr>
          <w:rFonts w:ascii="Santander Text" w:hAnsi="Santander Text"/>
          <w:szCs w:val="18"/>
          <w:lang w:val="pt-PT"/>
        </w:rPr>
        <w:t xml:space="preserve"> para as mesmas variáveis da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="00DE0687" w:rsidRPr="002A43F1">
        <w:rPr>
          <w:rFonts w:ascii="Santander Text" w:hAnsi="Santander Text"/>
          <w:szCs w:val="18"/>
          <w:lang w:val="pt-PT"/>
        </w:rPr>
        <w:t>.</w:t>
      </w:r>
    </w:p>
    <w:p w14:paraId="49E28350" w14:textId="77777777" w:rsidR="005A2AE5" w:rsidRPr="002A43F1" w:rsidRDefault="005A2AE5" w:rsidP="00A65BBE">
      <w:pPr>
        <w:pStyle w:val="MyHeading3"/>
        <w:spacing w:after="120" w:line="360" w:lineRule="auto"/>
        <w:jc w:val="both"/>
      </w:pPr>
      <w:r w:rsidRPr="002A43F1">
        <w:lastRenderedPageBreak/>
        <w:t>FLG_DNSH_CMPLNC e DNSH_DTL</w:t>
      </w:r>
    </w:p>
    <w:p w14:paraId="218DF1F1" w14:textId="6DEC1820" w:rsidR="005A2AE5" w:rsidRPr="002A43F1" w:rsidRDefault="005A2AE5" w:rsidP="00F81796">
      <w:pPr>
        <w:spacing w:line="360" w:lineRule="auto"/>
        <w:jc w:val="both"/>
        <w:rPr>
          <w:rFonts w:ascii="Santander Text" w:hAnsi="Santander Text"/>
          <w:lang w:val="pt-PT"/>
        </w:rPr>
      </w:pPr>
      <w:r w:rsidRPr="002A43F1">
        <w:rPr>
          <w:rFonts w:ascii="Santander Text" w:hAnsi="Santander Text"/>
          <w:lang w:val="pt-PT"/>
        </w:rPr>
        <w:t xml:space="preserve">À data, de acordo com a equipa de </w:t>
      </w:r>
      <w:r w:rsidRPr="002A43F1">
        <w:rPr>
          <w:rFonts w:ascii="Santander Text" w:hAnsi="Santander Text"/>
          <w:i/>
          <w:lang w:val="pt-PT"/>
        </w:rPr>
        <w:t>ESG Risk</w:t>
      </w:r>
      <w:r w:rsidR="00833C96" w:rsidRPr="002A43F1">
        <w:rPr>
          <w:rFonts w:ascii="Santander Text" w:hAnsi="Santander Text"/>
          <w:i/>
          <w:lang w:val="pt-PT"/>
        </w:rPr>
        <w:t>,</w:t>
      </w:r>
      <w:r w:rsidRPr="002A43F1">
        <w:rPr>
          <w:rFonts w:ascii="Santander Text" w:hAnsi="Santander Text"/>
          <w:lang w:val="pt-PT"/>
        </w:rPr>
        <w:t xml:space="preserve"> esta variável deve ser aprovisionada com o valor </w:t>
      </w:r>
      <w:r w:rsidRPr="002A43F1">
        <w:rPr>
          <w:rFonts w:ascii="Santander Text" w:hAnsi="Santander Text"/>
          <w:i/>
          <w:lang w:val="pt-PT"/>
        </w:rPr>
        <w:t xml:space="preserve">default </w:t>
      </w:r>
      <w:r w:rsidRPr="002A43F1">
        <w:rPr>
          <w:rFonts w:ascii="Santander Text" w:hAnsi="Santander Text"/>
          <w:lang w:val="pt-PT"/>
        </w:rPr>
        <w:t xml:space="preserve">de </w:t>
      </w:r>
      <w:r w:rsidRPr="002A43F1">
        <w:rPr>
          <w:rFonts w:ascii="Santander Text" w:hAnsi="Santander Text"/>
          <w:i/>
          <w:lang w:val="pt-PT"/>
        </w:rPr>
        <w:t xml:space="preserve">Missing Value </w:t>
      </w:r>
      <w:r w:rsidRPr="002A43F1">
        <w:rPr>
          <w:rFonts w:ascii="Santander Text" w:hAnsi="Santander Text"/>
          <w:lang w:val="pt-PT"/>
        </w:rPr>
        <w:t xml:space="preserve">que consta no ficheiro </w:t>
      </w:r>
      <w:r w:rsidRPr="002A43F1">
        <w:rPr>
          <w:rFonts w:ascii="Santander Text" w:hAnsi="Santander Text"/>
          <w:szCs w:val="18"/>
          <w:lang w:val="pt-PT"/>
        </w:rPr>
        <w:t>“BST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Pr="002A43F1">
        <w:rPr>
          <w:rFonts w:ascii="Santander Text" w:hAnsi="Santander Text"/>
          <w:szCs w:val="18"/>
          <w:lang w:val="pt-PT"/>
        </w:rPr>
        <w:t>.0.xlsx”</w:t>
      </w:r>
      <w:r w:rsidRPr="002A43F1">
        <w:rPr>
          <w:rFonts w:ascii="Santander Text" w:hAnsi="Santander Text"/>
          <w:lang w:val="pt-PT"/>
        </w:rPr>
        <w:t>, uma vez que não existe esta informação internamente.</w:t>
      </w:r>
    </w:p>
    <w:p w14:paraId="6DFC2E31" w14:textId="29B8B271" w:rsidR="00C703DD" w:rsidRPr="002A43F1" w:rsidRDefault="00BC5775" w:rsidP="00A65BBE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2A43F1">
        <w:t>E</w:t>
      </w:r>
      <w:r w:rsidR="00DE0687" w:rsidRPr="002A43F1">
        <w:t>NVRNMNTL</w:t>
      </w:r>
      <w:r w:rsidR="00DE0687" w:rsidRPr="002A43F1">
        <w:rPr>
          <w:lang w:val="pt-PT"/>
        </w:rPr>
        <w:t>_OBJCTV, TYP_ACTVTY</w:t>
      </w:r>
    </w:p>
    <w:p w14:paraId="199C3F24" w14:textId="54556992" w:rsidR="00BC5775" w:rsidRPr="002A43F1" w:rsidRDefault="00BC5775" w:rsidP="00F8179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Estas variávei</w:t>
      </w:r>
      <w:r w:rsidR="008937EF" w:rsidRPr="002A43F1">
        <w:rPr>
          <w:rFonts w:ascii="Santander Text" w:hAnsi="Santander Text"/>
          <w:szCs w:val="18"/>
          <w:lang w:val="pt-PT"/>
        </w:rPr>
        <w:t>s devem ser</w:t>
      </w:r>
      <w:r w:rsidR="008229CF" w:rsidRPr="002A43F1">
        <w:rPr>
          <w:rFonts w:ascii="Santander Text" w:hAnsi="Santander Text"/>
          <w:szCs w:val="18"/>
          <w:lang w:val="pt-PT"/>
        </w:rPr>
        <w:t xml:space="preserve"> aprovisionadas com base nos valores das variáveis ‘</w:t>
      </w:r>
      <w:r w:rsidR="008229CF" w:rsidRPr="002A43F1">
        <w:rPr>
          <w:rFonts w:ascii="Santander Text" w:hAnsi="Santander Text"/>
          <w:i/>
          <w:szCs w:val="18"/>
          <w:lang w:val="pt-PT"/>
        </w:rPr>
        <w:t>nome_specific_eligible</w:t>
      </w:r>
      <w:r w:rsidR="008229CF" w:rsidRPr="002A43F1">
        <w:rPr>
          <w:rFonts w:ascii="Santander Text" w:hAnsi="Santander Text"/>
          <w:szCs w:val="18"/>
          <w:lang w:val="pt-PT"/>
        </w:rPr>
        <w:t xml:space="preserve">’ e </w:t>
      </w:r>
      <w:r w:rsidR="008229CF" w:rsidRPr="002A43F1">
        <w:rPr>
          <w:rFonts w:ascii="Santander Text" w:hAnsi="Santander Text"/>
          <w:i/>
          <w:szCs w:val="18"/>
          <w:lang w:val="pt-PT"/>
        </w:rPr>
        <w:t>‘nome_specific_sustainable’</w:t>
      </w:r>
      <w:r w:rsidR="008229CF" w:rsidRPr="002A43F1">
        <w:rPr>
          <w:rFonts w:ascii="Santander Text" w:hAnsi="Santander Text"/>
          <w:szCs w:val="18"/>
          <w:lang w:val="pt-PT"/>
        </w:rPr>
        <w:t>, respetivamente,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2F073E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="005A2AE5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do Modelo de Dados ESG </w:t>
      </w:r>
      <w:r w:rsidR="008937EF" w:rsidRPr="002A43F1">
        <w:rPr>
          <w:rFonts w:ascii="Santander Text" w:hAnsi="Santander Text"/>
          <w:szCs w:val="18"/>
          <w:lang w:val="pt-PT"/>
        </w:rPr>
        <w:t xml:space="preserve">(Modelo Verde) </w:t>
      </w:r>
      <w:r w:rsidRPr="002A43F1">
        <w:rPr>
          <w:rFonts w:ascii="Santander Text" w:hAnsi="Santander Text"/>
          <w:szCs w:val="18"/>
          <w:lang w:val="pt-PT"/>
        </w:rPr>
        <w:t xml:space="preserve">e considerando os valores da tabela de parametrização </w:t>
      </w:r>
      <w:r w:rsidRPr="002A43F1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5281CEF2" w14:textId="5D9BB670" w:rsidR="0055646A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tal, procede-se à ligação entre o campo </w:t>
      </w:r>
      <w:r w:rsidR="00E7745B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="00E7745B"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B32BB6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nome_specific_eligible</w:t>
      </w:r>
      <w:r w:rsidRPr="002A43F1">
        <w:rPr>
          <w:rFonts w:ascii="Santander Text" w:hAnsi="Santander Text"/>
          <w:szCs w:val="18"/>
          <w:lang w:val="pt-PT"/>
        </w:rPr>
        <w:t xml:space="preserve">’ e </w:t>
      </w:r>
      <w:r w:rsidRPr="002A43F1">
        <w:rPr>
          <w:rFonts w:ascii="Santander Text" w:hAnsi="Santander Text"/>
          <w:i/>
          <w:szCs w:val="18"/>
          <w:lang w:val="pt-PT"/>
        </w:rPr>
        <w:t>‘nome_specific_sustainable’</w:t>
      </w:r>
      <w:r w:rsidRPr="002A43F1">
        <w:rPr>
          <w:rFonts w:ascii="Santander Text" w:hAnsi="Santander Text"/>
          <w:szCs w:val="18"/>
          <w:lang w:val="pt-PT"/>
        </w:rPr>
        <w:t>, respetivamente.</w:t>
      </w:r>
    </w:p>
    <w:p w14:paraId="6211549A" w14:textId="142FC815" w:rsidR="00095810" w:rsidRPr="002A43F1" w:rsidRDefault="005A2AE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Por fim,</w:t>
      </w:r>
      <w:r w:rsidR="00982B3E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cruzar os campos obtidos com 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 através do ‘</w:t>
      </w:r>
      <w:r w:rsidRPr="002A43F1">
        <w:rPr>
          <w:rFonts w:ascii="Santander Text" w:hAnsi="Santander Text"/>
          <w:i/>
          <w:szCs w:val="18"/>
          <w:lang w:val="pt-PT"/>
        </w:rPr>
        <w:t>valor origem’</w:t>
      </w:r>
      <w:r w:rsidRPr="002A43F1">
        <w:rPr>
          <w:rFonts w:ascii="Santander Text" w:hAnsi="Santander Text"/>
          <w:szCs w:val="18"/>
          <w:lang w:val="pt-PT"/>
        </w:rPr>
        <w:t xml:space="preserve"> e filtrando o </w:t>
      </w:r>
      <w:r w:rsidRPr="002A43F1">
        <w:rPr>
          <w:rFonts w:ascii="Santander Text" w:hAnsi="Santander Text"/>
          <w:i/>
          <w:szCs w:val="18"/>
          <w:lang w:val="pt-PT"/>
        </w:rPr>
        <w:t>'campo_lt'</w:t>
      </w:r>
      <w:r w:rsidRPr="002A43F1">
        <w:rPr>
          <w:rFonts w:ascii="Santander Text" w:hAnsi="Santander Text"/>
          <w:szCs w:val="18"/>
          <w:lang w:val="pt-PT"/>
        </w:rPr>
        <w:t xml:space="preserve"> = </w:t>
      </w:r>
      <w:r w:rsidR="00E43C2B" w:rsidRPr="002A43F1">
        <w:rPr>
          <w:rFonts w:ascii="Santander Text" w:hAnsi="Santander Text"/>
          <w:i/>
          <w:szCs w:val="18"/>
          <w:lang w:val="pt-PT"/>
        </w:rPr>
        <w:t>'</w:t>
      </w:r>
      <w:r w:rsidR="00982B3E" w:rsidRPr="002A43F1">
        <w:rPr>
          <w:rFonts w:ascii="Santander Text" w:hAnsi="Santander Text"/>
          <w:i/>
          <w:szCs w:val="18"/>
          <w:lang w:val="pt-PT"/>
        </w:rPr>
        <w:t xml:space="preserve">envrnmntl_objctv’ </w:t>
      </w:r>
      <w:r w:rsidR="00982B3E" w:rsidRPr="002A43F1">
        <w:rPr>
          <w:rFonts w:ascii="Santander Text" w:hAnsi="Santander Text"/>
          <w:szCs w:val="18"/>
          <w:lang w:val="pt-PT"/>
        </w:rPr>
        <w:t>e ‘</w:t>
      </w:r>
      <w:r w:rsidR="00982B3E" w:rsidRPr="002A43F1">
        <w:rPr>
          <w:rFonts w:ascii="Santander Text" w:hAnsi="Santander Text"/>
          <w:i/>
          <w:szCs w:val="18"/>
          <w:lang w:val="pt-PT"/>
        </w:rPr>
        <w:t>typ_actvty</w:t>
      </w:r>
      <w:r w:rsidR="00982B3E" w:rsidRPr="002A43F1">
        <w:rPr>
          <w:rFonts w:ascii="Santander Text" w:hAnsi="Santander Text"/>
          <w:szCs w:val="18"/>
          <w:lang w:val="pt-PT"/>
        </w:rPr>
        <w:t>’</w:t>
      </w:r>
      <w:r w:rsidR="00E43C2B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E43C2B" w:rsidRPr="002A43F1">
        <w:rPr>
          <w:rFonts w:ascii="Santander Text" w:hAnsi="Santander Text"/>
          <w:szCs w:val="18"/>
          <w:lang w:val="pt-PT"/>
        </w:rPr>
        <w:t xml:space="preserve">respetivamente, de modo a obter o campo </w:t>
      </w:r>
      <w:r w:rsidR="00E43C2B" w:rsidRPr="002A43F1">
        <w:rPr>
          <w:rFonts w:ascii="Santander Text" w:hAnsi="Santander Text"/>
          <w:i/>
          <w:szCs w:val="18"/>
          <w:lang w:val="pt-PT"/>
        </w:rPr>
        <w:t>‘valor_lt’</w:t>
      </w:r>
      <w:r w:rsidR="008229CF" w:rsidRPr="002A43F1">
        <w:rPr>
          <w:rFonts w:ascii="Santander Text" w:hAnsi="Santander Text"/>
          <w:szCs w:val="18"/>
          <w:lang w:val="pt-PT"/>
        </w:rPr>
        <w:t xml:space="preserve"> que serve de aprovisionamento </w:t>
      </w:r>
      <w:r w:rsidR="00982B3E" w:rsidRPr="002A43F1">
        <w:rPr>
          <w:rFonts w:ascii="Santander Text" w:hAnsi="Santander Text"/>
          <w:szCs w:val="18"/>
          <w:lang w:val="pt-PT"/>
        </w:rPr>
        <w:t>para cada uma das variáveis</w:t>
      </w:r>
      <w:r w:rsidR="00B64722" w:rsidRPr="002A43F1">
        <w:rPr>
          <w:rFonts w:ascii="Santander Text" w:hAnsi="Santander Text"/>
          <w:szCs w:val="18"/>
          <w:lang w:val="pt-PT"/>
        </w:rPr>
        <w:t>.</w:t>
      </w:r>
    </w:p>
    <w:p w14:paraId="081B7EDC" w14:textId="1641D01B" w:rsidR="00095810" w:rsidRDefault="006C43B3" w:rsidP="00AA4EA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valor assumido na variável origem não se encontre mapeado na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, </w:t>
      </w:r>
      <w:r w:rsidR="00AA4EAD">
        <w:rPr>
          <w:rFonts w:ascii="Santander Text" w:hAnsi="Santander Text"/>
          <w:szCs w:val="18"/>
          <w:lang w:val="pt-PT"/>
        </w:rPr>
        <w:t xml:space="preserve">o </w:t>
      </w:r>
      <w:r w:rsidRPr="002A43F1">
        <w:rPr>
          <w:rFonts w:ascii="Santander Text" w:hAnsi="Santander Text"/>
          <w:szCs w:val="18"/>
          <w:lang w:val="pt-PT"/>
        </w:rPr>
        <w:t>campo</w:t>
      </w:r>
      <w:r w:rsidR="00AA4EAD">
        <w:rPr>
          <w:rFonts w:ascii="Santander Text" w:hAnsi="Santander Text"/>
          <w:szCs w:val="18"/>
          <w:lang w:val="pt-PT"/>
        </w:rPr>
        <w:t xml:space="preserve"> </w:t>
      </w:r>
      <w:r w:rsidR="00AA4EAD" w:rsidRPr="002A43F1">
        <w:rPr>
          <w:rFonts w:ascii="Santander Text" w:hAnsi="Santander Text"/>
          <w:i/>
          <w:szCs w:val="18"/>
          <w:lang w:val="pt-PT"/>
        </w:rPr>
        <w:t>'envrnmntl_objctv’</w:t>
      </w:r>
      <w:r w:rsidRPr="002A43F1">
        <w:rPr>
          <w:rFonts w:ascii="Santander Text" w:hAnsi="Santander Text"/>
          <w:szCs w:val="18"/>
          <w:lang w:val="pt-PT"/>
        </w:rPr>
        <w:t xml:space="preserve"> deverá assumir o valor ‘28’.</w:t>
      </w:r>
      <w:r w:rsidR="00AA4EAD" w:rsidRPr="00AA4EAD">
        <w:rPr>
          <w:rFonts w:ascii="Santander Text" w:hAnsi="Santander Text"/>
          <w:szCs w:val="18"/>
          <w:lang w:val="pt-PT"/>
        </w:rPr>
        <w:t xml:space="preserve"> Para as linhas não verdes resultantes da complementaridade da percentagem de atividade dos contratos associados ao sstnbl_ctgry '6001', este campo deverá ser aprovisionado com o valor '28'.</w:t>
      </w:r>
    </w:p>
    <w:p w14:paraId="75D95593" w14:textId="2ACEAF70" w:rsidR="00AA4EAD" w:rsidRPr="002A43F1" w:rsidRDefault="00AA4EAD" w:rsidP="00AA4EA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A4EAD">
        <w:rPr>
          <w:rFonts w:ascii="Santander Text" w:hAnsi="Santander Text"/>
          <w:szCs w:val="18"/>
          <w:lang w:val="pt-PT"/>
        </w:rPr>
        <w:t>No caso do valor_origem = 'Nao Aplicavel'</w:t>
      </w:r>
      <w:r>
        <w:rPr>
          <w:rFonts w:ascii="Santander Text" w:hAnsi="Santander Text"/>
          <w:szCs w:val="18"/>
          <w:lang w:val="pt-PT"/>
        </w:rPr>
        <w:t xml:space="preserve"> ou = ‘No’</w:t>
      </w:r>
      <w:r w:rsidRPr="00AA4EAD">
        <w:rPr>
          <w:rFonts w:ascii="Santander Text" w:hAnsi="Santander Text"/>
          <w:szCs w:val="18"/>
          <w:lang w:val="pt-PT"/>
        </w:rPr>
        <w:t xml:space="preserve">, então </w:t>
      </w:r>
      <w:r>
        <w:rPr>
          <w:rFonts w:ascii="Santander Text" w:hAnsi="Santander Text"/>
          <w:szCs w:val="18"/>
          <w:lang w:val="pt-PT"/>
        </w:rPr>
        <w:t xml:space="preserve">o campo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typ_actvty</w:t>
      </w:r>
      <w:r w:rsidRPr="002A43F1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deverá reportar</w:t>
      </w:r>
      <w:r w:rsidRPr="00AA4EAD">
        <w:rPr>
          <w:rFonts w:ascii="Santander Text" w:hAnsi="Santander Text"/>
          <w:szCs w:val="18"/>
          <w:lang w:val="pt-PT"/>
        </w:rPr>
        <w:t xml:space="preserve"> valor</w:t>
      </w:r>
      <w:r w:rsidRPr="00AA4EAD">
        <w:rPr>
          <w:rFonts w:ascii="Santander Text" w:hAnsi="Santander Text"/>
          <w:i/>
          <w:szCs w:val="18"/>
          <w:lang w:val="pt-PT"/>
        </w:rPr>
        <w:t xml:space="preserve"> default</w:t>
      </w:r>
      <w:r w:rsidRPr="00AA4EAD">
        <w:rPr>
          <w:rFonts w:ascii="Santander Text" w:hAnsi="Santander Text"/>
          <w:szCs w:val="18"/>
          <w:lang w:val="pt-PT"/>
        </w:rPr>
        <w:t xml:space="preserve"> de </w:t>
      </w:r>
      <w:r w:rsidRPr="00AA4EAD">
        <w:rPr>
          <w:rFonts w:ascii="Santander Text" w:hAnsi="Santander Text"/>
          <w:i/>
          <w:szCs w:val="18"/>
          <w:lang w:val="pt-PT"/>
        </w:rPr>
        <w:t>Not Applicable</w:t>
      </w:r>
      <w:r w:rsidRPr="00AA4EAD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AA4EAD">
        <w:rPr>
          <w:rFonts w:ascii="Santander Text" w:hAnsi="Santander Text"/>
          <w:szCs w:val="18"/>
          <w:lang w:val="pt-PT"/>
        </w:rPr>
        <w:t xml:space="preserve">Para as linhas não verdes resultantes da complementaridade da percentagem de atividade dos contratos associados ao sstnbl_ctgry '6001', este campo deverá ser aprovisionado com o valor </w:t>
      </w:r>
      <w:r w:rsidRPr="00AA4EAD">
        <w:rPr>
          <w:rFonts w:ascii="Santander Text" w:hAnsi="Santander Text"/>
          <w:i/>
          <w:szCs w:val="18"/>
          <w:lang w:val="pt-PT"/>
        </w:rPr>
        <w:t xml:space="preserve">default </w:t>
      </w:r>
      <w:r w:rsidRPr="00AA4EAD">
        <w:rPr>
          <w:rFonts w:ascii="Santander Text" w:hAnsi="Santander Text"/>
          <w:szCs w:val="18"/>
          <w:lang w:val="pt-PT"/>
        </w:rPr>
        <w:t xml:space="preserve">de </w:t>
      </w:r>
      <w:r w:rsidRPr="00AA4EAD">
        <w:rPr>
          <w:rFonts w:ascii="Santander Text" w:hAnsi="Santander Text"/>
          <w:i/>
          <w:szCs w:val="18"/>
          <w:lang w:val="pt-PT"/>
        </w:rPr>
        <w:t>Not Applicable</w:t>
      </w:r>
      <w:r w:rsidRPr="00AA4EAD">
        <w:rPr>
          <w:rFonts w:ascii="Santander Text" w:hAnsi="Santander Text"/>
          <w:szCs w:val="18"/>
          <w:lang w:val="pt-PT"/>
        </w:rPr>
        <w:t>.</w:t>
      </w:r>
    </w:p>
    <w:p w14:paraId="79A32B73" w14:textId="3074D84F" w:rsidR="005A2AE5" w:rsidRPr="002A43F1" w:rsidRDefault="005A2AE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2F073E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 xml:space="preserve"> acima mencionada, deve ser previamente filtrada para a data de referência (‘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 de execução do carregamento.</w:t>
      </w:r>
    </w:p>
    <w:p w14:paraId="3735CA98" w14:textId="3F5112F1" w:rsidR="00DE0687" w:rsidRPr="002A43F1" w:rsidRDefault="00DE0687" w:rsidP="00A65BBE">
      <w:pPr>
        <w:pStyle w:val="MyHeading3"/>
        <w:spacing w:after="120" w:line="360" w:lineRule="auto"/>
        <w:jc w:val="both"/>
      </w:pPr>
      <w:r w:rsidRPr="002A43F1">
        <w:t>SSTNBL_CTGRY</w:t>
      </w:r>
      <w:r w:rsidR="00B02780" w:rsidRPr="002A43F1">
        <w:t>, PRCNTG_ACTVTY</w:t>
      </w:r>
    </w:p>
    <w:p w14:paraId="4DF55A80" w14:textId="19F1223E" w:rsidR="00095810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</w:t>
      </w:r>
      <w:r w:rsidR="00B02780" w:rsidRPr="002A43F1">
        <w:rPr>
          <w:rFonts w:ascii="Santander Text" w:hAnsi="Santander Text"/>
          <w:szCs w:val="18"/>
          <w:lang w:val="pt-PT"/>
        </w:rPr>
        <w:t>s variáveis</w:t>
      </w:r>
      <w:r w:rsidRPr="002A43F1">
        <w:rPr>
          <w:rFonts w:ascii="Santander Text" w:hAnsi="Santander Text"/>
          <w:szCs w:val="18"/>
          <w:lang w:val="pt-PT"/>
        </w:rPr>
        <w:t xml:space="preserve"> deve</w:t>
      </w:r>
      <w:r w:rsidR="00B02780" w:rsidRPr="002A43F1">
        <w:rPr>
          <w:rFonts w:ascii="Santander Text" w:hAnsi="Santander Text"/>
          <w:szCs w:val="18"/>
          <w:lang w:val="pt-PT"/>
        </w:rPr>
        <w:t>m</w:t>
      </w:r>
      <w:r w:rsidRPr="002A43F1">
        <w:rPr>
          <w:rFonts w:ascii="Santander Text" w:hAnsi="Santander Text"/>
          <w:szCs w:val="18"/>
          <w:lang w:val="pt-PT"/>
        </w:rPr>
        <w:t xml:space="preserve"> ser aprovisionada</w:t>
      </w:r>
      <w:r w:rsidR="00B02780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com base nos valores da</w:t>
      </w:r>
      <w:r w:rsidR="00B02780" w:rsidRPr="002A43F1">
        <w:rPr>
          <w:rFonts w:ascii="Santander Text" w:hAnsi="Santander Text"/>
          <w:szCs w:val="18"/>
          <w:lang w:val="pt-PT"/>
        </w:rPr>
        <w:t>s variáveis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="00B05ADC" w:rsidRPr="002A43F1">
        <w:rPr>
          <w:rFonts w:ascii="Santander Text" w:hAnsi="Santander Text"/>
          <w:i/>
          <w:szCs w:val="18"/>
          <w:lang w:val="pt-PT"/>
        </w:rPr>
        <w:t>nome_ctgr_sfics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B02780" w:rsidRPr="002A43F1">
        <w:rPr>
          <w:rFonts w:ascii="Santander Text" w:hAnsi="Santander Text"/>
          <w:szCs w:val="18"/>
          <w:lang w:val="pt-PT"/>
        </w:rPr>
        <w:t>e ‘</w:t>
      </w:r>
      <w:r w:rsidR="00B02780" w:rsidRPr="002A43F1">
        <w:rPr>
          <w:rFonts w:ascii="Santander Text" w:hAnsi="Santander Text"/>
          <w:i/>
          <w:szCs w:val="18"/>
          <w:lang w:val="pt-PT"/>
        </w:rPr>
        <w:t>montante_pndrc’</w:t>
      </w:r>
      <w:r w:rsidR="00B02780" w:rsidRPr="002A43F1">
        <w:rPr>
          <w:rFonts w:ascii="Santander Text" w:hAnsi="Santander Text"/>
          <w:szCs w:val="18"/>
          <w:lang w:val="pt-PT"/>
        </w:rPr>
        <w:t xml:space="preserve"> respetivamente, </w:t>
      </w:r>
      <w:r w:rsidRPr="002A43F1">
        <w:rPr>
          <w:rFonts w:ascii="Santander Text" w:hAnsi="Santander Text"/>
          <w:szCs w:val="18"/>
          <w:lang w:val="pt-PT"/>
        </w:rPr>
        <w:t>presente</w:t>
      </w:r>
      <w:r w:rsidR="00B02780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2F073E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="00095810"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="00095810" w:rsidRPr="002A43F1">
        <w:rPr>
          <w:rFonts w:ascii="Santander Text" w:hAnsi="Santander Text"/>
          <w:szCs w:val="18"/>
          <w:lang w:val="pt-PT"/>
        </w:rPr>
        <w:t>do Modelo de Dados ESG (Modelo Verde).</w:t>
      </w:r>
    </w:p>
    <w:p w14:paraId="25A9F7AC" w14:textId="19893EC5" w:rsidR="00DE0687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Para tal, procede-se à ligação entre o campo </w:t>
      </w:r>
      <w:r w:rsidR="00E7745B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="00E7745B"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B32BB6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</w:t>
      </w:r>
      <w:r w:rsidR="004A5B95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campo</w:t>
      </w:r>
      <w:r w:rsidR="004A5B95" w:rsidRPr="002A43F1">
        <w:rPr>
          <w:rFonts w:ascii="Santander Text" w:hAnsi="Santander Text"/>
          <w:szCs w:val="18"/>
          <w:lang w:val="pt-PT"/>
        </w:rPr>
        <w:t>s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4A5B95" w:rsidRPr="002A43F1">
        <w:rPr>
          <w:rFonts w:ascii="Santander Text" w:hAnsi="Santander Text"/>
          <w:szCs w:val="18"/>
          <w:lang w:val="pt-PT"/>
        </w:rPr>
        <w:t>‘</w:t>
      </w:r>
      <w:r w:rsidR="004A5B95" w:rsidRPr="002A43F1">
        <w:rPr>
          <w:rFonts w:ascii="Santander Text" w:hAnsi="Santander Text"/>
          <w:i/>
          <w:szCs w:val="18"/>
          <w:lang w:val="pt-PT"/>
        </w:rPr>
        <w:t>montante_pndrc</w:t>
      </w:r>
      <w:r w:rsidR="004A5B95" w:rsidRPr="002A43F1">
        <w:rPr>
          <w:rFonts w:ascii="Santander Text" w:hAnsi="Santander Text"/>
          <w:szCs w:val="18"/>
          <w:lang w:val="pt-PT"/>
        </w:rPr>
        <w:t>’ e ‘</w:t>
      </w:r>
      <w:r w:rsidR="004A5B95" w:rsidRPr="002A43F1">
        <w:rPr>
          <w:rFonts w:ascii="Santander Text" w:hAnsi="Santander Text"/>
          <w:i/>
          <w:szCs w:val="18"/>
          <w:lang w:val="pt-PT"/>
        </w:rPr>
        <w:t>nome_ctgr_sfics</w:t>
      </w:r>
      <w:r w:rsidR="004A5B95" w:rsidRPr="002A43F1">
        <w:rPr>
          <w:rFonts w:ascii="Santander Text" w:hAnsi="Santander Text"/>
          <w:szCs w:val="18"/>
          <w:lang w:val="pt-PT"/>
        </w:rPr>
        <w:t>’.</w:t>
      </w:r>
    </w:p>
    <w:p w14:paraId="58EAD2E7" w14:textId="73E8592E" w:rsidR="00544AA6" w:rsidRPr="002A43F1" w:rsidRDefault="00544AA6" w:rsidP="00F81796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Calibri"/>
          <w:sz w:val="18"/>
          <w:szCs w:val="18"/>
        </w:rPr>
      </w:pPr>
      <w:r w:rsidRPr="002A43F1">
        <w:rPr>
          <w:rFonts w:ascii="Santander Text" w:hAnsi="Santander Text" w:cs="Calibri"/>
          <w:sz w:val="18"/>
          <w:szCs w:val="18"/>
        </w:rPr>
        <w:t xml:space="preserve">De seguida, cruzar o campo </w:t>
      </w:r>
      <w:r w:rsidRPr="002A43F1">
        <w:rPr>
          <w:rFonts w:ascii="Santander Text" w:hAnsi="Santander Text"/>
          <w:sz w:val="18"/>
          <w:szCs w:val="18"/>
        </w:rPr>
        <w:t>‘</w:t>
      </w:r>
      <w:r w:rsidRPr="002A43F1">
        <w:rPr>
          <w:rFonts w:ascii="Santander Text" w:hAnsi="Santander Text"/>
          <w:i/>
          <w:sz w:val="18"/>
          <w:szCs w:val="18"/>
        </w:rPr>
        <w:t>nome_ctgr_sfics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 com a tabela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lt803_codigos_lt</w:t>
      </w:r>
      <w:r w:rsidRPr="002A43F1">
        <w:rPr>
          <w:rFonts w:ascii="Santander Text" w:hAnsi="Santander Text" w:cs="Calibri"/>
          <w:sz w:val="18"/>
          <w:szCs w:val="18"/>
        </w:rPr>
        <w:t xml:space="preserve"> através do ‘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valor origem’</w:t>
      </w:r>
      <w:r w:rsidRPr="002A43F1">
        <w:rPr>
          <w:rFonts w:ascii="Santander Text" w:hAnsi="Santander Text" w:cs="Calibri"/>
          <w:sz w:val="18"/>
          <w:szCs w:val="18"/>
        </w:rPr>
        <w:t xml:space="preserve"> e filtrando o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'campo_lt'</w:t>
      </w:r>
      <w:r w:rsidRPr="002A43F1">
        <w:rPr>
          <w:rFonts w:ascii="Santander Text" w:hAnsi="Santander Text" w:cs="Calibri"/>
          <w:sz w:val="18"/>
          <w:szCs w:val="18"/>
        </w:rPr>
        <w:t xml:space="preserve"> =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'sstnbl_ctgry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, de modo a obter o campo ‘valor_lt’ que serve de aprovisionamento para esta variável. </w:t>
      </w:r>
    </w:p>
    <w:p w14:paraId="066D205F" w14:textId="00D1A06B" w:rsidR="00B02780" w:rsidRPr="002A43F1" w:rsidRDefault="00B02780" w:rsidP="00F81796">
      <w:pPr>
        <w:spacing w:line="360" w:lineRule="auto"/>
        <w:jc w:val="both"/>
        <w:rPr>
          <w:rFonts w:ascii="Santander Text" w:hAnsi="Santander Text"/>
          <w:b/>
          <w:szCs w:val="18"/>
          <w:lang w:val="pt-PT"/>
        </w:rPr>
      </w:pPr>
      <w:r w:rsidRPr="002A43F1">
        <w:rPr>
          <w:rFonts w:ascii="Santander Text" w:hAnsi="Santander Text"/>
          <w:b/>
          <w:szCs w:val="18"/>
          <w:lang w:val="pt-PT"/>
        </w:rPr>
        <w:t>1. Relação 1:1 entre as chaves Master e FINREP</w:t>
      </w:r>
    </w:p>
    <w:p w14:paraId="319C42B9" w14:textId="53BA0188" w:rsidR="004A5B95" w:rsidRPr="002A43F1" w:rsidRDefault="004A5B95" w:rsidP="00F8179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se trate de uma operação </w:t>
      </w:r>
      <w:r w:rsidR="00E87DDE" w:rsidRPr="002A43F1">
        <w:rPr>
          <w:rFonts w:ascii="Santander Text" w:hAnsi="Santander Text"/>
          <w:szCs w:val="18"/>
          <w:lang w:val="pt-PT"/>
        </w:rPr>
        <w:t xml:space="preserve">Master </w:t>
      </w:r>
      <w:r w:rsidRPr="002A43F1">
        <w:rPr>
          <w:rFonts w:ascii="Santander Text" w:hAnsi="Santander Text"/>
          <w:szCs w:val="18"/>
          <w:lang w:val="pt-PT"/>
        </w:rPr>
        <w:t>totalmente não verde (‘</w:t>
      </w:r>
      <w:r w:rsidRPr="002A43F1">
        <w:rPr>
          <w:rFonts w:ascii="Santander Text" w:hAnsi="Santander Text"/>
          <w:i/>
          <w:szCs w:val="18"/>
          <w:lang w:val="pt-PT"/>
        </w:rPr>
        <w:t>nome_ctgr_sfics’</w:t>
      </w:r>
      <w:r w:rsidRPr="002A43F1">
        <w:rPr>
          <w:rFonts w:ascii="Santander Text" w:hAnsi="Santander Text"/>
          <w:szCs w:val="18"/>
          <w:lang w:val="pt-PT"/>
        </w:rPr>
        <w:t xml:space="preserve"> = ‘</w:t>
      </w:r>
      <w:r w:rsidRPr="002A43F1">
        <w:rPr>
          <w:rFonts w:ascii="Santander Text" w:hAnsi="Santander Text" w:cs="Arial"/>
          <w:iCs/>
          <w:szCs w:val="20"/>
          <w:lang w:val="pt-PT" w:eastAsia="pt-PT"/>
        </w:rPr>
        <w:t>Nao Aplicavel’</w:t>
      </w:r>
      <w:r w:rsidRPr="002A43F1">
        <w:rPr>
          <w:rFonts w:ascii="Santander Text" w:hAnsi="Santander Text" w:cs="Arial"/>
          <w:i/>
          <w:iCs/>
          <w:szCs w:val="20"/>
          <w:lang w:val="pt-PT" w:eastAsia="pt-PT"/>
        </w:rPr>
        <w:t>)</w:t>
      </w:r>
      <w:r w:rsidR="00B02780" w:rsidRPr="002A43F1">
        <w:rPr>
          <w:rFonts w:ascii="Santander Text" w:hAnsi="Santander Text" w:cs="Arial"/>
          <w:i/>
          <w:iCs/>
          <w:szCs w:val="20"/>
          <w:lang w:val="pt-PT" w:eastAsia="pt-PT"/>
        </w:rPr>
        <w:t xml:space="preserve">, </w:t>
      </w:r>
      <w:r w:rsidR="00B02780" w:rsidRPr="002A43F1">
        <w:rPr>
          <w:rFonts w:ascii="Santander Text" w:hAnsi="Santander Text" w:cs="Arial"/>
          <w:iCs/>
          <w:szCs w:val="20"/>
          <w:lang w:val="pt-PT" w:eastAsia="pt-PT"/>
        </w:rPr>
        <w:t xml:space="preserve">o campo </w:t>
      </w:r>
      <w:r w:rsidR="00B02780"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="00B02780" w:rsidRPr="002A43F1">
        <w:rPr>
          <w:rFonts w:ascii="Santander Text" w:hAnsi="Santander Text"/>
          <w:szCs w:val="18"/>
          <w:lang w:val="pt-PT"/>
        </w:rPr>
        <w:t xml:space="preserve">’ deverá assumir o valor ‘6001’ e o campo </w:t>
      </w:r>
      <w:r w:rsidR="007D4811" w:rsidRPr="002A43F1">
        <w:rPr>
          <w:rFonts w:ascii="Santander Text" w:hAnsi="Santander Text"/>
          <w:szCs w:val="18"/>
          <w:lang w:val="pt-PT"/>
        </w:rPr>
        <w:t>‘</w:t>
      </w:r>
      <w:r w:rsidR="007D4811" w:rsidRPr="002A43F1">
        <w:rPr>
          <w:rFonts w:ascii="Santander Text" w:hAnsi="Santander Text"/>
          <w:i/>
          <w:szCs w:val="18"/>
          <w:lang w:val="pt-PT"/>
        </w:rPr>
        <w:t>prcntg_actvty’</w:t>
      </w:r>
      <w:r w:rsidR="007D4811" w:rsidRPr="002A43F1">
        <w:rPr>
          <w:rFonts w:ascii="Santander Text" w:hAnsi="Santander Text"/>
          <w:szCs w:val="18"/>
          <w:lang w:val="pt-PT"/>
        </w:rPr>
        <w:t xml:space="preserve"> </w:t>
      </w:r>
      <w:r w:rsidR="00B02780" w:rsidRPr="002A43F1">
        <w:rPr>
          <w:rFonts w:ascii="Santander Text" w:hAnsi="Santander Text"/>
          <w:szCs w:val="18"/>
          <w:lang w:val="pt-PT"/>
        </w:rPr>
        <w:t>d</w:t>
      </w:r>
      <w:r w:rsidR="00043667">
        <w:rPr>
          <w:rFonts w:ascii="Santander Text" w:hAnsi="Santander Text"/>
          <w:szCs w:val="18"/>
          <w:lang w:val="pt-PT"/>
        </w:rPr>
        <w:t>everá ser aprovisionado com 1</w:t>
      </w:r>
      <w:r w:rsidR="00E87DDE" w:rsidRPr="002A43F1">
        <w:rPr>
          <w:rFonts w:ascii="Santander Text" w:hAnsi="Santander Text"/>
          <w:szCs w:val="18"/>
          <w:lang w:val="pt-PT"/>
        </w:rPr>
        <w:t xml:space="preserve"> (ao invés de 0</w:t>
      </w:r>
      <w:r w:rsidR="004F5DB9" w:rsidRPr="002A43F1">
        <w:rPr>
          <w:rFonts w:ascii="Santander Text" w:hAnsi="Santander Text"/>
          <w:szCs w:val="18"/>
          <w:lang w:val="pt-PT"/>
        </w:rPr>
        <w:t xml:space="preserve"> conforme a informação presente no Modelo Verde</w:t>
      </w:r>
      <w:r w:rsidR="00E87DDE" w:rsidRPr="002A43F1">
        <w:rPr>
          <w:rFonts w:ascii="Santander Text" w:hAnsi="Santander Text"/>
          <w:szCs w:val="18"/>
          <w:lang w:val="pt-PT"/>
        </w:rPr>
        <w:t>)</w:t>
      </w:r>
      <w:r w:rsidR="008C5EB3" w:rsidRPr="002A43F1">
        <w:rPr>
          <w:rFonts w:ascii="Santander Text" w:hAnsi="Santander Text"/>
          <w:szCs w:val="18"/>
          <w:lang w:val="pt-PT"/>
        </w:rPr>
        <w:t>;</w:t>
      </w:r>
    </w:p>
    <w:p w14:paraId="1F9588AF" w14:textId="0F7DB83C" w:rsidR="009376E5" w:rsidRPr="002A43F1" w:rsidRDefault="004A5B95" w:rsidP="00F8179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Por outro lado, caso </w:t>
      </w:r>
      <w:r w:rsidR="00E87DDE" w:rsidRPr="002A43F1">
        <w:rPr>
          <w:rFonts w:ascii="Santander Text" w:hAnsi="Santander Text"/>
          <w:szCs w:val="18"/>
          <w:lang w:val="pt-PT"/>
        </w:rPr>
        <w:t>uma operação Master detenha uma parte verde</w:t>
      </w:r>
      <w:r w:rsidRPr="002A43F1">
        <w:rPr>
          <w:rFonts w:ascii="Santander Text" w:hAnsi="Santander Text"/>
          <w:szCs w:val="18"/>
          <w:lang w:val="pt-PT"/>
        </w:rPr>
        <w:t xml:space="preserve"> (</w:t>
      </w:r>
      <w:r w:rsidR="00E87DDE" w:rsidRPr="002A43F1">
        <w:rPr>
          <w:rFonts w:ascii="Santander Text" w:hAnsi="Santander Text"/>
          <w:szCs w:val="18"/>
          <w:lang w:val="pt-PT"/>
        </w:rPr>
        <w:t>se o</w:t>
      </w:r>
      <w:r w:rsidRPr="002A43F1">
        <w:rPr>
          <w:rFonts w:ascii="Santander Text" w:hAnsi="Santander Text"/>
          <w:szCs w:val="18"/>
          <w:lang w:val="pt-PT"/>
        </w:rPr>
        <w:t xml:space="preserve"> valor obtido </w:t>
      </w:r>
      <w:r w:rsidR="00B47351" w:rsidRPr="002A43F1">
        <w:rPr>
          <w:rFonts w:ascii="Santander Text" w:hAnsi="Santander Text"/>
          <w:szCs w:val="18"/>
          <w:lang w:val="pt-PT"/>
        </w:rPr>
        <w:t>no campo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nome_ctgr_sfics’</w:t>
      </w:r>
      <w:r w:rsidR="00E87DDE" w:rsidRPr="002A43F1">
        <w:rPr>
          <w:rFonts w:ascii="Santander Text" w:hAnsi="Santander Text"/>
          <w:szCs w:val="18"/>
          <w:lang w:val="pt-PT"/>
        </w:rPr>
        <w:t xml:space="preserve"> estiver</w:t>
      </w:r>
      <w:r w:rsidRPr="002A43F1">
        <w:rPr>
          <w:rFonts w:ascii="Santander Text" w:hAnsi="Santander Text"/>
          <w:szCs w:val="18"/>
          <w:lang w:val="pt-PT"/>
        </w:rPr>
        <w:t xml:space="preserve"> parametrizado na tabela</w:t>
      </w:r>
      <w:r w:rsidR="00544AA6" w:rsidRPr="002A43F1">
        <w:rPr>
          <w:rFonts w:ascii="Santander Text" w:hAnsi="Santander Text"/>
          <w:i/>
          <w:szCs w:val="18"/>
          <w:lang w:val="pt-PT"/>
        </w:rPr>
        <w:t xml:space="preserve"> lt803_codigos_lt</w:t>
      </w:r>
      <w:r w:rsidRPr="002A43F1">
        <w:rPr>
          <w:rFonts w:ascii="Santander Text" w:hAnsi="Santander Text"/>
          <w:szCs w:val="18"/>
          <w:lang w:val="pt-PT"/>
        </w:rPr>
        <w:t>) e uma parte não verde (caso a variável ‘</w:t>
      </w:r>
      <w:r w:rsidRPr="002A43F1">
        <w:rPr>
          <w:rFonts w:ascii="Santander Text" w:hAnsi="Santander Text"/>
          <w:i/>
          <w:szCs w:val="18"/>
          <w:lang w:val="pt-PT"/>
        </w:rPr>
        <w:t>montante_pndrc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="00B02780" w:rsidRPr="002A43F1">
        <w:rPr>
          <w:rFonts w:ascii="Santander Text" w:hAnsi="Santander Text"/>
          <w:szCs w:val="18"/>
          <w:lang w:val="pt-PT"/>
        </w:rPr>
        <w:t>associada à respetiva categoria verde ‘</w:t>
      </w:r>
      <w:r w:rsidR="00B02780" w:rsidRPr="002A43F1">
        <w:rPr>
          <w:rFonts w:ascii="Santander Text" w:hAnsi="Santander Text"/>
          <w:i/>
          <w:szCs w:val="18"/>
          <w:lang w:val="pt-PT"/>
        </w:rPr>
        <w:t>nome_ctgr_sfics’</w:t>
      </w:r>
      <w:r w:rsidR="00B02780" w:rsidRPr="002A43F1">
        <w:rPr>
          <w:rFonts w:ascii="Santander Text" w:hAnsi="Santander Text"/>
          <w:szCs w:val="18"/>
          <w:lang w:val="pt-PT"/>
        </w:rPr>
        <w:t xml:space="preserve"> &lt;&gt; ‘</w:t>
      </w:r>
      <w:r w:rsidR="007D4811" w:rsidRPr="002A43F1">
        <w:rPr>
          <w:rFonts w:ascii="Santander Text" w:hAnsi="Santander Text"/>
          <w:szCs w:val="18"/>
          <w:lang w:val="pt-PT"/>
        </w:rPr>
        <w:t>1</w:t>
      </w:r>
      <w:r w:rsidR="00B02780" w:rsidRPr="002A43F1">
        <w:rPr>
          <w:rFonts w:ascii="Santander Text" w:hAnsi="Santander Text"/>
          <w:szCs w:val="18"/>
          <w:lang w:val="pt-PT"/>
        </w:rPr>
        <w:t>’)</w:t>
      </w:r>
      <w:r w:rsidR="00E87DDE" w:rsidRPr="002A43F1">
        <w:rPr>
          <w:rFonts w:ascii="Santander Text" w:hAnsi="Santander Text"/>
          <w:szCs w:val="18"/>
          <w:lang w:val="pt-PT"/>
        </w:rPr>
        <w:t xml:space="preserve"> então</w:t>
      </w:r>
      <w:r w:rsidR="009376E5" w:rsidRPr="002A43F1">
        <w:rPr>
          <w:rFonts w:ascii="Santander Text" w:hAnsi="Santander Text"/>
          <w:szCs w:val="18"/>
          <w:lang w:val="pt-PT"/>
        </w:rPr>
        <w:t>:</w:t>
      </w:r>
    </w:p>
    <w:p w14:paraId="4BC5C42D" w14:textId="5A611252" w:rsidR="009376E5" w:rsidRPr="002A43F1" w:rsidRDefault="009376E5" w:rsidP="00F81796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Obter o campo ‘</w:t>
      </w:r>
      <w:r w:rsidRPr="002A43F1">
        <w:rPr>
          <w:rFonts w:ascii="Santander Text" w:hAnsi="Santander Text"/>
          <w:i/>
          <w:szCs w:val="18"/>
          <w:lang w:val="pt-PT"/>
        </w:rPr>
        <w:t>nome_ctgr_sfics’</w:t>
      </w:r>
      <w:r w:rsidRPr="002A43F1">
        <w:rPr>
          <w:rFonts w:ascii="Santander Text" w:hAnsi="Santander Text"/>
          <w:szCs w:val="18"/>
          <w:lang w:val="pt-PT"/>
        </w:rPr>
        <w:t xml:space="preserve">’ e cruzar com 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 xml:space="preserve"> para aprovisionamento da variável 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>
        <w:rPr>
          <w:rFonts w:ascii="Santander Text" w:hAnsi="Santander Text"/>
          <w:szCs w:val="18"/>
          <w:lang w:val="pt-PT"/>
        </w:rPr>
        <w:t>’. O campo ‘</w:t>
      </w:r>
      <w:r w:rsidRPr="002A43F1">
        <w:rPr>
          <w:rFonts w:ascii="Santander Text" w:hAnsi="Santander Text"/>
          <w:i/>
          <w:szCs w:val="18"/>
          <w:lang w:val="pt-PT"/>
        </w:rPr>
        <w:t>prcntg_actvty’</w:t>
      </w:r>
      <w:r w:rsidRPr="002A43F1">
        <w:rPr>
          <w:rFonts w:ascii="Santander Text" w:hAnsi="Santander Text"/>
          <w:szCs w:val="18"/>
          <w:lang w:val="pt-PT"/>
        </w:rPr>
        <w:t xml:space="preserve"> d</w:t>
      </w:r>
      <w:r w:rsidR="00043667">
        <w:rPr>
          <w:rFonts w:ascii="Santander Text" w:hAnsi="Santander Text"/>
          <w:szCs w:val="18"/>
          <w:lang w:val="pt-PT"/>
        </w:rPr>
        <w:t xml:space="preserve">everá ser aprovisionado através </w:t>
      </w:r>
      <w:r w:rsidRPr="002A43F1">
        <w:rPr>
          <w:rFonts w:ascii="Santander Text" w:hAnsi="Santander Text"/>
          <w:szCs w:val="18"/>
          <w:lang w:val="pt-PT"/>
        </w:rPr>
        <w:t>do campo ‘</w:t>
      </w:r>
      <w:r w:rsidRPr="002A43F1">
        <w:rPr>
          <w:rFonts w:ascii="Santander Text" w:hAnsi="Santander Text"/>
          <w:i/>
          <w:szCs w:val="18"/>
          <w:lang w:val="pt-PT"/>
        </w:rPr>
        <w:t>montante_pndrc</w:t>
      </w:r>
      <w:r w:rsidRPr="002A43F1">
        <w:rPr>
          <w:rFonts w:ascii="Santander Text" w:hAnsi="Santander Text"/>
          <w:szCs w:val="18"/>
          <w:lang w:val="pt-PT"/>
        </w:rPr>
        <w:t>’</w:t>
      </w:r>
      <w:r w:rsidR="008C5EB3" w:rsidRPr="002A43F1">
        <w:rPr>
          <w:rFonts w:ascii="Santander Text" w:hAnsi="Santander Text"/>
          <w:szCs w:val="18"/>
          <w:lang w:val="pt-PT"/>
        </w:rPr>
        <w:t>;</w:t>
      </w:r>
    </w:p>
    <w:p w14:paraId="7F508F0E" w14:textId="79FF8E59" w:rsidR="00E87DDE" w:rsidRPr="002A43F1" w:rsidRDefault="009376E5" w:rsidP="00F81796">
      <w:pPr>
        <w:pStyle w:val="ListParagraph"/>
        <w:numPr>
          <w:ilvl w:val="1"/>
          <w:numId w:val="28"/>
        </w:numPr>
        <w:spacing w:after="120" w:line="360" w:lineRule="auto"/>
        <w:ind w:left="1434" w:hanging="357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</w:t>
      </w:r>
      <w:r w:rsidR="00B02780" w:rsidRPr="002A43F1">
        <w:rPr>
          <w:rFonts w:ascii="Santander Text" w:hAnsi="Santander Text"/>
          <w:szCs w:val="18"/>
          <w:lang w:val="pt-PT"/>
        </w:rPr>
        <w:t xml:space="preserve">everá ser </w:t>
      </w:r>
      <w:r w:rsidR="007D4811" w:rsidRPr="002A43F1">
        <w:rPr>
          <w:rFonts w:ascii="Santander Text" w:hAnsi="Santander Text"/>
          <w:szCs w:val="18"/>
          <w:lang w:val="pt-PT"/>
        </w:rPr>
        <w:t>reportado um segundo registo com a parte não verde:</w:t>
      </w:r>
      <w:r w:rsidR="00B02780" w:rsidRPr="002A43F1">
        <w:rPr>
          <w:rFonts w:ascii="Santander Text" w:hAnsi="Santander Text"/>
          <w:szCs w:val="18"/>
          <w:lang w:val="pt-PT"/>
        </w:rPr>
        <w:t xml:space="preserve"> </w:t>
      </w:r>
      <w:r w:rsidR="00704419"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="00704419" w:rsidRPr="002A43F1">
        <w:rPr>
          <w:rFonts w:ascii="Santander Text" w:hAnsi="Santander Text"/>
          <w:szCs w:val="18"/>
          <w:lang w:val="pt-PT"/>
        </w:rPr>
        <w:t xml:space="preserve">’ </w:t>
      </w:r>
      <w:r w:rsidR="00B02780" w:rsidRPr="002A43F1">
        <w:rPr>
          <w:rFonts w:ascii="Santander Text" w:hAnsi="Santander Text"/>
          <w:szCs w:val="18"/>
          <w:lang w:val="pt-PT"/>
        </w:rPr>
        <w:t>= ‘6001’</w:t>
      </w:r>
      <w:r w:rsidR="007D4811" w:rsidRPr="002A43F1">
        <w:rPr>
          <w:rFonts w:ascii="Santander Text" w:hAnsi="Santander Text"/>
          <w:szCs w:val="18"/>
          <w:lang w:val="pt-PT"/>
        </w:rPr>
        <w:t xml:space="preserve"> e </w:t>
      </w:r>
      <w:r w:rsidR="00E87DDE" w:rsidRPr="002A43F1">
        <w:rPr>
          <w:rFonts w:ascii="Santander Text" w:hAnsi="Santander Text"/>
          <w:szCs w:val="18"/>
          <w:lang w:val="pt-PT"/>
        </w:rPr>
        <w:t xml:space="preserve">o campo </w:t>
      </w:r>
      <w:r w:rsidR="00704419" w:rsidRPr="002A43F1">
        <w:rPr>
          <w:rFonts w:ascii="Santander Text" w:hAnsi="Santander Text"/>
          <w:szCs w:val="18"/>
          <w:lang w:val="pt-PT"/>
        </w:rPr>
        <w:t>‘</w:t>
      </w:r>
      <w:r w:rsidR="00704419" w:rsidRPr="002A43F1">
        <w:rPr>
          <w:rFonts w:ascii="Santander Text" w:hAnsi="Santander Text"/>
          <w:i/>
          <w:szCs w:val="18"/>
          <w:lang w:val="pt-PT"/>
        </w:rPr>
        <w:t>prcntg_actvty’</w:t>
      </w:r>
      <w:r w:rsidR="00704419" w:rsidRPr="002A43F1">
        <w:rPr>
          <w:rFonts w:ascii="Santander Text" w:hAnsi="Santander Text"/>
          <w:szCs w:val="18"/>
          <w:lang w:val="pt-PT"/>
        </w:rPr>
        <w:t xml:space="preserve"> </w:t>
      </w:r>
      <w:r w:rsidR="007D4811" w:rsidRPr="002A43F1">
        <w:rPr>
          <w:rFonts w:ascii="Santander Text" w:hAnsi="Santander Text"/>
          <w:szCs w:val="18"/>
          <w:lang w:val="pt-PT"/>
        </w:rPr>
        <w:t>deve ser aprovisionado com o valor complementar à parte verde</w:t>
      </w:r>
      <w:r w:rsidR="00C25E62" w:rsidRPr="002A43F1">
        <w:rPr>
          <w:rFonts w:ascii="Santander Text" w:hAnsi="Santander Text"/>
          <w:szCs w:val="18"/>
          <w:lang w:val="pt-PT"/>
        </w:rPr>
        <w:t xml:space="preserve"> (de modo a </w:t>
      </w:r>
      <w:r w:rsidR="00043667">
        <w:rPr>
          <w:rFonts w:ascii="Santander Text" w:hAnsi="Santander Text"/>
          <w:szCs w:val="18"/>
          <w:lang w:val="pt-PT"/>
        </w:rPr>
        <w:t>que a soma de ambas perfaça 1</w:t>
      </w:r>
      <w:r w:rsidR="00C25E62" w:rsidRPr="002A43F1">
        <w:rPr>
          <w:rFonts w:ascii="Santander Text" w:hAnsi="Santander Text"/>
          <w:szCs w:val="18"/>
          <w:lang w:val="pt-PT"/>
        </w:rPr>
        <w:t>)</w:t>
      </w:r>
      <w:r w:rsidR="00E87DDE" w:rsidRPr="002A43F1">
        <w:rPr>
          <w:rFonts w:ascii="Santander Text" w:hAnsi="Santander Text"/>
          <w:szCs w:val="18"/>
          <w:lang w:val="pt-PT"/>
        </w:rPr>
        <w:t>.</w:t>
      </w:r>
    </w:p>
    <w:p w14:paraId="3329FEF7" w14:textId="4154417D" w:rsidR="00B02780" w:rsidRPr="002A43F1" w:rsidRDefault="00E87DDE" w:rsidP="00F81796">
      <w:pPr>
        <w:spacing w:line="360" w:lineRule="auto"/>
        <w:ind w:left="1080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Deve-se garantir que a soma dos valores reportados na variável ‘</w:t>
      </w:r>
      <w:r w:rsidRPr="002A43F1">
        <w:rPr>
          <w:rFonts w:ascii="Santander Text" w:hAnsi="Santander Text"/>
          <w:i/>
          <w:szCs w:val="18"/>
          <w:lang w:val="pt-PT"/>
        </w:rPr>
        <w:t>prcntg_actvty’</w:t>
      </w:r>
      <w:r w:rsidR="00AB2538" w:rsidRPr="002A43F1">
        <w:rPr>
          <w:rFonts w:ascii="Santander Text" w:hAnsi="Santander Text"/>
          <w:szCs w:val="18"/>
          <w:lang w:val="pt-PT"/>
        </w:rPr>
        <w:t xml:space="preserve"> </w:t>
      </w:r>
      <w:r w:rsidR="00C25E62" w:rsidRPr="002A43F1">
        <w:rPr>
          <w:rFonts w:ascii="Santander Text" w:hAnsi="Santander Text"/>
          <w:szCs w:val="18"/>
          <w:lang w:val="pt-PT"/>
        </w:rPr>
        <w:t>totaliza</w:t>
      </w:r>
      <w:r w:rsidRPr="002A43F1">
        <w:rPr>
          <w:rFonts w:ascii="Santander Text" w:hAnsi="Santander Text"/>
          <w:szCs w:val="18"/>
          <w:lang w:val="pt-PT"/>
        </w:rPr>
        <w:t xml:space="preserve"> o valor </w:t>
      </w:r>
      <w:r w:rsidR="00043667">
        <w:rPr>
          <w:rFonts w:ascii="Santander Text" w:hAnsi="Santander Text"/>
          <w:szCs w:val="18"/>
          <w:lang w:val="pt-PT"/>
        </w:rPr>
        <w:t xml:space="preserve">de 1 </w:t>
      </w:r>
      <w:r w:rsidR="007D4811" w:rsidRPr="002A43F1">
        <w:rPr>
          <w:rFonts w:ascii="Santander Text" w:hAnsi="Santander Text"/>
          <w:szCs w:val="18"/>
          <w:lang w:val="pt-PT"/>
        </w:rPr>
        <w:t>por ‘instrmnt_id’.</w:t>
      </w:r>
      <w:r w:rsidR="009376E5" w:rsidRPr="002A43F1">
        <w:rPr>
          <w:rFonts w:ascii="Santander Text" w:hAnsi="Santander Text"/>
          <w:szCs w:val="18"/>
          <w:lang w:val="pt-PT"/>
        </w:rPr>
        <w:t xml:space="preserve"> </w:t>
      </w:r>
    </w:p>
    <w:p w14:paraId="4BA16C32" w14:textId="511D06D0" w:rsidR="007D4811" w:rsidRPr="002A43F1" w:rsidRDefault="00544AA6" w:rsidP="00F81796">
      <w:pPr>
        <w:spacing w:line="360" w:lineRule="auto"/>
        <w:ind w:left="360"/>
        <w:jc w:val="both"/>
        <w:rPr>
          <w:rFonts w:ascii="Santander Text" w:hAnsi="Santander Text"/>
          <w:b/>
          <w:szCs w:val="18"/>
          <w:lang w:val="pt-PT"/>
        </w:rPr>
      </w:pPr>
      <w:r w:rsidRPr="002A43F1">
        <w:rPr>
          <w:rFonts w:ascii="Santander Text" w:hAnsi="Santander Text"/>
          <w:b/>
          <w:szCs w:val="18"/>
          <w:lang w:val="pt-PT"/>
        </w:rPr>
        <w:t>2. Relação N:1 entre chaves Master e FINREP</w:t>
      </w:r>
    </w:p>
    <w:p w14:paraId="56CE8CEC" w14:textId="61FAB862" w:rsidR="00B47351" w:rsidRPr="002A43F1" w:rsidRDefault="00CD0B7E" w:rsidP="00F8179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Desmultiplicar tantas linhas quantas combinações existam de chave Master – C</w:t>
      </w:r>
      <w:r w:rsidR="00082ACE" w:rsidRPr="002A43F1">
        <w:rPr>
          <w:rFonts w:ascii="Santander Text" w:hAnsi="Santander Text"/>
          <w:szCs w:val="18"/>
          <w:lang w:val="pt-PT"/>
        </w:rPr>
        <w:t>ategoria</w:t>
      </w:r>
      <w:r w:rsidRPr="002A43F1">
        <w:rPr>
          <w:rFonts w:ascii="Santander Text" w:hAnsi="Santander Text"/>
          <w:szCs w:val="18"/>
          <w:lang w:val="pt-PT"/>
        </w:rPr>
        <w:t xml:space="preserve"> (</w:t>
      </w:r>
      <w:r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Pr="002A43F1">
        <w:rPr>
          <w:rFonts w:ascii="Santander Text" w:hAnsi="Santander Text"/>
          <w:szCs w:val="18"/>
          <w:lang w:val="pt-PT"/>
        </w:rPr>
        <w:t xml:space="preserve">_aux’): </w:t>
      </w:r>
      <w:r w:rsidR="00B47351" w:rsidRPr="002A43F1">
        <w:rPr>
          <w:rFonts w:ascii="Santander Text" w:hAnsi="Santander Text"/>
          <w:szCs w:val="18"/>
          <w:lang w:val="pt-PT"/>
        </w:rPr>
        <w:t xml:space="preserve">Replicar os pontos mencionados em cima, </w:t>
      </w:r>
      <w:r w:rsidR="004F5DB9" w:rsidRPr="002A43F1">
        <w:rPr>
          <w:rFonts w:ascii="Santander Text" w:hAnsi="Santander Text"/>
          <w:szCs w:val="18"/>
          <w:lang w:val="pt-PT"/>
        </w:rPr>
        <w:t xml:space="preserve">obtendo valores para os campos </w:t>
      </w:r>
      <w:r w:rsidR="00B47351"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="004F5DB9" w:rsidRPr="002A43F1">
        <w:rPr>
          <w:rFonts w:ascii="Santander Text" w:hAnsi="Santander Text" w:cs="Calibri"/>
          <w:i/>
          <w:iCs/>
          <w:szCs w:val="18"/>
          <w:lang w:val="pt-PT"/>
        </w:rPr>
        <w:t>_aux</w:t>
      </w:r>
      <w:r w:rsidR="00B47351" w:rsidRPr="002A43F1">
        <w:rPr>
          <w:rFonts w:ascii="Santander Text" w:hAnsi="Santander Text"/>
          <w:szCs w:val="18"/>
          <w:lang w:val="pt-PT"/>
        </w:rPr>
        <w:t>’ e ‘</w:t>
      </w:r>
      <w:r w:rsidR="00B47351" w:rsidRPr="002A43F1">
        <w:rPr>
          <w:rFonts w:ascii="Santander Text" w:hAnsi="Santander Text"/>
          <w:i/>
          <w:szCs w:val="18"/>
          <w:lang w:val="pt-PT"/>
        </w:rPr>
        <w:t>prcntg_actvty</w:t>
      </w:r>
      <w:r w:rsidR="004F5DB9" w:rsidRPr="002A43F1">
        <w:rPr>
          <w:rFonts w:ascii="Santander Text" w:hAnsi="Santander Text"/>
          <w:i/>
          <w:szCs w:val="18"/>
          <w:lang w:val="pt-PT"/>
        </w:rPr>
        <w:t>_aux</w:t>
      </w:r>
      <w:r w:rsidR="00B47351" w:rsidRPr="002A43F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4F5DB9" w:rsidRPr="002A43F1">
        <w:rPr>
          <w:rFonts w:ascii="Santander Text" w:hAnsi="Santander Text"/>
          <w:szCs w:val="18"/>
          <w:lang w:val="pt-PT"/>
        </w:rPr>
        <w:t xml:space="preserve">(utilizados abaixo como </w:t>
      </w:r>
      <w:r w:rsidR="00B47351" w:rsidRPr="002A43F1">
        <w:rPr>
          <w:rFonts w:ascii="Santander Text" w:hAnsi="Santander Text"/>
          <w:szCs w:val="18"/>
          <w:lang w:val="pt-PT"/>
        </w:rPr>
        <w:t>campos auxiliares</w:t>
      </w:r>
      <w:r w:rsidR="004F5DB9" w:rsidRPr="002A43F1">
        <w:rPr>
          <w:rFonts w:ascii="Santander Text" w:hAnsi="Santander Text"/>
          <w:szCs w:val="18"/>
          <w:lang w:val="pt-PT"/>
        </w:rPr>
        <w:t xml:space="preserve"> para obtenção dos campos finais </w:t>
      </w:r>
      <w:r w:rsidR="004F5DB9" w:rsidRPr="002A43F1">
        <w:rPr>
          <w:rFonts w:ascii="Santander Text" w:hAnsi="Santander Text" w:cs="Calibri"/>
          <w:i/>
          <w:iCs/>
          <w:szCs w:val="18"/>
          <w:lang w:val="pt-PT"/>
        </w:rPr>
        <w:t>'sstnbl_ctgry</w:t>
      </w:r>
      <w:r w:rsidR="004F5DB9" w:rsidRPr="002A43F1">
        <w:rPr>
          <w:rFonts w:ascii="Santander Text" w:hAnsi="Santander Text"/>
          <w:szCs w:val="18"/>
          <w:lang w:val="pt-PT"/>
        </w:rPr>
        <w:t>’ e ‘</w:t>
      </w:r>
      <w:r w:rsidR="004F5DB9" w:rsidRPr="002A43F1">
        <w:rPr>
          <w:rFonts w:ascii="Santander Text" w:hAnsi="Santander Text"/>
          <w:i/>
          <w:szCs w:val="18"/>
          <w:lang w:val="pt-PT"/>
        </w:rPr>
        <w:t>prcntg_actvty</w:t>
      </w:r>
      <w:r w:rsidR="004F5DB9" w:rsidRPr="002A43F1">
        <w:rPr>
          <w:rFonts w:ascii="Santander Text" w:hAnsi="Santander Text"/>
          <w:szCs w:val="18"/>
          <w:lang w:val="pt-PT"/>
        </w:rPr>
        <w:t>’)</w:t>
      </w:r>
      <w:r w:rsidR="00B47351" w:rsidRPr="002A43F1">
        <w:rPr>
          <w:rFonts w:ascii="Santander Text" w:hAnsi="Santander Text"/>
          <w:szCs w:val="18"/>
          <w:lang w:val="pt-PT"/>
        </w:rPr>
        <w:t>;</w:t>
      </w:r>
    </w:p>
    <w:p w14:paraId="5FCB7F00" w14:textId="55D62CF2" w:rsidR="00B47351" w:rsidRPr="002A43F1" w:rsidRDefault="00B47351" w:rsidP="00F8179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Tratamento das várias chaves Master:</w:t>
      </w:r>
    </w:p>
    <w:p w14:paraId="272EC6A8" w14:textId="325369F8" w:rsidR="00AC2A25" w:rsidRPr="002A43F1" w:rsidRDefault="00AC2A25" w:rsidP="00F81796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Obter ponderação do saldo</w:t>
      </w:r>
      <w:r w:rsidR="00A67940" w:rsidRPr="002A43F1">
        <w:rPr>
          <w:rFonts w:ascii="Santander Text" w:hAnsi="Santander Text"/>
          <w:szCs w:val="18"/>
          <w:lang w:val="pt-PT"/>
        </w:rPr>
        <w:t xml:space="preserve"> de cada contrato</w:t>
      </w:r>
      <w:r w:rsidR="004A5B95" w:rsidRPr="002A43F1">
        <w:rPr>
          <w:rFonts w:ascii="Santander Text" w:hAnsi="Santander Text"/>
          <w:szCs w:val="18"/>
          <w:lang w:val="pt-PT"/>
        </w:rPr>
        <w:t xml:space="preserve"> Master (obtido através da soma por contrato da coluna </w:t>
      </w:r>
      <w:r w:rsidR="004A5B95" w:rsidRPr="002A43F1">
        <w:rPr>
          <w:rFonts w:ascii="Santander Text" w:hAnsi="Santander Text"/>
          <w:i/>
          <w:szCs w:val="18"/>
          <w:lang w:val="pt-PT"/>
        </w:rPr>
        <w:t>'msaldo_final'</w:t>
      </w:r>
      <w:r w:rsidR="004A5B95" w:rsidRPr="002A43F1">
        <w:rPr>
          <w:rFonts w:ascii="Santander Text" w:hAnsi="Santander Text"/>
          <w:szCs w:val="18"/>
          <w:lang w:val="pt-PT"/>
        </w:rPr>
        <w:t xml:space="preserve"> </w:t>
      </w:r>
      <w:r w:rsidR="00A67940" w:rsidRPr="002A43F1">
        <w:rPr>
          <w:rFonts w:ascii="Santander Text" w:hAnsi="Santander Text"/>
          <w:szCs w:val="18"/>
          <w:lang w:val="pt-PT"/>
        </w:rPr>
        <w:t xml:space="preserve">da tabela </w:t>
      </w:r>
      <w:r w:rsidR="00A67940" w:rsidRPr="002A43F1">
        <w:rPr>
          <w:rFonts w:ascii="Santander Text" w:hAnsi="Santander Text"/>
          <w:i/>
          <w:szCs w:val="18"/>
          <w:lang w:val="pt-PT"/>
        </w:rPr>
        <w:t>ct001_univ_saldo</w:t>
      </w:r>
      <w:r w:rsidR="00A67940" w:rsidRPr="002A43F1">
        <w:rPr>
          <w:rFonts w:ascii="Santander Text" w:hAnsi="Santander Text"/>
          <w:szCs w:val="18"/>
          <w:lang w:val="pt-PT"/>
        </w:rPr>
        <w:t>) pelo</w:t>
      </w:r>
      <w:r w:rsidR="004A5B95" w:rsidRPr="002A43F1">
        <w:rPr>
          <w:rFonts w:ascii="Santander Text" w:hAnsi="Santander Text"/>
          <w:szCs w:val="18"/>
          <w:lang w:val="pt-PT"/>
        </w:rPr>
        <w:t xml:space="preserve"> saldo total do</w:t>
      </w:r>
      <w:r w:rsidR="00A67940" w:rsidRPr="002A43F1">
        <w:rPr>
          <w:rFonts w:ascii="Santander Text" w:hAnsi="Santander Text"/>
          <w:szCs w:val="18"/>
          <w:lang w:val="pt-PT"/>
        </w:rPr>
        <w:t>s</w:t>
      </w:r>
      <w:r w:rsidR="004A5B95" w:rsidRPr="002A43F1">
        <w:rPr>
          <w:rFonts w:ascii="Santander Text" w:hAnsi="Santander Text"/>
          <w:szCs w:val="18"/>
          <w:lang w:val="pt-PT"/>
        </w:rPr>
        <w:t xml:space="preserve"> contrato</w:t>
      </w:r>
      <w:r w:rsidR="00A67940" w:rsidRPr="002A43F1">
        <w:rPr>
          <w:rFonts w:ascii="Santander Text" w:hAnsi="Santander Text"/>
          <w:szCs w:val="18"/>
          <w:lang w:val="pt-PT"/>
        </w:rPr>
        <w:t>s</w:t>
      </w:r>
      <w:r w:rsidR="004A5B95" w:rsidRPr="002A43F1">
        <w:rPr>
          <w:rFonts w:ascii="Santander Text" w:hAnsi="Santander Text"/>
          <w:szCs w:val="18"/>
          <w:lang w:val="pt-PT"/>
        </w:rPr>
        <w:t xml:space="preserve"> </w:t>
      </w:r>
      <w:r w:rsidR="00A67940" w:rsidRPr="002A43F1">
        <w:rPr>
          <w:rFonts w:ascii="Santander Text" w:hAnsi="Santander Text"/>
          <w:szCs w:val="18"/>
          <w:lang w:val="pt-PT"/>
        </w:rPr>
        <w:t>Master associados à respetiva chave FINREP</w:t>
      </w:r>
      <w:r w:rsidR="00CD0B7E" w:rsidRPr="002A43F1">
        <w:rPr>
          <w:rFonts w:ascii="Santander Text" w:hAnsi="Santander Text"/>
          <w:szCs w:val="18"/>
          <w:lang w:val="pt-PT"/>
        </w:rPr>
        <w:t>;</w:t>
      </w:r>
    </w:p>
    <w:p w14:paraId="45152FC0" w14:textId="68BE79EB" w:rsidR="00082ACE" w:rsidRPr="002A43F1" w:rsidRDefault="00082ACE" w:rsidP="00F81796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>Multiplicar o ponderador obtido no último passo pelo campo ‘</w:t>
      </w:r>
      <w:r w:rsidRPr="002A43F1">
        <w:rPr>
          <w:rFonts w:ascii="Santander Text" w:hAnsi="Santander Text"/>
          <w:i/>
          <w:szCs w:val="18"/>
          <w:lang w:val="pt-PT"/>
        </w:rPr>
        <w:t>prcntg_actvty_</w:t>
      </w:r>
      <w:r w:rsidRPr="002A43F1">
        <w:rPr>
          <w:rFonts w:ascii="Santander Text" w:hAnsi="Santander Text"/>
          <w:szCs w:val="18"/>
          <w:lang w:val="pt-PT"/>
        </w:rPr>
        <w:t>aux’ para cada combinação chave Master – Categoria (</w:t>
      </w:r>
      <w:r w:rsidR="008C5EB3" w:rsidRPr="002A43F1">
        <w:rPr>
          <w:rFonts w:ascii="Santander Text" w:hAnsi="Santander Text" w:cs="Calibri"/>
          <w:i/>
          <w:iCs/>
          <w:szCs w:val="18"/>
          <w:lang w:val="pt-PT"/>
        </w:rPr>
        <w:t>'sstnbl_ctgry_aux’)</w:t>
      </w:r>
      <w:r w:rsidR="008C5EB3" w:rsidRPr="002A43F1">
        <w:rPr>
          <w:rFonts w:ascii="Santander Text" w:hAnsi="Santander Text" w:cs="Calibri"/>
          <w:iCs/>
          <w:szCs w:val="18"/>
          <w:lang w:val="pt-PT"/>
        </w:rPr>
        <w:t>;</w:t>
      </w:r>
    </w:p>
    <w:p w14:paraId="49BFA9DD" w14:textId="5ACAE907" w:rsidR="00CD0B7E" w:rsidRPr="002A43F1" w:rsidRDefault="00CD0B7E" w:rsidP="00F81796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Posteriormente, </w:t>
      </w:r>
      <w:r w:rsidR="00082ACE" w:rsidRPr="002A43F1">
        <w:rPr>
          <w:rFonts w:ascii="Santander Text" w:hAnsi="Santander Text"/>
          <w:szCs w:val="18"/>
          <w:lang w:val="pt-PT"/>
        </w:rPr>
        <w:t xml:space="preserve">somar os valores obtidos no passo anterior por </w:t>
      </w:r>
      <w:r w:rsidR="00082ACE" w:rsidRPr="002A43F1">
        <w:rPr>
          <w:rFonts w:ascii="Santander Text" w:hAnsi="Santander Text" w:cs="Calibri"/>
          <w:i/>
          <w:iCs/>
          <w:szCs w:val="18"/>
          <w:lang w:val="pt-PT"/>
        </w:rPr>
        <w:t xml:space="preserve">'sstnbl_ctgry_aux’, </w:t>
      </w:r>
      <w:r w:rsidR="00082ACE" w:rsidRPr="002A43F1">
        <w:rPr>
          <w:rFonts w:ascii="Santander Text" w:hAnsi="Santander Text" w:cs="Calibri"/>
          <w:iCs/>
          <w:szCs w:val="18"/>
          <w:lang w:val="pt-PT"/>
        </w:rPr>
        <w:t>obtendo assim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082ACE" w:rsidRPr="002A43F1">
        <w:rPr>
          <w:rFonts w:ascii="Santander Text" w:hAnsi="Santander Text"/>
          <w:szCs w:val="18"/>
          <w:lang w:val="pt-PT"/>
        </w:rPr>
        <w:t xml:space="preserve">o </w:t>
      </w:r>
      <w:r w:rsidRPr="002A43F1">
        <w:rPr>
          <w:rFonts w:ascii="Santander Text" w:hAnsi="Santander Text"/>
          <w:szCs w:val="18"/>
          <w:lang w:val="pt-PT"/>
        </w:rPr>
        <w:t>campo ‘</w:t>
      </w:r>
      <w:r w:rsidRPr="002A43F1">
        <w:rPr>
          <w:rFonts w:ascii="Santander Text" w:hAnsi="Santander Text"/>
          <w:i/>
          <w:szCs w:val="18"/>
          <w:lang w:val="pt-PT"/>
        </w:rPr>
        <w:t>prcntg_actvty</w:t>
      </w:r>
      <w:r w:rsidRPr="002A43F1">
        <w:rPr>
          <w:rFonts w:ascii="Santander Text" w:hAnsi="Santander Text"/>
          <w:szCs w:val="18"/>
          <w:lang w:val="pt-PT"/>
        </w:rPr>
        <w:t xml:space="preserve">’ </w:t>
      </w:r>
      <w:r w:rsidR="00481D1D" w:rsidRPr="002A43F1">
        <w:rPr>
          <w:rFonts w:ascii="Santander Text" w:hAnsi="Santander Text"/>
          <w:szCs w:val="18"/>
          <w:lang w:val="pt-PT"/>
        </w:rPr>
        <w:t>(</w:t>
      </w:r>
      <w:r w:rsidRPr="002A43F1">
        <w:rPr>
          <w:rFonts w:ascii="Santander Text" w:hAnsi="Santander Text"/>
          <w:szCs w:val="18"/>
          <w:lang w:val="pt-PT"/>
        </w:rPr>
        <w:t>por combin</w:t>
      </w:r>
      <w:r w:rsidR="008C5EB3" w:rsidRPr="002A43F1">
        <w:rPr>
          <w:rFonts w:ascii="Santander Text" w:hAnsi="Santander Text"/>
          <w:szCs w:val="18"/>
          <w:lang w:val="pt-PT"/>
        </w:rPr>
        <w:t xml:space="preserve">ação chave FINREP - </w:t>
      </w:r>
      <w:r w:rsidRPr="002A43F1">
        <w:rPr>
          <w:rFonts w:ascii="Santander Text" w:hAnsi="Santander Text"/>
          <w:szCs w:val="18"/>
          <w:lang w:val="pt-PT"/>
        </w:rPr>
        <w:t>Categoria</w:t>
      </w:r>
      <w:r w:rsidR="00481D1D" w:rsidRPr="002A43F1">
        <w:rPr>
          <w:rFonts w:ascii="Santander Text" w:hAnsi="Santander Text"/>
          <w:szCs w:val="18"/>
          <w:lang w:val="pt-PT"/>
        </w:rPr>
        <w:t>) e os valores do campo ‘</w:t>
      </w:r>
      <w:r w:rsidR="00CD14E1" w:rsidRPr="002A43F1">
        <w:rPr>
          <w:rFonts w:ascii="Santander Text" w:hAnsi="Santander Text"/>
          <w:szCs w:val="18"/>
          <w:lang w:val="pt-PT"/>
        </w:rPr>
        <w:t>s</w:t>
      </w:r>
      <w:r w:rsidR="00481D1D" w:rsidRPr="002A43F1">
        <w:rPr>
          <w:rFonts w:ascii="Santander Text" w:hAnsi="Santander Text" w:cs="Calibri"/>
          <w:i/>
          <w:iCs/>
          <w:szCs w:val="18"/>
          <w:lang w:val="pt-PT"/>
        </w:rPr>
        <w:t>stnbl_ctgry</w:t>
      </w:r>
      <w:r w:rsidR="00481D1D" w:rsidRPr="002A43F1">
        <w:rPr>
          <w:rFonts w:ascii="Santander Text" w:hAnsi="Santander Text"/>
          <w:szCs w:val="18"/>
          <w:lang w:val="pt-PT"/>
        </w:rPr>
        <w:t>’.</w:t>
      </w:r>
    </w:p>
    <w:p w14:paraId="69694CD7" w14:textId="6DCFDAB9" w:rsidR="00CD14E1" w:rsidRPr="002A43F1" w:rsidRDefault="00CD14E1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Denote-se que, após este tratamento, é necessário garantir que a soma do campo ‘</w:t>
      </w:r>
      <w:r w:rsidRPr="002A43F1">
        <w:rPr>
          <w:rFonts w:ascii="Santander Text" w:hAnsi="Santander Text"/>
          <w:i/>
          <w:szCs w:val="18"/>
          <w:lang w:val="pt-PT"/>
        </w:rPr>
        <w:t>prcntg_actvty</w:t>
      </w:r>
      <w:r w:rsidR="008C5EB3" w:rsidRPr="002A43F1">
        <w:rPr>
          <w:rFonts w:ascii="Santander Text" w:hAnsi="Santander Text"/>
          <w:szCs w:val="18"/>
          <w:lang w:val="pt-PT"/>
        </w:rPr>
        <w:t>’ por chave FINRE</w:t>
      </w:r>
      <w:r w:rsidR="00043667">
        <w:rPr>
          <w:rFonts w:ascii="Santander Text" w:hAnsi="Santander Text"/>
          <w:szCs w:val="18"/>
          <w:lang w:val="pt-PT"/>
        </w:rPr>
        <w:t>P = 1</w:t>
      </w:r>
      <w:r w:rsidRPr="002A43F1">
        <w:rPr>
          <w:rFonts w:ascii="Santander Text" w:hAnsi="Santander Text"/>
          <w:szCs w:val="18"/>
          <w:lang w:val="pt-PT"/>
        </w:rPr>
        <w:t xml:space="preserve">. </w:t>
      </w:r>
    </w:p>
    <w:p w14:paraId="28F06413" w14:textId="7299ED71" w:rsidR="00DE0687" w:rsidRPr="001767F7" w:rsidRDefault="00DE0687" w:rsidP="00F81796">
      <w:pPr>
        <w:pStyle w:val="MyHeading3"/>
        <w:spacing w:after="120" w:line="360" w:lineRule="auto"/>
      </w:pPr>
      <w:r w:rsidRPr="001767F7">
        <w:t>SSTNBL_INDCTR</w:t>
      </w:r>
    </w:p>
    <w:p w14:paraId="1B2402C5" w14:textId="5ACA47DE" w:rsidR="00B64722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 variável deve ser aprovisionada com base nos valores da variável ‘</w:t>
      </w:r>
      <w:r w:rsidRPr="002A43F1">
        <w:rPr>
          <w:rFonts w:ascii="Santander Text" w:hAnsi="Santander Text"/>
          <w:i/>
          <w:szCs w:val="18"/>
          <w:lang w:val="pt-PT"/>
        </w:rPr>
        <w:t>sstnbl_indctr’</w:t>
      </w:r>
      <w:r w:rsidRPr="002A43F1">
        <w:rPr>
          <w:rFonts w:ascii="Santander Text" w:hAnsi="Santander Text"/>
          <w:szCs w:val="18"/>
          <w:lang w:val="pt-PT"/>
        </w:rPr>
        <w:t xml:space="preserve"> presente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2F073E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="00B64722" w:rsidRPr="002A43F1">
        <w:rPr>
          <w:rFonts w:ascii="Santander Text" w:hAnsi="Santander Text"/>
          <w:szCs w:val="18"/>
          <w:lang w:val="pt-PT"/>
        </w:rPr>
        <w:t xml:space="preserve"> do Modelo de Dados ESG (Modelo Verde).</w:t>
      </w:r>
    </w:p>
    <w:p w14:paraId="293BF6DC" w14:textId="6E36947D" w:rsidR="00DE0687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tal, procede-se à ligação entre o campo 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B32BB6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sstnbl_indctr</w:t>
      </w:r>
      <w:r w:rsidRPr="002A43F1">
        <w:rPr>
          <w:rFonts w:ascii="Santander Text" w:hAnsi="Santander Text"/>
          <w:szCs w:val="18"/>
          <w:lang w:val="pt-PT"/>
        </w:rPr>
        <w:t>’.</w:t>
      </w:r>
    </w:p>
    <w:p w14:paraId="7FB463CA" w14:textId="33348517" w:rsidR="00B64722" w:rsidRPr="002A43F1" w:rsidRDefault="00B64722" w:rsidP="00F81796">
      <w:pPr>
        <w:pStyle w:val="NormalWeb"/>
        <w:spacing w:before="0" w:beforeAutospacing="0" w:after="240" w:afterAutospacing="0" w:line="360" w:lineRule="auto"/>
        <w:rPr>
          <w:rFonts w:ascii="Santander Text" w:hAnsi="Santander Text" w:cs="Calibri"/>
          <w:sz w:val="18"/>
          <w:szCs w:val="18"/>
        </w:rPr>
      </w:pPr>
      <w:r w:rsidRPr="002A43F1">
        <w:rPr>
          <w:rFonts w:ascii="Santander Text" w:hAnsi="Santander Text" w:cs="Calibri"/>
          <w:sz w:val="18"/>
          <w:szCs w:val="18"/>
        </w:rPr>
        <w:t xml:space="preserve">Por fim, cruzar o campo </w:t>
      </w:r>
      <w:r w:rsidRPr="002A43F1">
        <w:rPr>
          <w:rFonts w:ascii="Santander Text" w:hAnsi="Santander Text"/>
          <w:sz w:val="18"/>
          <w:szCs w:val="18"/>
        </w:rPr>
        <w:t>‘</w:t>
      </w:r>
      <w:r w:rsidRPr="002A43F1">
        <w:rPr>
          <w:rFonts w:ascii="Santander Text" w:hAnsi="Santander Text"/>
          <w:i/>
          <w:sz w:val="18"/>
          <w:szCs w:val="18"/>
        </w:rPr>
        <w:t>sstnbl_indctr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 com a tabela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lt803_codigos_lt</w:t>
      </w:r>
      <w:r w:rsidRPr="002A43F1">
        <w:rPr>
          <w:rFonts w:ascii="Santander Text" w:hAnsi="Santander Text" w:cs="Calibri"/>
          <w:sz w:val="18"/>
          <w:szCs w:val="18"/>
        </w:rPr>
        <w:t xml:space="preserve"> através do ‘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valor origem’</w:t>
      </w:r>
      <w:r w:rsidRPr="002A43F1">
        <w:rPr>
          <w:rFonts w:ascii="Santander Text" w:hAnsi="Santander Text" w:cs="Calibri"/>
          <w:sz w:val="18"/>
          <w:szCs w:val="18"/>
        </w:rPr>
        <w:t xml:space="preserve"> e filtrando o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'campo_lt'</w:t>
      </w:r>
      <w:r w:rsidRPr="002A43F1">
        <w:rPr>
          <w:rFonts w:ascii="Santander Text" w:hAnsi="Santander Text" w:cs="Calibri"/>
          <w:sz w:val="18"/>
          <w:szCs w:val="18"/>
        </w:rPr>
        <w:t xml:space="preserve"> = </w:t>
      </w:r>
      <w:r w:rsidRPr="002A43F1">
        <w:rPr>
          <w:rFonts w:ascii="Santander Text" w:hAnsi="Santander Text" w:cs="Calibri"/>
          <w:i/>
          <w:iCs/>
          <w:sz w:val="18"/>
          <w:szCs w:val="18"/>
        </w:rPr>
        <w:t>'</w:t>
      </w:r>
      <w:r w:rsidRPr="002A43F1">
        <w:rPr>
          <w:rFonts w:ascii="Santander Text" w:hAnsi="Santander Text"/>
          <w:i/>
          <w:sz w:val="18"/>
          <w:szCs w:val="18"/>
        </w:rPr>
        <w:t>sstnbl_indctr</w:t>
      </w:r>
      <w:r w:rsidRPr="002A43F1">
        <w:rPr>
          <w:rFonts w:ascii="Santander Text" w:hAnsi="Santander Text"/>
          <w:sz w:val="18"/>
          <w:szCs w:val="18"/>
        </w:rPr>
        <w:t>’</w:t>
      </w:r>
      <w:r w:rsidRPr="002A43F1">
        <w:rPr>
          <w:rFonts w:ascii="Santander Text" w:hAnsi="Santander Text" w:cs="Calibri"/>
          <w:sz w:val="18"/>
          <w:szCs w:val="18"/>
        </w:rPr>
        <w:t xml:space="preserve">, de modo a obter o campo ‘valor_lt’ que serve de aprovisionamento para esta variável. </w:t>
      </w:r>
    </w:p>
    <w:p w14:paraId="72626D3B" w14:textId="6B219504" w:rsidR="00DE0687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valor assumido na </w:t>
      </w:r>
      <w:r w:rsidR="006C43B3" w:rsidRPr="002A43F1">
        <w:rPr>
          <w:rFonts w:ascii="Santander Text" w:hAnsi="Santander Text"/>
          <w:szCs w:val="18"/>
          <w:lang w:val="pt-PT"/>
        </w:rPr>
        <w:t xml:space="preserve">variável </w:t>
      </w:r>
      <w:r w:rsidRPr="002A43F1">
        <w:rPr>
          <w:rFonts w:ascii="Santander Text" w:hAnsi="Santander Text"/>
          <w:szCs w:val="18"/>
          <w:lang w:val="pt-PT"/>
        </w:rPr>
        <w:t xml:space="preserve">origem não se encontre mapeado na tabela </w:t>
      </w:r>
      <w:r w:rsidRPr="002A43F1">
        <w:rPr>
          <w:rFonts w:ascii="Santander Text" w:hAnsi="Santander Text"/>
          <w:i/>
          <w:szCs w:val="18"/>
          <w:lang w:val="pt-PT"/>
        </w:rPr>
        <w:t>lt803_codigos_lt</w:t>
      </w:r>
      <w:r w:rsidRPr="002A43F1">
        <w:rPr>
          <w:rFonts w:ascii="Santander Text" w:hAnsi="Santander Text"/>
          <w:szCs w:val="18"/>
          <w:lang w:val="pt-PT"/>
        </w:rPr>
        <w:t>, este campo deverá assumir o valor ‘SSTNBL6’.</w:t>
      </w:r>
      <w:r w:rsidR="00AA4EAD" w:rsidRPr="00AA4EAD">
        <w:rPr>
          <w:lang w:val="pt-PT"/>
        </w:rPr>
        <w:t xml:space="preserve"> </w:t>
      </w:r>
      <w:r w:rsidR="00AA4EAD" w:rsidRPr="00AA4EAD">
        <w:rPr>
          <w:rFonts w:ascii="Santander Text" w:hAnsi="Santander Text"/>
          <w:szCs w:val="18"/>
          <w:lang w:val="pt-PT"/>
        </w:rPr>
        <w:t>Para as linhas não verdes resultantes da complementaridade da percentagem de atividade dos contratos associados ao sstnbl_ctgry '6001', este campo deverá ser aprovisionado com 'SSTNBL6'.</w:t>
      </w:r>
    </w:p>
    <w:p w14:paraId="45056266" w14:textId="7318E053" w:rsidR="00DE0687" w:rsidRPr="002A43F1" w:rsidRDefault="00DE0687" w:rsidP="00A65BBE">
      <w:pPr>
        <w:pStyle w:val="MyHeading3"/>
        <w:spacing w:after="120" w:line="360" w:lineRule="auto"/>
        <w:jc w:val="both"/>
        <w:rPr>
          <w:lang w:val="pt-PT"/>
        </w:rPr>
      </w:pPr>
      <w:r w:rsidRPr="002A43F1">
        <w:rPr>
          <w:lang w:val="pt-PT"/>
        </w:rPr>
        <w:t>FLG_</w:t>
      </w:r>
      <w:r w:rsidRPr="002A43F1">
        <w:t>SBSTNTL</w:t>
      </w:r>
      <w:r w:rsidRPr="002A43F1">
        <w:rPr>
          <w:lang w:val="pt-PT"/>
        </w:rPr>
        <w:t>_CNTRBTN</w:t>
      </w:r>
    </w:p>
    <w:p w14:paraId="22C1AFC3" w14:textId="054DBE0B" w:rsidR="008937EF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variável deve ser aprovisionada </w:t>
      </w:r>
      <w:r w:rsidR="008937EF" w:rsidRPr="002A43F1">
        <w:rPr>
          <w:rFonts w:ascii="Santander Text" w:hAnsi="Santander Text"/>
          <w:szCs w:val="18"/>
          <w:lang w:val="pt-PT"/>
        </w:rPr>
        <w:t>com base nos valores da 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szCs w:val="18"/>
          <w:lang w:val="pt-PT"/>
        </w:rPr>
        <w:t>‘nome_purpose_esg_alinh_tax’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2F073E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="008937EF" w:rsidRPr="002A43F1">
        <w:rPr>
          <w:rFonts w:ascii="Santander Text" w:hAnsi="Santander Text"/>
          <w:szCs w:val="18"/>
          <w:lang w:val="pt-PT"/>
        </w:rPr>
        <w:t xml:space="preserve"> do Modelo de Dados ESG (Modelo Verde).</w:t>
      </w:r>
    </w:p>
    <w:p w14:paraId="6D5B8773" w14:textId="2F436C66" w:rsidR="008937EF" w:rsidRPr="002A43F1" w:rsidRDefault="00DE0687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Para tal, procede-se à ligação entre o campo </w:t>
      </w:r>
      <w:r w:rsidR="00E7745B"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instrmnt_id</w:t>
      </w:r>
      <w:r w:rsidR="00E7745B"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da </w:t>
      </w:r>
      <w:r w:rsidRPr="002A43F1">
        <w:rPr>
          <w:rFonts w:ascii="Santander Text" w:hAnsi="Santander Text"/>
          <w:i/>
          <w:szCs w:val="18"/>
          <w:lang w:val="pt-PT"/>
        </w:rPr>
        <w:t>lt007_instr_activity</w:t>
      </w:r>
      <w:r w:rsidRPr="002A43F1">
        <w:rPr>
          <w:rFonts w:ascii="Santander Text" w:hAnsi="Santander Text"/>
          <w:szCs w:val="18"/>
          <w:lang w:val="pt-PT"/>
        </w:rPr>
        <w:t xml:space="preserve"> e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cempresa_fr’, ‘cbalcao_fr‘, ‘cnumecta_fr‘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‘zdeposit_fr‘</w:t>
      </w:r>
      <w:r w:rsidRPr="002A43F1">
        <w:rPr>
          <w:rFonts w:ascii="Santander Text" w:hAnsi="Santander Text"/>
          <w:szCs w:val="18"/>
          <w:lang w:val="pt-PT"/>
        </w:rPr>
        <w:t xml:space="preserve"> presentes no tradutor de chaves FINREP (</w:t>
      </w:r>
      <w:r w:rsidRPr="002A43F1">
        <w:rPr>
          <w:rFonts w:ascii="Santander Text" w:hAnsi="Santander Text"/>
          <w:i/>
          <w:szCs w:val="18"/>
          <w:lang w:val="pt-PT"/>
        </w:rPr>
        <w:t>kt_chaves_finrep</w:t>
      </w:r>
      <w:r w:rsidRPr="002A43F1">
        <w:rPr>
          <w:rFonts w:ascii="Santander Text" w:hAnsi="Santander Text"/>
          <w:szCs w:val="18"/>
          <w:lang w:val="pt-PT"/>
        </w:rPr>
        <w:t>), de modo a obter 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. Posteriormente, procede-se ao cruzamento entre a concatenação dos campos obtidos no passo anterior (‘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>) com a concatenação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cempresa’, ‘cbalcao‘, ‘cnumecta‘ </w:t>
      </w:r>
      <w:r w:rsidRPr="002A43F1">
        <w:rPr>
          <w:rFonts w:ascii="Santander Text" w:hAnsi="Santander Text"/>
          <w:szCs w:val="18"/>
          <w:lang w:val="pt-PT"/>
        </w:rPr>
        <w:t>e</w:t>
      </w:r>
      <w:r w:rsidRPr="002A43F1">
        <w:rPr>
          <w:rFonts w:ascii="Santander Text" w:hAnsi="Santander Text"/>
          <w:i/>
          <w:szCs w:val="18"/>
          <w:lang w:val="pt-PT"/>
        </w:rPr>
        <w:t xml:space="preserve"> ‘zdeposit‘</w:t>
      </w:r>
      <w:r w:rsidRPr="002A43F1">
        <w:rPr>
          <w:rFonts w:ascii="Santander Text" w:hAnsi="Santander Text"/>
          <w:szCs w:val="18"/>
          <w:lang w:val="pt-PT"/>
        </w:rPr>
        <w:t xml:space="preserve"> presentes na tabela </w:t>
      </w:r>
      <w:r w:rsidRPr="002A43F1">
        <w:rPr>
          <w:rFonts w:ascii="Santander Text" w:hAnsi="Santander Text"/>
          <w:i/>
          <w:szCs w:val="18"/>
          <w:lang w:val="pt-PT"/>
        </w:rPr>
        <w:t>modesg_out_sf</w:t>
      </w:r>
      <w:r w:rsidR="00B32BB6" w:rsidRPr="002A43F1">
        <w:rPr>
          <w:rFonts w:ascii="Santander Text" w:hAnsi="Santander Text"/>
          <w:i/>
          <w:szCs w:val="18"/>
          <w:lang w:val="pt-PT"/>
        </w:rPr>
        <w:t>i</w:t>
      </w:r>
      <w:r w:rsidRPr="002A43F1">
        <w:rPr>
          <w:rFonts w:ascii="Santander Text" w:hAnsi="Santander Text"/>
          <w:i/>
          <w:szCs w:val="18"/>
          <w:lang w:val="pt-PT"/>
        </w:rPr>
        <w:t>cs_taxon_europeia</w:t>
      </w:r>
      <w:r w:rsidRPr="002A43F1">
        <w:rPr>
          <w:rFonts w:ascii="Santander Text" w:hAnsi="Santander Text"/>
          <w:szCs w:val="18"/>
          <w:lang w:val="pt-PT"/>
        </w:rPr>
        <w:t>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nome_purpose_esg_alinh_tax</w:t>
      </w:r>
      <w:r w:rsidRPr="002A43F1">
        <w:rPr>
          <w:rFonts w:ascii="Santander Text" w:hAnsi="Santander Text"/>
          <w:szCs w:val="18"/>
          <w:lang w:val="pt-PT"/>
        </w:rPr>
        <w:t>’.</w:t>
      </w:r>
    </w:p>
    <w:p w14:paraId="5D947EFB" w14:textId="07D8D7C6" w:rsidR="00AA4EAD" w:rsidRPr="002A43F1" w:rsidRDefault="00DE0687" w:rsidP="00AA4EAD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Caso </w:t>
      </w:r>
      <w:r w:rsidR="00B64722" w:rsidRPr="002A43F1">
        <w:rPr>
          <w:rFonts w:ascii="Santander Text" w:hAnsi="Santander Text"/>
          <w:szCs w:val="18"/>
          <w:lang w:val="pt-PT"/>
        </w:rPr>
        <w:t>a variável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="00E7745B" w:rsidRPr="002A43F1">
        <w:rPr>
          <w:rFonts w:ascii="Santander Text" w:hAnsi="Santander Text"/>
          <w:i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nome_purpose_esg_alinh_tax</w:t>
      </w:r>
      <w:r w:rsidR="00E7745B"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&lt;&gt; '' </w:t>
      </w:r>
      <w:r w:rsidR="00AA4EAD">
        <w:rPr>
          <w:rFonts w:ascii="Santander Text" w:hAnsi="Santander Text"/>
          <w:szCs w:val="18"/>
          <w:lang w:val="pt-PT"/>
        </w:rPr>
        <w:t xml:space="preserve">e &lt;&gt; ‘Nao Aplicavel’ </w:t>
      </w:r>
      <w:r w:rsidRPr="002A43F1">
        <w:rPr>
          <w:rFonts w:ascii="Santander Text" w:hAnsi="Santander Text"/>
          <w:szCs w:val="18"/>
          <w:lang w:val="pt-PT"/>
        </w:rPr>
        <w:t>então este campo deverá assumir o valor 'Y'</w:t>
      </w:r>
      <w:r w:rsidR="00AA4EAD">
        <w:rPr>
          <w:rFonts w:ascii="Santander Text" w:hAnsi="Santander Text"/>
          <w:szCs w:val="18"/>
          <w:lang w:val="pt-PT"/>
        </w:rPr>
        <w:t xml:space="preserve">. </w:t>
      </w:r>
      <w:r w:rsidR="00AA4EAD" w:rsidRPr="00AA4EAD">
        <w:rPr>
          <w:rFonts w:ascii="Santander Text" w:hAnsi="Santander Text"/>
          <w:szCs w:val="18"/>
          <w:lang w:val="pt-PT"/>
        </w:rPr>
        <w:t>Caso o campo 'nome_purpose_es</w:t>
      </w:r>
      <w:r w:rsidR="00AA4EAD">
        <w:rPr>
          <w:rFonts w:ascii="Santander Text" w:hAnsi="Santander Text"/>
          <w:szCs w:val="18"/>
          <w:lang w:val="pt-PT"/>
        </w:rPr>
        <w:t xml:space="preserve">g_alinh_tax' = 'Nao Aplicavel' </w:t>
      </w:r>
      <w:r w:rsidR="00AA4EAD" w:rsidRPr="00AA4EAD">
        <w:rPr>
          <w:rFonts w:ascii="Santander Text" w:hAnsi="Santander Text"/>
          <w:szCs w:val="18"/>
          <w:lang w:val="pt-PT"/>
        </w:rPr>
        <w:t>ou 'nome_purpose_esg_alinh_tax' = '' então este campo deverá assumir o valor 'N'</w:t>
      </w:r>
      <w:r w:rsidR="00AA4EAD">
        <w:rPr>
          <w:rFonts w:ascii="Santander Text" w:hAnsi="Santander Text"/>
          <w:szCs w:val="18"/>
          <w:lang w:val="pt-PT"/>
        </w:rPr>
        <w:t xml:space="preserve">. </w:t>
      </w:r>
      <w:r w:rsidR="00AA4EAD" w:rsidRPr="00AA4EAD">
        <w:rPr>
          <w:rFonts w:ascii="Santander Text" w:hAnsi="Santander Text"/>
          <w:szCs w:val="18"/>
          <w:lang w:val="pt-PT"/>
        </w:rPr>
        <w:t>Para as linhas não verdes resultantes da complementaridade da percentagem de atividade dos contratos associados ao sstnbl_ctgry '6001', este campo deverá ser aprovisionado com 'N'.</w:t>
      </w:r>
    </w:p>
    <w:p w14:paraId="375D5800" w14:textId="3786E2BF" w:rsidR="004723D3" w:rsidRPr="002A43F1" w:rsidRDefault="004723D3" w:rsidP="00A65BBE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0" w:name="_Ref193476519"/>
      <w:bookmarkStart w:id="41" w:name="_Toc194945973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40"/>
      <w:bookmarkEnd w:id="41"/>
    </w:p>
    <w:p w14:paraId="79D2637F" w14:textId="07BC1A15" w:rsidR="00172D77" w:rsidRPr="002A43F1" w:rsidRDefault="0042689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="00E7745B" w:rsidRPr="002A43F1">
        <w:rPr>
          <w:rFonts w:ascii="Santander Text" w:hAnsi="Santander Text"/>
          <w:szCs w:val="18"/>
          <w:lang w:val="pt-PT"/>
        </w:rPr>
        <w:t>‘</w:t>
      </w:r>
      <w:r w:rsidR="00E7745B" w:rsidRPr="002A43F1">
        <w:rPr>
          <w:rFonts w:ascii="Santander Text" w:hAnsi="Santander Text"/>
          <w:i/>
          <w:iCs/>
          <w:szCs w:val="18"/>
          <w:lang w:val="pt-PT"/>
        </w:rPr>
        <w:t>mthd_usd_instrmnt_scp_1’</w:t>
      </w:r>
      <w:r w:rsidR="00E7745B" w:rsidRPr="002A43F1">
        <w:rPr>
          <w:rFonts w:ascii="Santander Text" w:hAnsi="Santander Text"/>
          <w:szCs w:val="18"/>
          <w:lang w:val="pt-PT"/>
        </w:rPr>
        <w:t>,</w:t>
      </w:r>
      <w:r w:rsidR="00E7745B" w:rsidRPr="002A43F1">
        <w:rPr>
          <w:rFonts w:ascii="Santander Text" w:hAnsi="Santander Text"/>
          <w:i/>
          <w:iCs/>
          <w:szCs w:val="18"/>
          <w:lang w:val="pt-PT"/>
        </w:rPr>
        <w:t xml:space="preserve"> ‘mthd_usd_instrmnt_scp_2’ e ‘mthd_usd_instrmnt_scp_3’</w:t>
      </w:r>
      <w:r w:rsidR="00532E2C"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32E2C" w:rsidRPr="002A43F1">
        <w:rPr>
          <w:rFonts w:ascii="Santander Text" w:hAnsi="Santander Text"/>
          <w:iCs/>
          <w:szCs w:val="18"/>
          <w:lang w:val="pt-PT"/>
        </w:rPr>
        <w:t xml:space="preserve">da tabela </w:t>
      </w:r>
      <w:r w:rsidR="00532E2C" w:rsidRPr="002A43F1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7745B" w:rsidRPr="002A43F1">
        <w:rPr>
          <w:rFonts w:ascii="Santander Text" w:hAnsi="Santander Text"/>
          <w:szCs w:val="18"/>
          <w:lang w:val="pt-PT"/>
        </w:rPr>
        <w:t xml:space="preserve">. </w:t>
      </w:r>
      <w:r w:rsidRPr="002A43F1">
        <w:rPr>
          <w:rFonts w:ascii="Santander Text" w:hAnsi="Santander Text"/>
          <w:szCs w:val="18"/>
          <w:lang w:val="pt-PT"/>
        </w:rPr>
        <w:t xml:space="preserve">À data apresenta o seguinte conjunto de variáveis independentes: </w:t>
      </w:r>
    </w:p>
    <w:p w14:paraId="2B3D963D" w14:textId="6B955021" w:rsidR="00172D77" w:rsidRPr="002A43F1" w:rsidRDefault="00172D77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FC3065" w:rsidRPr="002A43F1">
        <w:rPr>
          <w:rFonts w:ascii="Santander Text" w:hAnsi="Santander Text"/>
          <w:i/>
          <w:szCs w:val="18"/>
          <w:lang w:val="pt-PT"/>
        </w:rPr>
        <w:t>ordem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="004A4CEA" w:rsidRPr="002A43F1">
        <w:rPr>
          <w:rFonts w:ascii="Santander Text" w:hAnsi="Santander Text"/>
          <w:szCs w:val="18"/>
          <w:lang w:val="pt-PT"/>
        </w:rPr>
        <w:t>: identificador da ordem de parame</w:t>
      </w:r>
      <w:r w:rsidR="00EC6F34" w:rsidRPr="002A43F1">
        <w:rPr>
          <w:rFonts w:ascii="Santander Text" w:hAnsi="Santander Text"/>
          <w:szCs w:val="18"/>
          <w:lang w:val="pt-PT"/>
        </w:rPr>
        <w:t>t</w:t>
      </w:r>
      <w:r w:rsidR="004A4CEA" w:rsidRPr="002A43F1">
        <w:rPr>
          <w:rFonts w:ascii="Santander Text" w:hAnsi="Santander Text"/>
          <w:szCs w:val="18"/>
          <w:lang w:val="pt-PT"/>
        </w:rPr>
        <w:t xml:space="preserve">rização caso </w:t>
      </w:r>
      <w:r w:rsidR="00E13EFE" w:rsidRPr="002A43F1">
        <w:rPr>
          <w:rFonts w:ascii="Santander Text" w:hAnsi="Santander Text"/>
          <w:szCs w:val="18"/>
          <w:lang w:val="pt-PT"/>
        </w:rPr>
        <w:t>o contrato em questão reflita mais do que um resultado</w:t>
      </w:r>
      <w:r w:rsidR="00464A6E" w:rsidRPr="002A43F1">
        <w:rPr>
          <w:rFonts w:ascii="Santander Text" w:hAnsi="Santander Text"/>
          <w:szCs w:val="18"/>
          <w:lang w:val="pt-PT"/>
        </w:rPr>
        <w:t>;</w:t>
      </w:r>
    </w:p>
    <w:p w14:paraId="0AF95C20" w14:textId="44F99071" w:rsidR="00172D77" w:rsidRPr="002A43F1" w:rsidRDefault="00172D77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i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purpose_code’</w:t>
      </w:r>
      <w:r w:rsidR="00E13EFE" w:rsidRPr="002A43F1">
        <w:rPr>
          <w:rFonts w:ascii="Santander Text" w:hAnsi="Santander Text"/>
          <w:szCs w:val="18"/>
          <w:lang w:val="pt-PT"/>
        </w:rPr>
        <w:t xml:space="preserve">: identificador </w:t>
      </w:r>
      <w:r w:rsidR="00FE25D5" w:rsidRPr="002A43F1">
        <w:rPr>
          <w:rFonts w:ascii="Santander Text" w:hAnsi="Santander Text"/>
          <w:szCs w:val="18"/>
          <w:lang w:val="pt-PT"/>
        </w:rPr>
        <w:t>da finalidade da operação. Campo necessário para identificar caso a finalidade seja para aquisição de um imóv</w:t>
      </w:r>
      <w:r w:rsidR="00532E2C" w:rsidRPr="002A43F1">
        <w:rPr>
          <w:rFonts w:ascii="Santander Text" w:hAnsi="Santander Text"/>
          <w:szCs w:val="18"/>
          <w:lang w:val="pt-PT"/>
        </w:rPr>
        <w:t xml:space="preserve">el. </w:t>
      </w:r>
    </w:p>
    <w:p w14:paraId="624629C6" w14:textId="263F7400" w:rsidR="00172D77" w:rsidRPr="002A43F1" w:rsidRDefault="00172D77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‘flg_fin’</w:t>
      </w:r>
      <w:r w:rsidR="00EF2790" w:rsidRPr="002A43F1">
        <w:rPr>
          <w:rFonts w:ascii="Santander Text" w:hAnsi="Santander Text"/>
          <w:szCs w:val="18"/>
          <w:lang w:val="pt-PT"/>
        </w:rPr>
        <w:t xml:space="preserve">: </w:t>
      </w:r>
      <w:r w:rsidR="00EF2790" w:rsidRPr="002A43F1">
        <w:rPr>
          <w:rFonts w:ascii="Santander Text" w:hAnsi="Santander Text"/>
          <w:i/>
          <w:szCs w:val="18"/>
          <w:lang w:val="pt-PT"/>
        </w:rPr>
        <w:t>flag</w:t>
      </w:r>
      <w:r w:rsidR="00EF2790" w:rsidRPr="002A43F1">
        <w:rPr>
          <w:rFonts w:ascii="Santander Text" w:hAnsi="Santander Text"/>
          <w:szCs w:val="18"/>
          <w:lang w:val="pt-PT"/>
        </w:rPr>
        <w:t xml:space="preserve"> identificadora </w:t>
      </w:r>
      <w:r w:rsidR="00716336" w:rsidRPr="002A43F1">
        <w:rPr>
          <w:rFonts w:ascii="Santander Text" w:hAnsi="Santander Text"/>
          <w:szCs w:val="18"/>
          <w:lang w:val="pt-PT"/>
        </w:rPr>
        <w:t xml:space="preserve">se o imóvel </w:t>
      </w:r>
      <w:r w:rsidR="00532E2C" w:rsidRPr="002A43F1">
        <w:rPr>
          <w:rFonts w:ascii="Santander Text" w:hAnsi="Santander Text"/>
          <w:szCs w:val="18"/>
          <w:lang w:val="pt-PT"/>
        </w:rPr>
        <w:t xml:space="preserve">indicado é </w:t>
      </w:r>
      <w:r w:rsidR="00716336" w:rsidRPr="002A43F1">
        <w:rPr>
          <w:rFonts w:ascii="Santander Text" w:hAnsi="Santander Text"/>
          <w:szCs w:val="18"/>
          <w:lang w:val="pt-PT"/>
        </w:rPr>
        <w:t>financiado</w:t>
      </w:r>
      <w:r w:rsidR="00464A6E" w:rsidRPr="002A43F1">
        <w:rPr>
          <w:rFonts w:ascii="Santander Text" w:hAnsi="Santander Text"/>
          <w:szCs w:val="18"/>
          <w:lang w:val="pt-PT"/>
        </w:rPr>
        <w:t>;</w:t>
      </w:r>
    </w:p>
    <w:p w14:paraId="57878449" w14:textId="758E0803" w:rsidR="00172D77" w:rsidRPr="002A43F1" w:rsidRDefault="00172D77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‘flg_exec’</w:t>
      </w:r>
      <w:r w:rsidR="00716336" w:rsidRPr="002A43F1">
        <w:rPr>
          <w:rFonts w:ascii="Santander Text" w:hAnsi="Santander Text"/>
          <w:szCs w:val="18"/>
          <w:lang w:val="pt-PT"/>
        </w:rPr>
        <w:t xml:space="preserve">: </w:t>
      </w:r>
      <w:r w:rsidR="00716336" w:rsidRPr="002A43F1">
        <w:rPr>
          <w:rFonts w:ascii="Santander Text" w:hAnsi="Santander Text"/>
          <w:i/>
          <w:szCs w:val="18"/>
          <w:lang w:val="pt-PT"/>
        </w:rPr>
        <w:t>flag</w:t>
      </w:r>
      <w:r w:rsidR="00716336" w:rsidRPr="002A43F1">
        <w:rPr>
          <w:rFonts w:ascii="Santander Text" w:hAnsi="Santander Text"/>
          <w:szCs w:val="18"/>
          <w:lang w:val="pt-PT"/>
        </w:rPr>
        <w:t xml:space="preserve"> identificadora se o imóvel indicado foi executado</w:t>
      </w:r>
      <w:r w:rsidR="00464A6E" w:rsidRPr="002A43F1">
        <w:rPr>
          <w:rFonts w:ascii="Santander Text" w:hAnsi="Santander Text"/>
          <w:szCs w:val="18"/>
          <w:lang w:val="pt-PT"/>
        </w:rPr>
        <w:t>;</w:t>
      </w:r>
    </w:p>
    <w:p w14:paraId="3FF3FA4C" w14:textId="0652AA38" w:rsidR="00172D77" w:rsidRPr="002A43F1" w:rsidRDefault="00172D77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‘flg_col’</w:t>
      </w:r>
      <w:r w:rsidR="00716336" w:rsidRPr="002A43F1">
        <w:rPr>
          <w:rFonts w:ascii="Santander Text" w:hAnsi="Santander Text"/>
          <w:szCs w:val="18"/>
          <w:lang w:val="pt-PT"/>
        </w:rPr>
        <w:t xml:space="preserve">: </w:t>
      </w:r>
      <w:r w:rsidR="00716336" w:rsidRPr="002A43F1">
        <w:rPr>
          <w:rFonts w:ascii="Santander Text" w:hAnsi="Santander Text"/>
          <w:i/>
          <w:szCs w:val="18"/>
          <w:lang w:val="pt-PT"/>
        </w:rPr>
        <w:t>flag</w:t>
      </w:r>
      <w:r w:rsidR="00716336" w:rsidRPr="002A43F1">
        <w:rPr>
          <w:rFonts w:ascii="Santander Text" w:hAnsi="Santander Text"/>
          <w:szCs w:val="18"/>
          <w:lang w:val="pt-PT"/>
        </w:rPr>
        <w:t xml:space="preserve"> identifi</w:t>
      </w:r>
      <w:r w:rsidR="00532E2C" w:rsidRPr="002A43F1">
        <w:rPr>
          <w:rFonts w:ascii="Santander Text" w:hAnsi="Santander Text"/>
          <w:szCs w:val="18"/>
          <w:lang w:val="pt-PT"/>
        </w:rPr>
        <w:t xml:space="preserve">cadora se o imóvel indicado é </w:t>
      </w:r>
      <w:r w:rsidR="00716336" w:rsidRPr="002A43F1">
        <w:rPr>
          <w:rFonts w:ascii="Santander Text" w:hAnsi="Santander Text"/>
          <w:szCs w:val="18"/>
          <w:lang w:val="pt-PT"/>
        </w:rPr>
        <w:t xml:space="preserve">dado como </w:t>
      </w:r>
      <w:r w:rsidR="00116EF5" w:rsidRPr="002A43F1">
        <w:rPr>
          <w:rFonts w:ascii="Santander Text" w:hAnsi="Santander Text"/>
          <w:szCs w:val="18"/>
          <w:lang w:val="pt-PT"/>
        </w:rPr>
        <w:t>colateral</w:t>
      </w:r>
      <w:r w:rsidR="00464A6E" w:rsidRPr="002A43F1">
        <w:rPr>
          <w:rFonts w:ascii="Santander Text" w:hAnsi="Santander Text"/>
          <w:szCs w:val="18"/>
          <w:lang w:val="pt-PT"/>
        </w:rPr>
        <w:t>;</w:t>
      </w:r>
    </w:p>
    <w:p w14:paraId="66BCD03A" w14:textId="0B909F6B" w:rsidR="00172D77" w:rsidRPr="002A43F1" w:rsidRDefault="00172D77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‘flg_pro’</w:t>
      </w:r>
      <w:r w:rsidR="00116EF5" w:rsidRPr="002A43F1">
        <w:rPr>
          <w:rFonts w:ascii="Santander Text" w:hAnsi="Santander Text"/>
          <w:szCs w:val="18"/>
          <w:lang w:val="pt-PT"/>
        </w:rPr>
        <w:t xml:space="preserve">: </w:t>
      </w:r>
      <w:r w:rsidR="00116EF5" w:rsidRPr="002A43F1">
        <w:rPr>
          <w:rFonts w:ascii="Santander Text" w:hAnsi="Santander Text"/>
          <w:i/>
          <w:szCs w:val="18"/>
          <w:lang w:val="pt-PT"/>
        </w:rPr>
        <w:t>flag</w:t>
      </w:r>
      <w:r w:rsidR="00116EF5" w:rsidRPr="002A43F1">
        <w:rPr>
          <w:rFonts w:ascii="Santander Text" w:hAnsi="Santander Text"/>
          <w:szCs w:val="18"/>
          <w:lang w:val="pt-PT"/>
        </w:rPr>
        <w:t xml:space="preserve"> identificadora se o imóvel indicado é próprio do banco</w:t>
      </w:r>
      <w:r w:rsidR="00464A6E" w:rsidRPr="002A43F1">
        <w:rPr>
          <w:rFonts w:ascii="Santander Text" w:hAnsi="Santander Text"/>
          <w:szCs w:val="18"/>
          <w:lang w:val="pt-PT"/>
        </w:rPr>
        <w:t>;</w:t>
      </w:r>
    </w:p>
    <w:p w14:paraId="64D8281B" w14:textId="32F1334F" w:rsidR="00172D77" w:rsidRPr="002A43F1" w:rsidRDefault="00116EF5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‘t</w:t>
      </w:r>
      <w:r w:rsidR="00FC3065" w:rsidRPr="002A43F1">
        <w:rPr>
          <w:rFonts w:ascii="Santander Text" w:hAnsi="Santander Text"/>
          <w:i/>
          <w:szCs w:val="18"/>
          <w:lang w:val="pt-PT"/>
        </w:rPr>
        <w:t>abela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: nome da tabela origem para </w:t>
      </w:r>
      <w:r w:rsidR="00532E2C" w:rsidRPr="002A43F1">
        <w:rPr>
          <w:rFonts w:ascii="Santander Text" w:hAnsi="Santander Text"/>
          <w:szCs w:val="18"/>
          <w:lang w:val="pt-PT"/>
        </w:rPr>
        <w:t>obtenção das</w:t>
      </w:r>
      <w:r w:rsidRPr="002A43F1">
        <w:rPr>
          <w:rFonts w:ascii="Santander Text" w:hAnsi="Santander Text"/>
          <w:szCs w:val="18"/>
          <w:lang w:val="pt-PT"/>
        </w:rPr>
        <w:t xml:space="preserve"> origens das emissões</w:t>
      </w:r>
      <w:r w:rsidR="00532E2C" w:rsidRPr="002A43F1">
        <w:rPr>
          <w:rFonts w:ascii="Santander Text" w:hAnsi="Santander Text"/>
          <w:szCs w:val="18"/>
          <w:lang w:val="pt-PT"/>
        </w:rPr>
        <w:t xml:space="preserve"> (‘</w:t>
      </w:r>
      <w:r w:rsidR="00532E2C" w:rsidRPr="002A43F1">
        <w:rPr>
          <w:rFonts w:ascii="Santander Text" w:hAnsi="Santander Text"/>
          <w:i/>
          <w:szCs w:val="18"/>
          <w:lang w:val="pt-PT"/>
        </w:rPr>
        <w:t>origem_scp1_emss’</w:t>
      </w:r>
      <w:r w:rsidR="00532E2C" w:rsidRPr="002A43F1">
        <w:rPr>
          <w:rFonts w:ascii="Santander Text" w:hAnsi="Santander Text"/>
          <w:szCs w:val="18"/>
          <w:lang w:val="pt-PT"/>
        </w:rPr>
        <w:t>,</w:t>
      </w:r>
      <w:r w:rsidR="00532E2C" w:rsidRPr="002A43F1">
        <w:rPr>
          <w:lang w:val="pt-PT"/>
        </w:rPr>
        <w:t xml:space="preserve"> ‘</w:t>
      </w:r>
      <w:r w:rsidR="00532E2C" w:rsidRPr="002A43F1">
        <w:rPr>
          <w:rFonts w:ascii="Santander Text" w:hAnsi="Santander Text"/>
          <w:i/>
          <w:szCs w:val="18"/>
          <w:lang w:val="pt-PT"/>
        </w:rPr>
        <w:t>origem_scp2_emss’</w:t>
      </w:r>
      <w:r w:rsidR="00532E2C" w:rsidRPr="002A43F1">
        <w:rPr>
          <w:rFonts w:ascii="Santander Text" w:hAnsi="Santander Text"/>
          <w:szCs w:val="18"/>
          <w:lang w:val="pt-PT"/>
        </w:rPr>
        <w:t>,</w:t>
      </w:r>
      <w:r w:rsidR="00532E2C" w:rsidRPr="002A43F1">
        <w:rPr>
          <w:lang w:val="pt-PT"/>
        </w:rPr>
        <w:t xml:space="preserve"> ‘</w:t>
      </w:r>
      <w:r w:rsidR="00532E2C" w:rsidRPr="002A43F1">
        <w:rPr>
          <w:rFonts w:ascii="Santander Text" w:hAnsi="Santander Text"/>
          <w:i/>
          <w:szCs w:val="18"/>
          <w:lang w:val="pt-PT"/>
        </w:rPr>
        <w:t>origem_scp3_emss’</w:t>
      </w:r>
      <w:r w:rsidR="00532E2C" w:rsidRPr="002A43F1">
        <w:rPr>
          <w:rFonts w:ascii="Santander Text" w:hAnsi="Santander Text"/>
          <w:szCs w:val="18"/>
          <w:lang w:val="pt-PT"/>
        </w:rPr>
        <w:t>)</w:t>
      </w:r>
      <w:r w:rsidR="00464A6E" w:rsidRPr="002A43F1">
        <w:rPr>
          <w:rFonts w:ascii="Santander Text" w:hAnsi="Santander Text"/>
          <w:szCs w:val="18"/>
          <w:lang w:val="pt-PT"/>
        </w:rPr>
        <w:t>;</w:t>
      </w:r>
    </w:p>
    <w:p w14:paraId="40A8B56E" w14:textId="197296CF" w:rsidR="004A4CEA" w:rsidRPr="002A43F1" w:rsidRDefault="00E536FF" w:rsidP="00F81796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FC3065" w:rsidRPr="002A43F1">
        <w:rPr>
          <w:rFonts w:ascii="Santander Text" w:hAnsi="Santander Text"/>
          <w:i/>
          <w:szCs w:val="18"/>
          <w:lang w:val="pt-PT"/>
        </w:rPr>
        <w:t>origem_scp1_emss</w:t>
      </w:r>
      <w:r w:rsidRPr="002A43F1">
        <w:rPr>
          <w:rFonts w:ascii="Santander Text" w:hAnsi="Santander Text"/>
          <w:i/>
          <w:szCs w:val="18"/>
          <w:lang w:val="pt-PT"/>
        </w:rPr>
        <w:t>’, ‘o</w:t>
      </w:r>
      <w:r w:rsidR="00FC3065" w:rsidRPr="002A43F1">
        <w:rPr>
          <w:rFonts w:ascii="Santander Text" w:hAnsi="Santander Text"/>
          <w:i/>
          <w:szCs w:val="18"/>
          <w:lang w:val="pt-PT"/>
        </w:rPr>
        <w:t>rigem_scp</w:t>
      </w:r>
      <w:r w:rsidR="00172D77" w:rsidRPr="002A43F1">
        <w:rPr>
          <w:rFonts w:ascii="Santander Text" w:hAnsi="Santander Text"/>
          <w:i/>
          <w:szCs w:val="18"/>
          <w:lang w:val="pt-PT"/>
        </w:rPr>
        <w:t>2</w:t>
      </w:r>
      <w:r w:rsidR="00FC3065" w:rsidRPr="002A43F1">
        <w:rPr>
          <w:rFonts w:ascii="Santander Text" w:hAnsi="Santander Text"/>
          <w:i/>
          <w:szCs w:val="18"/>
          <w:lang w:val="pt-PT"/>
        </w:rPr>
        <w:t>_emss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</w:t>
      </w:r>
      <w:r w:rsidR="00FC3065" w:rsidRPr="002A43F1">
        <w:rPr>
          <w:rFonts w:ascii="Santander Text" w:hAnsi="Santander Text"/>
          <w:i/>
          <w:szCs w:val="18"/>
          <w:lang w:val="pt-PT"/>
        </w:rPr>
        <w:t>origem_scp</w:t>
      </w:r>
      <w:r w:rsidR="00172D77" w:rsidRPr="002A43F1">
        <w:rPr>
          <w:rFonts w:ascii="Santander Text" w:hAnsi="Santander Text"/>
          <w:i/>
          <w:szCs w:val="18"/>
          <w:lang w:val="pt-PT"/>
        </w:rPr>
        <w:t>3</w:t>
      </w:r>
      <w:r w:rsidR="00FC3065" w:rsidRPr="002A43F1">
        <w:rPr>
          <w:rFonts w:ascii="Santander Text" w:hAnsi="Santander Text"/>
          <w:i/>
          <w:szCs w:val="18"/>
          <w:lang w:val="pt-PT"/>
        </w:rPr>
        <w:t>_emss</w:t>
      </w:r>
      <w:r w:rsidRPr="002A43F1">
        <w:rPr>
          <w:rFonts w:ascii="Santander Text" w:hAnsi="Santander Text"/>
          <w:i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: </w:t>
      </w:r>
      <w:r w:rsidR="00532E2C" w:rsidRPr="002A43F1">
        <w:rPr>
          <w:rFonts w:ascii="Santander Text" w:hAnsi="Santander Text"/>
          <w:szCs w:val="18"/>
          <w:lang w:val="pt-PT"/>
        </w:rPr>
        <w:t xml:space="preserve">indicam a </w:t>
      </w:r>
      <w:r w:rsidR="00464A6E" w:rsidRPr="002A43F1">
        <w:rPr>
          <w:rFonts w:ascii="Santander Text" w:hAnsi="Santander Text"/>
          <w:szCs w:val="18"/>
          <w:lang w:val="pt-PT"/>
        </w:rPr>
        <w:t xml:space="preserve">metodologia de aprovisionamento das emissões de </w:t>
      </w:r>
      <w:r w:rsidR="00464A6E" w:rsidRPr="002A43F1">
        <w:rPr>
          <w:rFonts w:ascii="Santander Text" w:hAnsi="Santander Text"/>
          <w:i/>
          <w:szCs w:val="18"/>
          <w:lang w:val="pt-PT"/>
        </w:rPr>
        <w:t>scope</w:t>
      </w:r>
      <w:r w:rsidR="00464A6E" w:rsidRPr="002A43F1">
        <w:rPr>
          <w:rFonts w:ascii="Santander Text" w:hAnsi="Santander Text"/>
          <w:szCs w:val="18"/>
          <w:lang w:val="pt-PT"/>
        </w:rPr>
        <w:t xml:space="preserve"> 1, 2 e 3</w:t>
      </w:r>
      <w:r w:rsidR="00C2521F" w:rsidRPr="002A43F1">
        <w:rPr>
          <w:rFonts w:ascii="Santander Text" w:hAnsi="Santander Text"/>
          <w:szCs w:val="18"/>
          <w:lang w:val="pt-PT"/>
        </w:rPr>
        <w:t xml:space="preserve"> respetivamente</w:t>
      </w:r>
      <w:r w:rsidR="00464A6E" w:rsidRPr="002A43F1">
        <w:rPr>
          <w:rFonts w:ascii="Santander Text" w:hAnsi="Santander Text"/>
          <w:szCs w:val="18"/>
          <w:lang w:val="pt-PT"/>
        </w:rPr>
        <w:t xml:space="preserve"> </w:t>
      </w:r>
      <w:r w:rsidR="00C2521F" w:rsidRPr="002A43F1">
        <w:rPr>
          <w:rFonts w:ascii="Santander Text" w:hAnsi="Santander Text"/>
          <w:szCs w:val="18"/>
          <w:lang w:val="pt-PT"/>
        </w:rPr>
        <w:t xml:space="preserve">e representam os valores que os campos tomam </w:t>
      </w:r>
      <w:r w:rsidR="00464A6E" w:rsidRPr="002A43F1">
        <w:rPr>
          <w:rFonts w:ascii="Santander Text" w:hAnsi="Santander Text"/>
          <w:szCs w:val="18"/>
          <w:lang w:val="pt-PT"/>
        </w:rPr>
        <w:t>de acordo com cada tabela</w:t>
      </w:r>
      <w:r w:rsidR="00C2521F" w:rsidRPr="002A43F1">
        <w:rPr>
          <w:rFonts w:ascii="Santander Text" w:hAnsi="Santander Text"/>
          <w:szCs w:val="18"/>
          <w:lang w:val="pt-PT"/>
        </w:rPr>
        <w:t xml:space="preserve"> (‘tabela’)</w:t>
      </w:r>
      <w:r w:rsidR="00464A6E" w:rsidRPr="002A43F1">
        <w:rPr>
          <w:rFonts w:ascii="Santander Text" w:hAnsi="Santander Text"/>
          <w:szCs w:val="18"/>
          <w:lang w:val="pt-PT"/>
        </w:rPr>
        <w:t>.</w:t>
      </w:r>
      <w:r w:rsidR="004F679D" w:rsidRPr="002A43F1">
        <w:rPr>
          <w:rFonts w:ascii="Santander Text" w:hAnsi="Santander Text"/>
          <w:szCs w:val="18"/>
          <w:lang w:val="pt-PT"/>
        </w:rPr>
        <w:t xml:space="preserve"> </w:t>
      </w:r>
    </w:p>
    <w:p w14:paraId="5C103759" w14:textId="07C953C4" w:rsidR="004204F2" w:rsidRPr="002A43F1" w:rsidRDefault="004204F2" w:rsidP="00F81796">
      <w:pPr>
        <w:spacing w:after="12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 as seguintes variáveis dependentes: ‘</w:t>
      </w:r>
      <w:r w:rsidRPr="002A43F1">
        <w:rPr>
          <w:rFonts w:ascii="Santander Text" w:hAnsi="Santander Text"/>
          <w:i/>
          <w:iCs/>
          <w:szCs w:val="18"/>
          <w:lang w:val="pt-PT"/>
        </w:rPr>
        <w:t>mthd_usd_instrmnt_scp_1’</w:t>
      </w:r>
      <w:r w:rsidRPr="002A43F1">
        <w:rPr>
          <w:rFonts w:ascii="Santander Text" w:hAnsi="Santander Text"/>
          <w:szCs w:val="18"/>
          <w:lang w:val="pt-PT"/>
        </w:rPr>
        <w:t>,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‘mthd_usd_instrmnt_scp_2’ e ‘mthd_usd_instrmnt_scp_3’</w:t>
      </w:r>
      <w:r w:rsidRPr="002A43F1">
        <w:rPr>
          <w:rFonts w:ascii="Santander Text" w:hAnsi="Santander Text"/>
          <w:iCs/>
          <w:szCs w:val="18"/>
          <w:lang w:val="pt-PT"/>
        </w:rPr>
        <w:t xml:space="preserve">, que são aprovisionadas de acordo com a combinação dos campos </w:t>
      </w:r>
      <w:r w:rsidRPr="002A43F1">
        <w:rPr>
          <w:rFonts w:ascii="Santander Text" w:hAnsi="Santander Text"/>
          <w:i/>
          <w:szCs w:val="18"/>
          <w:lang w:val="pt-PT"/>
        </w:rPr>
        <w:t>‘origem_scp1_emss’, ‘origem_scp2_emss’</w:t>
      </w:r>
      <w:r w:rsidRPr="002A43F1">
        <w:rPr>
          <w:rFonts w:ascii="Santander Text" w:hAnsi="Santander Text"/>
          <w:szCs w:val="18"/>
          <w:lang w:val="pt-PT"/>
        </w:rPr>
        <w:t xml:space="preserve"> e </w:t>
      </w:r>
      <w:r w:rsidRPr="002A43F1">
        <w:rPr>
          <w:rFonts w:ascii="Santander Text" w:hAnsi="Santander Text"/>
          <w:i/>
          <w:szCs w:val="18"/>
          <w:lang w:val="pt-PT"/>
        </w:rPr>
        <w:t>‘origem_scp3_emss’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4D1D5353" w14:textId="1777BDCD" w:rsidR="004F679D" w:rsidRPr="002A43F1" w:rsidRDefault="004F679D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modelo de dados e regras definidas para esta parametrização encontram-se descritos no ficheiro “BST ESG L</w:t>
      </w:r>
      <w:r w:rsidR="002A43F1">
        <w:rPr>
          <w:rFonts w:ascii="Santander Text" w:hAnsi="Santander Text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Pr="002A43F1">
        <w:rPr>
          <w:rFonts w:ascii="Santander Text" w:hAnsi="Santander Text"/>
          <w:szCs w:val="18"/>
          <w:lang w:val="pt-PT"/>
        </w:rPr>
        <w:t>.0.xlsx”.</w:t>
      </w:r>
    </w:p>
    <w:p w14:paraId="0EEA55F2" w14:textId="37A24B64" w:rsidR="00426895" w:rsidRPr="002A43F1" w:rsidRDefault="00426895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="008D36A8" w:rsidRPr="002A43F1">
        <w:rPr>
          <w:rFonts w:ascii="Santander Text" w:hAnsi="Santander Text"/>
          <w:i/>
          <w:szCs w:val="18"/>
          <w:lang w:val="pt-PT"/>
        </w:rPr>
        <w:t>f</w:t>
      </w:r>
      <w:r w:rsidRPr="002A43F1">
        <w:rPr>
          <w:rFonts w:ascii="Santander Text" w:hAnsi="Santander Text"/>
          <w:i/>
          <w:szCs w:val="18"/>
          <w:lang w:val="pt-PT"/>
        </w:rPr>
        <w:t>ront</w:t>
      </w:r>
      <w:r w:rsidRPr="002A43F1">
        <w:rPr>
          <w:rFonts w:ascii="Santander Text" w:hAnsi="Santander Text"/>
          <w:szCs w:val="18"/>
          <w:lang w:val="pt-PT"/>
        </w:rPr>
        <w:t xml:space="preserve"> do </w:t>
      </w:r>
      <w:r w:rsidRPr="002A43F1">
        <w:rPr>
          <w:rFonts w:ascii="Santander Text" w:hAnsi="Santander Text"/>
          <w:i/>
          <w:szCs w:val="18"/>
          <w:lang w:val="pt-PT"/>
        </w:rPr>
        <w:t>Data Lake</w:t>
      </w:r>
      <w:r w:rsidRPr="002A43F1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4EEFE461" w14:textId="77777777" w:rsidR="00426895" w:rsidRPr="002A43F1" w:rsidRDefault="00426895" w:rsidP="00F817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2A43F1" w:rsidRDefault="00426895" w:rsidP="00F817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10B92F25" w:rsidR="00D62453" w:rsidRPr="002A43F1" w:rsidRDefault="00D62453" w:rsidP="00A65BBE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2" w:name="_Ref193476592"/>
      <w:bookmarkStart w:id="43" w:name="_Toc194945974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lastRenderedPageBreak/>
        <w:t xml:space="preserve">Parametrização </w:t>
      </w:r>
      <w:r w:rsidR="00EF5019" w:rsidRPr="002A43F1">
        <w:rPr>
          <w:rFonts w:ascii="Santander Text" w:hAnsi="Santander Text"/>
          <w:i/>
          <w:color w:val="000000" w:themeColor="text1"/>
          <w:sz w:val="24"/>
          <w:szCs w:val="24"/>
          <w:lang w:val="pt-PT"/>
        </w:rPr>
        <w:t>lt826_esg_sbsctr</w:t>
      </w:r>
      <w:bookmarkEnd w:id="42"/>
      <w:bookmarkEnd w:id="43"/>
    </w:p>
    <w:p w14:paraId="607476E2" w14:textId="4E004499" w:rsidR="00EF5019" w:rsidRPr="002A43F1" w:rsidRDefault="00EF501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2A43F1">
        <w:rPr>
          <w:rFonts w:ascii="Santander Text" w:hAnsi="Santander Text"/>
          <w:szCs w:val="18"/>
          <w:lang w:val="pt-PT"/>
        </w:rPr>
        <w:t xml:space="preserve">parametrizar as regras de aprovisionamento </w:t>
      </w:r>
      <w:r w:rsidR="004F679D" w:rsidRPr="002A43F1">
        <w:rPr>
          <w:rFonts w:ascii="Santander Text" w:hAnsi="Santander Text"/>
          <w:szCs w:val="18"/>
          <w:lang w:val="pt-PT"/>
        </w:rPr>
        <w:t>d</w:t>
      </w:r>
      <w:r w:rsidR="00AE6CA9" w:rsidRPr="002A43F1">
        <w:rPr>
          <w:rFonts w:ascii="Santander Text" w:hAnsi="Santander Text"/>
          <w:szCs w:val="18"/>
          <w:lang w:val="pt-PT"/>
        </w:rPr>
        <w:t xml:space="preserve">a variável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esg_sbsctr’</w:t>
      </w:r>
      <w:r w:rsidR="00600902" w:rsidRPr="002A43F1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600902" w:rsidRPr="002A43F1">
        <w:rPr>
          <w:rFonts w:ascii="Santander Text" w:hAnsi="Santander Text"/>
          <w:i/>
          <w:iCs/>
          <w:szCs w:val="18"/>
          <w:lang w:val="pt-PT"/>
        </w:rPr>
        <w:t>nace_code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600902" w:rsidRPr="002A43F1">
        <w:rPr>
          <w:rFonts w:ascii="Santander Text" w:hAnsi="Santander Text"/>
          <w:szCs w:val="18"/>
          <w:lang w:val="pt-PT"/>
        </w:rPr>
        <w:t xml:space="preserve">,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600902" w:rsidRPr="002A43F1">
        <w:rPr>
          <w:rFonts w:ascii="Santander Text" w:hAnsi="Santander Text"/>
          <w:i/>
          <w:iCs/>
          <w:szCs w:val="18"/>
          <w:lang w:val="pt-PT"/>
        </w:rPr>
        <w:t>contraparte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600902" w:rsidRPr="002A43F1">
        <w:rPr>
          <w:rFonts w:ascii="Santander Text" w:hAnsi="Santander Text"/>
          <w:szCs w:val="18"/>
          <w:lang w:val="pt-PT"/>
        </w:rPr>
        <w:t xml:space="preserve">,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600902" w:rsidRPr="002A43F1">
        <w:rPr>
          <w:rFonts w:ascii="Santander Text" w:hAnsi="Santander Text"/>
          <w:i/>
          <w:iCs/>
          <w:szCs w:val="18"/>
          <w:lang w:val="pt-PT"/>
        </w:rPr>
        <w:t>cnatureza_juri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600902" w:rsidRPr="002A43F1">
        <w:rPr>
          <w:rFonts w:ascii="Santander Text" w:hAnsi="Santander Text"/>
          <w:szCs w:val="18"/>
          <w:lang w:val="pt-PT"/>
        </w:rPr>
        <w:t xml:space="preserve"> e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600902" w:rsidRPr="002A43F1">
        <w:rPr>
          <w:rFonts w:ascii="Santander Text" w:hAnsi="Santander Text"/>
          <w:i/>
          <w:iCs/>
          <w:szCs w:val="18"/>
          <w:lang w:val="pt-PT"/>
        </w:rPr>
        <w:t>idcomb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600902" w:rsidRPr="002A43F1">
        <w:rPr>
          <w:rFonts w:ascii="Santander Text" w:hAnsi="Santander Text"/>
          <w:szCs w:val="18"/>
          <w:lang w:val="pt-PT"/>
        </w:rPr>
        <w:t xml:space="preserve"> e </w:t>
      </w:r>
      <w:r w:rsidR="004F679D" w:rsidRPr="002A43F1">
        <w:rPr>
          <w:rFonts w:ascii="Santander Text" w:hAnsi="Santander Text"/>
          <w:szCs w:val="18"/>
          <w:lang w:val="pt-PT"/>
        </w:rPr>
        <w:t xml:space="preserve">a </w:t>
      </w:r>
      <w:r w:rsidR="00600902" w:rsidRPr="002A43F1">
        <w:rPr>
          <w:rFonts w:ascii="Santander Text" w:hAnsi="Santander Text"/>
          <w:szCs w:val="18"/>
          <w:lang w:val="pt-PT"/>
        </w:rPr>
        <w:t xml:space="preserve">variável dependente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esg_sbsctr’.</w:t>
      </w:r>
    </w:p>
    <w:p w14:paraId="5B87EAD6" w14:textId="4536FF7D" w:rsidR="004F679D" w:rsidRPr="002A43F1" w:rsidRDefault="00EF501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2A43F1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2A43F1">
        <w:rPr>
          <w:rFonts w:ascii="Santander Text" w:hAnsi="Santander Text"/>
          <w:szCs w:val="18"/>
          <w:lang w:val="pt-PT"/>
        </w:rPr>
        <w:t>parametrização encontra</w:t>
      </w:r>
      <w:r w:rsidR="00E125FA" w:rsidRPr="002A43F1">
        <w:rPr>
          <w:rFonts w:ascii="Santander Text" w:hAnsi="Santander Text"/>
          <w:szCs w:val="18"/>
          <w:lang w:val="pt-PT"/>
        </w:rPr>
        <w:t>m</w:t>
      </w:r>
      <w:r w:rsidRPr="002A43F1">
        <w:rPr>
          <w:rFonts w:ascii="Santander Text" w:hAnsi="Santander Text"/>
          <w:szCs w:val="18"/>
          <w:lang w:val="pt-PT"/>
        </w:rPr>
        <w:t xml:space="preserve">-se </w:t>
      </w:r>
      <w:r w:rsidR="00E125FA" w:rsidRPr="002A43F1">
        <w:rPr>
          <w:rFonts w:ascii="Santander Text" w:hAnsi="Santander Text"/>
          <w:szCs w:val="18"/>
          <w:lang w:val="pt-PT"/>
        </w:rPr>
        <w:t xml:space="preserve">descritos </w:t>
      </w:r>
      <w:r w:rsidR="004F679D" w:rsidRPr="002A43F1">
        <w:rPr>
          <w:rFonts w:ascii="Santander Text" w:hAnsi="Santander Text"/>
          <w:szCs w:val="18"/>
          <w:lang w:val="pt-PT"/>
        </w:rPr>
        <w:t>no ficheiro “BST ESG Loan T</w:t>
      </w:r>
      <w:r w:rsidR="00AE15DE">
        <w:rPr>
          <w:rFonts w:ascii="Santander Text" w:hAnsi="Santander Text"/>
          <w:szCs w:val="18"/>
          <w:lang w:val="pt-PT"/>
        </w:rPr>
        <w:t xml:space="preserve">ape Pillar 3 &amp; ESG Risk </w:t>
      </w:r>
      <w:r w:rsidR="00CF06F1">
        <w:rPr>
          <w:rFonts w:ascii="Santander Text" w:hAnsi="Santander Text"/>
          <w:szCs w:val="18"/>
          <w:lang w:val="pt-PT"/>
        </w:rPr>
        <w:t>v21</w:t>
      </w:r>
      <w:r w:rsidR="004F679D" w:rsidRPr="002A43F1">
        <w:rPr>
          <w:rFonts w:ascii="Santander Text" w:hAnsi="Santander Text"/>
          <w:szCs w:val="18"/>
          <w:lang w:val="pt-PT"/>
        </w:rPr>
        <w:t>.0.xlsx”.</w:t>
      </w:r>
    </w:p>
    <w:p w14:paraId="2F45698A" w14:textId="30C0479C" w:rsidR="00AE6CA9" w:rsidRPr="002A43F1" w:rsidRDefault="00EF501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="008D36A8" w:rsidRPr="002A43F1">
        <w:rPr>
          <w:rFonts w:ascii="Santander Text" w:hAnsi="Santander Text"/>
          <w:i/>
          <w:szCs w:val="18"/>
          <w:lang w:val="pt-PT"/>
        </w:rPr>
        <w:t>f</w:t>
      </w:r>
      <w:r w:rsidRPr="002A43F1">
        <w:rPr>
          <w:rFonts w:ascii="Santander Text" w:hAnsi="Santander Text"/>
          <w:i/>
          <w:szCs w:val="18"/>
          <w:lang w:val="pt-PT"/>
        </w:rPr>
        <w:t>ront</w:t>
      </w:r>
      <w:r w:rsidRPr="002A43F1">
        <w:rPr>
          <w:rFonts w:ascii="Santander Text" w:hAnsi="Santander Text"/>
          <w:szCs w:val="18"/>
          <w:lang w:val="pt-PT"/>
        </w:rPr>
        <w:t xml:space="preserve"> do </w:t>
      </w:r>
      <w:r w:rsidRPr="002A43F1">
        <w:rPr>
          <w:rFonts w:ascii="Santander Text" w:hAnsi="Santander Text"/>
          <w:i/>
          <w:szCs w:val="18"/>
          <w:lang w:val="pt-PT"/>
        </w:rPr>
        <w:t>Data Lake</w:t>
      </w:r>
      <w:r w:rsidRPr="002A43F1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7405E10" w14:textId="77777777" w:rsidR="00AE6CA9" w:rsidRPr="002A43F1" w:rsidRDefault="00EF5019" w:rsidP="00F817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2A43F1" w:rsidRDefault="00EF5019" w:rsidP="00F817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7B788730" w:rsidR="00123312" w:rsidRPr="002A43F1" w:rsidRDefault="00BE3AEB" w:rsidP="00A65BBE">
      <w:pPr>
        <w:pStyle w:val="MyHeading1"/>
        <w:spacing w:after="120" w:line="360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44" w:name="_Toc194945975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2A43F1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lt803_codigos_lt</w:t>
      </w:r>
      <w:bookmarkEnd w:id="44"/>
      <w:r w:rsidRPr="002A43F1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4A6BA5EB" w:rsidR="00B012A6" w:rsidRPr="002A43F1" w:rsidRDefault="002F073E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Esta</w:t>
      </w:r>
      <w:r w:rsidR="00BE3AEB" w:rsidRPr="002A43F1">
        <w:rPr>
          <w:rFonts w:ascii="Santander Text" w:hAnsi="Santander Text"/>
          <w:szCs w:val="18"/>
          <w:lang w:val="pt-PT"/>
        </w:rPr>
        <w:t xml:space="preserve"> tabela tem como propósito permitir aos utiliza</w:t>
      </w:r>
      <w:r w:rsidR="00F72C28" w:rsidRPr="002A43F1">
        <w:rPr>
          <w:rFonts w:ascii="Santander Text" w:hAnsi="Santander Text"/>
          <w:szCs w:val="18"/>
          <w:lang w:val="pt-PT"/>
        </w:rPr>
        <w:t xml:space="preserve">dores </w:t>
      </w:r>
      <w:r w:rsidR="00123312" w:rsidRPr="002A43F1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2A43F1">
        <w:rPr>
          <w:rFonts w:ascii="Santander Text" w:hAnsi="Santander Text"/>
          <w:szCs w:val="18"/>
          <w:lang w:val="pt-PT"/>
        </w:rPr>
        <w:t xml:space="preserve">o mapeamento entre </w:t>
      </w:r>
      <w:r w:rsidRPr="002A43F1">
        <w:rPr>
          <w:rFonts w:ascii="Santander Text" w:hAnsi="Santander Text"/>
          <w:szCs w:val="18"/>
          <w:lang w:val="pt-PT"/>
        </w:rPr>
        <w:t xml:space="preserve">os valores de </w:t>
      </w:r>
      <w:r w:rsidR="00040CD9" w:rsidRPr="002A43F1">
        <w:rPr>
          <w:rFonts w:ascii="Santander Text" w:hAnsi="Santander Text"/>
          <w:szCs w:val="18"/>
          <w:lang w:val="pt-PT"/>
        </w:rPr>
        <w:t>uma variável origem e</w:t>
      </w:r>
      <w:r w:rsidRPr="002A43F1">
        <w:rPr>
          <w:rFonts w:ascii="Santander Text" w:hAnsi="Santander Text"/>
          <w:szCs w:val="18"/>
          <w:lang w:val="pt-PT"/>
        </w:rPr>
        <w:t xml:space="preserve"> os valores admitidos para</w:t>
      </w:r>
      <w:r w:rsidR="00040CD9"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o </w:t>
      </w:r>
      <w:r w:rsidR="00040CD9" w:rsidRPr="002A43F1">
        <w:rPr>
          <w:rFonts w:ascii="Santander Text" w:hAnsi="Santander Text"/>
          <w:szCs w:val="18"/>
          <w:lang w:val="pt-PT"/>
        </w:rPr>
        <w:t xml:space="preserve">campo da 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L</w:t>
      </w:r>
      <w:r w:rsidR="00040CD9" w:rsidRPr="002A43F1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T</w:t>
      </w:r>
      <w:r w:rsidR="00040CD9" w:rsidRPr="002A43F1">
        <w:rPr>
          <w:rFonts w:ascii="Santander Text" w:hAnsi="Santander Text"/>
          <w:i/>
          <w:iCs/>
          <w:szCs w:val="18"/>
          <w:lang w:val="pt-PT"/>
        </w:rPr>
        <w:t>ape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5792CC54" w14:textId="18B6CB20" w:rsidR="0032437B" w:rsidRPr="002A43F1" w:rsidRDefault="007A2A8A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2A43F1">
        <w:rPr>
          <w:rFonts w:ascii="Santander Text" w:hAnsi="Santander Text"/>
          <w:szCs w:val="18"/>
          <w:lang w:val="pt-PT"/>
        </w:rPr>
        <w:t>manter</w:t>
      </w:r>
      <w:r w:rsidR="00272328" w:rsidRPr="002A43F1">
        <w:rPr>
          <w:rFonts w:ascii="Santander Text" w:hAnsi="Santander Text"/>
          <w:szCs w:val="18"/>
          <w:lang w:val="pt-PT"/>
        </w:rPr>
        <w:t xml:space="preserve"> a funcionalidade de </w:t>
      </w:r>
      <w:r w:rsidRPr="002A43F1">
        <w:rPr>
          <w:rFonts w:ascii="Santander Text" w:hAnsi="Santander Text"/>
          <w:szCs w:val="18"/>
          <w:lang w:val="pt-PT"/>
        </w:rPr>
        <w:t xml:space="preserve">suportar </w:t>
      </w:r>
      <w:r w:rsidR="002F073E" w:rsidRPr="002A43F1">
        <w:rPr>
          <w:rFonts w:ascii="Santander Text" w:hAnsi="Santander Text"/>
          <w:szCs w:val="18"/>
          <w:lang w:val="pt-PT"/>
        </w:rPr>
        <w:t xml:space="preserve">o </w:t>
      </w:r>
      <w:r w:rsidRPr="002A43F1">
        <w:rPr>
          <w:rFonts w:ascii="Santander Text" w:hAnsi="Santander Text"/>
          <w:szCs w:val="18"/>
          <w:lang w:val="pt-PT"/>
        </w:rPr>
        <w:t xml:space="preserve">mapeamento direto, </w:t>
      </w:r>
      <w:r w:rsidR="00272328" w:rsidRPr="002A43F1">
        <w:rPr>
          <w:rFonts w:ascii="Santander Text" w:hAnsi="Santander Text"/>
          <w:szCs w:val="18"/>
          <w:lang w:val="pt-PT"/>
        </w:rPr>
        <w:t xml:space="preserve">bem </w:t>
      </w:r>
      <w:r w:rsidRPr="002A43F1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2A43F1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2A43F1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2A43F1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2A43F1">
        <w:rPr>
          <w:rFonts w:ascii="Santander Text" w:hAnsi="Santander Text"/>
          <w:szCs w:val="18"/>
          <w:lang w:val="pt-PT"/>
        </w:rPr>
        <w:t xml:space="preserve">no campo </w:t>
      </w:r>
      <w:r w:rsidR="008D36A8" w:rsidRPr="002A43F1">
        <w:rPr>
          <w:rFonts w:ascii="Santander Text" w:hAnsi="Santander Text"/>
          <w:szCs w:val="18"/>
          <w:lang w:val="pt-PT"/>
        </w:rPr>
        <w:t>‘</w:t>
      </w:r>
      <w:r w:rsidR="00C756E8" w:rsidRPr="002A43F1">
        <w:rPr>
          <w:rFonts w:ascii="Santander Text" w:hAnsi="Santander Text"/>
          <w:i/>
          <w:iCs/>
          <w:szCs w:val="18"/>
          <w:lang w:val="pt-PT"/>
        </w:rPr>
        <w:t>valor_origem</w:t>
      </w:r>
      <w:r w:rsidR="008D36A8" w:rsidRPr="002A43F1">
        <w:rPr>
          <w:rFonts w:ascii="Santander Text" w:hAnsi="Santander Text"/>
          <w:i/>
          <w:iCs/>
          <w:szCs w:val="18"/>
          <w:lang w:val="pt-PT"/>
        </w:rPr>
        <w:t>’</w:t>
      </w:r>
      <w:r w:rsidR="00C756E8" w:rsidRPr="002A43F1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2A43F1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p w14:paraId="6156E0F6" w14:textId="471943E7" w:rsidR="0032437B" w:rsidRPr="002A43F1" w:rsidRDefault="0032437B" w:rsidP="00A65BBE">
      <w:pPr>
        <w:pStyle w:val="Contentstitle"/>
        <w:spacing w:after="120" w:line="360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5" w:name="_Toc194945976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>ESG Risk</w:t>
      </w:r>
      <w:bookmarkEnd w:id="45"/>
      <w:r w:rsidRPr="002A43F1"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p w14:paraId="5D011C99" w14:textId="77777777" w:rsidR="0032437B" w:rsidRPr="002A43F1" w:rsidRDefault="0032437B" w:rsidP="00A65BBE">
      <w:pPr>
        <w:pStyle w:val="MyHeading1"/>
        <w:spacing w:after="120" w:line="360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6" w:name="_Toc194945977"/>
      <w:r w:rsidRPr="002A43F1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6"/>
    </w:p>
    <w:p w14:paraId="0AD8D52A" w14:textId="3C593B46" w:rsidR="001C19BA" w:rsidRPr="002A43F1" w:rsidRDefault="007A3682" w:rsidP="00A65BBE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id="47" w:name="_Toc194945978"/>
      <w:r w:rsidRPr="002A43F1">
        <w:rPr>
          <w:color w:val="000000" w:themeColor="text1"/>
          <w:szCs w:val="20"/>
          <w:lang w:val="pt-PT"/>
        </w:rPr>
        <w:t>Tabela de I</w:t>
      </w:r>
      <w:r w:rsidR="001C19BA" w:rsidRPr="002A43F1">
        <w:rPr>
          <w:color w:val="000000" w:themeColor="text1"/>
          <w:szCs w:val="20"/>
          <w:lang w:val="pt-PT"/>
        </w:rPr>
        <w:t xml:space="preserve">nstrumentos – </w:t>
      </w:r>
      <w:r w:rsidR="001C19BA" w:rsidRPr="002A43F1">
        <w:rPr>
          <w:i/>
          <w:color w:val="000000" w:themeColor="text1"/>
          <w:szCs w:val="20"/>
          <w:lang w:val="pt-PT"/>
        </w:rPr>
        <w:t>lt002_instrument</w:t>
      </w:r>
      <w:bookmarkEnd w:id="47"/>
    </w:p>
    <w:p w14:paraId="5673FEAB" w14:textId="501B6C39" w:rsidR="0054747C" w:rsidRPr="002A43F1" w:rsidRDefault="000A384E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2A43F1">
        <w:rPr>
          <w:rFonts w:ascii="Santander Text" w:hAnsi="Santander Text"/>
          <w:i/>
          <w:szCs w:val="18"/>
          <w:lang w:val="pt-PT"/>
        </w:rPr>
        <w:t>lt002_instrument</w:t>
      </w:r>
      <w:r w:rsidRPr="002A43F1">
        <w:rPr>
          <w:rFonts w:ascii="Santander Text" w:hAnsi="Santander Text"/>
          <w:szCs w:val="18"/>
          <w:lang w:val="pt-PT"/>
        </w:rPr>
        <w:t xml:space="preserve"> em âmbito ‘PM’. Este universo é utilizado para cruzamento de informação com as restantes tabelas de forma a obter a informação necessária para o aprovisionamento das variáveis.</w:t>
      </w:r>
    </w:p>
    <w:p w14:paraId="47139E00" w14:textId="770AFA91" w:rsidR="006C15C4" w:rsidRPr="002A43F1" w:rsidRDefault="006C15C4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lang w:val="pt-PT"/>
        </w:rPr>
        <w:t>Para o universo de ajustes incluído no universo da presente tabela em âmbito ‘PM’ deverá ser consultada a tabela de parametrização</w:t>
      </w:r>
      <w:r w:rsidRPr="002A43F1">
        <w:rPr>
          <w:rFonts w:ascii="Santander Text" w:hAnsi="Santander Text"/>
          <w:i/>
          <w:lang w:val="pt-PT"/>
        </w:rPr>
        <w:t xml:space="preserve"> lt832_conf_subuniv. </w:t>
      </w:r>
      <w:r w:rsidRPr="002A43F1">
        <w:rPr>
          <w:rFonts w:ascii="Santander Text" w:hAnsi="Santander Text"/>
          <w:lang w:val="pt-PT"/>
        </w:rPr>
        <w:t xml:space="preserve">Apenas devem ser reportados os campos cuja </w:t>
      </w:r>
      <w:r w:rsidRPr="002A43F1">
        <w:rPr>
          <w:rFonts w:ascii="Santander Text" w:hAnsi="Santander Text"/>
          <w:i/>
          <w:lang w:val="pt-PT"/>
        </w:rPr>
        <w:t>flag</w:t>
      </w:r>
      <w:r w:rsidRPr="002A43F1">
        <w:rPr>
          <w:rFonts w:ascii="Santander Text" w:hAnsi="Santander Text"/>
          <w:lang w:val="pt-PT"/>
        </w:rPr>
        <w:t xml:space="preserve"> ‘</w:t>
      </w:r>
      <w:r w:rsidRPr="002A43F1">
        <w:rPr>
          <w:rFonts w:ascii="Santander Text" w:hAnsi="Santander Text"/>
          <w:i/>
          <w:lang w:val="pt-PT"/>
        </w:rPr>
        <w:t>aplicavel_ajustes’</w:t>
      </w:r>
      <w:r w:rsidRPr="002A43F1">
        <w:rPr>
          <w:rFonts w:ascii="Santander Text" w:hAnsi="Santander Text"/>
          <w:lang w:val="pt-PT"/>
        </w:rPr>
        <w:t xml:space="preserve"> = ‘true’ (identificador de que o campo é aplicável ao universo de contratos de ajustes).</w:t>
      </w:r>
    </w:p>
    <w:p w14:paraId="7D5C6267" w14:textId="6D1AD57B" w:rsidR="00E6700B" w:rsidRPr="002A43F1" w:rsidRDefault="0054747C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2A43F1">
        <w:rPr>
          <w:rFonts w:ascii="Santander Text" w:hAnsi="Santander Text"/>
          <w:i/>
          <w:iCs/>
          <w:szCs w:val="18"/>
          <w:lang w:val="pt-PT"/>
        </w:rPr>
        <w:t>Loan Tape /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i/>
          <w:iCs/>
          <w:szCs w:val="18"/>
          <w:lang w:val="pt-PT"/>
        </w:rPr>
        <w:t>ESG</w:t>
      </w:r>
      <w:r w:rsidR="00E6700B" w:rsidRPr="002A43F1">
        <w:rPr>
          <w:rFonts w:ascii="Santander Text" w:hAnsi="Santander Text"/>
          <w:i/>
          <w:iCs/>
          <w:szCs w:val="18"/>
          <w:lang w:val="pt-PT"/>
        </w:rPr>
        <w:t xml:space="preserve"> Risk</w:t>
      </w:r>
      <w:r w:rsidRPr="002A43F1">
        <w:rPr>
          <w:rFonts w:ascii="Santander Text" w:hAnsi="Santander Text"/>
          <w:szCs w:val="18"/>
          <w:lang w:val="pt-PT"/>
        </w:rPr>
        <w:t>, o âmbito a considerar corresponde a ‘ESG</w:t>
      </w:r>
      <w:r w:rsidR="00E6700B" w:rsidRPr="002A43F1">
        <w:rPr>
          <w:rFonts w:ascii="Santander Text" w:hAnsi="Santander Text"/>
          <w:szCs w:val="18"/>
          <w:lang w:val="pt-PT"/>
        </w:rPr>
        <w:t>_RISK</w:t>
      </w:r>
      <w:r w:rsidRPr="002A43F1">
        <w:rPr>
          <w:rFonts w:ascii="Santander Text" w:hAnsi="Santander Text"/>
          <w:szCs w:val="18"/>
          <w:lang w:val="pt-PT"/>
        </w:rPr>
        <w:t xml:space="preserve">’. </w:t>
      </w:r>
    </w:p>
    <w:p w14:paraId="5E9D09CD" w14:textId="3008D075" w:rsidR="00C04E2D" w:rsidRPr="002A43F1" w:rsidRDefault="00E6700B" w:rsidP="00F81796">
      <w:pPr>
        <w:pStyle w:val="MyHeading3"/>
        <w:spacing w:after="120" w:line="360" w:lineRule="auto"/>
        <w:rPr>
          <w:rFonts w:eastAsia="Times New Roman" w:cs="Arial"/>
          <w:color w:val="000000"/>
          <w:szCs w:val="18"/>
          <w:lang w:val="pt-PT" w:eastAsia="pt-PT"/>
        </w:rPr>
      </w:pPr>
      <w:r w:rsidRPr="002A43F1">
        <w:rPr>
          <w:rFonts w:eastAsia="Times New Roman" w:cs="Arial"/>
          <w:color w:val="000000"/>
          <w:szCs w:val="18"/>
          <w:lang w:val="pt-PT" w:eastAsia="pt-PT"/>
        </w:rPr>
        <w:t xml:space="preserve">INSTRMNT_ID, </w:t>
      </w:r>
      <w:r w:rsidR="001C19BA" w:rsidRPr="002A43F1">
        <w:rPr>
          <w:rFonts w:eastAsia="Times New Roman" w:cs="Arial"/>
          <w:color w:val="000000"/>
          <w:szCs w:val="18"/>
          <w:lang w:val="pt-PT" w:eastAsia="pt-PT"/>
        </w:rPr>
        <w:t>COD_SOC, SUBPORTFOLIO_ID, DT_RFRNC, GR</w:t>
      </w:r>
      <w:r w:rsidRPr="002A43F1">
        <w:rPr>
          <w:rFonts w:eastAsia="Times New Roman" w:cs="Arial"/>
          <w:color w:val="000000"/>
          <w:szCs w:val="18"/>
          <w:lang w:val="pt-PT" w:eastAsia="pt-PT"/>
        </w:rPr>
        <w:t>SS_CRRYNG_AMNT_INSTRMNT, IDCMB</w:t>
      </w:r>
      <w:r w:rsidR="00C04E2D" w:rsidRPr="002A43F1">
        <w:rPr>
          <w:rFonts w:eastAsia="Times New Roman" w:cs="Arial"/>
          <w:color w:val="000000"/>
          <w:szCs w:val="18"/>
          <w:lang w:val="pt-PT" w:eastAsia="pt-PT"/>
        </w:rPr>
        <w:t xml:space="preserve">, </w:t>
      </w:r>
      <w:r w:rsidR="001C19BA" w:rsidRPr="002A43F1">
        <w:rPr>
          <w:rFonts w:eastAsia="Times New Roman" w:cs="Arial"/>
          <w:color w:val="000000"/>
          <w:szCs w:val="18"/>
          <w:lang w:val="pt-PT" w:eastAsia="pt-PT"/>
        </w:rPr>
        <w:t>INTRNL_SGMNT, EAD, OFF_BLNC_SHT_AMNT_INSTRMNT, INTRNL_SGMNT_CAT_MSTA, INTRNL_SGMNT_CATGSUB</w:t>
      </w:r>
    </w:p>
    <w:p w14:paraId="5D31E59B" w14:textId="69D5D423" w:rsidR="00C04E2D" w:rsidRPr="002A43F1" w:rsidRDefault="00C04E2D" w:rsidP="00F81796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 w:eastAsia="pt-PT"/>
        </w:rPr>
        <w:t>Loan Tape</w:t>
      </w:r>
      <w:r w:rsidRPr="002A43F1">
        <w:rPr>
          <w:rFonts w:ascii="Santander Text" w:hAnsi="Santander Text"/>
          <w:lang w:val="pt-PT" w:eastAsia="pt-PT"/>
        </w:rPr>
        <w:t xml:space="preserve"> para âmbito = ‘PM’.</w:t>
      </w:r>
    </w:p>
    <w:p w14:paraId="573E34CA" w14:textId="0272D3E3" w:rsidR="001C19BA" w:rsidRPr="002A43F1" w:rsidRDefault="00C04E2D" w:rsidP="00F81796">
      <w:pPr>
        <w:pStyle w:val="MyHeading3"/>
        <w:spacing w:after="120" w:line="360" w:lineRule="auto"/>
        <w:jc w:val="both"/>
        <w:rPr>
          <w:rFonts w:eastAsia="Times New Roman" w:cs="Arial"/>
          <w:color w:val="000000"/>
          <w:szCs w:val="18"/>
          <w:lang w:val="pt-PT" w:eastAsia="pt-PT"/>
        </w:rPr>
      </w:pPr>
      <w:r w:rsidRPr="002A43F1">
        <w:rPr>
          <w:rFonts w:eastAsia="Times New Roman" w:cs="Arial"/>
          <w:color w:val="000000"/>
          <w:szCs w:val="18"/>
          <w:lang w:val="pt-PT" w:eastAsia="pt-PT"/>
        </w:rPr>
        <w:t>FLG_MNMM_SFGRDS</w:t>
      </w:r>
    </w:p>
    <w:p w14:paraId="0A375FC5" w14:textId="59441F3D" w:rsidR="00C04E2D" w:rsidRPr="002A43F1" w:rsidRDefault="00C04E2D" w:rsidP="00F81796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À data, de acordo com a equipa de ESG Risk esta variável deve ser aprovisionada com o valor </w:t>
      </w:r>
      <w:r w:rsidRPr="002A43F1">
        <w:rPr>
          <w:rFonts w:ascii="Santander Text" w:hAnsi="Santander Text"/>
          <w:i/>
          <w:lang w:val="pt-PT" w:eastAsia="pt-PT"/>
        </w:rPr>
        <w:t>default</w:t>
      </w:r>
      <w:r w:rsidRPr="002A43F1">
        <w:rPr>
          <w:rFonts w:ascii="Santander Text" w:hAnsi="Santander Text"/>
          <w:lang w:val="pt-PT" w:eastAsia="pt-PT"/>
        </w:rPr>
        <w:t xml:space="preserve"> de </w:t>
      </w:r>
      <w:r w:rsidRPr="002A43F1">
        <w:rPr>
          <w:rFonts w:ascii="Santander Text" w:hAnsi="Santander Text"/>
          <w:i/>
          <w:lang w:val="pt-PT" w:eastAsia="pt-PT"/>
        </w:rPr>
        <w:t>Missing Value</w:t>
      </w:r>
      <w:r w:rsidRPr="002A43F1">
        <w:rPr>
          <w:rFonts w:ascii="Santander Text" w:hAnsi="Santander Text"/>
          <w:lang w:val="pt-PT" w:eastAsia="pt-PT"/>
        </w:rPr>
        <w:t xml:space="preserve"> que consta no ficheiro “BST ESG L</w:t>
      </w:r>
      <w:r w:rsidR="00AE15DE">
        <w:rPr>
          <w:rFonts w:ascii="Santander Text" w:hAnsi="Santander Text"/>
          <w:lang w:val="pt-PT" w:eastAsia="pt-PT"/>
        </w:rPr>
        <w:t xml:space="preserve">oan Tape Pillar 3 &amp; ESG Risk </w:t>
      </w:r>
      <w:r w:rsidR="00CF06F1">
        <w:rPr>
          <w:rFonts w:ascii="Santander Text" w:hAnsi="Santander Text"/>
          <w:lang w:val="pt-PT" w:eastAsia="pt-PT"/>
        </w:rPr>
        <w:t>v21</w:t>
      </w:r>
      <w:r w:rsidRPr="002A43F1">
        <w:rPr>
          <w:rFonts w:ascii="Santander Text" w:hAnsi="Santander Text"/>
          <w:lang w:val="pt-PT" w:eastAsia="pt-PT"/>
        </w:rPr>
        <w:t>.0.xlsx”, uma vez que não existe esta informação internamente.</w:t>
      </w:r>
    </w:p>
    <w:p w14:paraId="0EB3149E" w14:textId="468F2FDB" w:rsidR="0032437B" w:rsidRPr="002A43F1" w:rsidRDefault="007A3682" w:rsidP="00F81796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id="48" w:name="_Toc194945979"/>
      <w:r w:rsidRPr="002A43F1">
        <w:rPr>
          <w:color w:val="000000" w:themeColor="text1"/>
          <w:szCs w:val="20"/>
          <w:lang w:val="pt-PT"/>
        </w:rPr>
        <w:t>Tabela de E</w:t>
      </w:r>
      <w:r w:rsidR="0032437B" w:rsidRPr="002A43F1">
        <w:rPr>
          <w:color w:val="000000" w:themeColor="text1"/>
          <w:szCs w:val="20"/>
          <w:lang w:val="pt-PT"/>
        </w:rPr>
        <w:t xml:space="preserve">ntidades – </w:t>
      </w:r>
      <w:r w:rsidR="0032437B" w:rsidRPr="002A43F1">
        <w:rPr>
          <w:i/>
          <w:iCs/>
          <w:color w:val="000000" w:themeColor="text1"/>
          <w:szCs w:val="20"/>
          <w:lang w:val="pt-PT"/>
        </w:rPr>
        <w:t>lt003_entity</w:t>
      </w:r>
      <w:bookmarkEnd w:id="48"/>
    </w:p>
    <w:p w14:paraId="55C883E1" w14:textId="483820AD" w:rsidR="00DD0DBD" w:rsidRPr="002A43F1" w:rsidRDefault="00C04E2D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ponto de partida do aprovisionamento deve ser o universo atual da tabela lt003_entity em âmbito ‘PM’. Este universo é utilizado para cruzamento de informação com as restantes tabelas de forma a obter a informação necessária para o aprovisionamento das variáveis.</w:t>
      </w:r>
    </w:p>
    <w:p w14:paraId="7681540A" w14:textId="15989D85" w:rsidR="00715E8F" w:rsidRPr="002A43F1" w:rsidRDefault="00715E8F" w:rsidP="00F81796">
      <w:pPr>
        <w:pStyle w:val="MyHeading3"/>
        <w:spacing w:after="120" w:line="360" w:lineRule="auto"/>
        <w:rPr>
          <w:szCs w:val="18"/>
        </w:rPr>
      </w:pPr>
      <w:r w:rsidRPr="002A43F1">
        <w:rPr>
          <w:szCs w:val="18"/>
        </w:rPr>
        <w:t>ENTTY_ID, COD_SOC, CNTRY,</w:t>
      </w:r>
      <w:r w:rsidR="00A85843" w:rsidRPr="002A43F1">
        <w:rPr>
          <w:szCs w:val="18"/>
        </w:rPr>
        <w:t xml:space="preserve"> ECNMC_ACTVTY</w:t>
      </w:r>
    </w:p>
    <w:p w14:paraId="00E3EB95" w14:textId="1ADFB0DD" w:rsidR="00A85843" w:rsidRPr="002A43F1" w:rsidRDefault="00715E8F" w:rsidP="00F81796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Estas variáveis devem ser aprovisionadas de acordo com a metodologia de cálculo definida no </w:t>
      </w:r>
      <w:r w:rsidRPr="002A43F1">
        <w:rPr>
          <w:rFonts w:ascii="Santander Text" w:hAnsi="Santander Text"/>
          <w:i/>
          <w:lang w:val="pt-PT" w:eastAsia="pt-PT"/>
        </w:rPr>
        <w:t xml:space="preserve">Loan Tape </w:t>
      </w:r>
      <w:r w:rsidRPr="002A43F1">
        <w:rPr>
          <w:rFonts w:ascii="Santander Text" w:hAnsi="Santander Text"/>
          <w:lang w:val="pt-PT" w:eastAsia="pt-PT"/>
        </w:rPr>
        <w:t>para âmbito = ‘PM’.</w:t>
      </w:r>
    </w:p>
    <w:p w14:paraId="2C6B7798" w14:textId="325B7418" w:rsidR="00DA53A1" w:rsidRPr="002A43F1" w:rsidRDefault="00715E8F" w:rsidP="00F81796">
      <w:pPr>
        <w:pStyle w:val="MyHeading3"/>
        <w:spacing w:after="120" w:line="360" w:lineRule="auto"/>
        <w:rPr>
          <w:lang w:val="pt-PT" w:eastAsia="pt-PT"/>
        </w:rPr>
      </w:pPr>
      <w:r w:rsidRPr="002A43F1">
        <w:rPr>
          <w:lang w:val="pt-PT" w:eastAsia="pt-PT"/>
        </w:rPr>
        <w:t>NACE_ESG, FLG_CSRD_APPLCBLTY, FLG_GRP_CSRD_APPLCBLTY, CNTRPRTY_EMSSNS_SCP1, CNTRPRTY_EMSSNS_SCP2, CNTRPRTY_EMSSNS_SCP3, GRP_EMSSNS_SCP1, GRP_EMSSNS_SCP2, GRP_EMSSNS_SCP3, GRP_ECNMC_ACTVTY, PST_CD</w:t>
      </w:r>
    </w:p>
    <w:p w14:paraId="129ACB1B" w14:textId="60971055" w:rsidR="00DA53A1" w:rsidRPr="002A43F1" w:rsidRDefault="00DA53A1" w:rsidP="00F81796">
      <w:pPr>
        <w:spacing w:line="360" w:lineRule="auto"/>
        <w:rPr>
          <w:rFonts w:ascii="Santander Text" w:hAnsi="Santander Text" w:cs="Calibri"/>
          <w:color w:val="000000"/>
          <w:szCs w:val="18"/>
          <w:lang w:val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>As variáveis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cntrprty_emssns_scp1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’,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cntrprty_emssns_sc21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 e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cntrprty_emssns_scp3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’ devem ser aprovisionadas de acordo com a metodologia de cálculo definida para os respetivos campos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_Ref193481054 \r \h 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5.1.2.2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14:paraId="40E7E23E" w14:textId="1E5A7D0D" w:rsidR="00DA53A1" w:rsidRPr="002A43F1" w:rsidRDefault="00DA53A1" w:rsidP="00F81796">
      <w:pPr>
        <w:spacing w:line="360" w:lineRule="auto"/>
        <w:rPr>
          <w:rFonts w:ascii="Santander Text" w:hAnsi="Santander Text" w:cs="Calibri"/>
          <w:color w:val="000000"/>
          <w:szCs w:val="18"/>
          <w:lang w:val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>As variáveis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nace_esg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 e ‘</w:t>
      </w:r>
      <w:r w:rsidRPr="002A43F1">
        <w:rPr>
          <w:rFonts w:ascii="Santander Text" w:hAnsi="Santander Text" w:cs="Calibri"/>
          <w:i/>
          <w:color w:val="000000"/>
          <w:szCs w:val="18"/>
          <w:lang w:val="pt-PT"/>
        </w:rPr>
        <w:t>flg_csrd_applcblty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</w:t>
      </w:r>
      <w:r w:rsidRPr="002A43F1">
        <w:rPr>
          <w:rFonts w:ascii="Santander Text" w:hAnsi="Santander Text"/>
          <w:b/>
          <w:bCs/>
          <w:i/>
          <w:color w:val="000000"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devem ser aprovisionadas de acordo com a metodologia de cálculo definida para os respetivos campos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_Ref193481102 \r \h 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5.1.2.3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14:paraId="3D43994F" w14:textId="107C0BFB" w:rsidR="00DA53A1" w:rsidRPr="002A43F1" w:rsidRDefault="00DA53A1" w:rsidP="00F81796">
      <w:pPr>
        <w:spacing w:line="360" w:lineRule="auto"/>
        <w:rPr>
          <w:lang w:val="pt-PT" w:eastAsia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As variável ‘pst_cd’ deve ser aprovisionada de acordo com a metodologia de cálculo definida para o respetivos campo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_Ref193481122 \r \h 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5.1.2.4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14:paraId="02573EF3" w14:textId="01E44EC4" w:rsidR="00B32BB6" w:rsidRPr="002A43F1" w:rsidRDefault="00B32BB6" w:rsidP="00F81796">
      <w:pPr>
        <w:spacing w:line="360" w:lineRule="auto"/>
        <w:rPr>
          <w:lang w:val="pt-PT" w:eastAsia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>As variáveis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 xml:space="preserve"> ‘</w:t>
      </w:r>
      <w:r w:rsidR="00DA53A1" w:rsidRPr="002A43F1">
        <w:rPr>
          <w:rFonts w:ascii="Santander Text" w:hAnsi="Santander Text" w:cs="Calibri"/>
          <w:i/>
          <w:color w:val="000000"/>
          <w:szCs w:val="18"/>
          <w:lang w:val="pt-PT"/>
        </w:rPr>
        <w:t>flg_grp_csrd_applcblty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>’, ‘</w:t>
      </w:r>
      <w:r w:rsidR="00DA53A1" w:rsidRPr="002A43F1">
        <w:rPr>
          <w:rFonts w:ascii="Santander Text" w:hAnsi="Santander Text" w:cs="Calibri"/>
          <w:i/>
          <w:color w:val="000000"/>
          <w:szCs w:val="18"/>
          <w:lang w:val="pt-PT"/>
        </w:rPr>
        <w:t>grp_emssns_scp1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>’,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>‘</w:t>
      </w:r>
      <w:r w:rsidR="00DA53A1" w:rsidRPr="002A43F1">
        <w:rPr>
          <w:rFonts w:ascii="Santander Text" w:hAnsi="Santander Text" w:cs="Calibri"/>
          <w:i/>
          <w:color w:val="000000"/>
          <w:szCs w:val="18"/>
          <w:lang w:val="pt-PT"/>
        </w:rPr>
        <w:t>grp_emssns_scp2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>’, ‘</w:t>
      </w:r>
      <w:r w:rsidR="00DA53A1" w:rsidRPr="002A43F1">
        <w:rPr>
          <w:rFonts w:ascii="Santander Text" w:hAnsi="Santander Text" w:cs="Calibri"/>
          <w:i/>
          <w:color w:val="000000"/>
          <w:szCs w:val="18"/>
          <w:lang w:val="pt-PT"/>
        </w:rPr>
        <w:t>grp_emssns_scp3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>’ e ‘</w:t>
      </w:r>
      <w:r w:rsidR="00DA53A1" w:rsidRPr="002A43F1">
        <w:rPr>
          <w:rFonts w:ascii="Santander Text" w:hAnsi="Santander Text" w:cs="Calibri"/>
          <w:i/>
          <w:color w:val="000000"/>
          <w:szCs w:val="18"/>
          <w:lang w:val="pt-PT"/>
        </w:rPr>
        <w:t>grp_ecnmc_actvty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 xml:space="preserve">’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devem ser aprovisionadas de acordo com a metodologia de cálculo definida para os respetivos campos na secção 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_Ref193481141 \r \h  \* MERGEFORMAT </w:instrTex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>5.1.2.10</w:t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="00DA53A1" w:rsidRPr="002A43F1">
        <w:rPr>
          <w:rFonts w:ascii="Santander Text" w:hAnsi="Santander Text" w:cs="Calibri"/>
          <w:color w:val="000000"/>
          <w:szCs w:val="18"/>
          <w:lang w:val="pt-PT"/>
        </w:rPr>
        <w:t xml:space="preserve">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14:paraId="6C0B2C39" w14:textId="759F2243" w:rsidR="00DD0DBD" w:rsidRPr="002A43F1" w:rsidRDefault="00DD0DBD" w:rsidP="00A65BBE">
      <w:pPr>
        <w:pStyle w:val="MyHeading2"/>
        <w:spacing w:after="120" w:line="360" w:lineRule="auto"/>
        <w:jc w:val="both"/>
        <w:rPr>
          <w:color w:val="000000" w:themeColor="text1"/>
          <w:szCs w:val="20"/>
          <w:lang w:val="pt-PT"/>
        </w:rPr>
      </w:pPr>
      <w:bookmarkStart w:id="49" w:name="_Toc194945980"/>
      <w:r w:rsidRPr="002A43F1">
        <w:rPr>
          <w:color w:val="000000" w:themeColor="text1"/>
          <w:szCs w:val="20"/>
          <w:lang w:val="pt-PT"/>
        </w:rPr>
        <w:lastRenderedPageBreak/>
        <w:t xml:space="preserve">Tabela de Proteção – </w:t>
      </w:r>
      <w:r w:rsidRPr="002A43F1">
        <w:rPr>
          <w:i/>
          <w:color w:val="000000" w:themeColor="text1"/>
          <w:szCs w:val="20"/>
          <w:lang w:val="pt-PT"/>
        </w:rPr>
        <w:t>lt004_protection</w:t>
      </w:r>
      <w:bookmarkEnd w:id="49"/>
    </w:p>
    <w:p w14:paraId="03AC6A97" w14:textId="7895250A" w:rsidR="00DD0DBD" w:rsidRPr="002A43F1" w:rsidRDefault="00DD0DBD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AD0D52" w:rsidRPr="002A43F1">
        <w:rPr>
          <w:rFonts w:ascii="Santander Text" w:hAnsi="Santander Text"/>
          <w:iCs/>
          <w:szCs w:val="18"/>
          <w:lang w:val="pt-PT"/>
        </w:rPr>
        <w:t>em âmbito = ‘PILAR3’</w:t>
      </w:r>
      <w:r w:rsidRPr="002A43F1">
        <w:rPr>
          <w:rFonts w:ascii="Santander Text" w:hAnsi="Santander Text"/>
          <w:iCs/>
          <w:szCs w:val="18"/>
          <w:lang w:val="pt-PT"/>
        </w:rPr>
        <w:t xml:space="preserve">, conforme descrito no capítulo </w:t>
      </w:r>
      <w:r w:rsidRPr="002A43F1">
        <w:rPr>
          <w:rFonts w:ascii="Santander Text" w:hAnsi="Santander Text"/>
          <w:iCs/>
          <w:szCs w:val="18"/>
          <w:lang w:val="pt-PT"/>
        </w:rPr>
        <w:fldChar w:fldCharType="begin"/>
      </w:r>
      <w:r w:rsidRPr="002A43F1">
        <w:rPr>
          <w:rFonts w:ascii="Santander Text" w:hAnsi="Santander Text"/>
          <w:iCs/>
          <w:szCs w:val="18"/>
          <w:lang w:val="pt-PT"/>
        </w:rPr>
        <w:instrText xml:space="preserve"> REF _Ref190081702 \r \h </w:instrText>
      </w:r>
      <w:r w:rsidR="00CD5F02" w:rsidRPr="002A43F1">
        <w:rPr>
          <w:rFonts w:ascii="Santander Text" w:hAnsi="Santander Text"/>
          <w:iCs/>
          <w:szCs w:val="18"/>
          <w:lang w:val="pt-PT"/>
        </w:rPr>
        <w:instrText xml:space="preserve"> \* MERGEFORMAT </w:instrText>
      </w:r>
      <w:r w:rsidRPr="002A43F1">
        <w:rPr>
          <w:rFonts w:ascii="Santander Text" w:hAnsi="Santander Text"/>
          <w:iCs/>
          <w:szCs w:val="18"/>
          <w:lang w:val="pt-PT"/>
        </w:rPr>
      </w:r>
      <w:r w:rsidRPr="002A43F1">
        <w:rPr>
          <w:rFonts w:ascii="Santander Text" w:hAnsi="Santander Text"/>
          <w:iCs/>
          <w:szCs w:val="18"/>
          <w:lang w:val="pt-PT"/>
        </w:rPr>
        <w:fldChar w:fldCharType="separate"/>
      </w:r>
      <w:r w:rsidR="00DC41F3" w:rsidRPr="002A43F1">
        <w:rPr>
          <w:rFonts w:ascii="Santander Text" w:hAnsi="Santander Text"/>
          <w:iCs/>
          <w:szCs w:val="18"/>
          <w:lang w:val="pt-PT"/>
        </w:rPr>
        <w:t>5.1.3</w:t>
      </w:r>
      <w:r w:rsidRPr="002A43F1">
        <w:rPr>
          <w:rFonts w:ascii="Santander Text" w:hAnsi="Santander Text"/>
          <w:iCs/>
          <w:szCs w:val="18"/>
          <w:lang w:val="pt-PT"/>
        </w:rPr>
        <w:fldChar w:fldCharType="end"/>
      </w:r>
      <w:r w:rsidRPr="002A43F1">
        <w:rPr>
          <w:rFonts w:ascii="Santander Text" w:hAnsi="Santander Text"/>
          <w:szCs w:val="18"/>
          <w:lang w:val="pt-PT"/>
        </w:rPr>
        <w:t xml:space="preserve">. Tabela de Proteção –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42791758" w14:textId="29D4C60C" w:rsidR="007A61D8" w:rsidRPr="002A43F1" w:rsidRDefault="007A61D8" w:rsidP="00F81796">
      <w:pPr>
        <w:pStyle w:val="MyHeading3"/>
        <w:spacing w:after="120" w:line="360" w:lineRule="auto"/>
        <w:rPr>
          <w:lang w:val="pt-PT" w:eastAsia="pt-PT"/>
        </w:rPr>
      </w:pPr>
      <w:r w:rsidRPr="002A43F1">
        <w:rPr>
          <w:lang w:val="pt-PT" w:eastAsia="pt-PT"/>
        </w:rPr>
        <w:t>PRTCTN_ID, COD_SOC, DT_RFRNC, RL_ESTT_CLLTRL_LCTN, RL_ESTT_PST_CD, TYP_PRTCTN, TYP_EP_SCR, EP_SCR, TYP_EPC_LBL, EPC_LBL, EMSSNS_SCP1_PRTCTN, EMSSNS_SCP2_PRTCTN, EMSSNS_SCP3_PRTCTN, MTHD_USD_PRTCTN_SCP_1, MTHD_USD_PRTCTN_SCP_2, MTHD_USD_PRTCTN_SCP_3, YR_CNSTRCTN, BLDNG_AR, RL_ESTT_CRTFCTN, TYP_VHCL, DT_RGSTRTN, PRMRY_ENRGY_DMND_NN_RNWBL, PRMRY_ENRGY_DMND_TTL, PRMRY_ENRGY_DMND_RFRNC_VL</w:t>
      </w:r>
    </w:p>
    <w:p w14:paraId="337FA9FB" w14:textId="7909EF90" w:rsidR="00DD0DBD" w:rsidRPr="002A43F1" w:rsidRDefault="00470B9E" w:rsidP="00F81796">
      <w:pPr>
        <w:spacing w:line="360" w:lineRule="auto"/>
        <w:rPr>
          <w:rFonts w:ascii="Santander Text" w:hAnsi="Santander Text" w:cs="Calibri"/>
          <w:color w:val="000000"/>
          <w:szCs w:val="18"/>
          <w:lang w:val="pt-PT"/>
        </w:rPr>
      </w:pP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Estas variáveis devem ser aprovisionadas de acordo com a metodologia de cálculo definida para os respetivos campos na secção 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begin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REF _Ref190081702 \r \h </w:instrText>
      </w:r>
      <w:r w:rsidR="00F81796" w:rsidRPr="002A43F1">
        <w:rPr>
          <w:rFonts w:ascii="Santander Text" w:hAnsi="Santander Text" w:cs="Calibri"/>
          <w:color w:val="000000"/>
          <w:szCs w:val="18"/>
          <w:lang w:val="pt-PT"/>
        </w:rPr>
        <w:instrText xml:space="preserve"> \* MERGEFORMAT </w:instrText>
      </w:r>
      <w:r w:rsidRPr="002A43F1">
        <w:rPr>
          <w:rFonts w:ascii="Santander Text" w:hAnsi="Santander Text" w:cs="Calibri"/>
          <w:color w:val="000000"/>
          <w:szCs w:val="18"/>
          <w:lang w:val="pt-PT"/>
        </w:rPr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separate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5.1.3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fldChar w:fldCharType="end"/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do presente documento (</w:t>
      </w:r>
      <w:r w:rsidRPr="002A43F1">
        <w:rPr>
          <w:rFonts w:ascii="Santander Text" w:hAnsi="Santander Text" w:cs="Calibri"/>
          <w:i/>
          <w:iCs/>
          <w:color w:val="000000"/>
          <w:szCs w:val="18"/>
          <w:lang w:val="pt-PT"/>
        </w:rPr>
        <w:t>Loan Tape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 xml:space="preserve"> âmbito = ‘</w:t>
      </w:r>
      <w:r w:rsidRPr="002A43F1">
        <w:rPr>
          <w:rFonts w:ascii="Santander Text" w:hAnsi="Santander Text"/>
          <w:szCs w:val="18"/>
          <w:lang w:val="pt-PT"/>
        </w:rPr>
        <w:t>PILAR3</w:t>
      </w:r>
      <w:r w:rsidRPr="002A43F1">
        <w:rPr>
          <w:rFonts w:ascii="Santander Text" w:hAnsi="Santander Text" w:cs="Calibri"/>
          <w:color w:val="000000"/>
          <w:szCs w:val="18"/>
          <w:lang w:val="pt-PT"/>
        </w:rPr>
        <w:t>’).</w:t>
      </w:r>
    </w:p>
    <w:p w14:paraId="1DB8D8D2" w14:textId="5A3EFEC4" w:rsidR="00470B9E" w:rsidRPr="002A43F1" w:rsidRDefault="00470B9E" w:rsidP="00F81796">
      <w:pPr>
        <w:pStyle w:val="MyHeading3"/>
        <w:spacing w:after="120" w:line="360" w:lineRule="auto"/>
        <w:rPr>
          <w:lang w:val="pt-PT"/>
        </w:rPr>
      </w:pPr>
      <w:r w:rsidRPr="002A43F1">
        <w:rPr>
          <w:lang w:val="pt-PT"/>
        </w:rPr>
        <w:t>VHCL_EMSSNS_LBL, VHCL_EMSSNS_SCR, INSRNC_ID, TYP_HZRDS_INSRD, AMNT_CVRD_INSRNC, DT_MTRTY_INSRNC, FLG_FRST_HM</w:t>
      </w:r>
    </w:p>
    <w:p w14:paraId="6D5D95E7" w14:textId="3B84677D" w:rsidR="00470B9E" w:rsidRPr="002A43F1" w:rsidRDefault="00470B9E" w:rsidP="00F81796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À data, de acordo com a equipa de ESG Risk esta variável deve ser aprovisionada com o valor </w:t>
      </w:r>
      <w:r w:rsidRPr="002A43F1">
        <w:rPr>
          <w:rFonts w:ascii="Santander Text" w:hAnsi="Santander Text"/>
          <w:i/>
          <w:lang w:val="pt-PT" w:eastAsia="pt-PT"/>
        </w:rPr>
        <w:t>default</w:t>
      </w:r>
      <w:r w:rsidRPr="002A43F1">
        <w:rPr>
          <w:rFonts w:ascii="Santander Text" w:hAnsi="Santander Text"/>
          <w:lang w:val="pt-PT" w:eastAsia="pt-PT"/>
        </w:rPr>
        <w:t xml:space="preserve"> de </w:t>
      </w:r>
      <w:r w:rsidRPr="002A43F1">
        <w:rPr>
          <w:rFonts w:ascii="Santander Text" w:hAnsi="Santander Text"/>
          <w:i/>
          <w:lang w:val="pt-PT" w:eastAsia="pt-PT"/>
        </w:rPr>
        <w:t>Missing Value</w:t>
      </w:r>
      <w:r w:rsidRPr="002A43F1">
        <w:rPr>
          <w:rFonts w:ascii="Santander Text" w:hAnsi="Santander Text"/>
          <w:lang w:val="pt-PT" w:eastAsia="pt-PT"/>
        </w:rPr>
        <w:t xml:space="preserve"> que consta no ficheiro “BST ESG L</w:t>
      </w:r>
      <w:r w:rsidR="00AE15DE">
        <w:rPr>
          <w:rFonts w:ascii="Santander Text" w:hAnsi="Santander Text"/>
          <w:lang w:val="pt-PT" w:eastAsia="pt-PT"/>
        </w:rPr>
        <w:t xml:space="preserve">oan Tape Pillar 3 &amp; ESG Risk </w:t>
      </w:r>
      <w:r w:rsidR="00CF06F1">
        <w:rPr>
          <w:rFonts w:ascii="Santander Text" w:hAnsi="Santander Text"/>
          <w:lang w:val="pt-PT" w:eastAsia="pt-PT"/>
        </w:rPr>
        <w:t>v21</w:t>
      </w:r>
      <w:r w:rsidRPr="002A43F1">
        <w:rPr>
          <w:rFonts w:ascii="Santander Text" w:hAnsi="Santander Text"/>
          <w:lang w:val="pt-PT" w:eastAsia="pt-PT"/>
        </w:rPr>
        <w:t>.0.xlsx”, uma vez que não existe esta informação internamente.</w:t>
      </w:r>
    </w:p>
    <w:p w14:paraId="49F108FC" w14:textId="42157C9D" w:rsidR="00470B9E" w:rsidRPr="002A43F1" w:rsidRDefault="00470B9E" w:rsidP="00F81796">
      <w:pPr>
        <w:pStyle w:val="MyHeading3"/>
        <w:spacing w:after="120" w:line="360" w:lineRule="auto"/>
      </w:pPr>
      <w:r w:rsidRPr="002A43F1">
        <w:t>EPC_EMSSNS_LBL, TYP_EMSSNS_LBL</w:t>
      </w:r>
    </w:p>
    <w:p w14:paraId="09003C40" w14:textId="76746E09" w:rsidR="00470B9E" w:rsidRPr="002A43F1" w:rsidRDefault="00470B9E" w:rsidP="00F81796">
      <w:pPr>
        <w:spacing w:line="360" w:lineRule="auto"/>
        <w:rPr>
          <w:rFonts w:ascii="Santander Text" w:hAnsi="Santander Text"/>
          <w:lang w:val="pt-PT" w:eastAsia="pt-PT"/>
        </w:rPr>
      </w:pPr>
      <w:r w:rsidRPr="002A43F1">
        <w:rPr>
          <w:rFonts w:ascii="Santander Text" w:hAnsi="Santander Text"/>
          <w:lang w:val="pt-PT" w:eastAsia="pt-PT"/>
        </w:rPr>
        <w:t xml:space="preserve">Estas variáveis devem ser aprovisionadas com o valor </w:t>
      </w:r>
      <w:r w:rsidRPr="002A43F1">
        <w:rPr>
          <w:rFonts w:ascii="Santander Text" w:hAnsi="Santander Text"/>
          <w:i/>
          <w:lang w:val="pt-PT" w:eastAsia="pt-PT"/>
        </w:rPr>
        <w:t>default</w:t>
      </w:r>
      <w:r w:rsidRPr="002A43F1">
        <w:rPr>
          <w:rFonts w:ascii="Santander Text" w:hAnsi="Santander Text"/>
          <w:lang w:val="pt-PT" w:eastAsia="pt-PT"/>
        </w:rPr>
        <w:t xml:space="preserve"> de </w:t>
      </w:r>
      <w:r w:rsidRPr="002A43F1">
        <w:rPr>
          <w:rFonts w:ascii="Santander Text" w:hAnsi="Santander Text"/>
          <w:i/>
          <w:lang w:val="pt-PT" w:eastAsia="pt-PT"/>
        </w:rPr>
        <w:t>Not A</w:t>
      </w:r>
      <w:r w:rsidR="006D23F5">
        <w:rPr>
          <w:rFonts w:ascii="Santander Text" w:hAnsi="Santander Text"/>
          <w:i/>
          <w:lang w:val="pt-PT" w:eastAsia="pt-PT"/>
        </w:rPr>
        <w:t>p</w:t>
      </w:r>
      <w:r w:rsidRPr="002A43F1">
        <w:rPr>
          <w:rFonts w:ascii="Santander Text" w:hAnsi="Santander Text"/>
          <w:i/>
          <w:lang w:val="pt-PT" w:eastAsia="pt-PT"/>
        </w:rPr>
        <w:t>plicable</w:t>
      </w:r>
      <w:r w:rsidRPr="002A43F1">
        <w:rPr>
          <w:rFonts w:ascii="Santander Text" w:hAnsi="Santander Text"/>
          <w:lang w:val="pt-PT" w:eastAsia="pt-PT"/>
        </w:rPr>
        <w:t xml:space="preserve"> que consta no ficheiro “BST ESG L</w:t>
      </w:r>
      <w:r w:rsidR="00D6647F">
        <w:rPr>
          <w:rFonts w:ascii="Santander Text" w:hAnsi="Santander Text"/>
          <w:lang w:val="pt-PT" w:eastAsia="pt-PT"/>
        </w:rPr>
        <w:t xml:space="preserve">oan Tape Pillar 3 &amp; ESG Risk </w:t>
      </w:r>
      <w:r w:rsidR="00CF06F1">
        <w:rPr>
          <w:rFonts w:ascii="Santander Text" w:hAnsi="Santander Text"/>
          <w:lang w:val="pt-PT" w:eastAsia="pt-PT"/>
        </w:rPr>
        <w:t>v21</w:t>
      </w:r>
      <w:r w:rsidRPr="002A43F1">
        <w:rPr>
          <w:rFonts w:ascii="Santander Text" w:hAnsi="Santander Text"/>
          <w:lang w:val="pt-PT" w:eastAsia="pt-PT"/>
        </w:rPr>
        <w:t>.0.xlsx”, uma vez que esta informação não é aplicável aos certificados existentes em Portugal.</w:t>
      </w:r>
    </w:p>
    <w:p w14:paraId="727D9578" w14:textId="14664802" w:rsidR="007A4A79" w:rsidRPr="002A43F1" w:rsidRDefault="007A4A79" w:rsidP="00F81796">
      <w:pPr>
        <w:pStyle w:val="MyHeading3"/>
        <w:spacing w:after="120" w:line="360" w:lineRule="auto"/>
      </w:pPr>
      <w:r w:rsidRPr="002A43F1">
        <w:t>EPC_EMSSNS_SCR, TYP_EMSSNS_SCR</w:t>
      </w:r>
    </w:p>
    <w:p w14:paraId="64B58BCB" w14:textId="22753BC7" w:rsidR="007A4A79" w:rsidRPr="002A43F1" w:rsidRDefault="007A4A7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 fonte de dados para aprovisionamento destas variáveis são os campos ‘</w:t>
      </w:r>
      <w:r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source_code</w:t>
      </w:r>
      <w:r w:rsidRPr="002A43F1">
        <w:rPr>
          <w:rFonts w:ascii="Santander Text" w:hAnsi="Santander Text"/>
          <w:szCs w:val="18"/>
          <w:lang w:val="pt-PT"/>
        </w:rPr>
        <w:t xml:space="preserve">’ da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14:paraId="23C0C749" w14:textId="3F8B2EE7" w:rsidR="007A4A79" w:rsidRPr="002A43F1" w:rsidRDefault="007A4A79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lastRenderedPageBreak/>
        <w:t>property_energy_certificate,</w:t>
      </w:r>
      <w:r w:rsidRPr="002A43F1">
        <w:rPr>
          <w:rFonts w:ascii="Santander Text" w:hAnsi="Santander Text"/>
          <w:szCs w:val="18"/>
          <w:lang w:val="pt-PT"/>
        </w:rPr>
        <w:t xml:space="preserve"> 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Pr="002A43F1">
        <w:rPr>
          <w:rFonts w:ascii="Santander Text" w:hAnsi="Santander Text"/>
          <w:szCs w:val="18"/>
          <w:lang w:val="pt-PT"/>
        </w:rPr>
        <w:t>’ e ‘</w:t>
      </w:r>
      <w:r w:rsidRPr="002A43F1">
        <w:rPr>
          <w:rFonts w:ascii="Santander Text" w:hAnsi="Santander Text"/>
          <w:i/>
          <w:szCs w:val="18"/>
          <w:lang w:val="pt-PT"/>
        </w:rPr>
        <w:t>source_code</w:t>
      </w:r>
      <w:r w:rsidRPr="002A43F1">
        <w:rPr>
          <w:rFonts w:ascii="Santander Text" w:hAnsi="Santander Text"/>
          <w:szCs w:val="18"/>
          <w:lang w:val="pt-PT"/>
        </w:rPr>
        <w:t>’, respetivamente.</w:t>
      </w:r>
    </w:p>
    <w:p w14:paraId="59933805" w14:textId="0587FAC1" w:rsidR="007A4A79" w:rsidRPr="002A43F1" w:rsidRDefault="007A4A79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O campo ‘</w:t>
      </w:r>
      <w:r w:rsidRPr="002A43F1">
        <w:rPr>
          <w:rFonts w:ascii="Santander Text" w:hAnsi="Santander Text"/>
          <w:i/>
          <w:szCs w:val="18"/>
          <w:lang w:val="pt-PT"/>
        </w:rPr>
        <w:t>epc_emssns_scr</w:t>
      </w:r>
      <w:r w:rsidRPr="002A43F1">
        <w:rPr>
          <w:rFonts w:ascii="Santander Text" w:hAnsi="Santander Text"/>
          <w:szCs w:val="18"/>
          <w:lang w:val="pt-PT"/>
        </w:rPr>
        <w:t>’ deverá ser aprovisionado com os valores da variável</w:t>
      </w:r>
      <w:r w:rsidR="007D5245" w:rsidRPr="002A43F1">
        <w:rPr>
          <w:rFonts w:ascii="Santander Text" w:hAnsi="Santander Text"/>
          <w:szCs w:val="18"/>
          <w:lang w:val="pt-PT"/>
        </w:rPr>
        <w:t xml:space="preserve"> ‘</w:t>
      </w:r>
      <w:r w:rsidR="007D5245"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="007D5245" w:rsidRPr="002A43F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>. No caso do bem constar na tabela origem (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</w:t>
      </w:r>
      <w:r w:rsidRPr="002A43F1">
        <w:rPr>
          <w:rFonts w:ascii="Santander Text" w:hAnsi="Santander Text"/>
          <w:szCs w:val="18"/>
          <w:lang w:val="pt-PT"/>
        </w:rPr>
        <w:t>) mas não existir informação no campo origem</w:t>
      </w:r>
      <w:r w:rsidR="007D5245" w:rsidRPr="002A43F1">
        <w:rPr>
          <w:rFonts w:ascii="Santander Text" w:hAnsi="Santander Text"/>
          <w:szCs w:val="18"/>
          <w:lang w:val="pt-PT"/>
        </w:rPr>
        <w:t xml:space="preserve"> (‘</w:t>
      </w:r>
      <w:r w:rsidR="007D5245"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="007D5245" w:rsidRPr="002A43F1">
        <w:rPr>
          <w:rFonts w:ascii="Santander Text" w:hAnsi="Santander Text"/>
          <w:szCs w:val="18"/>
          <w:lang w:val="pt-PT"/>
        </w:rPr>
        <w:t>’</w:t>
      </w:r>
      <w:r w:rsidRPr="002A43F1">
        <w:rPr>
          <w:rFonts w:ascii="Santander Text" w:hAnsi="Santander Text"/>
          <w:szCs w:val="18"/>
          <w:lang w:val="pt-PT"/>
        </w:rPr>
        <w:t xml:space="preserve">), deve-se efetuar o cruzamento com a tabela 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Pr="002A43F1">
        <w:rPr>
          <w:rFonts w:ascii="Santander Text" w:hAnsi="Santander Text"/>
          <w:szCs w:val="18"/>
          <w:lang w:val="pt-PT"/>
        </w:rPr>
        <w:t>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property_code.</w:t>
      </w:r>
      <w:r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14:paraId="77195676" w14:textId="3A402CED" w:rsidR="007A4A79" w:rsidRPr="002A43F1" w:rsidRDefault="007D5245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Já o</w:t>
      </w:r>
      <w:r w:rsidR="007A4A79" w:rsidRPr="002A43F1">
        <w:rPr>
          <w:rFonts w:ascii="Santander Text" w:hAnsi="Santander Text"/>
          <w:szCs w:val="18"/>
          <w:lang w:val="pt-PT"/>
        </w:rPr>
        <w:t xml:space="preserve"> campo ‘</w:t>
      </w:r>
      <w:r w:rsidR="007A4A79" w:rsidRPr="002A43F1">
        <w:rPr>
          <w:rFonts w:ascii="Santander Text" w:hAnsi="Santander Text"/>
          <w:i/>
          <w:szCs w:val="18"/>
          <w:lang w:val="pt-PT"/>
        </w:rPr>
        <w:t xml:space="preserve">typ_emssns_scr’ </w:t>
      </w:r>
      <w:r w:rsidR="007A4A79" w:rsidRPr="002A43F1">
        <w:rPr>
          <w:rFonts w:ascii="Santander Text" w:hAnsi="Santander Text"/>
          <w:szCs w:val="18"/>
          <w:lang w:val="pt-PT"/>
        </w:rPr>
        <w:t xml:space="preserve">deverá ser aprovisionado de acordo com os valores da tabela de parametrização </w:t>
      </w:r>
      <w:r w:rsidR="007A4A79" w:rsidRPr="002A43F1">
        <w:rPr>
          <w:rFonts w:ascii="Santander Text" w:hAnsi="Santander Text"/>
          <w:i/>
          <w:iCs/>
          <w:szCs w:val="18"/>
          <w:lang w:val="pt-PT"/>
        </w:rPr>
        <w:t xml:space="preserve">lt803_codigos_lt, </w:t>
      </w:r>
      <w:r w:rsidR="007A4A79" w:rsidRPr="002A43F1">
        <w:rPr>
          <w:rFonts w:ascii="Santander Text" w:hAnsi="Santander Text"/>
          <w:iCs/>
          <w:szCs w:val="18"/>
          <w:lang w:val="pt-PT"/>
        </w:rPr>
        <w:t xml:space="preserve">após obtenção da variável </w:t>
      </w:r>
      <w:r w:rsidR="007A4A79" w:rsidRPr="002A43F1">
        <w:rPr>
          <w:rFonts w:ascii="Santander Text" w:hAnsi="Santander Text"/>
          <w:szCs w:val="18"/>
          <w:lang w:val="pt-PT"/>
        </w:rPr>
        <w:t>‘</w:t>
      </w:r>
      <w:r w:rsidR="007A4A79" w:rsidRPr="002A43F1">
        <w:rPr>
          <w:rFonts w:ascii="Santander Text" w:hAnsi="Santander Text"/>
          <w:i/>
          <w:szCs w:val="18"/>
          <w:lang w:val="pt-PT"/>
        </w:rPr>
        <w:t>source_code</w:t>
      </w:r>
      <w:r w:rsidR="007A4A79" w:rsidRPr="002A43F1">
        <w:rPr>
          <w:rFonts w:ascii="Santander Text" w:hAnsi="Santander Text"/>
          <w:szCs w:val="18"/>
          <w:lang w:val="pt-PT"/>
        </w:rPr>
        <w:t>’, caso o campo ‘</w:t>
      </w:r>
      <w:r w:rsidR="007A4A79" w:rsidRPr="002A43F1">
        <w:rPr>
          <w:rFonts w:ascii="Santander Text" w:hAnsi="Santander Text"/>
          <w:i/>
          <w:szCs w:val="18"/>
          <w:lang w:val="pt-PT"/>
        </w:rPr>
        <w:t>epc_emssns_scr’</w:t>
      </w:r>
      <w:r w:rsidR="007A4A79" w:rsidRPr="002A43F1">
        <w:rPr>
          <w:rFonts w:ascii="Santander Text" w:hAnsi="Santander Text"/>
          <w:szCs w:val="18"/>
          <w:lang w:val="pt-PT"/>
        </w:rPr>
        <w:t xml:space="preserve"> esteja preenchido. No caso do campo ‘</w:t>
      </w:r>
      <w:r w:rsidR="007A4A79" w:rsidRPr="002A43F1">
        <w:rPr>
          <w:rFonts w:ascii="Santander Text" w:hAnsi="Santander Text"/>
          <w:i/>
          <w:szCs w:val="18"/>
          <w:lang w:val="pt-PT"/>
        </w:rPr>
        <w:t>carbon_emission_value_year</w:t>
      </w:r>
      <w:r w:rsidR="007A4A79" w:rsidRPr="002A43F1">
        <w:rPr>
          <w:rFonts w:ascii="Santander Text" w:hAnsi="Santander Text"/>
          <w:szCs w:val="18"/>
          <w:lang w:val="pt-PT"/>
        </w:rPr>
        <w:t xml:space="preserve">’ não estar preenchido, e no caso do bem constar na tabela origem, deve-se efetuar o cruzamento com a tabela </w:t>
      </w:r>
      <w:r w:rsidR="007A4A79" w:rsidRPr="002A43F1">
        <w:rPr>
          <w:rFonts w:ascii="Santander Text" w:hAnsi="Santander Text"/>
          <w:i/>
          <w:szCs w:val="18"/>
          <w:lang w:val="pt-PT"/>
        </w:rPr>
        <w:t xml:space="preserve">property </w:t>
      </w:r>
      <w:r w:rsidR="007A4A79" w:rsidRPr="002A43F1">
        <w:rPr>
          <w:rFonts w:ascii="Santander Text" w:hAnsi="Santander Text"/>
          <w:szCs w:val="18"/>
          <w:lang w:val="pt-PT"/>
        </w:rPr>
        <w:t>para obtenção do campo ‘</w:t>
      </w:r>
      <w:r w:rsidR="007A4A79" w:rsidRPr="002A43F1">
        <w:rPr>
          <w:rFonts w:ascii="Santander Text" w:hAnsi="Santander Text"/>
          <w:i/>
          <w:szCs w:val="18"/>
          <w:lang w:val="pt-PT"/>
        </w:rPr>
        <w:t>property_code.</w:t>
      </w:r>
      <w:r w:rsidR="007A4A79" w:rsidRPr="002A43F1">
        <w:rPr>
          <w:rFonts w:ascii="Santander Text" w:hAnsi="Santander Text"/>
          <w:szCs w:val="18"/>
          <w:lang w:val="pt-PT"/>
        </w:rPr>
        <w:t xml:space="preserve">’ O cruzamento deve ser realizado da mesma forma que o cruzamento com a tabela </w:t>
      </w:r>
      <w:r w:rsidR="007A4A79" w:rsidRPr="002A43F1">
        <w:rPr>
          <w:rFonts w:ascii="Santander Text" w:hAnsi="Santander Text"/>
          <w:i/>
          <w:szCs w:val="18"/>
          <w:lang w:val="pt-PT"/>
        </w:rPr>
        <w:t>property_energy_certificate.</w:t>
      </w:r>
    </w:p>
    <w:p w14:paraId="2216DB8A" w14:textId="77777777" w:rsidR="007A4A79" w:rsidRPr="002A43F1" w:rsidRDefault="007A4A79" w:rsidP="00F81796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o campo property_code in ('5000','5213','5201','5101','5211','5215','5301','5302','5303','5203','5205','5207','5217') reportar o valor </w:t>
      </w:r>
      <w:r w:rsidRPr="002A43F1">
        <w:rPr>
          <w:rFonts w:ascii="Santander Text" w:hAnsi="Santander Text"/>
          <w:i/>
          <w:szCs w:val="18"/>
          <w:lang w:val="pt-PT"/>
        </w:rPr>
        <w:t xml:space="preserve">default </w:t>
      </w:r>
      <w:r w:rsidRPr="002A43F1">
        <w:rPr>
          <w:rFonts w:ascii="Santander Text" w:hAnsi="Santander Text"/>
          <w:szCs w:val="18"/>
          <w:lang w:val="pt-PT"/>
        </w:rPr>
        <w:t xml:space="preserve">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61F0FB8C" w14:textId="77777777" w:rsidR="007A4A79" w:rsidRPr="002A43F1" w:rsidRDefault="007A4A79" w:rsidP="00F81796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Se não existir informação do ‘</w:t>
      </w:r>
      <w:r w:rsidRPr="002A43F1">
        <w:rPr>
          <w:rFonts w:ascii="Santander Text" w:hAnsi="Santander Text"/>
          <w:i/>
          <w:szCs w:val="18"/>
          <w:lang w:val="pt-PT"/>
        </w:rPr>
        <w:t>property_code</w:t>
      </w:r>
      <w:r w:rsidRPr="002A43F1">
        <w:rPr>
          <w:rFonts w:ascii="Santander Text" w:hAnsi="Santander Text"/>
          <w:szCs w:val="18"/>
          <w:lang w:val="pt-PT"/>
        </w:rPr>
        <w:t xml:space="preserve">’, deverá ser reportado o valor default de </w:t>
      </w:r>
      <w:r w:rsidRPr="002A43F1">
        <w:rPr>
          <w:rFonts w:ascii="Santander Text" w:hAnsi="Santander Text"/>
          <w:i/>
          <w:szCs w:val="18"/>
          <w:lang w:val="pt-PT"/>
        </w:rPr>
        <w:t>Missing Value;</w:t>
      </w:r>
    </w:p>
    <w:p w14:paraId="74EF0F76" w14:textId="77777777" w:rsidR="007A4A79" w:rsidRPr="002A43F1" w:rsidRDefault="007A4A79" w:rsidP="00F81796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Caso contrário, deverá ser reportado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Not Applicable</w:t>
      </w:r>
      <w:r w:rsidRPr="002A43F1">
        <w:rPr>
          <w:rFonts w:ascii="Santander Text" w:hAnsi="Santander Text"/>
          <w:szCs w:val="18"/>
          <w:lang w:val="pt-PT"/>
        </w:rPr>
        <w:t>.</w:t>
      </w:r>
    </w:p>
    <w:p w14:paraId="318E2FD7" w14:textId="7840C065" w:rsidR="007A4A79" w:rsidRPr="002A43F1" w:rsidRDefault="007D5245" w:rsidP="00F81796">
      <w:pPr>
        <w:spacing w:line="360" w:lineRule="auto"/>
        <w:jc w:val="both"/>
        <w:rPr>
          <w:rFonts w:ascii="Santander Text" w:hAnsi="Santander Text" w:cs="Calibri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</w:t>
      </w:r>
      <w:r w:rsidR="007A4A79" w:rsidRPr="002A43F1">
        <w:rPr>
          <w:rFonts w:ascii="Santander Text" w:hAnsi="Santander Text"/>
          <w:szCs w:val="18"/>
          <w:lang w:val="pt-PT"/>
        </w:rPr>
        <w:t xml:space="preserve"> as </w:t>
      </w:r>
      <w:r w:rsidRPr="002A43F1">
        <w:rPr>
          <w:rFonts w:ascii="Santander Text" w:hAnsi="Santander Text"/>
          <w:szCs w:val="18"/>
          <w:lang w:val="pt-PT"/>
        </w:rPr>
        <w:t xml:space="preserve">duas </w:t>
      </w:r>
      <w:r w:rsidR="007A4A79" w:rsidRPr="002A43F1">
        <w:rPr>
          <w:rFonts w:ascii="Santander Text" w:hAnsi="Santander Text"/>
          <w:szCs w:val="18"/>
          <w:lang w:val="pt-PT"/>
        </w:rPr>
        <w:t xml:space="preserve">variáveis, </w:t>
      </w:r>
      <w:r w:rsidR="007A4A79" w:rsidRPr="002A43F1">
        <w:rPr>
          <w:rFonts w:ascii="Santander Text" w:hAnsi="Santander Text" w:cs="Calibri"/>
          <w:szCs w:val="18"/>
          <w:lang w:val="pt-PT"/>
        </w:rPr>
        <w:t>nos casos em que substr(‘</w:t>
      </w:r>
      <w:r w:rsidR="007A4A79" w:rsidRPr="002A43F1">
        <w:rPr>
          <w:rFonts w:ascii="Santander Text" w:hAnsi="Santander Text" w:cs="Calibri"/>
          <w:i/>
          <w:szCs w:val="18"/>
          <w:lang w:val="pt-PT"/>
        </w:rPr>
        <w:t>prtctn_id</w:t>
      </w:r>
      <w:r w:rsidR="007A4A79" w:rsidRPr="002A43F1">
        <w:rPr>
          <w:rFonts w:ascii="Santander Text" w:hAnsi="Santander Text" w:cs="Calibri"/>
          <w:szCs w:val="18"/>
          <w:lang w:val="pt-PT"/>
        </w:rPr>
        <w:t xml:space="preserve">’,1,1) &lt;&gt; ‘I’ então deve ser reportado o valor </w:t>
      </w:r>
      <w:r w:rsidR="007A4A79" w:rsidRPr="002A43F1">
        <w:rPr>
          <w:rFonts w:ascii="Santander Text" w:hAnsi="Santander Text" w:cs="Calibri"/>
          <w:i/>
          <w:szCs w:val="18"/>
          <w:lang w:val="pt-PT"/>
        </w:rPr>
        <w:t xml:space="preserve">default </w:t>
      </w:r>
      <w:r w:rsidR="007A4A79" w:rsidRPr="002A43F1">
        <w:rPr>
          <w:rFonts w:ascii="Santander Text" w:hAnsi="Santander Text" w:cs="Calibri"/>
          <w:szCs w:val="18"/>
          <w:lang w:val="pt-PT"/>
        </w:rPr>
        <w:t xml:space="preserve">de </w:t>
      </w:r>
      <w:r w:rsidR="007A4A79" w:rsidRPr="002A43F1">
        <w:rPr>
          <w:rFonts w:ascii="Santander Text" w:hAnsi="Santander Text" w:cs="Calibri"/>
          <w:i/>
          <w:szCs w:val="18"/>
          <w:lang w:val="pt-PT"/>
        </w:rPr>
        <w:t>Not Applicable</w:t>
      </w:r>
      <w:r w:rsidR="007A4A79" w:rsidRPr="002A43F1">
        <w:rPr>
          <w:rFonts w:ascii="Santander Text" w:hAnsi="Santander Text" w:cs="Calibri"/>
          <w:szCs w:val="18"/>
          <w:lang w:val="pt-PT"/>
        </w:rPr>
        <w:t>.</w:t>
      </w:r>
    </w:p>
    <w:p w14:paraId="6220A51B" w14:textId="42F83DDE" w:rsidR="00DE0687" w:rsidRPr="002A43F1" w:rsidRDefault="00DE0687" w:rsidP="00F81796">
      <w:pPr>
        <w:pStyle w:val="MyHeading3"/>
        <w:spacing w:after="120" w:line="360" w:lineRule="auto"/>
      </w:pPr>
      <w:r w:rsidRPr="002A43F1">
        <w:t>RL_ESTT_ADDRSS</w:t>
      </w:r>
      <w:r w:rsidR="001F37C8" w:rsidRPr="002A43F1">
        <w:t>, RL_ESTT_CTY, RL_ESTT_CLLTRL_LCTN_INT</w:t>
      </w:r>
    </w:p>
    <w:p w14:paraId="155A0251" w14:textId="77777777" w:rsidR="001F37C8" w:rsidRPr="002A43F1" w:rsidRDefault="001F37C8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 xml:space="preserve">O ponto de partida do aprovisionamento destas variáveis é a metodologia de cálculo definida no </w:t>
      </w:r>
      <w:r w:rsidRPr="002A43F1">
        <w:rPr>
          <w:rFonts w:ascii="Santander Text" w:hAnsi="Santander Text"/>
          <w:i/>
          <w:szCs w:val="18"/>
          <w:lang w:val="pt-PT"/>
        </w:rPr>
        <w:t>Loan Tape</w:t>
      </w:r>
      <w:r w:rsidRPr="002A43F1">
        <w:rPr>
          <w:rFonts w:ascii="Santander Text" w:hAnsi="Santander Text"/>
          <w:szCs w:val="18"/>
          <w:lang w:val="pt-PT"/>
        </w:rPr>
        <w:t xml:space="preserve"> Estrutural em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= ‘PM’. </w:t>
      </w:r>
    </w:p>
    <w:p w14:paraId="39179972" w14:textId="284E2844" w:rsidR="001F37C8" w:rsidRPr="002A43F1" w:rsidRDefault="001F37C8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Adicionalmente, para o universo que não é ‘</w:t>
      </w:r>
      <w:r w:rsidRPr="002A43F1">
        <w:rPr>
          <w:rFonts w:ascii="Santander Text" w:hAnsi="Santander Text"/>
          <w:i/>
          <w:szCs w:val="18"/>
          <w:lang w:val="pt-PT"/>
        </w:rPr>
        <w:t>ambito’</w:t>
      </w:r>
      <w:r w:rsidRPr="002A43F1">
        <w:rPr>
          <w:rFonts w:ascii="Santander Text" w:hAnsi="Santander Text"/>
          <w:szCs w:val="18"/>
          <w:lang w:val="pt-PT"/>
        </w:rPr>
        <w:t xml:space="preserve"> PM, é necessário complementar com a informação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district_municip_parish_code’, ‘district_municip_parish_code’ </w:t>
      </w:r>
      <w:r w:rsidRPr="002A43F1">
        <w:rPr>
          <w:rFonts w:ascii="Santander Text" w:hAnsi="Santander Text"/>
          <w:szCs w:val="18"/>
          <w:lang w:val="pt-PT"/>
        </w:rPr>
        <w:t>e da concatenação</w:t>
      </w:r>
      <w:r w:rsidR="00F3705A">
        <w:rPr>
          <w:rFonts w:ascii="Santander Text" w:hAnsi="Santander Text"/>
          <w:szCs w:val="18"/>
          <w:lang w:val="pt-PT"/>
        </w:rPr>
        <w:t xml:space="preserve"> dos campos </w:t>
      </w:r>
      <w:r w:rsidRPr="002A43F1">
        <w:rPr>
          <w:rFonts w:ascii="Santander Text" w:hAnsi="Santander Text"/>
          <w:szCs w:val="18"/>
          <w:lang w:val="pt-PT"/>
        </w:rPr>
        <w:t>‘</w:t>
      </w:r>
      <w:r w:rsidRPr="002A43F1">
        <w:rPr>
          <w:rFonts w:ascii="Santander Text" w:hAnsi="Santander Text"/>
          <w:i/>
          <w:szCs w:val="18"/>
          <w:lang w:val="pt-PT"/>
        </w:rPr>
        <w:t>address’</w:t>
      </w:r>
      <w:r w:rsidRPr="002A43F1">
        <w:rPr>
          <w:rFonts w:ascii="Santander Text" w:hAnsi="Santander Text"/>
          <w:szCs w:val="18"/>
          <w:lang w:val="pt-PT"/>
        </w:rPr>
        <w:t>,’</w:t>
      </w:r>
      <w:r w:rsidRPr="002A43F1">
        <w:rPr>
          <w:rFonts w:ascii="Santander Text" w:hAnsi="Santander Text"/>
          <w:i/>
          <w:szCs w:val="18"/>
          <w:lang w:val="pt-PT"/>
        </w:rPr>
        <w:t>property_number</w:t>
      </w:r>
      <w:r w:rsidR="00F3705A">
        <w:rPr>
          <w:rFonts w:ascii="Santander Text" w:hAnsi="Santander Text"/>
          <w:szCs w:val="18"/>
          <w:lang w:val="pt-PT"/>
        </w:rPr>
        <w:t>’ e</w:t>
      </w:r>
      <w:r w:rsidRPr="002A43F1">
        <w:rPr>
          <w:rFonts w:ascii="Santander Text" w:hAnsi="Santander Text"/>
          <w:szCs w:val="18"/>
          <w:lang w:val="pt-PT"/>
        </w:rPr>
        <w:t xml:space="preserve"> ‘</w:t>
      </w:r>
      <w:r w:rsidRPr="002A43F1">
        <w:rPr>
          <w:rFonts w:ascii="Santander Text" w:hAnsi="Santander Text"/>
          <w:i/>
          <w:szCs w:val="18"/>
          <w:lang w:val="pt-PT"/>
        </w:rPr>
        <w:t>floor_number</w:t>
      </w:r>
      <w:r w:rsidR="00F3705A">
        <w:rPr>
          <w:rFonts w:ascii="Santander Text" w:hAnsi="Santander Text"/>
          <w:szCs w:val="18"/>
          <w:lang w:val="pt-PT"/>
        </w:rPr>
        <w:t>’,</w:t>
      </w:r>
      <w:r w:rsidRPr="002A43F1">
        <w:rPr>
          <w:rFonts w:ascii="Santander Text" w:hAnsi="Santander Text"/>
          <w:szCs w:val="18"/>
          <w:lang w:val="pt-PT"/>
        </w:rPr>
        <w:t xml:space="preserve"> respetivamente, da tabela </w:t>
      </w:r>
      <w:r w:rsidRPr="002A43F1">
        <w:rPr>
          <w:rFonts w:ascii="Santander Text" w:hAnsi="Santander Text"/>
          <w:i/>
          <w:szCs w:val="18"/>
          <w:lang w:val="pt-PT"/>
        </w:rPr>
        <w:t>property</w:t>
      </w:r>
      <w:r w:rsidRPr="002A43F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 xml:space="preserve">do Modelo de Dados de Bens Imóveis.  </w:t>
      </w:r>
    </w:p>
    <w:p w14:paraId="68E1601B" w14:textId="3C308AC9" w:rsidR="001F37C8" w:rsidRPr="002A43F1" w:rsidRDefault="001F37C8" w:rsidP="00F81796">
      <w:pPr>
        <w:spacing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property_bank_id’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property_branch_code’</w:t>
      </w:r>
      <w:r w:rsidRPr="002A43F1">
        <w:rPr>
          <w:rFonts w:ascii="Santander Text" w:hAnsi="Santander Text"/>
          <w:szCs w:val="18"/>
          <w:lang w:val="pt-PT"/>
        </w:rPr>
        <w:t>,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property_contract_id’</w:t>
      </w:r>
      <w:r w:rsidRPr="002A43F1">
        <w:rPr>
          <w:rFonts w:ascii="Santander Text" w:hAnsi="Santander Text"/>
          <w:szCs w:val="18"/>
          <w:lang w:val="pt-PT"/>
        </w:rPr>
        <w:t xml:space="preserve"> e ‘</w:t>
      </w:r>
      <w:r w:rsidRPr="002A43F1">
        <w:rPr>
          <w:rFonts w:ascii="Santander Text" w:hAnsi="Santander Text"/>
          <w:i/>
          <w:iCs/>
          <w:szCs w:val="18"/>
          <w:lang w:val="pt-PT"/>
        </w:rPr>
        <w:t>property_reference_code’</w:t>
      </w:r>
      <w:r w:rsidRPr="002A43F1">
        <w:rPr>
          <w:rFonts w:ascii="Santander Text" w:hAnsi="Santander Text"/>
          <w:szCs w:val="18"/>
          <w:lang w:val="pt-PT"/>
        </w:rPr>
        <w:t>, que constitui a chave da tabela, complementada com a respetiva data de referência da informação (variável ‘</w:t>
      </w:r>
      <w:r w:rsidRPr="002A43F1">
        <w:rPr>
          <w:rFonts w:ascii="Santander Text" w:hAnsi="Santander Text"/>
          <w:i/>
          <w:iCs/>
          <w:szCs w:val="18"/>
          <w:lang w:val="pt-PT"/>
        </w:rPr>
        <w:t>ref_date’</w:t>
      </w:r>
      <w:r w:rsidRPr="002A43F1">
        <w:rPr>
          <w:rFonts w:ascii="Santander Text" w:hAnsi="Santander Text"/>
          <w:szCs w:val="18"/>
          <w:lang w:val="pt-PT"/>
        </w:rPr>
        <w:t>). O cruzamento deve ser feito através da transformação da variável ‘</w:t>
      </w:r>
      <w:r w:rsidRPr="002A43F1">
        <w:rPr>
          <w:rFonts w:ascii="Santander Text" w:hAnsi="Santander Text"/>
          <w:i/>
          <w:szCs w:val="18"/>
          <w:lang w:val="pt-PT"/>
        </w:rPr>
        <w:t>prtctn_id’</w:t>
      </w:r>
      <w:r w:rsidRPr="002A43F1">
        <w:rPr>
          <w:rFonts w:ascii="Santander Text" w:hAnsi="Santander Text"/>
          <w:szCs w:val="18"/>
          <w:lang w:val="pt-PT"/>
        </w:rPr>
        <w:t xml:space="preserve"> da tabela </w:t>
      </w:r>
      <w:r w:rsidRPr="002A43F1">
        <w:rPr>
          <w:rFonts w:ascii="Santander Text" w:hAnsi="Santander Text"/>
          <w:i/>
          <w:szCs w:val="18"/>
          <w:lang w:val="pt-PT"/>
        </w:rPr>
        <w:t>lt004_protection</w:t>
      </w:r>
      <w:r w:rsidRPr="002A43F1">
        <w:rPr>
          <w:rFonts w:ascii="Santander Text" w:hAnsi="Santander Text"/>
          <w:szCs w:val="18"/>
          <w:lang w:val="pt-PT"/>
        </w:rPr>
        <w:t xml:space="preserve"> (à qual deverá ser retirada a letra inicial e os </w:t>
      </w:r>
      <w:r w:rsidRPr="002A43F1">
        <w:rPr>
          <w:rFonts w:ascii="Santander Text" w:hAnsi="Santander Text"/>
          <w:i/>
          <w:szCs w:val="18"/>
          <w:lang w:val="pt-PT"/>
        </w:rPr>
        <w:t>underscore</w:t>
      </w:r>
      <w:r w:rsidRPr="002A43F1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depósito) com a concatenação das variáveis ‘</w:t>
      </w:r>
      <w:r w:rsidRPr="002A43F1">
        <w:rPr>
          <w:rFonts w:ascii="Santander Text" w:hAnsi="Santander Text"/>
          <w:i/>
          <w:szCs w:val="18"/>
          <w:lang w:val="pt-PT"/>
        </w:rPr>
        <w:t xml:space="preserve">property_branch_code’, ‘property_contract_id’, ‘property_reference_code’ </w:t>
      </w:r>
      <w:r w:rsidRPr="002A43F1">
        <w:rPr>
          <w:rFonts w:ascii="Santander Text" w:hAnsi="Santander Text"/>
          <w:szCs w:val="18"/>
          <w:lang w:val="pt-PT"/>
        </w:rPr>
        <w:t xml:space="preserve">da tabela </w:t>
      </w:r>
      <w:r w:rsidRPr="002A43F1">
        <w:rPr>
          <w:rFonts w:ascii="Santander Text" w:hAnsi="Santander Text"/>
          <w:i/>
          <w:szCs w:val="18"/>
          <w:lang w:val="pt-PT"/>
        </w:rPr>
        <w:t>property,</w:t>
      </w:r>
      <w:r w:rsidRPr="002A43F1">
        <w:rPr>
          <w:rFonts w:ascii="Santander Text" w:hAnsi="Santander Text"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lastRenderedPageBreak/>
        <w:t>considerando a data de referência, para obtenção dos campos ‘</w:t>
      </w:r>
      <w:r w:rsidRPr="002A43F1">
        <w:rPr>
          <w:rFonts w:ascii="Santander Text" w:hAnsi="Santander Text"/>
          <w:i/>
          <w:szCs w:val="18"/>
          <w:lang w:val="pt-PT"/>
        </w:rPr>
        <w:t xml:space="preserve">district_municip_parish_code’, ‘address’, ‘property_number’ </w:t>
      </w:r>
      <w:r w:rsidRPr="002A43F1">
        <w:rPr>
          <w:rFonts w:ascii="Santander Text" w:hAnsi="Santander Text"/>
          <w:szCs w:val="18"/>
          <w:lang w:val="pt-PT"/>
        </w:rPr>
        <w:t xml:space="preserve">e </w:t>
      </w:r>
      <w:r w:rsidRPr="002A43F1">
        <w:rPr>
          <w:rFonts w:ascii="Santander Text" w:hAnsi="Santander Text"/>
          <w:i/>
          <w:szCs w:val="18"/>
          <w:lang w:val="pt-PT"/>
        </w:rPr>
        <w:t>‘floor_number’.</w:t>
      </w:r>
    </w:p>
    <w:p w14:paraId="4092856C" w14:textId="447019FD" w:rsidR="00046158" w:rsidRPr="002A43F1" w:rsidRDefault="001F37C8" w:rsidP="00F817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S</w:t>
      </w:r>
      <w:r w:rsidR="00046158" w:rsidRPr="002A43F1">
        <w:rPr>
          <w:rFonts w:ascii="Santander Text" w:hAnsi="Santander Text"/>
          <w:szCs w:val="18"/>
          <w:lang w:val="pt-PT"/>
        </w:rPr>
        <w:t>eguidamente, para aprovisionamento da variável ‘</w:t>
      </w:r>
      <w:r w:rsidR="004204F2" w:rsidRPr="002A43F1">
        <w:rPr>
          <w:rFonts w:ascii="Santander Text" w:hAnsi="Santander Text"/>
          <w:i/>
          <w:szCs w:val="18"/>
          <w:lang w:val="pt-PT"/>
        </w:rPr>
        <w:t>rl</w:t>
      </w:r>
      <w:r w:rsidR="00046158" w:rsidRPr="002A43F1">
        <w:rPr>
          <w:rFonts w:ascii="Santander Text" w:hAnsi="Santander Text"/>
          <w:i/>
          <w:szCs w:val="18"/>
          <w:lang w:val="pt-PT"/>
        </w:rPr>
        <w:t>_estt_addrss</w:t>
      </w:r>
      <w:r w:rsidR="00046158" w:rsidRPr="002A43F1">
        <w:rPr>
          <w:rFonts w:ascii="Santander Text" w:hAnsi="Santander Text"/>
          <w:szCs w:val="18"/>
          <w:lang w:val="pt-PT"/>
        </w:rPr>
        <w:t>’, após obtenção dos campos</w:t>
      </w:r>
      <w:r w:rsidR="004204F2" w:rsidRPr="002A43F1">
        <w:rPr>
          <w:rFonts w:ascii="Santander Text" w:hAnsi="Santander Text"/>
          <w:szCs w:val="18"/>
          <w:lang w:val="pt-PT"/>
        </w:rPr>
        <w:t xml:space="preserve"> </w:t>
      </w:r>
      <w:r w:rsidR="00046158" w:rsidRPr="002A43F1">
        <w:rPr>
          <w:rFonts w:ascii="Santander Text" w:hAnsi="Santander Text"/>
          <w:i/>
          <w:szCs w:val="18"/>
          <w:lang w:val="pt-PT"/>
        </w:rPr>
        <w:t xml:space="preserve">‘address’, ‘property_number’ </w:t>
      </w:r>
      <w:r w:rsidR="00046158" w:rsidRPr="002A43F1">
        <w:rPr>
          <w:rFonts w:ascii="Santander Text" w:hAnsi="Santander Text"/>
          <w:szCs w:val="18"/>
          <w:lang w:val="pt-PT"/>
        </w:rPr>
        <w:t xml:space="preserve">e </w:t>
      </w:r>
      <w:r w:rsidR="00046158" w:rsidRPr="002A43F1">
        <w:rPr>
          <w:rFonts w:ascii="Santander Text" w:hAnsi="Santander Text"/>
          <w:i/>
          <w:szCs w:val="18"/>
          <w:lang w:val="pt-PT"/>
        </w:rPr>
        <w:t xml:space="preserve">‘floor_number’, </w:t>
      </w:r>
      <w:r w:rsidR="004204F2" w:rsidRPr="002A43F1">
        <w:rPr>
          <w:rFonts w:ascii="Santander Text" w:hAnsi="Santander Text"/>
          <w:szCs w:val="18"/>
          <w:lang w:val="pt-PT"/>
        </w:rPr>
        <w:t xml:space="preserve">concatenar a informação da seguinte forma </w:t>
      </w:r>
      <w:r w:rsidR="00AA4EAD" w:rsidRPr="00AA4EAD">
        <w:rPr>
          <w:rFonts w:ascii="Santander Text" w:hAnsi="Santander Text"/>
          <w:szCs w:val="18"/>
          <w:lang w:val="pt-PT"/>
        </w:rPr>
        <w:t>(trim(REGEXP_REPLACE(address,'[^[:print:]\\p{S}\\p{P}\\p{L}\\p{N}]','')),' ',trim(REGEXP_REPLACE(property_number,'[^[:print:]\\p{S}\\p{P}\\p{L}\\p{N}]','')),' ',trim(REGEXP_REPLACE(floor_number,'[^[:print:]\\p{S}\\p{P}\\p{L}\\p{N}]','')))</w:t>
      </w:r>
      <w:r w:rsidR="004204F2" w:rsidRPr="002A43F1">
        <w:rPr>
          <w:rFonts w:ascii="Santander Text" w:hAnsi="Santander Text"/>
          <w:szCs w:val="18"/>
          <w:lang w:val="pt-PT"/>
        </w:rPr>
        <w:t xml:space="preserve">, de modo a que a regra de aprovisionamento seja coerente com a informação reportada em âmbito ‘PM’. </w:t>
      </w:r>
      <w:r w:rsidR="00D15DFE" w:rsidRPr="00D15DFE">
        <w:rPr>
          <w:rFonts w:ascii="Santander Text" w:hAnsi="Santander Text"/>
          <w:szCs w:val="18"/>
          <w:lang w:val="pt-PT"/>
        </w:rPr>
        <w:t>Nos casos em que o trim do tratamento supra mencionado = '' então</w:t>
      </w:r>
      <w:r w:rsidR="00D15DFE">
        <w:rPr>
          <w:rFonts w:ascii="Santander Text" w:hAnsi="Santander Text"/>
          <w:szCs w:val="18"/>
          <w:lang w:val="pt-PT"/>
        </w:rPr>
        <w:t xml:space="preserve"> deverá ser reportado o valor </w:t>
      </w:r>
      <w:r w:rsidR="00D15DFE">
        <w:rPr>
          <w:rFonts w:ascii="Santander Text" w:hAnsi="Santander Text"/>
          <w:i/>
          <w:szCs w:val="18"/>
          <w:lang w:val="pt-PT"/>
        </w:rPr>
        <w:t>default</w:t>
      </w:r>
      <w:r w:rsidR="00D15DFE">
        <w:rPr>
          <w:rFonts w:ascii="Santander Text" w:hAnsi="Santander Text"/>
          <w:szCs w:val="18"/>
          <w:lang w:val="pt-PT"/>
        </w:rPr>
        <w:t xml:space="preserve"> de</w:t>
      </w:r>
      <w:r w:rsidR="00D15DFE" w:rsidRPr="00D15DFE">
        <w:rPr>
          <w:rFonts w:ascii="Santander Text" w:hAnsi="Santander Text"/>
          <w:szCs w:val="18"/>
          <w:lang w:val="pt-PT"/>
        </w:rPr>
        <w:t xml:space="preserve"> </w:t>
      </w:r>
      <w:r w:rsidR="00D15DFE" w:rsidRPr="00D15DFE">
        <w:rPr>
          <w:rFonts w:ascii="Santander Text" w:hAnsi="Santander Text"/>
          <w:i/>
          <w:szCs w:val="18"/>
          <w:lang w:val="pt-PT"/>
        </w:rPr>
        <w:t>Missing Value</w:t>
      </w:r>
      <w:r w:rsidR="00D15DFE" w:rsidRPr="00D15DFE">
        <w:rPr>
          <w:rFonts w:ascii="Santander Text" w:hAnsi="Santander Text"/>
          <w:szCs w:val="18"/>
          <w:lang w:val="pt-PT"/>
        </w:rPr>
        <w:t>.</w:t>
      </w:r>
    </w:p>
    <w:p w14:paraId="3A5D5E64" w14:textId="267094AF" w:rsidR="00046158" w:rsidRPr="002A43F1" w:rsidRDefault="00046158" w:rsidP="00F81796">
      <w:pPr>
        <w:spacing w:before="24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Para aprovisionamento da variável ‘</w:t>
      </w:r>
      <w:r w:rsidRPr="002A43F1">
        <w:rPr>
          <w:rFonts w:ascii="Santander Text" w:hAnsi="Santander Text"/>
          <w:i/>
          <w:szCs w:val="18"/>
          <w:lang w:val="pt-PT"/>
        </w:rPr>
        <w:t>rl_estt_cty</w:t>
      </w:r>
      <w:r w:rsidRPr="002A43F1">
        <w:rPr>
          <w:rFonts w:ascii="Santander Text" w:hAnsi="Santander Text"/>
          <w:szCs w:val="18"/>
          <w:lang w:val="pt-PT"/>
        </w:rPr>
        <w:t>’, após obtenção do campo ‘</w:t>
      </w:r>
      <w:r w:rsidRPr="002A43F1">
        <w:rPr>
          <w:rFonts w:ascii="Santander Text" w:hAnsi="Santander Text"/>
          <w:i/>
          <w:szCs w:val="18"/>
          <w:lang w:val="pt-PT"/>
        </w:rPr>
        <w:t>district_municip_parish_code’</w:t>
      </w:r>
      <w:r w:rsidRPr="002A43F1">
        <w:rPr>
          <w:rFonts w:ascii="Santander Text" w:hAnsi="Santander Text"/>
          <w:szCs w:val="18"/>
          <w:lang w:val="pt-PT"/>
        </w:rPr>
        <w:t>, cruzar concat(substring(district_municip_parish_code,1,2),'0000')</w:t>
      </w:r>
      <w:r w:rsidRPr="002A43F1">
        <w:rPr>
          <w:rFonts w:ascii="Santander Text" w:hAnsi="Santander Text"/>
          <w:i/>
          <w:szCs w:val="18"/>
          <w:lang w:val="pt-PT"/>
        </w:rPr>
        <w:t xml:space="preserve"> </w:t>
      </w:r>
      <w:r w:rsidRPr="002A43F1">
        <w:rPr>
          <w:rFonts w:ascii="Santander Text" w:hAnsi="Santander Text"/>
          <w:szCs w:val="18"/>
          <w:lang w:val="pt-PT"/>
        </w:rPr>
        <w:t>com o campo ‘</w:t>
      </w:r>
      <w:r w:rsidRPr="002A43F1">
        <w:rPr>
          <w:rFonts w:ascii="Santander Text" w:hAnsi="Santander Text"/>
          <w:i/>
          <w:szCs w:val="18"/>
          <w:lang w:val="pt-PT"/>
        </w:rPr>
        <w:t>tayd91c0_celemtab</w:t>
      </w:r>
      <w:r w:rsidRPr="002A43F1">
        <w:rPr>
          <w:rFonts w:ascii="Santander Text" w:hAnsi="Santander Text"/>
          <w:szCs w:val="18"/>
          <w:lang w:val="pt-PT"/>
        </w:rPr>
        <w:t>’ da tabela tat91_tabelas (TAT), aplicando o filtro ‘</w:t>
      </w:r>
      <w:r w:rsidRPr="002A43F1">
        <w:rPr>
          <w:rFonts w:ascii="Santander Text" w:hAnsi="Santander Text"/>
          <w:i/>
          <w:szCs w:val="18"/>
          <w:lang w:val="pt-PT"/>
        </w:rPr>
        <w:t>tayd91c0_ctabela</w:t>
      </w:r>
      <w:r w:rsidRPr="002A43F1">
        <w:rPr>
          <w:rFonts w:ascii="Santander Text" w:hAnsi="Santander Text"/>
          <w:szCs w:val="18"/>
          <w:lang w:val="pt-PT"/>
        </w:rPr>
        <w:t>’ ='J48',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>’. Nos casos em que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 xml:space="preserve">’ = ‘99’, o campo deverá ser aprovisionado com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Missing Value.</w:t>
      </w:r>
    </w:p>
    <w:p w14:paraId="024E3CA6" w14:textId="49B1866C" w:rsidR="00A85843" w:rsidRDefault="00046158" w:rsidP="00F81796">
      <w:pPr>
        <w:spacing w:before="240" w:line="360" w:lineRule="auto"/>
        <w:jc w:val="both"/>
        <w:rPr>
          <w:rFonts w:ascii="Santander Text" w:hAnsi="Santander Text"/>
          <w:i/>
          <w:szCs w:val="18"/>
          <w:lang w:val="pt-PT"/>
        </w:rPr>
      </w:pPr>
      <w:r w:rsidRPr="002A43F1">
        <w:rPr>
          <w:rFonts w:ascii="Santander Text" w:hAnsi="Santander Text"/>
          <w:szCs w:val="18"/>
          <w:lang w:val="pt-PT"/>
        </w:rPr>
        <w:t>P</w:t>
      </w:r>
      <w:r w:rsidR="001F37C8" w:rsidRPr="002A43F1">
        <w:rPr>
          <w:rFonts w:ascii="Santander Text" w:hAnsi="Santander Text"/>
          <w:szCs w:val="18"/>
          <w:lang w:val="pt-PT"/>
        </w:rPr>
        <w:t>ara a</w:t>
      </w:r>
      <w:r w:rsidRPr="002A43F1">
        <w:rPr>
          <w:rFonts w:ascii="Santander Text" w:hAnsi="Santander Text"/>
          <w:szCs w:val="18"/>
          <w:lang w:val="pt-PT"/>
        </w:rPr>
        <w:t xml:space="preserve">provisionamento da </w:t>
      </w:r>
      <w:r w:rsidR="001F37C8" w:rsidRPr="002A43F1">
        <w:rPr>
          <w:rFonts w:ascii="Santander Text" w:hAnsi="Santander Text"/>
          <w:szCs w:val="18"/>
          <w:lang w:val="pt-PT"/>
        </w:rPr>
        <w:t>variável ‘</w:t>
      </w:r>
      <w:r w:rsidRPr="002A43F1">
        <w:rPr>
          <w:rFonts w:ascii="Santander Text" w:hAnsi="Santander Text"/>
          <w:i/>
          <w:szCs w:val="18"/>
          <w:lang w:val="pt-PT"/>
        </w:rPr>
        <w:t>rl_estt_clltrl_lctn_int</w:t>
      </w:r>
      <w:r w:rsidRPr="002A43F1">
        <w:rPr>
          <w:rFonts w:ascii="Santander Text" w:hAnsi="Santander Text"/>
          <w:szCs w:val="18"/>
          <w:lang w:val="pt-PT"/>
        </w:rPr>
        <w:t>’, cruzar o campo obtido ‘</w:t>
      </w:r>
      <w:r w:rsidRPr="002A43F1">
        <w:rPr>
          <w:rFonts w:ascii="Santander Text" w:hAnsi="Santander Text"/>
          <w:i/>
          <w:szCs w:val="18"/>
          <w:lang w:val="pt-PT"/>
        </w:rPr>
        <w:t xml:space="preserve">district_municip_parish_code’ </w:t>
      </w:r>
      <w:r w:rsidRPr="002A43F1">
        <w:rPr>
          <w:rFonts w:ascii="Santander Text" w:hAnsi="Santander Text"/>
          <w:szCs w:val="18"/>
          <w:lang w:val="pt-PT"/>
        </w:rPr>
        <w:t>com o campo ‘</w:t>
      </w:r>
      <w:r w:rsidRPr="002A43F1">
        <w:rPr>
          <w:rFonts w:ascii="Santander Text" w:hAnsi="Santander Text"/>
          <w:i/>
          <w:szCs w:val="18"/>
          <w:lang w:val="pt-PT"/>
        </w:rPr>
        <w:t>tayd91c0_celemtab</w:t>
      </w:r>
      <w:r w:rsidRPr="002A43F1">
        <w:rPr>
          <w:rFonts w:ascii="Santander Text" w:hAnsi="Santander Text"/>
          <w:szCs w:val="18"/>
          <w:lang w:val="pt-PT"/>
        </w:rPr>
        <w:t>’ da tabela tat91_tabelas (TAT), aplicando o filtro ‘</w:t>
      </w:r>
      <w:r w:rsidRPr="002A43F1">
        <w:rPr>
          <w:rFonts w:ascii="Santander Text" w:hAnsi="Santander Text"/>
          <w:i/>
          <w:szCs w:val="18"/>
          <w:lang w:val="pt-PT"/>
        </w:rPr>
        <w:t>tayd91c0_ctabela</w:t>
      </w:r>
      <w:r w:rsidRPr="002A43F1">
        <w:rPr>
          <w:rFonts w:ascii="Santander Text" w:hAnsi="Santander Text"/>
          <w:szCs w:val="18"/>
          <w:lang w:val="pt-PT"/>
        </w:rPr>
        <w:t>’ ='J48', para obtenção do campo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>’. Nos casos em que ‘</w:t>
      </w:r>
      <w:r w:rsidRPr="002A43F1">
        <w:rPr>
          <w:rFonts w:ascii="Santander Text" w:hAnsi="Santander Text"/>
          <w:i/>
          <w:szCs w:val="18"/>
          <w:lang w:val="pt-PT"/>
        </w:rPr>
        <w:t>tayd91c0_gelemtab</w:t>
      </w:r>
      <w:r w:rsidRPr="002A43F1">
        <w:rPr>
          <w:rFonts w:ascii="Santander Text" w:hAnsi="Santander Text"/>
          <w:szCs w:val="18"/>
          <w:lang w:val="pt-PT"/>
        </w:rPr>
        <w:t xml:space="preserve">’ = ‘99’, o campo deverá ser aprovisionado com o valor </w:t>
      </w:r>
      <w:r w:rsidRPr="002A43F1">
        <w:rPr>
          <w:rFonts w:ascii="Santander Text" w:hAnsi="Santander Text"/>
          <w:i/>
          <w:szCs w:val="18"/>
          <w:lang w:val="pt-PT"/>
        </w:rPr>
        <w:t>default</w:t>
      </w:r>
      <w:r w:rsidRPr="002A43F1">
        <w:rPr>
          <w:rFonts w:ascii="Santander Text" w:hAnsi="Santander Text"/>
          <w:szCs w:val="18"/>
          <w:lang w:val="pt-PT"/>
        </w:rPr>
        <w:t xml:space="preserve"> de </w:t>
      </w:r>
      <w:r w:rsidRPr="002A43F1">
        <w:rPr>
          <w:rFonts w:ascii="Santander Text" w:hAnsi="Santander Text"/>
          <w:i/>
          <w:szCs w:val="18"/>
          <w:lang w:val="pt-PT"/>
        </w:rPr>
        <w:t>Missing Value.</w:t>
      </w:r>
    </w:p>
    <w:p w14:paraId="3A7EC456" w14:textId="4D4E4AD6" w:rsidR="00F3705A" w:rsidRPr="00F3705A" w:rsidRDefault="00F3705A" w:rsidP="00F81796">
      <w:pPr>
        <w:spacing w:before="24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todas as variáveis, n</w:t>
      </w:r>
      <w:r w:rsidRPr="00F3705A">
        <w:rPr>
          <w:rFonts w:ascii="Santander Text" w:hAnsi="Santander Text"/>
          <w:szCs w:val="18"/>
          <w:lang w:val="pt-PT"/>
        </w:rPr>
        <w:t>os casos em que substr(prtctn_id,1,1) &lt;&gt; ‘I’ ent</w:t>
      </w:r>
      <w:r>
        <w:rPr>
          <w:rFonts w:ascii="Santander Text" w:hAnsi="Santander Text"/>
          <w:szCs w:val="18"/>
          <w:lang w:val="pt-PT"/>
        </w:rPr>
        <w:t xml:space="preserve">ão deve ser reportado o valor </w:t>
      </w:r>
      <w:r>
        <w:rPr>
          <w:rFonts w:ascii="Santander Text" w:hAnsi="Santander Text"/>
          <w:i/>
          <w:szCs w:val="18"/>
          <w:lang w:val="pt-PT"/>
        </w:rPr>
        <w:t xml:space="preserve">default </w:t>
      </w:r>
      <w:r>
        <w:rPr>
          <w:rFonts w:ascii="Santander Text" w:hAnsi="Santander Text"/>
          <w:szCs w:val="18"/>
          <w:lang w:val="pt-PT"/>
        </w:rPr>
        <w:t>de</w:t>
      </w:r>
      <w:r w:rsidRPr="00F3705A">
        <w:rPr>
          <w:rFonts w:ascii="Santander Text" w:hAnsi="Santander Text"/>
          <w:szCs w:val="18"/>
          <w:lang w:val="pt-PT"/>
        </w:rPr>
        <w:t xml:space="preserve"> </w:t>
      </w:r>
      <w:r w:rsidRPr="00F3705A">
        <w:rPr>
          <w:rFonts w:ascii="Santander Text" w:hAnsi="Santander Text"/>
          <w:i/>
          <w:szCs w:val="18"/>
          <w:lang w:val="pt-PT"/>
        </w:rPr>
        <w:t>Not Applicable</w:t>
      </w:r>
      <w:r>
        <w:rPr>
          <w:rFonts w:ascii="Santander Text" w:hAnsi="Santander Text"/>
          <w:i/>
          <w:szCs w:val="18"/>
          <w:lang w:val="pt-PT"/>
        </w:rPr>
        <w:t>.</w:t>
      </w:r>
    </w:p>
    <w:sectPr w:rsidR="00F3705A" w:rsidRPr="00F3705A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9951" w14:textId="77777777" w:rsidR="0080081A" w:rsidRDefault="0080081A" w:rsidP="00C702C7">
      <w:pPr>
        <w:spacing w:after="0" w:line="240" w:lineRule="auto"/>
      </w:pPr>
      <w:r>
        <w:separator/>
      </w:r>
    </w:p>
  </w:endnote>
  <w:endnote w:type="continuationSeparator" w:id="0">
    <w:p w14:paraId="22903A03" w14:textId="77777777" w:rsidR="0080081A" w:rsidRDefault="0080081A" w:rsidP="00C702C7">
      <w:pPr>
        <w:spacing w:after="0" w:line="240" w:lineRule="auto"/>
      </w:pPr>
      <w:r>
        <w:continuationSeparator/>
      </w:r>
    </w:p>
  </w:endnote>
  <w:endnote w:type="continuationNotice" w:id="1">
    <w:p w14:paraId="4AD5B3B9" w14:textId="77777777" w:rsidR="0080081A" w:rsidRDefault="008008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1566393D" w:rsidR="00D15DFE" w:rsidRDefault="00D15D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116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07A93092" w14:textId="77777777" w:rsidR="00D15DFE" w:rsidRDefault="00D15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2BE65" w14:textId="77777777" w:rsidR="0080081A" w:rsidRDefault="0080081A" w:rsidP="00C702C7">
      <w:pPr>
        <w:spacing w:after="0" w:line="240" w:lineRule="auto"/>
      </w:pPr>
      <w:r>
        <w:separator/>
      </w:r>
    </w:p>
  </w:footnote>
  <w:footnote w:type="continuationSeparator" w:id="0">
    <w:p w14:paraId="3AC3315D" w14:textId="77777777" w:rsidR="0080081A" w:rsidRDefault="0080081A" w:rsidP="00C702C7">
      <w:pPr>
        <w:spacing w:after="0" w:line="240" w:lineRule="auto"/>
      </w:pPr>
      <w:r>
        <w:continuationSeparator/>
      </w:r>
    </w:p>
  </w:footnote>
  <w:footnote w:type="continuationNotice" w:id="1">
    <w:p w14:paraId="39752B95" w14:textId="77777777" w:rsidR="0080081A" w:rsidRDefault="0080081A">
      <w:pPr>
        <w:spacing w:after="0" w:line="240" w:lineRule="auto"/>
      </w:pPr>
    </w:p>
  </w:footnote>
  <w:footnote w:id="2">
    <w:p w14:paraId="232217F7" w14:textId="0E9CE8E4" w:rsidR="00D15DFE" w:rsidRPr="00B32BB6" w:rsidRDefault="00D15DFE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B32BB6">
        <w:rPr>
          <w:lang w:val="pt-PT"/>
        </w:rPr>
        <w:t xml:space="preserve"> </w:t>
      </w:r>
      <w:r w:rsidRPr="00B32BB6">
        <w:rPr>
          <w:rFonts w:ascii="Santander Text" w:hAnsi="Santander Text"/>
          <w:color w:val="000000" w:themeColor="text1"/>
          <w:szCs w:val="16"/>
          <w:lang w:val="pt-PT"/>
        </w:rPr>
        <w:t xml:space="preserve">Consultar coluna ‘VALORES DEFAULT PARA INFORMAÇÃO NÃO APLICÁVEL’ do </w:t>
      </w:r>
      <w:r w:rsidRPr="002A43F1">
        <w:rPr>
          <w:rFonts w:ascii="Santander Text" w:hAnsi="Santander Text"/>
          <w:color w:val="000000" w:themeColor="text1"/>
          <w:szCs w:val="16"/>
          <w:lang w:val="pt-PT"/>
        </w:rPr>
        <w:t xml:space="preserve">documento 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“BST ESG L</w:t>
      </w:r>
      <w:r>
        <w:rPr>
          <w:rFonts w:ascii="Santander Text" w:hAnsi="Santander Text"/>
          <w:color w:val="000000" w:themeColor="text1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color w:val="000000" w:themeColor="text1"/>
          <w:szCs w:val="18"/>
          <w:lang w:val="pt-PT"/>
        </w:rPr>
        <w:t>v21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.0.xlsx”</w:t>
      </w:r>
    </w:p>
  </w:footnote>
  <w:footnote w:id="3">
    <w:p w14:paraId="4B92E9E9" w14:textId="5867F1B0" w:rsidR="00D15DFE" w:rsidRPr="008D1D05" w:rsidRDefault="00D15DFE">
      <w:pPr>
        <w:pStyle w:val="FootnoteText"/>
        <w:rPr>
          <w:lang w:val="pt-PT"/>
        </w:rPr>
      </w:pPr>
      <w:r w:rsidRPr="00B32BB6">
        <w:rPr>
          <w:rStyle w:val="FootnoteReference"/>
          <w:color w:val="000000" w:themeColor="text1"/>
        </w:rPr>
        <w:footnoteRef/>
      </w:r>
      <w:r w:rsidRPr="00B32BB6">
        <w:rPr>
          <w:color w:val="000000" w:themeColor="text1"/>
          <w:lang w:val="pt-PT"/>
        </w:rPr>
        <w:t xml:space="preserve"> </w:t>
      </w:r>
      <w:r w:rsidRPr="00B32BB6">
        <w:rPr>
          <w:rFonts w:ascii="Santander Text" w:hAnsi="Santander Text" w:cs="Calibri"/>
          <w:color w:val="000000" w:themeColor="text1"/>
          <w:szCs w:val="16"/>
          <w:lang w:val="pt-PT"/>
        </w:rPr>
        <w:t xml:space="preserve">Consultar coluna ‘VALOR DEFAULT PARA INFORMAÇÃO INEXISTENTE’ do </w:t>
      </w:r>
      <w:r w:rsidRPr="002A43F1">
        <w:rPr>
          <w:rFonts w:ascii="Santander Text" w:hAnsi="Santander Text" w:cs="Calibri"/>
          <w:color w:val="000000" w:themeColor="text1"/>
          <w:szCs w:val="16"/>
          <w:lang w:val="pt-PT"/>
        </w:rPr>
        <w:t xml:space="preserve">documento 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“BST ESG L</w:t>
      </w:r>
      <w:r>
        <w:rPr>
          <w:rFonts w:ascii="Santander Text" w:hAnsi="Santander Text"/>
          <w:color w:val="000000" w:themeColor="text1"/>
          <w:szCs w:val="18"/>
          <w:lang w:val="pt-PT"/>
        </w:rPr>
        <w:t xml:space="preserve">oan Tape Pillar 3 &amp; ESG Risk </w:t>
      </w:r>
      <w:r w:rsidR="00CF06F1">
        <w:rPr>
          <w:rFonts w:ascii="Santander Text" w:hAnsi="Santander Text"/>
          <w:color w:val="000000" w:themeColor="text1"/>
          <w:szCs w:val="18"/>
          <w:lang w:val="pt-PT"/>
        </w:rPr>
        <w:t>v21</w:t>
      </w:r>
      <w:r w:rsidRPr="002A43F1">
        <w:rPr>
          <w:rFonts w:ascii="Santander Text" w:hAnsi="Santander Text"/>
          <w:color w:val="000000" w:themeColor="text1"/>
          <w:szCs w:val="18"/>
          <w:lang w:val="pt-PT"/>
        </w:rPr>
        <w:t>.0.xlsx”.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CAB40C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B45E0CEA">
      <w:start w:val="4"/>
      <w:numFmt w:val="bullet"/>
      <w:lvlText w:val="-"/>
      <w:lvlJc w:val="left"/>
      <w:pPr>
        <w:ind w:left="2340" w:hanging="360"/>
      </w:pPr>
      <w:rPr>
        <w:rFonts w:ascii="Santander Text" w:eastAsiaTheme="minorHAnsi" w:hAnsi="Santander Text" w:cstheme="minorBidi" w:hint="default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84FD9"/>
    <w:multiLevelType w:val="hybridMultilevel"/>
    <w:tmpl w:val="6194E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27C66"/>
    <w:multiLevelType w:val="hybridMultilevel"/>
    <w:tmpl w:val="618E0D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7F54"/>
    <w:multiLevelType w:val="hybridMultilevel"/>
    <w:tmpl w:val="3B3A88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4324F"/>
    <w:multiLevelType w:val="hybridMultilevel"/>
    <w:tmpl w:val="6AB406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F3AAB"/>
    <w:multiLevelType w:val="hybridMultilevel"/>
    <w:tmpl w:val="B4C80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E5452C4"/>
    <w:multiLevelType w:val="hybridMultilevel"/>
    <w:tmpl w:val="C5F877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C7B2C"/>
    <w:multiLevelType w:val="hybridMultilevel"/>
    <w:tmpl w:val="42A06E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B4051"/>
    <w:multiLevelType w:val="hybridMultilevel"/>
    <w:tmpl w:val="83AA97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460779"/>
    <w:multiLevelType w:val="hybridMultilevel"/>
    <w:tmpl w:val="A3045F8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7A2A71"/>
    <w:multiLevelType w:val="hybridMultilevel"/>
    <w:tmpl w:val="DA92CD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BF20B8"/>
    <w:multiLevelType w:val="hybridMultilevel"/>
    <w:tmpl w:val="93D493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278766">
    <w:abstractNumId w:val="3"/>
  </w:num>
  <w:num w:numId="2" w16cid:durableId="866524541">
    <w:abstractNumId w:val="1"/>
  </w:num>
  <w:num w:numId="3" w16cid:durableId="1660188997">
    <w:abstractNumId w:val="2"/>
  </w:num>
  <w:num w:numId="4" w16cid:durableId="120418947">
    <w:abstractNumId w:val="0"/>
  </w:num>
  <w:num w:numId="5" w16cid:durableId="1382557421">
    <w:abstractNumId w:val="18"/>
  </w:num>
  <w:num w:numId="6" w16cid:durableId="734397204">
    <w:abstractNumId w:val="4"/>
  </w:num>
  <w:num w:numId="7" w16cid:durableId="1012799980">
    <w:abstractNumId w:val="11"/>
  </w:num>
  <w:num w:numId="8" w16cid:durableId="1965650834">
    <w:abstractNumId w:val="12"/>
  </w:num>
  <w:num w:numId="9" w16cid:durableId="1440681475">
    <w:abstractNumId w:val="22"/>
  </w:num>
  <w:num w:numId="10" w16cid:durableId="1422875247">
    <w:abstractNumId w:val="31"/>
  </w:num>
  <w:num w:numId="11" w16cid:durableId="376006593">
    <w:abstractNumId w:val="8"/>
  </w:num>
  <w:num w:numId="12" w16cid:durableId="1725517240">
    <w:abstractNumId w:val="19"/>
  </w:num>
  <w:num w:numId="13" w16cid:durableId="1179393463">
    <w:abstractNumId w:val="36"/>
  </w:num>
  <w:num w:numId="14" w16cid:durableId="1561207547">
    <w:abstractNumId w:val="17"/>
  </w:num>
  <w:num w:numId="15" w16cid:durableId="1138105676">
    <w:abstractNumId w:val="32"/>
  </w:num>
  <w:num w:numId="16" w16cid:durableId="1563054865">
    <w:abstractNumId w:val="30"/>
  </w:num>
  <w:num w:numId="17" w16cid:durableId="551696244">
    <w:abstractNumId w:val="27"/>
  </w:num>
  <w:num w:numId="18" w16cid:durableId="418403036">
    <w:abstractNumId w:val="6"/>
  </w:num>
  <w:num w:numId="19" w16cid:durableId="113065871">
    <w:abstractNumId w:val="28"/>
  </w:num>
  <w:num w:numId="20" w16cid:durableId="1518928407">
    <w:abstractNumId w:val="29"/>
  </w:num>
  <w:num w:numId="21" w16cid:durableId="1917284324">
    <w:abstractNumId w:val="15"/>
  </w:num>
  <w:num w:numId="22" w16cid:durableId="1908950204">
    <w:abstractNumId w:val="25"/>
  </w:num>
  <w:num w:numId="23" w16cid:durableId="838815100">
    <w:abstractNumId w:val="16"/>
  </w:num>
  <w:num w:numId="24" w16cid:durableId="622616022">
    <w:abstractNumId w:val="24"/>
  </w:num>
  <w:num w:numId="25" w16cid:durableId="2107799809">
    <w:abstractNumId w:val="5"/>
  </w:num>
  <w:num w:numId="26" w16cid:durableId="1773279910">
    <w:abstractNumId w:val="23"/>
  </w:num>
  <w:num w:numId="27" w16cid:durableId="1616987377">
    <w:abstractNumId w:val="21"/>
  </w:num>
  <w:num w:numId="28" w16cid:durableId="464007574">
    <w:abstractNumId w:val="37"/>
  </w:num>
  <w:num w:numId="29" w16cid:durableId="1540362832">
    <w:abstractNumId w:val="9"/>
  </w:num>
  <w:num w:numId="30" w16cid:durableId="929391451">
    <w:abstractNumId w:val="14"/>
  </w:num>
  <w:num w:numId="31" w16cid:durableId="1270161583">
    <w:abstractNumId w:val="26"/>
  </w:num>
  <w:num w:numId="32" w16cid:durableId="1643391837">
    <w:abstractNumId w:val="10"/>
  </w:num>
  <w:num w:numId="33" w16cid:durableId="1918396082">
    <w:abstractNumId w:val="33"/>
  </w:num>
  <w:num w:numId="34" w16cid:durableId="390202058">
    <w:abstractNumId w:val="20"/>
  </w:num>
  <w:num w:numId="35" w16cid:durableId="444614819">
    <w:abstractNumId w:val="35"/>
  </w:num>
  <w:num w:numId="36" w16cid:durableId="1443913777">
    <w:abstractNumId w:val="7"/>
  </w:num>
  <w:num w:numId="37" w16cid:durableId="676932010">
    <w:abstractNumId w:val="34"/>
  </w:num>
  <w:num w:numId="38" w16cid:durableId="1562211670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CC8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094C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2C"/>
    <w:rsid w:val="00020E6F"/>
    <w:rsid w:val="00020F92"/>
    <w:rsid w:val="00021A39"/>
    <w:rsid w:val="00022796"/>
    <w:rsid w:val="00022808"/>
    <w:rsid w:val="00022812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C33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37CF8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67"/>
    <w:rsid w:val="000436BB"/>
    <w:rsid w:val="00043943"/>
    <w:rsid w:val="0004494C"/>
    <w:rsid w:val="00044DF3"/>
    <w:rsid w:val="000453A2"/>
    <w:rsid w:val="00046158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88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07D8"/>
    <w:rsid w:val="0007102A"/>
    <w:rsid w:val="00071509"/>
    <w:rsid w:val="00071633"/>
    <w:rsid w:val="000720BF"/>
    <w:rsid w:val="000720DC"/>
    <w:rsid w:val="000721D7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B5D"/>
    <w:rsid w:val="00081C40"/>
    <w:rsid w:val="00082ACE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87FCF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810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84E"/>
    <w:rsid w:val="000A3914"/>
    <w:rsid w:val="000A41A6"/>
    <w:rsid w:val="000A5B56"/>
    <w:rsid w:val="000A5D54"/>
    <w:rsid w:val="000A6B13"/>
    <w:rsid w:val="000A712B"/>
    <w:rsid w:val="000A7A94"/>
    <w:rsid w:val="000A7F05"/>
    <w:rsid w:val="000A7FFD"/>
    <w:rsid w:val="000B00BC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9D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4E"/>
    <w:rsid w:val="000F38B4"/>
    <w:rsid w:val="000F42FE"/>
    <w:rsid w:val="000F573D"/>
    <w:rsid w:val="000F5C22"/>
    <w:rsid w:val="000F63DD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5CA"/>
    <w:rsid w:val="001056E1"/>
    <w:rsid w:val="0010690B"/>
    <w:rsid w:val="001072BF"/>
    <w:rsid w:val="001079E5"/>
    <w:rsid w:val="00107F51"/>
    <w:rsid w:val="00110EB0"/>
    <w:rsid w:val="00111011"/>
    <w:rsid w:val="00111F83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5D0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6FE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4B2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7F7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7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1A1"/>
    <w:rsid w:val="001864E5"/>
    <w:rsid w:val="001868BF"/>
    <w:rsid w:val="00186FC8"/>
    <w:rsid w:val="00187088"/>
    <w:rsid w:val="00187613"/>
    <w:rsid w:val="00187B88"/>
    <w:rsid w:val="00187BBC"/>
    <w:rsid w:val="00187C8C"/>
    <w:rsid w:val="00190993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BA"/>
    <w:rsid w:val="001C19C2"/>
    <w:rsid w:val="001C1C17"/>
    <w:rsid w:val="001C1C19"/>
    <w:rsid w:val="001C24BF"/>
    <w:rsid w:val="001C2F47"/>
    <w:rsid w:val="001C4940"/>
    <w:rsid w:val="001C531E"/>
    <w:rsid w:val="001C5593"/>
    <w:rsid w:val="001C588F"/>
    <w:rsid w:val="001C5B07"/>
    <w:rsid w:val="001C61D8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C8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CC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558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3B7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0D5F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438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796"/>
    <w:rsid w:val="002849CC"/>
    <w:rsid w:val="00284A46"/>
    <w:rsid w:val="00285BEB"/>
    <w:rsid w:val="0028644A"/>
    <w:rsid w:val="00286F4F"/>
    <w:rsid w:val="002874FA"/>
    <w:rsid w:val="00287A2D"/>
    <w:rsid w:val="00290FB7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3F1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2F3E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1F9"/>
    <w:rsid w:val="002C46C7"/>
    <w:rsid w:val="002C4B56"/>
    <w:rsid w:val="002C4E7A"/>
    <w:rsid w:val="002C4F63"/>
    <w:rsid w:val="002C514E"/>
    <w:rsid w:val="002C5FEA"/>
    <w:rsid w:val="002C6703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29D"/>
    <w:rsid w:val="002E342B"/>
    <w:rsid w:val="002E438E"/>
    <w:rsid w:val="002E4634"/>
    <w:rsid w:val="002E505F"/>
    <w:rsid w:val="002E58EB"/>
    <w:rsid w:val="002E5B3B"/>
    <w:rsid w:val="002E5CD6"/>
    <w:rsid w:val="002E6663"/>
    <w:rsid w:val="002E69BB"/>
    <w:rsid w:val="002E7099"/>
    <w:rsid w:val="002E75FF"/>
    <w:rsid w:val="002E764C"/>
    <w:rsid w:val="002E7B7C"/>
    <w:rsid w:val="002F073E"/>
    <w:rsid w:val="002F0E89"/>
    <w:rsid w:val="002F15C8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0B22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D4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A57"/>
    <w:rsid w:val="00323F4C"/>
    <w:rsid w:val="0032437B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BC8"/>
    <w:rsid w:val="00364C68"/>
    <w:rsid w:val="003650FF"/>
    <w:rsid w:val="00366045"/>
    <w:rsid w:val="0036688F"/>
    <w:rsid w:val="003670F1"/>
    <w:rsid w:val="00367213"/>
    <w:rsid w:val="0037041E"/>
    <w:rsid w:val="00370864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6A18"/>
    <w:rsid w:val="003770BD"/>
    <w:rsid w:val="00377AE4"/>
    <w:rsid w:val="00377E52"/>
    <w:rsid w:val="00380839"/>
    <w:rsid w:val="003817EC"/>
    <w:rsid w:val="00381A2A"/>
    <w:rsid w:val="003830CF"/>
    <w:rsid w:val="003833E8"/>
    <w:rsid w:val="00383555"/>
    <w:rsid w:val="003838CE"/>
    <w:rsid w:val="00383B5B"/>
    <w:rsid w:val="00383E7F"/>
    <w:rsid w:val="003842E7"/>
    <w:rsid w:val="003842EA"/>
    <w:rsid w:val="00384705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6CD"/>
    <w:rsid w:val="003A1B32"/>
    <w:rsid w:val="003A24DA"/>
    <w:rsid w:val="003A2DA8"/>
    <w:rsid w:val="003A2DFB"/>
    <w:rsid w:val="003A2FE0"/>
    <w:rsid w:val="003A3418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483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1388"/>
    <w:rsid w:val="003F2224"/>
    <w:rsid w:val="003F22B6"/>
    <w:rsid w:val="003F4D05"/>
    <w:rsid w:val="003F528F"/>
    <w:rsid w:val="003F5473"/>
    <w:rsid w:val="003F5A33"/>
    <w:rsid w:val="003F6F6C"/>
    <w:rsid w:val="003F7A19"/>
    <w:rsid w:val="003F7D11"/>
    <w:rsid w:val="003F7D3E"/>
    <w:rsid w:val="00400427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2C4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04F2"/>
    <w:rsid w:val="00421265"/>
    <w:rsid w:val="0042223C"/>
    <w:rsid w:val="00422504"/>
    <w:rsid w:val="004228AF"/>
    <w:rsid w:val="00422E6E"/>
    <w:rsid w:val="00423286"/>
    <w:rsid w:val="0042383C"/>
    <w:rsid w:val="00423B05"/>
    <w:rsid w:val="00424E47"/>
    <w:rsid w:val="004265E1"/>
    <w:rsid w:val="00426895"/>
    <w:rsid w:val="004270CF"/>
    <w:rsid w:val="00430014"/>
    <w:rsid w:val="00431398"/>
    <w:rsid w:val="004314E1"/>
    <w:rsid w:val="00431D10"/>
    <w:rsid w:val="00432002"/>
    <w:rsid w:val="00432096"/>
    <w:rsid w:val="00432CC2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131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616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B9E"/>
    <w:rsid w:val="00470D41"/>
    <w:rsid w:val="00470DC7"/>
    <w:rsid w:val="00470E99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5F2A"/>
    <w:rsid w:val="00477021"/>
    <w:rsid w:val="004771A7"/>
    <w:rsid w:val="00477221"/>
    <w:rsid w:val="00480DD7"/>
    <w:rsid w:val="00481D1D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B05"/>
    <w:rsid w:val="00486C93"/>
    <w:rsid w:val="00490062"/>
    <w:rsid w:val="004900B8"/>
    <w:rsid w:val="004904BD"/>
    <w:rsid w:val="00490FBA"/>
    <w:rsid w:val="0049254E"/>
    <w:rsid w:val="0049261E"/>
    <w:rsid w:val="0049314B"/>
    <w:rsid w:val="00493208"/>
    <w:rsid w:val="0049377D"/>
    <w:rsid w:val="00493DCC"/>
    <w:rsid w:val="00493EB1"/>
    <w:rsid w:val="00494FDA"/>
    <w:rsid w:val="00495129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5B95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53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B6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9AA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3E11"/>
    <w:rsid w:val="004E46F5"/>
    <w:rsid w:val="004E58AB"/>
    <w:rsid w:val="004E5A85"/>
    <w:rsid w:val="004E6AF3"/>
    <w:rsid w:val="004E6C3E"/>
    <w:rsid w:val="004E7031"/>
    <w:rsid w:val="004E71CD"/>
    <w:rsid w:val="004E7349"/>
    <w:rsid w:val="004E7E22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5DB9"/>
    <w:rsid w:val="004F632B"/>
    <w:rsid w:val="004F664E"/>
    <w:rsid w:val="004F679D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5EF1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2E2C"/>
    <w:rsid w:val="005332D4"/>
    <w:rsid w:val="00533AFA"/>
    <w:rsid w:val="00533BE9"/>
    <w:rsid w:val="0053405D"/>
    <w:rsid w:val="005347B6"/>
    <w:rsid w:val="00534C7A"/>
    <w:rsid w:val="00534CA1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AA6"/>
    <w:rsid w:val="00544D24"/>
    <w:rsid w:val="005455A2"/>
    <w:rsid w:val="00545B06"/>
    <w:rsid w:val="00545B60"/>
    <w:rsid w:val="00546A6D"/>
    <w:rsid w:val="00546F9F"/>
    <w:rsid w:val="00547177"/>
    <w:rsid w:val="0054747C"/>
    <w:rsid w:val="00547989"/>
    <w:rsid w:val="005500AA"/>
    <w:rsid w:val="00550269"/>
    <w:rsid w:val="00550599"/>
    <w:rsid w:val="0055126A"/>
    <w:rsid w:val="005514ED"/>
    <w:rsid w:val="00551517"/>
    <w:rsid w:val="00551AF5"/>
    <w:rsid w:val="00553954"/>
    <w:rsid w:val="00553E2F"/>
    <w:rsid w:val="00553E38"/>
    <w:rsid w:val="005548E3"/>
    <w:rsid w:val="00554ADA"/>
    <w:rsid w:val="005550D6"/>
    <w:rsid w:val="00555C2B"/>
    <w:rsid w:val="005560CA"/>
    <w:rsid w:val="0055646A"/>
    <w:rsid w:val="00556DCB"/>
    <w:rsid w:val="00557185"/>
    <w:rsid w:val="005573E1"/>
    <w:rsid w:val="00557566"/>
    <w:rsid w:val="005579AD"/>
    <w:rsid w:val="00557A3F"/>
    <w:rsid w:val="00557DD8"/>
    <w:rsid w:val="00557F92"/>
    <w:rsid w:val="005602AE"/>
    <w:rsid w:val="005616D9"/>
    <w:rsid w:val="00561FBA"/>
    <w:rsid w:val="005625F2"/>
    <w:rsid w:val="0056268B"/>
    <w:rsid w:val="00562DA3"/>
    <w:rsid w:val="00562E7A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4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2DC3"/>
    <w:rsid w:val="0059399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1BB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AE5"/>
    <w:rsid w:val="005A2FC7"/>
    <w:rsid w:val="005A3750"/>
    <w:rsid w:val="005A3F9E"/>
    <w:rsid w:val="005A4361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3B3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284"/>
    <w:rsid w:val="005F74C0"/>
    <w:rsid w:val="005F754A"/>
    <w:rsid w:val="005F7EB8"/>
    <w:rsid w:val="005F7F1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083"/>
    <w:rsid w:val="006068F7"/>
    <w:rsid w:val="006069D1"/>
    <w:rsid w:val="00607539"/>
    <w:rsid w:val="0060781D"/>
    <w:rsid w:val="00607E3A"/>
    <w:rsid w:val="00607FCD"/>
    <w:rsid w:val="00610B10"/>
    <w:rsid w:val="00611142"/>
    <w:rsid w:val="0061347A"/>
    <w:rsid w:val="0061461B"/>
    <w:rsid w:val="006147AE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A8"/>
    <w:rsid w:val="006321EC"/>
    <w:rsid w:val="006323C9"/>
    <w:rsid w:val="0063287B"/>
    <w:rsid w:val="00632C31"/>
    <w:rsid w:val="0063385F"/>
    <w:rsid w:val="0063426F"/>
    <w:rsid w:val="00634921"/>
    <w:rsid w:val="00634B24"/>
    <w:rsid w:val="00635036"/>
    <w:rsid w:val="00635E80"/>
    <w:rsid w:val="006364EE"/>
    <w:rsid w:val="00636B12"/>
    <w:rsid w:val="00636ED8"/>
    <w:rsid w:val="006378DC"/>
    <w:rsid w:val="00637977"/>
    <w:rsid w:val="00637A85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4C0"/>
    <w:rsid w:val="00650D82"/>
    <w:rsid w:val="00650D85"/>
    <w:rsid w:val="006519A2"/>
    <w:rsid w:val="00651F8A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57D"/>
    <w:rsid w:val="00672EE6"/>
    <w:rsid w:val="00673AA8"/>
    <w:rsid w:val="00673B1E"/>
    <w:rsid w:val="006743F3"/>
    <w:rsid w:val="00674ABB"/>
    <w:rsid w:val="00675596"/>
    <w:rsid w:val="00675DB6"/>
    <w:rsid w:val="00676131"/>
    <w:rsid w:val="00676782"/>
    <w:rsid w:val="00676867"/>
    <w:rsid w:val="00676A2B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9EC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5C4"/>
    <w:rsid w:val="006C17B0"/>
    <w:rsid w:val="006C1FC1"/>
    <w:rsid w:val="006C3435"/>
    <w:rsid w:val="006C3580"/>
    <w:rsid w:val="006C43B3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3F5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47C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419"/>
    <w:rsid w:val="007046EB"/>
    <w:rsid w:val="0070481D"/>
    <w:rsid w:val="00705766"/>
    <w:rsid w:val="00705BB9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5E8F"/>
    <w:rsid w:val="00716336"/>
    <w:rsid w:val="00716396"/>
    <w:rsid w:val="007164A5"/>
    <w:rsid w:val="00716906"/>
    <w:rsid w:val="0071690F"/>
    <w:rsid w:val="0071696B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A8F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6CB3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295D"/>
    <w:rsid w:val="007646E8"/>
    <w:rsid w:val="00764D0E"/>
    <w:rsid w:val="007653DA"/>
    <w:rsid w:val="007657A6"/>
    <w:rsid w:val="00765848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36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E33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682"/>
    <w:rsid w:val="007A3ECF"/>
    <w:rsid w:val="007A4214"/>
    <w:rsid w:val="007A498E"/>
    <w:rsid w:val="007A4A79"/>
    <w:rsid w:val="007A4BFA"/>
    <w:rsid w:val="007A5BF4"/>
    <w:rsid w:val="007A5E76"/>
    <w:rsid w:val="007A604A"/>
    <w:rsid w:val="007A61D8"/>
    <w:rsid w:val="007A65FC"/>
    <w:rsid w:val="007A6875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A28"/>
    <w:rsid w:val="007C008A"/>
    <w:rsid w:val="007C0482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116"/>
    <w:rsid w:val="007C7944"/>
    <w:rsid w:val="007C7956"/>
    <w:rsid w:val="007C7C55"/>
    <w:rsid w:val="007C7F11"/>
    <w:rsid w:val="007D0113"/>
    <w:rsid w:val="007D047F"/>
    <w:rsid w:val="007D0784"/>
    <w:rsid w:val="007D09DA"/>
    <w:rsid w:val="007D116C"/>
    <w:rsid w:val="007D18CD"/>
    <w:rsid w:val="007D1A1B"/>
    <w:rsid w:val="007D2323"/>
    <w:rsid w:val="007D2C7B"/>
    <w:rsid w:val="007D357F"/>
    <w:rsid w:val="007D38D3"/>
    <w:rsid w:val="007D408A"/>
    <w:rsid w:val="007D4811"/>
    <w:rsid w:val="007D5245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081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4EB8"/>
    <w:rsid w:val="008051ED"/>
    <w:rsid w:val="00805B66"/>
    <w:rsid w:val="00805FE7"/>
    <w:rsid w:val="0080638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59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9CF"/>
    <w:rsid w:val="00822AC3"/>
    <w:rsid w:val="00822FC7"/>
    <w:rsid w:val="008232DA"/>
    <w:rsid w:val="00823A9C"/>
    <w:rsid w:val="00823AB7"/>
    <w:rsid w:val="00824089"/>
    <w:rsid w:val="008247FD"/>
    <w:rsid w:val="00824C6D"/>
    <w:rsid w:val="008250AB"/>
    <w:rsid w:val="00825A27"/>
    <w:rsid w:val="00825CB7"/>
    <w:rsid w:val="0082620A"/>
    <w:rsid w:val="0082659A"/>
    <w:rsid w:val="00826DF8"/>
    <w:rsid w:val="00826F0E"/>
    <w:rsid w:val="00827B72"/>
    <w:rsid w:val="008323E3"/>
    <w:rsid w:val="00832A3D"/>
    <w:rsid w:val="00832A92"/>
    <w:rsid w:val="0083306D"/>
    <w:rsid w:val="00833C96"/>
    <w:rsid w:val="00833DC1"/>
    <w:rsid w:val="00834516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831"/>
    <w:rsid w:val="00844701"/>
    <w:rsid w:val="0084486A"/>
    <w:rsid w:val="00844F39"/>
    <w:rsid w:val="00845623"/>
    <w:rsid w:val="00845D38"/>
    <w:rsid w:val="00846428"/>
    <w:rsid w:val="0084780E"/>
    <w:rsid w:val="008507E4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104E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6719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907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37EF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05CF"/>
    <w:rsid w:val="008A10CE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388"/>
    <w:rsid w:val="008B7858"/>
    <w:rsid w:val="008B7F40"/>
    <w:rsid w:val="008B7F73"/>
    <w:rsid w:val="008C06AB"/>
    <w:rsid w:val="008C0B76"/>
    <w:rsid w:val="008C0EAA"/>
    <w:rsid w:val="008C1781"/>
    <w:rsid w:val="008C1E15"/>
    <w:rsid w:val="008C25F1"/>
    <w:rsid w:val="008C2B00"/>
    <w:rsid w:val="008C3095"/>
    <w:rsid w:val="008C33D3"/>
    <w:rsid w:val="008C3B65"/>
    <w:rsid w:val="008C4FD5"/>
    <w:rsid w:val="008C577B"/>
    <w:rsid w:val="008C5A91"/>
    <w:rsid w:val="008C5EB3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D05"/>
    <w:rsid w:val="008D1F9C"/>
    <w:rsid w:val="008D2040"/>
    <w:rsid w:val="008D3325"/>
    <w:rsid w:val="008D36A8"/>
    <w:rsid w:val="008D440D"/>
    <w:rsid w:val="008D459D"/>
    <w:rsid w:val="008D62D3"/>
    <w:rsid w:val="008D71E6"/>
    <w:rsid w:val="008D7A0B"/>
    <w:rsid w:val="008E0012"/>
    <w:rsid w:val="008E00D0"/>
    <w:rsid w:val="008E09A6"/>
    <w:rsid w:val="008E10ED"/>
    <w:rsid w:val="008E10F8"/>
    <w:rsid w:val="008E1638"/>
    <w:rsid w:val="008E1861"/>
    <w:rsid w:val="008E1BAB"/>
    <w:rsid w:val="008E2785"/>
    <w:rsid w:val="008E2830"/>
    <w:rsid w:val="008E2832"/>
    <w:rsid w:val="008E28D1"/>
    <w:rsid w:val="008E2A06"/>
    <w:rsid w:val="008E2C15"/>
    <w:rsid w:val="008E2CE1"/>
    <w:rsid w:val="008E2D50"/>
    <w:rsid w:val="008E3008"/>
    <w:rsid w:val="008E36D9"/>
    <w:rsid w:val="008E38D3"/>
    <w:rsid w:val="008E390F"/>
    <w:rsid w:val="008E39AC"/>
    <w:rsid w:val="008E3FC8"/>
    <w:rsid w:val="008E4481"/>
    <w:rsid w:val="008E468C"/>
    <w:rsid w:val="008E5ED7"/>
    <w:rsid w:val="008E6B22"/>
    <w:rsid w:val="008E6DD8"/>
    <w:rsid w:val="008E72AC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56D"/>
    <w:rsid w:val="008F4B82"/>
    <w:rsid w:val="008F62C6"/>
    <w:rsid w:val="008F68FA"/>
    <w:rsid w:val="008F6B13"/>
    <w:rsid w:val="008F7392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AD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4AE"/>
    <w:rsid w:val="009149C2"/>
    <w:rsid w:val="00914D47"/>
    <w:rsid w:val="00915DEB"/>
    <w:rsid w:val="009169D6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6E5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01E"/>
    <w:rsid w:val="009516F6"/>
    <w:rsid w:val="00952424"/>
    <w:rsid w:val="009529D2"/>
    <w:rsid w:val="00952AB7"/>
    <w:rsid w:val="00952D32"/>
    <w:rsid w:val="00952D50"/>
    <w:rsid w:val="00953CED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5E5C"/>
    <w:rsid w:val="0095648D"/>
    <w:rsid w:val="009572ED"/>
    <w:rsid w:val="00957BA0"/>
    <w:rsid w:val="009604BC"/>
    <w:rsid w:val="00962220"/>
    <w:rsid w:val="009622A2"/>
    <w:rsid w:val="0096260E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2B3E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64E"/>
    <w:rsid w:val="009A4778"/>
    <w:rsid w:val="009A4B29"/>
    <w:rsid w:val="009A4B66"/>
    <w:rsid w:val="009A5106"/>
    <w:rsid w:val="009A578A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1F9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1D4D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A57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1D59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00"/>
    <w:rsid w:val="00A36841"/>
    <w:rsid w:val="00A3699D"/>
    <w:rsid w:val="00A36C78"/>
    <w:rsid w:val="00A37176"/>
    <w:rsid w:val="00A374CC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5BB4"/>
    <w:rsid w:val="00A462A8"/>
    <w:rsid w:val="00A462C2"/>
    <w:rsid w:val="00A464C2"/>
    <w:rsid w:val="00A46B49"/>
    <w:rsid w:val="00A4704F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0781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E"/>
    <w:rsid w:val="00A65DDC"/>
    <w:rsid w:val="00A65F47"/>
    <w:rsid w:val="00A66B2E"/>
    <w:rsid w:val="00A67940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5843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118"/>
    <w:rsid w:val="00AA34E3"/>
    <w:rsid w:val="00AA35C5"/>
    <w:rsid w:val="00AA3612"/>
    <w:rsid w:val="00AA432A"/>
    <w:rsid w:val="00AA4905"/>
    <w:rsid w:val="00AA4A69"/>
    <w:rsid w:val="00AA4D57"/>
    <w:rsid w:val="00AA4EAD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538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2A25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0D52"/>
    <w:rsid w:val="00AD116C"/>
    <w:rsid w:val="00AD1599"/>
    <w:rsid w:val="00AD17B3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5DE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576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780"/>
    <w:rsid w:val="00B02839"/>
    <w:rsid w:val="00B038F4"/>
    <w:rsid w:val="00B03F9F"/>
    <w:rsid w:val="00B04029"/>
    <w:rsid w:val="00B040BE"/>
    <w:rsid w:val="00B05403"/>
    <w:rsid w:val="00B055B1"/>
    <w:rsid w:val="00B05624"/>
    <w:rsid w:val="00B05ADC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8E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BB6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8D3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351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3C45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4722"/>
    <w:rsid w:val="00B65697"/>
    <w:rsid w:val="00B65F6A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3BA9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3CF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31F"/>
    <w:rsid w:val="00B85658"/>
    <w:rsid w:val="00B861AA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626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14E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B70"/>
    <w:rsid w:val="00BD5CE5"/>
    <w:rsid w:val="00BD60F5"/>
    <w:rsid w:val="00BD6ACC"/>
    <w:rsid w:val="00BD6B83"/>
    <w:rsid w:val="00BD6C92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6548"/>
    <w:rsid w:val="00BE6CD0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E2D"/>
    <w:rsid w:val="00C04F0F"/>
    <w:rsid w:val="00C05FF4"/>
    <w:rsid w:val="00C06177"/>
    <w:rsid w:val="00C06E3F"/>
    <w:rsid w:val="00C073F0"/>
    <w:rsid w:val="00C075EA"/>
    <w:rsid w:val="00C07A33"/>
    <w:rsid w:val="00C07E2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21F"/>
    <w:rsid w:val="00C25DA8"/>
    <w:rsid w:val="00C25E39"/>
    <w:rsid w:val="00C25E62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3F7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0F1F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151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2E5C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1C68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221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0B7E"/>
    <w:rsid w:val="00CD14E1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02"/>
    <w:rsid w:val="00CD62BC"/>
    <w:rsid w:val="00CD62FF"/>
    <w:rsid w:val="00CD6814"/>
    <w:rsid w:val="00CD6D97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6F1"/>
    <w:rsid w:val="00CF07FA"/>
    <w:rsid w:val="00CF08E5"/>
    <w:rsid w:val="00CF0CD7"/>
    <w:rsid w:val="00CF10EA"/>
    <w:rsid w:val="00CF13AB"/>
    <w:rsid w:val="00CF1404"/>
    <w:rsid w:val="00CF1AE6"/>
    <w:rsid w:val="00CF2D37"/>
    <w:rsid w:val="00CF2DF5"/>
    <w:rsid w:val="00CF2E21"/>
    <w:rsid w:val="00CF32C9"/>
    <w:rsid w:val="00CF3CA4"/>
    <w:rsid w:val="00CF3E41"/>
    <w:rsid w:val="00CF3EA8"/>
    <w:rsid w:val="00CF4886"/>
    <w:rsid w:val="00CF546E"/>
    <w:rsid w:val="00CF613E"/>
    <w:rsid w:val="00CF64F0"/>
    <w:rsid w:val="00CF6BF4"/>
    <w:rsid w:val="00CF6CEF"/>
    <w:rsid w:val="00CF6DF2"/>
    <w:rsid w:val="00CF70DE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3A20"/>
    <w:rsid w:val="00D04651"/>
    <w:rsid w:val="00D056AE"/>
    <w:rsid w:val="00D060B6"/>
    <w:rsid w:val="00D06755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4AC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DFE"/>
    <w:rsid w:val="00D15FE2"/>
    <w:rsid w:val="00D1652A"/>
    <w:rsid w:val="00D177C1"/>
    <w:rsid w:val="00D21176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723"/>
    <w:rsid w:val="00D328AE"/>
    <w:rsid w:val="00D329DF"/>
    <w:rsid w:val="00D33049"/>
    <w:rsid w:val="00D33A2B"/>
    <w:rsid w:val="00D33A81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95C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47F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AD6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3F8F"/>
    <w:rsid w:val="00DA4599"/>
    <w:rsid w:val="00DA478A"/>
    <w:rsid w:val="00DA4A81"/>
    <w:rsid w:val="00DA53A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75E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1E99"/>
    <w:rsid w:val="00DC2287"/>
    <w:rsid w:val="00DC23ED"/>
    <w:rsid w:val="00DC2C6F"/>
    <w:rsid w:val="00DC2EEE"/>
    <w:rsid w:val="00DC41F3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0DBD"/>
    <w:rsid w:val="00DD1425"/>
    <w:rsid w:val="00DD15A2"/>
    <w:rsid w:val="00DD17D7"/>
    <w:rsid w:val="00DD1B10"/>
    <w:rsid w:val="00DD2A34"/>
    <w:rsid w:val="00DD3329"/>
    <w:rsid w:val="00DD35BB"/>
    <w:rsid w:val="00DD3C49"/>
    <w:rsid w:val="00DD43D1"/>
    <w:rsid w:val="00DD499C"/>
    <w:rsid w:val="00DD5214"/>
    <w:rsid w:val="00DD5A1B"/>
    <w:rsid w:val="00DD5C1B"/>
    <w:rsid w:val="00DD5C3B"/>
    <w:rsid w:val="00DD6C14"/>
    <w:rsid w:val="00DD6C19"/>
    <w:rsid w:val="00DD6E16"/>
    <w:rsid w:val="00DD715C"/>
    <w:rsid w:val="00DD7745"/>
    <w:rsid w:val="00DE0687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56F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247"/>
    <w:rsid w:val="00E1028C"/>
    <w:rsid w:val="00E10359"/>
    <w:rsid w:val="00E109C1"/>
    <w:rsid w:val="00E118DC"/>
    <w:rsid w:val="00E11FA2"/>
    <w:rsid w:val="00E125FA"/>
    <w:rsid w:val="00E12706"/>
    <w:rsid w:val="00E13318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2B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687"/>
    <w:rsid w:val="00E51116"/>
    <w:rsid w:val="00E51501"/>
    <w:rsid w:val="00E51605"/>
    <w:rsid w:val="00E51C60"/>
    <w:rsid w:val="00E52BDE"/>
    <w:rsid w:val="00E536FF"/>
    <w:rsid w:val="00E5371B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00B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45B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DDE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1A4C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028"/>
    <w:rsid w:val="00EB0769"/>
    <w:rsid w:val="00EB1D7E"/>
    <w:rsid w:val="00EB1EB8"/>
    <w:rsid w:val="00EB209E"/>
    <w:rsid w:val="00EB2E04"/>
    <w:rsid w:val="00EB3139"/>
    <w:rsid w:val="00EB35CB"/>
    <w:rsid w:val="00EB3EFE"/>
    <w:rsid w:val="00EB4581"/>
    <w:rsid w:val="00EB4A19"/>
    <w:rsid w:val="00EB51A7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C7B65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6AFA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11F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4DD6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C4D"/>
    <w:rsid w:val="00F31DD4"/>
    <w:rsid w:val="00F32539"/>
    <w:rsid w:val="00F32978"/>
    <w:rsid w:val="00F32AC5"/>
    <w:rsid w:val="00F33CB9"/>
    <w:rsid w:val="00F345ED"/>
    <w:rsid w:val="00F34962"/>
    <w:rsid w:val="00F36AE2"/>
    <w:rsid w:val="00F3705A"/>
    <w:rsid w:val="00F376A2"/>
    <w:rsid w:val="00F37BC0"/>
    <w:rsid w:val="00F37EA9"/>
    <w:rsid w:val="00F414F7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796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5C0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081"/>
    <w:rsid w:val="00FF0A9D"/>
    <w:rsid w:val="00FF0F52"/>
    <w:rsid w:val="00FF0F60"/>
    <w:rsid w:val="00FF1653"/>
    <w:rsid w:val="00FF1A91"/>
    <w:rsid w:val="00FF1E8D"/>
    <w:rsid w:val="00FF1EA0"/>
    <w:rsid w:val="00FF1F5E"/>
    <w:rsid w:val="00FF2686"/>
    <w:rsid w:val="00FF2C4F"/>
    <w:rsid w:val="00FF3551"/>
    <w:rsid w:val="00FF367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277821C9-DD4B-43B9-B4C9-EA786A76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B9E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217558"/>
    <w:pPr>
      <w:numPr>
        <w:ilvl w:val="2"/>
        <w:numId w:val="7"/>
      </w:numPr>
      <w:outlineLvl w:val="2"/>
    </w:pPr>
    <w:rPr>
      <w:rFonts w:ascii="Santander Text" w:hAnsi="Santander Text"/>
      <w:color w:val="auto"/>
      <w:sz w:val="20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562E7A"/>
    <w:pPr>
      <w:numPr>
        <w:ilvl w:val="3"/>
        <w:numId w:val="7"/>
      </w:numPr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217558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562E7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="Santander Text" w:eastAsiaTheme="majorEastAsia" w:hAnsi="Santander Text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6dae320a8d50f531a4abc40b05b1358f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2591719bc3098734949e2829040e84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3CE60A-A0A0-4B00-8341-4E73A76A1D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3C87F7A-11E6-4D79-84A3-8F4D62EC8A4E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29</TotalTime>
  <Pages>40</Pages>
  <Words>14229</Words>
  <Characters>76841</Characters>
  <Application>Microsoft Office Word</Application>
  <DocSecurity>0</DocSecurity>
  <Lines>640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90889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Hélder Filipe Felicidade Fernandes</cp:lastModifiedBy>
  <cp:revision>14</cp:revision>
  <cp:lastPrinted>2016-04-05T07:14:00Z</cp:lastPrinted>
  <dcterms:created xsi:type="dcterms:W3CDTF">2025-04-23T11:20:00Z</dcterms:created>
  <dcterms:modified xsi:type="dcterms:W3CDTF">2025-11-03T17:12:00Z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