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3979D" w14:textId="77777777" w:rsidR="00B60302" w:rsidRPr="00D5522E" w:rsidRDefault="00B60302" w:rsidP="007C3F39">
      <w:pPr>
        <w:spacing w:line="276" w:lineRule="auto"/>
        <w:jc w:val="both"/>
      </w:pPr>
      <w:bookmarkStart w:id="0" w:name="_Hlk87024577"/>
      <w:r w:rsidRPr="00D5522E">
        <w:rPr>
          <w:noProof/>
          <w:lang w:eastAsia="pt-PT"/>
        </w:rPr>
        <w:drawing>
          <wp:inline distT="0" distB="0" distL="0" distR="0" wp14:anchorId="3C6EFE5B" wp14:editId="0920C5AC">
            <wp:extent cx="3010171" cy="858982"/>
            <wp:effectExtent l="0" t="0" r="0" b="0"/>
            <wp:docPr id="78" name="Picture 78" descr="A red text on a white background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9BA6035A-E7B6-4597-B8E5-CC8BE350EB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 descr="A red text on a white background&#10;&#10;Description automatically generated">
                      <a:extLst>
                        <a:ext uri="{FF2B5EF4-FFF2-40B4-BE49-F238E27FC236}">
                          <a16:creationId xmlns:a16="http://schemas.microsoft.com/office/drawing/2014/main" id="{9BA6035A-E7B6-4597-B8E5-CC8BE350EB7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8992" cy="91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C04E1" w14:textId="77777777" w:rsidR="00B60302" w:rsidRPr="000028E5" w:rsidRDefault="00B60302" w:rsidP="007C3F39">
      <w:pPr>
        <w:spacing w:line="276" w:lineRule="auto"/>
        <w:jc w:val="both"/>
        <w:rPr>
          <w:b/>
          <w:bCs/>
          <w:sz w:val="36"/>
          <w:szCs w:val="36"/>
        </w:rPr>
      </w:pPr>
    </w:p>
    <w:p w14:paraId="2E13F0F9" w14:textId="64E7AA98" w:rsidR="00B60302" w:rsidRPr="00A52BCF" w:rsidRDefault="00D704E3" w:rsidP="007C3F39">
      <w:pPr>
        <w:pStyle w:val="Title"/>
        <w:spacing w:line="276" w:lineRule="auto"/>
        <w:jc w:val="both"/>
        <w:rPr>
          <w:rFonts w:ascii="Santander Text" w:hAnsi="Santander Text"/>
        </w:rPr>
      </w:pPr>
      <w:r>
        <w:rPr>
          <w:rFonts w:ascii="Santander Text" w:hAnsi="Santander Text"/>
        </w:rPr>
        <w:t>Satélites Agregados Pilar III ESG</w:t>
      </w:r>
    </w:p>
    <w:p w14:paraId="4E105400" w14:textId="5BBE1EF9" w:rsidR="00B60302" w:rsidRPr="00A52BCF" w:rsidRDefault="00B60302" w:rsidP="007C3F39">
      <w:pPr>
        <w:spacing w:line="276" w:lineRule="auto"/>
        <w:jc w:val="both"/>
        <w:rPr>
          <w:b/>
          <w:bCs/>
          <w:sz w:val="28"/>
          <w:szCs w:val="28"/>
        </w:rPr>
      </w:pPr>
      <w:r w:rsidRPr="00A52BCF">
        <w:rPr>
          <w:b/>
          <w:bCs/>
          <w:sz w:val="28"/>
          <w:szCs w:val="28"/>
        </w:rPr>
        <w:t>Especi</w:t>
      </w:r>
      <w:r w:rsidR="00D16297" w:rsidRPr="00A52BCF">
        <w:rPr>
          <w:b/>
          <w:bCs/>
          <w:sz w:val="28"/>
          <w:szCs w:val="28"/>
        </w:rPr>
        <w:t xml:space="preserve">ficação </w:t>
      </w:r>
      <w:r w:rsidR="00DE0905">
        <w:rPr>
          <w:b/>
          <w:bCs/>
          <w:sz w:val="28"/>
          <w:szCs w:val="28"/>
        </w:rPr>
        <w:t>Imóveis de Desinvestimento</w:t>
      </w:r>
    </w:p>
    <w:p w14:paraId="3FEE1E75" w14:textId="605EB1B7" w:rsidR="00A87041" w:rsidRDefault="00D704E3" w:rsidP="007C3F39">
      <w:pPr>
        <w:spacing w:line="276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Versão </w:t>
      </w:r>
      <w:r w:rsidR="001819EE">
        <w:rPr>
          <w:b/>
          <w:bCs/>
          <w:sz w:val="28"/>
          <w:szCs w:val="28"/>
        </w:rPr>
        <w:t>2</w:t>
      </w:r>
      <w:r w:rsidR="00DE0905">
        <w:rPr>
          <w:b/>
          <w:bCs/>
          <w:sz w:val="28"/>
          <w:szCs w:val="28"/>
        </w:rPr>
        <w:t>.</w:t>
      </w:r>
      <w:r w:rsidR="00B279B1">
        <w:rPr>
          <w:b/>
          <w:bCs/>
          <w:sz w:val="28"/>
          <w:szCs w:val="28"/>
        </w:rPr>
        <w:t>0</w:t>
      </w:r>
    </w:p>
    <w:p w14:paraId="63737225" w14:textId="63509479" w:rsidR="00B60302" w:rsidRPr="00A52BCF" w:rsidRDefault="00B60302" w:rsidP="007C3F39">
      <w:pPr>
        <w:spacing w:line="276" w:lineRule="auto"/>
        <w:jc w:val="both"/>
        <w:rPr>
          <w:b/>
          <w:bCs/>
          <w:sz w:val="28"/>
          <w:szCs w:val="28"/>
        </w:rPr>
      </w:pPr>
    </w:p>
    <w:p w14:paraId="5EEECFBA" w14:textId="77777777" w:rsidR="00B60302" w:rsidRPr="00A52BCF" w:rsidRDefault="00B60302">
      <w:pPr>
        <w:spacing w:line="276" w:lineRule="auto"/>
        <w:jc w:val="both"/>
      </w:pPr>
    </w:p>
    <w:p w14:paraId="0AA40E0E" w14:textId="77777777" w:rsidR="00B60302" w:rsidRPr="00D16297" w:rsidRDefault="00B60302">
      <w:pPr>
        <w:spacing w:line="276" w:lineRule="auto"/>
        <w:jc w:val="both"/>
      </w:pPr>
    </w:p>
    <w:p w14:paraId="52BBEFC0" w14:textId="77777777" w:rsidR="00B60302" w:rsidRPr="00D16297" w:rsidRDefault="00B60302">
      <w:pPr>
        <w:spacing w:line="276" w:lineRule="auto"/>
        <w:jc w:val="both"/>
      </w:pPr>
    </w:p>
    <w:p w14:paraId="0EE9693A" w14:textId="77777777" w:rsidR="00B60302" w:rsidRPr="00D16297" w:rsidRDefault="00B60302">
      <w:pPr>
        <w:spacing w:line="276" w:lineRule="auto"/>
        <w:jc w:val="both"/>
      </w:pPr>
    </w:p>
    <w:p w14:paraId="2B768CB2" w14:textId="628A8141" w:rsidR="00B60302" w:rsidRPr="00D16297" w:rsidRDefault="00B60302">
      <w:pPr>
        <w:spacing w:line="276" w:lineRule="auto"/>
        <w:jc w:val="both"/>
      </w:pPr>
    </w:p>
    <w:p w14:paraId="7E004C19" w14:textId="77777777" w:rsidR="00B60302" w:rsidRPr="00D16297" w:rsidRDefault="00B60302">
      <w:pPr>
        <w:spacing w:line="276" w:lineRule="auto"/>
        <w:jc w:val="both"/>
      </w:pPr>
    </w:p>
    <w:p w14:paraId="6C744734" w14:textId="77777777" w:rsidR="00B60302" w:rsidRPr="00D16297" w:rsidRDefault="00B60302">
      <w:pPr>
        <w:spacing w:line="276" w:lineRule="auto"/>
        <w:jc w:val="both"/>
      </w:pPr>
    </w:p>
    <w:p w14:paraId="43DC73ED" w14:textId="77777777" w:rsidR="00B60302" w:rsidRPr="00D16297" w:rsidRDefault="00B60302">
      <w:pPr>
        <w:spacing w:line="276" w:lineRule="auto"/>
        <w:jc w:val="both"/>
      </w:pPr>
    </w:p>
    <w:p w14:paraId="7B58236F" w14:textId="77777777" w:rsidR="00B60302" w:rsidRPr="00D16297" w:rsidRDefault="00B60302">
      <w:pPr>
        <w:spacing w:line="276" w:lineRule="auto"/>
        <w:jc w:val="both"/>
      </w:pPr>
    </w:p>
    <w:p w14:paraId="7F545F71" w14:textId="77777777" w:rsidR="00B60302" w:rsidRPr="00D16297" w:rsidRDefault="00B60302">
      <w:pPr>
        <w:spacing w:line="276" w:lineRule="auto"/>
        <w:jc w:val="both"/>
      </w:pPr>
    </w:p>
    <w:p w14:paraId="62DE77A5" w14:textId="77777777" w:rsidR="00B60302" w:rsidRPr="00D16297" w:rsidRDefault="00B60302">
      <w:pPr>
        <w:spacing w:line="276" w:lineRule="auto"/>
        <w:jc w:val="both"/>
      </w:pPr>
    </w:p>
    <w:bookmarkEnd w:id="0"/>
    <w:p w14:paraId="0BA0F00D" w14:textId="77777777" w:rsidR="00B60302" w:rsidRPr="00D16297" w:rsidRDefault="00B60302">
      <w:pPr>
        <w:spacing w:line="276" w:lineRule="auto"/>
        <w:jc w:val="both"/>
      </w:pPr>
    </w:p>
    <w:p w14:paraId="3825E6E9" w14:textId="77777777" w:rsidR="00B60302" w:rsidRPr="00D16297" w:rsidRDefault="00B60302">
      <w:pPr>
        <w:spacing w:line="276" w:lineRule="auto"/>
        <w:jc w:val="both"/>
      </w:pPr>
    </w:p>
    <w:p w14:paraId="2118375D" w14:textId="77777777" w:rsidR="00B60302" w:rsidRPr="00D16297" w:rsidRDefault="00B60302">
      <w:pPr>
        <w:spacing w:line="276" w:lineRule="auto"/>
        <w:jc w:val="both"/>
        <w:rPr>
          <w:rFonts w:ascii="Santander Headline" w:eastAsiaTheme="majorEastAsia" w:hAnsi="Santander Headline" w:cs="Arial"/>
          <w:b/>
          <w:bCs/>
          <w:color w:val="FF0000"/>
          <w:sz w:val="28"/>
          <w:szCs w:val="28"/>
        </w:rPr>
      </w:pPr>
    </w:p>
    <w:p w14:paraId="39109F89" w14:textId="77777777" w:rsidR="00B60302" w:rsidRPr="00D16297" w:rsidRDefault="00B60302">
      <w:pPr>
        <w:spacing w:line="276" w:lineRule="auto"/>
        <w:jc w:val="both"/>
        <w:rPr>
          <w:rFonts w:ascii="Santander Headline" w:eastAsiaTheme="majorEastAsia" w:hAnsi="Santander Headline" w:cs="Arial"/>
          <w:b/>
          <w:bCs/>
          <w:color w:val="FF0000"/>
          <w:sz w:val="28"/>
          <w:szCs w:val="28"/>
        </w:rPr>
      </w:pPr>
    </w:p>
    <w:p w14:paraId="51EC399B" w14:textId="77777777" w:rsidR="001819EE" w:rsidRDefault="00DC7456">
      <w:pPr>
        <w:pStyle w:val="TOCHeading"/>
      </w:pPr>
      <w:r>
        <w:br w:type="page"/>
      </w:r>
    </w:p>
    <w:sdt>
      <w:sdtPr>
        <w:id w:val="481189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01A571" w14:textId="0524054E" w:rsidR="004C77EE" w:rsidRDefault="004C77EE" w:rsidP="001819EE">
          <w:pPr>
            <w:spacing w:line="276" w:lineRule="auto"/>
            <w:jc w:val="both"/>
            <w:rPr>
              <w:rFonts w:ascii="Santander Headline" w:hAnsi="Santander Headline"/>
              <w:b/>
              <w:color w:val="FF0000"/>
            </w:rPr>
          </w:pPr>
          <w:r w:rsidRPr="00657CAD">
            <w:rPr>
              <w:rFonts w:ascii="Santander Headline" w:hAnsi="Santander Headline"/>
              <w:b/>
              <w:color w:val="FF0000"/>
            </w:rPr>
            <w:t>Índice</w:t>
          </w:r>
        </w:p>
        <w:p w14:paraId="76AC010E" w14:textId="77777777" w:rsidR="00657CAD" w:rsidRPr="00657CAD" w:rsidRDefault="00657CAD" w:rsidP="00657CAD"/>
        <w:p w14:paraId="0C869684" w14:textId="7E8CBD10" w:rsidR="000B57AC" w:rsidRDefault="004C77E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13166387" w:history="1">
            <w:r w:rsidR="000B57AC" w:rsidRPr="00496704">
              <w:rPr>
                <w:rStyle w:val="Hyperlink"/>
                <w:rFonts w:eastAsia="Times New Roman" w:cs="Arial"/>
                <w:b/>
                <w:bCs/>
                <w:noProof/>
                <w:kern w:val="0"/>
                <w14:ligatures w14:val="none"/>
              </w:rPr>
              <w:t>Controlo de vers</w:t>
            </w:r>
            <w:r w:rsidR="000B57AC" w:rsidRPr="00496704">
              <w:rPr>
                <w:rStyle w:val="Hyperlink"/>
                <w:rFonts w:eastAsia="Times New Roman" w:cs="Arial" w:hint="eastAsia"/>
                <w:b/>
                <w:bCs/>
                <w:noProof/>
                <w:kern w:val="0"/>
                <w14:ligatures w14:val="none"/>
              </w:rPr>
              <w:t>õ</w:t>
            </w:r>
            <w:r w:rsidR="000B57AC" w:rsidRPr="00496704">
              <w:rPr>
                <w:rStyle w:val="Hyperlink"/>
                <w:rFonts w:eastAsia="Times New Roman" w:cs="Arial"/>
                <w:b/>
                <w:bCs/>
                <w:noProof/>
                <w:kern w:val="0"/>
                <w14:ligatures w14:val="none"/>
              </w:rPr>
              <w:t>es</w:t>
            </w:r>
            <w:r w:rsidR="000B57AC">
              <w:rPr>
                <w:noProof/>
                <w:webHidden/>
              </w:rPr>
              <w:tab/>
            </w:r>
            <w:r w:rsidR="000B57AC">
              <w:rPr>
                <w:noProof/>
                <w:webHidden/>
              </w:rPr>
              <w:fldChar w:fldCharType="begin"/>
            </w:r>
            <w:r w:rsidR="000B57AC">
              <w:rPr>
                <w:noProof/>
                <w:webHidden/>
              </w:rPr>
              <w:instrText xml:space="preserve"> PAGEREF _Toc213166387 \h </w:instrText>
            </w:r>
            <w:r w:rsidR="000B57AC">
              <w:rPr>
                <w:noProof/>
                <w:webHidden/>
              </w:rPr>
            </w:r>
            <w:r w:rsidR="000B57AC">
              <w:rPr>
                <w:noProof/>
                <w:webHidden/>
              </w:rPr>
              <w:fldChar w:fldCharType="separate"/>
            </w:r>
            <w:r w:rsidR="000B57AC">
              <w:rPr>
                <w:noProof/>
                <w:webHidden/>
              </w:rPr>
              <w:t>3</w:t>
            </w:r>
            <w:r w:rsidR="000B57AC">
              <w:rPr>
                <w:noProof/>
                <w:webHidden/>
              </w:rPr>
              <w:fldChar w:fldCharType="end"/>
            </w:r>
          </w:hyperlink>
        </w:p>
        <w:p w14:paraId="224900C6" w14:textId="7E90ECAE" w:rsidR="000B57AC" w:rsidRDefault="000B57A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213166388" w:history="1">
            <w:r w:rsidRPr="00496704">
              <w:rPr>
                <w:rStyle w:val="Hyperlink"/>
                <w:rFonts w:eastAsia="Times New Roman" w:cs="Arial"/>
                <w:b/>
                <w:bCs/>
                <w:noProof/>
                <w:kern w:val="0"/>
                <w14:ligatures w14:val="none"/>
              </w:rPr>
              <w:t>Refer</w:t>
            </w:r>
            <w:r w:rsidRPr="00496704">
              <w:rPr>
                <w:rStyle w:val="Hyperlink"/>
                <w:rFonts w:eastAsia="Times New Roman" w:cs="Arial" w:hint="eastAsia"/>
                <w:b/>
                <w:bCs/>
                <w:noProof/>
                <w:kern w:val="0"/>
                <w14:ligatures w14:val="none"/>
              </w:rPr>
              <w:t>ê</w:t>
            </w:r>
            <w:r w:rsidRPr="00496704">
              <w:rPr>
                <w:rStyle w:val="Hyperlink"/>
                <w:rFonts w:eastAsia="Times New Roman" w:cs="Arial"/>
                <w:b/>
                <w:bCs/>
                <w:noProof/>
                <w:kern w:val="0"/>
                <w14:ligatures w14:val="none"/>
              </w:rPr>
              <w:t>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_Toc213166388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F75F5" w14:textId="3850D9CE" w:rsidR="000B57AC" w:rsidRDefault="000B57AC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213166389" w:history="1">
            <w:r w:rsidRPr="00496704">
              <w:rPr>
                <w:rStyle w:val="Hyperlink"/>
                <w:rFonts w:eastAsia="Times New Roman" w:cs="Arial"/>
                <w:b/>
                <w:bCs/>
                <w:noProof/>
                <w:kern w:val="0"/>
                <w14:ligatures w14:val="none"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96704">
              <w:rPr>
                <w:rStyle w:val="Hyperlink"/>
                <w:rFonts w:eastAsia="Times New Roman" w:cs="Arial"/>
                <w:b/>
                <w:bCs/>
                <w:noProof/>
                <w:kern w:val="0"/>
                <w14:ligatures w14:val="none"/>
              </w:rPr>
              <w:t>Im</w:t>
            </w:r>
            <w:r w:rsidRPr="00496704">
              <w:rPr>
                <w:rStyle w:val="Hyperlink"/>
                <w:rFonts w:eastAsia="Times New Roman" w:cs="Arial" w:hint="eastAsia"/>
                <w:b/>
                <w:bCs/>
                <w:noProof/>
                <w:kern w:val="0"/>
                <w14:ligatures w14:val="none"/>
              </w:rPr>
              <w:t>ó</w:t>
            </w:r>
            <w:r w:rsidRPr="00496704">
              <w:rPr>
                <w:rStyle w:val="Hyperlink"/>
                <w:rFonts w:eastAsia="Times New Roman" w:cs="Arial"/>
                <w:b/>
                <w:bCs/>
                <w:noProof/>
                <w:kern w:val="0"/>
                <w14:ligatures w14:val="none"/>
              </w:rPr>
              <w:t xml:space="preserve">veis de Desinvestimento </w:t>
            </w:r>
            <w:r w:rsidRPr="00496704">
              <w:rPr>
                <w:rStyle w:val="Hyperlink"/>
                <w:rFonts w:eastAsia="Times New Roman" w:cs="Arial" w:hint="eastAsia"/>
                <w:b/>
                <w:bCs/>
                <w:noProof/>
                <w:kern w:val="0"/>
                <w14:ligatures w14:val="none"/>
              </w:rPr>
              <w:t>–</w:t>
            </w:r>
            <w:r w:rsidRPr="00496704">
              <w:rPr>
                <w:rStyle w:val="Hyperlink"/>
                <w:rFonts w:eastAsia="Times New Roman" w:cs="Arial"/>
                <w:b/>
                <w:bCs/>
                <w:noProof/>
                <w:kern w:val="0"/>
                <w14:ligatures w14:val="none"/>
              </w:rPr>
              <w:t xml:space="preserve"> Integra</w:t>
            </w:r>
            <w:r w:rsidRPr="00496704">
              <w:rPr>
                <w:rStyle w:val="Hyperlink"/>
                <w:rFonts w:eastAsia="Times New Roman" w:cs="Arial" w:hint="eastAsia"/>
                <w:b/>
                <w:bCs/>
                <w:noProof/>
                <w:kern w:val="0"/>
                <w14:ligatures w14:val="none"/>
              </w:rPr>
              <w:t>çã</w:t>
            </w:r>
            <w:r w:rsidRPr="00496704">
              <w:rPr>
                <w:rStyle w:val="Hyperlink"/>
                <w:rFonts w:eastAsia="Times New Roman" w:cs="Arial"/>
                <w:b/>
                <w:bCs/>
                <w:noProof/>
                <w:kern w:val="0"/>
                <w14:ligatures w14:val="none"/>
              </w:rPr>
              <w:t xml:space="preserve">o no </w:t>
            </w:r>
            <w:r w:rsidRPr="00496704">
              <w:rPr>
                <w:rStyle w:val="Hyperlink"/>
                <w:rFonts w:eastAsia="Times New Roman" w:cs="Arial"/>
                <w:b/>
                <w:bCs/>
                <w:i/>
                <w:noProof/>
                <w:kern w:val="0"/>
                <w14:ligatures w14:val="none"/>
              </w:rPr>
              <w:t>Data Lake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_Toc213166389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D2387" w14:textId="460517A6" w:rsidR="000B57AC" w:rsidRDefault="000B57AC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213166390" w:history="1">
            <w:r w:rsidRPr="00496704">
              <w:rPr>
                <w:rStyle w:val="Hyperlink"/>
                <w:rFonts w:eastAsia="Times New Roman" w:cs="Arial"/>
                <w:b/>
                <w:bCs/>
                <w:noProof/>
                <w:kern w:val="0"/>
                <w14:ligatures w14:val="none"/>
              </w:rPr>
              <w:t>1.1.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96704">
              <w:rPr>
                <w:rStyle w:val="Hyperlink"/>
                <w:rFonts w:eastAsia="Times New Roman" w:cs="Arial"/>
                <w:b/>
                <w:bCs/>
                <w:noProof/>
                <w:kern w:val="0"/>
                <w14:ligatures w14:val="none"/>
              </w:rPr>
              <w:t>Enquadramento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_Toc213166390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8BEA0" w14:textId="76E9D7C6" w:rsidR="000B57AC" w:rsidRDefault="000B57AC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213166391" w:history="1">
            <w:r w:rsidRPr="00496704">
              <w:rPr>
                <w:rStyle w:val="Hyperlink"/>
                <w:rFonts w:eastAsia="Times New Roman" w:cs="Arial"/>
                <w:b/>
                <w:bCs/>
                <w:noProof/>
                <w:kern w:val="0"/>
                <w14:ligatures w14:val="none"/>
              </w:rPr>
              <w:t>1.2.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96704">
              <w:rPr>
                <w:rStyle w:val="Hyperlink"/>
                <w:rFonts w:eastAsia="Times New Roman" w:cs="Arial"/>
                <w:b/>
                <w:bCs/>
                <w:i/>
                <w:iCs/>
                <w:noProof/>
                <w:kern w:val="0"/>
                <w14:ligatures w14:val="none"/>
              </w:rPr>
              <w:t>Input</w:t>
            </w:r>
            <w:r w:rsidRPr="00496704">
              <w:rPr>
                <w:rStyle w:val="Hyperlink"/>
                <w:rFonts w:eastAsia="Times New Roman" w:cs="Arial"/>
                <w:b/>
                <w:bCs/>
                <w:noProof/>
                <w:kern w:val="0"/>
                <w14:ligatures w14:val="none"/>
              </w:rPr>
              <w:t xml:space="preserve"> Manual &amp; Fluxo de Informa</w:t>
            </w:r>
            <w:r w:rsidRPr="00496704">
              <w:rPr>
                <w:rStyle w:val="Hyperlink"/>
                <w:rFonts w:eastAsia="Times New Roman" w:cs="Arial" w:hint="eastAsia"/>
                <w:b/>
                <w:bCs/>
                <w:noProof/>
                <w:kern w:val="0"/>
                <w14:ligatures w14:val="none"/>
              </w:rPr>
              <w:t>çã</w:t>
            </w:r>
            <w:r w:rsidRPr="00496704">
              <w:rPr>
                <w:rStyle w:val="Hyperlink"/>
                <w:rFonts w:eastAsia="Times New Roman" w:cs="Arial"/>
                <w:b/>
                <w:bCs/>
                <w:noProof/>
                <w:kern w:val="0"/>
                <w14:ligatures w14:val="none"/>
              </w:rPr>
              <w:t>o e Arquitetura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_Toc213166391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5A5AA" w14:textId="37D9E769" w:rsidR="000B57AC" w:rsidRDefault="000B57AC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213166392" w:history="1">
            <w:r w:rsidRPr="00496704">
              <w:rPr>
                <w:rStyle w:val="Hyperlink"/>
                <w:rFonts w:eastAsia="Times New Roman" w:cs="Arial"/>
                <w:b/>
                <w:bCs/>
                <w:noProof/>
                <w:kern w:val="0"/>
                <w14:ligatures w14:val="none"/>
              </w:rPr>
              <w:t>1.3.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96704">
              <w:rPr>
                <w:rStyle w:val="Hyperlink"/>
                <w:rFonts w:eastAsia="Times New Roman" w:cs="Arial"/>
                <w:b/>
                <w:bCs/>
                <w:noProof/>
                <w:kern w:val="0"/>
                <w14:ligatures w14:val="none"/>
              </w:rPr>
              <w:t>Inser</w:t>
            </w:r>
            <w:r w:rsidRPr="00496704">
              <w:rPr>
                <w:rStyle w:val="Hyperlink"/>
                <w:rFonts w:eastAsia="Times New Roman" w:cs="Arial" w:hint="eastAsia"/>
                <w:b/>
                <w:bCs/>
                <w:noProof/>
                <w:kern w:val="0"/>
                <w14:ligatures w14:val="none"/>
              </w:rPr>
              <w:t>çã</w:t>
            </w:r>
            <w:r w:rsidRPr="00496704">
              <w:rPr>
                <w:rStyle w:val="Hyperlink"/>
                <w:rFonts w:eastAsia="Times New Roman" w:cs="Arial"/>
                <w:b/>
                <w:bCs/>
                <w:noProof/>
                <w:kern w:val="0"/>
                <w14:ligatures w14:val="none"/>
              </w:rPr>
              <w:t>o da informa</w:t>
            </w:r>
            <w:r w:rsidRPr="00496704">
              <w:rPr>
                <w:rStyle w:val="Hyperlink"/>
                <w:rFonts w:eastAsia="Times New Roman" w:cs="Arial" w:hint="eastAsia"/>
                <w:b/>
                <w:bCs/>
                <w:noProof/>
                <w:kern w:val="0"/>
                <w14:ligatures w14:val="none"/>
              </w:rPr>
              <w:t>çã</w:t>
            </w:r>
            <w:r w:rsidRPr="00496704">
              <w:rPr>
                <w:rStyle w:val="Hyperlink"/>
                <w:rFonts w:eastAsia="Times New Roman" w:cs="Arial"/>
                <w:b/>
                <w:bCs/>
                <w:noProof/>
                <w:kern w:val="0"/>
                <w14:ligatures w14:val="none"/>
              </w:rPr>
              <w:t>o de im</w:t>
            </w:r>
            <w:r w:rsidRPr="00496704">
              <w:rPr>
                <w:rStyle w:val="Hyperlink"/>
                <w:rFonts w:eastAsia="Times New Roman" w:cs="Arial" w:hint="eastAsia"/>
                <w:b/>
                <w:bCs/>
                <w:noProof/>
                <w:kern w:val="0"/>
                <w14:ligatures w14:val="none"/>
              </w:rPr>
              <w:t>ó</w:t>
            </w:r>
            <w:r w:rsidRPr="00496704">
              <w:rPr>
                <w:rStyle w:val="Hyperlink"/>
                <w:rFonts w:eastAsia="Times New Roman" w:cs="Arial"/>
                <w:b/>
                <w:bCs/>
                <w:noProof/>
                <w:kern w:val="0"/>
                <w14:ligatures w14:val="none"/>
              </w:rPr>
              <w:t>veis em desinvestimento no Modelo de Bens Im</w:t>
            </w:r>
            <w:r w:rsidRPr="00496704">
              <w:rPr>
                <w:rStyle w:val="Hyperlink"/>
                <w:rFonts w:eastAsia="Times New Roman" w:cs="Arial" w:hint="eastAsia"/>
                <w:b/>
                <w:bCs/>
                <w:noProof/>
                <w:kern w:val="0"/>
                <w14:ligatures w14:val="none"/>
              </w:rPr>
              <w:t>ó</w:t>
            </w:r>
            <w:r w:rsidRPr="00496704">
              <w:rPr>
                <w:rStyle w:val="Hyperlink"/>
                <w:rFonts w:eastAsia="Times New Roman" w:cs="Arial"/>
                <w:b/>
                <w:bCs/>
                <w:noProof/>
                <w:kern w:val="0"/>
                <w14:ligatures w14:val="none"/>
              </w:rPr>
              <w:t>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_Toc213166392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144AC" w14:textId="42715675" w:rsidR="000B57AC" w:rsidRDefault="000B57AC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213166393" w:history="1">
            <w:r w:rsidRPr="00496704">
              <w:rPr>
                <w:rStyle w:val="Hyperlink"/>
                <w:rFonts w:eastAsia="Calibri"/>
                <w:noProof/>
              </w:rPr>
              <w:t>1.3.1.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96704">
              <w:rPr>
                <w:rStyle w:val="Hyperlink"/>
                <w:rFonts w:eastAsia="Calibri"/>
                <w:i/>
                <w:iCs/>
                <w:noProof/>
              </w:rPr>
              <w:t>Stock</w:t>
            </w:r>
            <w:r w:rsidRPr="00496704">
              <w:rPr>
                <w:rStyle w:val="Hyperlink"/>
                <w:rFonts w:eastAsia="Calibri"/>
                <w:noProof/>
              </w:rPr>
              <w:t xml:space="preserve"> adjudicados + pr</w:t>
            </w:r>
            <w:r w:rsidRPr="00496704">
              <w:rPr>
                <w:rStyle w:val="Hyperlink"/>
                <w:rFonts w:eastAsia="Calibri" w:hint="eastAsia"/>
                <w:noProof/>
              </w:rPr>
              <w:t>ó</w:t>
            </w:r>
            <w:r w:rsidRPr="00496704">
              <w:rPr>
                <w:rStyle w:val="Hyperlink"/>
                <w:rFonts w:eastAsia="Calibri"/>
                <w:noProof/>
              </w:rPr>
              <w:t>prios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_Toc213166393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45320" w14:textId="76D71C68" w:rsidR="000B57AC" w:rsidRDefault="000B57AC">
          <w:pPr>
            <w:pStyle w:val="TOC4"/>
            <w:tabs>
              <w:tab w:val="left" w:pos="176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213166394" w:history="1">
            <w:r w:rsidRPr="00496704">
              <w:rPr>
                <w:rStyle w:val="Hyperlink"/>
                <w:rFonts w:eastAsia="Calibri"/>
                <w:noProof/>
              </w:rPr>
              <w:t>1.3.1.1.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96704">
              <w:rPr>
                <w:rStyle w:val="Hyperlink"/>
                <w:rFonts w:eastAsia="Calibri"/>
                <w:noProof/>
              </w:rPr>
              <w:t>Aprovisionamento da informa</w:t>
            </w:r>
            <w:r w:rsidRPr="00496704">
              <w:rPr>
                <w:rStyle w:val="Hyperlink"/>
                <w:rFonts w:eastAsia="Calibri" w:hint="eastAsia"/>
                <w:noProof/>
              </w:rPr>
              <w:t>çã</w:t>
            </w:r>
            <w:r w:rsidRPr="00496704">
              <w:rPr>
                <w:rStyle w:val="Hyperlink"/>
                <w:rFonts w:eastAsia="Calibri"/>
                <w:noProof/>
              </w:rPr>
              <w:t>o das chaves - Utiliza</w:t>
            </w:r>
            <w:r w:rsidRPr="00496704">
              <w:rPr>
                <w:rStyle w:val="Hyperlink"/>
                <w:rFonts w:eastAsia="Calibri" w:hint="eastAsia"/>
                <w:noProof/>
              </w:rPr>
              <w:t>çã</w:t>
            </w:r>
            <w:r w:rsidRPr="00496704">
              <w:rPr>
                <w:rStyle w:val="Hyperlink"/>
                <w:rFonts w:eastAsia="Calibri"/>
                <w:noProof/>
              </w:rPr>
              <w:t xml:space="preserve">o do campo </w:t>
            </w:r>
            <w:r w:rsidRPr="00496704">
              <w:rPr>
                <w:rStyle w:val="Hyperlink"/>
                <w:rFonts w:eastAsia="Calibri" w:hint="eastAsia"/>
                <w:noProof/>
              </w:rPr>
              <w:t>‘</w:t>
            </w:r>
            <w:r w:rsidRPr="00496704">
              <w:rPr>
                <w:rStyle w:val="Hyperlink"/>
                <w:rFonts w:eastAsia="Calibri"/>
                <w:noProof/>
              </w:rPr>
              <w:t>cod_imovel</w:t>
            </w:r>
            <w:r w:rsidRPr="00496704">
              <w:rPr>
                <w:rStyle w:val="Hyperlink"/>
                <w:rFonts w:eastAsia="Calibri" w:hint="eastAsia"/>
                <w:noProof/>
              </w:rPr>
              <w:t>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_Toc213166394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5C7E5" w14:textId="368E437F" w:rsidR="000B57AC" w:rsidRDefault="000B57AC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213166395" w:history="1">
            <w:r w:rsidRPr="00496704">
              <w:rPr>
                <w:rStyle w:val="Hyperlink"/>
                <w:rFonts w:eastAsia="Calibri"/>
                <w:noProof/>
              </w:rPr>
              <w:t>1.3.2.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96704">
              <w:rPr>
                <w:rStyle w:val="Hyperlink"/>
                <w:rFonts w:eastAsia="Calibri"/>
                <w:noProof/>
              </w:rPr>
              <w:t>Stock Da</w:t>
            </w:r>
            <w:r w:rsidRPr="00496704">
              <w:rPr>
                <w:rStyle w:val="Hyperlink"/>
                <w:rFonts w:eastAsia="Calibri" w:hint="eastAsia"/>
                <w:noProof/>
              </w:rPr>
              <w:t>çõ</w:t>
            </w:r>
            <w:r w:rsidRPr="00496704">
              <w:rPr>
                <w:rStyle w:val="Hyperlink"/>
                <w:rFonts w:eastAsia="Calibri"/>
                <w:noProof/>
              </w:rPr>
              <w:t>es+Arremata</w:t>
            </w:r>
            <w:r w:rsidRPr="00496704">
              <w:rPr>
                <w:rStyle w:val="Hyperlink"/>
                <w:rFonts w:eastAsia="Calibri" w:hint="eastAsia"/>
                <w:noProof/>
              </w:rPr>
              <w:t>çõ</w:t>
            </w:r>
            <w:r w:rsidRPr="00496704">
              <w:rPr>
                <w:rStyle w:val="Hyperlink"/>
                <w:rFonts w:eastAsia="Calibri"/>
                <w:noProof/>
              </w:rPr>
              <w:t>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_Toc213166395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26ACA" w14:textId="0B53C0A0" w:rsidR="000B57AC" w:rsidRDefault="000B57AC">
          <w:pPr>
            <w:pStyle w:val="TOC4"/>
            <w:tabs>
              <w:tab w:val="left" w:pos="176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213166396" w:history="1">
            <w:r w:rsidRPr="00496704">
              <w:rPr>
                <w:rStyle w:val="Hyperlink"/>
                <w:rFonts w:eastAsia="Calibri"/>
                <w:noProof/>
              </w:rPr>
              <w:t>1.3.2.1.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96704">
              <w:rPr>
                <w:rStyle w:val="Hyperlink"/>
                <w:rFonts w:eastAsia="Calibri"/>
                <w:noProof/>
              </w:rPr>
              <w:t>Aprovisionamento da informa</w:t>
            </w:r>
            <w:r w:rsidRPr="00496704">
              <w:rPr>
                <w:rStyle w:val="Hyperlink"/>
                <w:rFonts w:eastAsia="Calibri" w:hint="eastAsia"/>
                <w:noProof/>
              </w:rPr>
              <w:t>çã</w:t>
            </w:r>
            <w:r w:rsidRPr="00496704">
              <w:rPr>
                <w:rStyle w:val="Hyperlink"/>
                <w:rFonts w:eastAsia="Calibri"/>
                <w:noProof/>
              </w:rPr>
              <w:t>o das chaves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_Toc213166396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7B5FA" w14:textId="63335847" w:rsidR="000B57AC" w:rsidRDefault="000B57AC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213166397" w:history="1">
            <w:r w:rsidRPr="00496704">
              <w:rPr>
                <w:rStyle w:val="Hyperlink"/>
                <w:rFonts w:eastAsia="Calibri"/>
                <w:noProof/>
              </w:rPr>
              <w:t>1.3.3.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96704">
              <w:rPr>
                <w:rStyle w:val="Hyperlink"/>
                <w:rFonts w:eastAsia="Calibri"/>
                <w:noProof/>
              </w:rPr>
              <w:t>Stock Im</w:t>
            </w:r>
            <w:r w:rsidRPr="00496704">
              <w:rPr>
                <w:rStyle w:val="Hyperlink"/>
                <w:rFonts w:eastAsia="Calibri" w:hint="eastAsia"/>
                <w:noProof/>
              </w:rPr>
              <w:t>ó</w:t>
            </w:r>
            <w:r w:rsidRPr="00496704">
              <w:rPr>
                <w:rStyle w:val="Hyperlink"/>
                <w:rFonts w:eastAsia="Calibri"/>
                <w:noProof/>
              </w:rPr>
              <w:t>veis IFIC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_Toc213166397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D158E" w14:textId="66AE098B" w:rsidR="000B57AC" w:rsidRDefault="000B57AC">
          <w:pPr>
            <w:pStyle w:val="TOC4"/>
            <w:tabs>
              <w:tab w:val="left" w:pos="176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213166398" w:history="1">
            <w:r w:rsidRPr="00496704">
              <w:rPr>
                <w:rStyle w:val="Hyperlink"/>
                <w:rFonts w:eastAsia="Calibri"/>
                <w:noProof/>
              </w:rPr>
              <w:t>1.3.3.1.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96704">
              <w:rPr>
                <w:rStyle w:val="Hyperlink"/>
                <w:rFonts w:eastAsia="Calibri"/>
                <w:noProof/>
              </w:rPr>
              <w:t>Aprovisionamento da informa</w:t>
            </w:r>
            <w:r w:rsidRPr="00496704">
              <w:rPr>
                <w:rStyle w:val="Hyperlink"/>
                <w:rFonts w:eastAsia="Calibri" w:hint="eastAsia"/>
                <w:noProof/>
              </w:rPr>
              <w:t>çã</w:t>
            </w:r>
            <w:r w:rsidRPr="00496704">
              <w:rPr>
                <w:rStyle w:val="Hyperlink"/>
                <w:rFonts w:eastAsia="Calibri"/>
                <w:noProof/>
              </w:rPr>
              <w:t>o das chaves - Utiliza</w:t>
            </w:r>
            <w:r w:rsidRPr="00496704">
              <w:rPr>
                <w:rStyle w:val="Hyperlink"/>
                <w:rFonts w:eastAsia="Calibri" w:hint="eastAsia"/>
                <w:noProof/>
              </w:rPr>
              <w:t>çã</w:t>
            </w:r>
            <w:r w:rsidRPr="00496704">
              <w:rPr>
                <w:rStyle w:val="Hyperlink"/>
                <w:rFonts w:eastAsia="Calibri"/>
                <w:noProof/>
              </w:rPr>
              <w:t xml:space="preserve">o do campo </w:t>
            </w:r>
            <w:r w:rsidRPr="00496704">
              <w:rPr>
                <w:rStyle w:val="Hyperlink"/>
                <w:rFonts w:eastAsia="Calibri" w:hint="eastAsia"/>
                <w:noProof/>
              </w:rPr>
              <w:t>‘</w:t>
            </w:r>
            <w:r w:rsidRPr="00496704">
              <w:rPr>
                <w:rStyle w:val="Hyperlink"/>
                <w:rFonts w:eastAsia="Calibri"/>
                <w:noProof/>
              </w:rPr>
              <w:t>n_imovel</w:t>
            </w:r>
            <w:r w:rsidRPr="00496704">
              <w:rPr>
                <w:rStyle w:val="Hyperlink"/>
                <w:rFonts w:eastAsia="Calibri" w:hint="eastAsia"/>
                <w:noProof/>
              </w:rPr>
              <w:t>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_Toc213166398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0CB58" w14:textId="493A52FE" w:rsidR="000B57AC" w:rsidRDefault="000B57AC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eastAsiaTheme="minorEastAsia" w:hAnsiTheme="minorHAnsi"/>
              <w:noProof/>
              <w:sz w:val="24"/>
              <w:lang w:eastAsia="pt-PT"/>
            </w:rPr>
          </w:pPr>
          <w:hyperlink w:anchor="_Toc213166399" w:history="1">
            <w:r w:rsidRPr="00496704">
              <w:rPr>
                <w:rStyle w:val="Hyperlink"/>
                <w:rFonts w:eastAsia="Calibri"/>
                <w:noProof/>
              </w:rPr>
              <w:t>1.3.4.</w:t>
            </w:r>
            <w:r>
              <w:rPr>
                <w:rFonts w:asciiTheme="minorHAnsi" w:eastAsiaTheme="minorEastAsia" w:hAnsiTheme="minorHAnsi"/>
                <w:noProof/>
                <w:sz w:val="24"/>
                <w:lang w:eastAsia="pt-PT"/>
              </w:rPr>
              <w:tab/>
            </w:r>
            <w:r w:rsidRPr="00496704">
              <w:rPr>
                <w:rStyle w:val="Hyperlink"/>
                <w:rFonts w:eastAsia="Calibri"/>
                <w:noProof/>
              </w:rPr>
              <w:t>Stock Im</w:t>
            </w:r>
            <w:r w:rsidRPr="00496704">
              <w:rPr>
                <w:rStyle w:val="Hyperlink"/>
                <w:rFonts w:eastAsia="Calibri" w:hint="eastAsia"/>
                <w:noProof/>
              </w:rPr>
              <w:t>ó</w:t>
            </w:r>
            <w:r w:rsidRPr="00496704">
              <w:rPr>
                <w:rStyle w:val="Hyperlink"/>
                <w:rFonts w:eastAsia="Calibri"/>
                <w:noProof/>
              </w:rPr>
              <w:t>veis TOTTA URBE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_Toc213166399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4ADE6" w14:textId="36C5B208" w:rsidR="004C77EE" w:rsidRDefault="004C77EE">
          <w:r>
            <w:fldChar w:fldCharType="end"/>
          </w:r>
        </w:p>
      </w:sdtContent>
    </w:sdt>
    <w:p w14:paraId="1B2B2AC9" w14:textId="4D4B7FB5" w:rsidR="00B4173B" w:rsidRDefault="00B4173B">
      <w:pPr>
        <w:spacing w:line="276" w:lineRule="auto"/>
        <w:jc w:val="both"/>
        <w:rPr>
          <w:rFonts w:eastAsia="Times New Roman" w:cs="Arial"/>
          <w:b/>
          <w:bCs/>
          <w:color w:val="FF0000"/>
          <w:kern w:val="0"/>
          <w:sz w:val="28"/>
          <w:szCs w:val="28"/>
          <w:lang w:val="en-US"/>
          <w14:ligatures w14:val="none"/>
        </w:rPr>
      </w:pPr>
    </w:p>
    <w:p w14:paraId="4FAD1F9B" w14:textId="77777777" w:rsidR="003D2EF7" w:rsidRDefault="000A5616">
      <w:pPr>
        <w:pStyle w:val="TableofFigures"/>
        <w:tabs>
          <w:tab w:val="right" w:leader="dot" w:pos="9016"/>
        </w:tabs>
        <w:spacing w:line="276" w:lineRule="auto"/>
        <w:jc w:val="both"/>
        <w:rPr>
          <w:rFonts w:eastAsia="Times New Roman" w:cs="Arial"/>
          <w:b/>
          <w:bCs/>
          <w:color w:val="FF0000"/>
          <w:kern w:val="0"/>
          <w:sz w:val="28"/>
          <w:szCs w:val="28"/>
          <w:lang w:val="en-US"/>
          <w14:ligatures w14:val="none"/>
        </w:rPr>
      </w:pPr>
      <w:r>
        <w:rPr>
          <w:rFonts w:eastAsia="Times New Roman" w:cs="Arial"/>
          <w:b/>
          <w:bCs/>
          <w:color w:val="FF0000"/>
          <w:kern w:val="0"/>
          <w:sz w:val="28"/>
          <w:szCs w:val="28"/>
          <w:lang w:val="en-US"/>
          <w14:ligatures w14:val="none"/>
        </w:rPr>
        <w:br w:type="page"/>
      </w:r>
    </w:p>
    <w:p w14:paraId="74089ADD" w14:textId="46CE9953" w:rsidR="000A5616" w:rsidRPr="00657CAD" w:rsidRDefault="000A5616" w:rsidP="00657CAD">
      <w:pPr>
        <w:keepNext/>
        <w:keepLines/>
        <w:spacing w:before="240" w:after="120" w:line="276" w:lineRule="auto"/>
        <w:jc w:val="both"/>
        <w:outlineLvl w:val="0"/>
        <w:rPr>
          <w:rFonts w:eastAsia="Times New Roman" w:cs="Arial"/>
          <w:b/>
          <w:bCs/>
          <w:color w:val="FF0000"/>
          <w:kern w:val="0"/>
          <w:sz w:val="28"/>
          <w:szCs w:val="28"/>
          <w14:ligatures w14:val="none"/>
        </w:rPr>
      </w:pPr>
      <w:bookmarkStart w:id="1" w:name="_Toc213166387"/>
      <w:r w:rsidRPr="00657CAD">
        <w:rPr>
          <w:rFonts w:eastAsia="Times New Roman" w:cs="Arial"/>
          <w:b/>
          <w:bCs/>
          <w:color w:val="FF0000"/>
          <w:kern w:val="0"/>
          <w:sz w:val="28"/>
          <w:szCs w:val="28"/>
          <w14:ligatures w14:val="none"/>
        </w:rPr>
        <w:lastRenderedPageBreak/>
        <w:t>Controlo de versões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559"/>
        <w:gridCol w:w="6469"/>
      </w:tblGrid>
      <w:tr w:rsidR="00151629" w:rsidRPr="00151629" w14:paraId="624DDEDF" w14:textId="77777777" w:rsidTr="00657CAD">
        <w:trPr>
          <w:trHeight w:val="70"/>
        </w:trPr>
        <w:tc>
          <w:tcPr>
            <w:tcW w:w="988" w:type="dxa"/>
            <w:shd w:val="clear" w:color="auto" w:fill="EB0000" w:themeFill="accent1"/>
          </w:tcPr>
          <w:p w14:paraId="63874A99" w14:textId="527EFBA2" w:rsidR="00151629" w:rsidRPr="00550297" w:rsidRDefault="00151629" w:rsidP="00657CAD">
            <w:pPr>
              <w:spacing w:line="276" w:lineRule="auto"/>
              <w:jc w:val="center"/>
              <w:rPr>
                <w:rFonts w:eastAsia="Times New Roman" w:cs="Arial"/>
                <w:b/>
                <w:bCs/>
                <w:color w:val="FFFFFF" w:themeColor="background1"/>
                <w:kern w:val="0"/>
                <w:sz w:val="20"/>
                <w:szCs w:val="20"/>
                <w:lang w:val="en-US"/>
                <w14:ligatures w14:val="none"/>
              </w:rPr>
            </w:pPr>
            <w:r w:rsidRPr="00550297">
              <w:rPr>
                <w:rFonts w:eastAsia="Times New Roman" w:cs="Arial"/>
                <w:b/>
                <w:bCs/>
                <w:color w:val="FFFFFF" w:themeColor="background1"/>
                <w:kern w:val="0"/>
                <w:sz w:val="20"/>
                <w:szCs w:val="20"/>
                <w:lang w:val="en-US"/>
                <w14:ligatures w14:val="none"/>
              </w:rPr>
              <w:t>Versão</w:t>
            </w:r>
          </w:p>
        </w:tc>
        <w:tc>
          <w:tcPr>
            <w:tcW w:w="1559" w:type="dxa"/>
            <w:shd w:val="clear" w:color="auto" w:fill="EB0000" w:themeFill="accent1"/>
          </w:tcPr>
          <w:p w14:paraId="5845C4B2" w14:textId="206F531B" w:rsidR="00151629" w:rsidRPr="00550297" w:rsidRDefault="00151629" w:rsidP="00657CAD">
            <w:pPr>
              <w:spacing w:line="276" w:lineRule="auto"/>
              <w:jc w:val="center"/>
              <w:rPr>
                <w:rFonts w:eastAsia="Times New Roman" w:cs="Arial"/>
                <w:b/>
                <w:bCs/>
                <w:color w:val="FFFFFF" w:themeColor="background1"/>
                <w:kern w:val="0"/>
                <w:sz w:val="20"/>
                <w:szCs w:val="20"/>
                <w:lang w:val="en-US"/>
                <w14:ligatures w14:val="none"/>
              </w:rPr>
            </w:pPr>
            <w:r w:rsidRPr="00550297">
              <w:rPr>
                <w:rFonts w:eastAsia="Times New Roman" w:cs="Arial"/>
                <w:b/>
                <w:bCs/>
                <w:color w:val="FFFFFF" w:themeColor="background1"/>
                <w:kern w:val="0"/>
                <w:sz w:val="20"/>
                <w:szCs w:val="20"/>
                <w:lang w:val="en-US"/>
                <w14:ligatures w14:val="none"/>
              </w:rPr>
              <w:t>Data</w:t>
            </w:r>
          </w:p>
        </w:tc>
        <w:tc>
          <w:tcPr>
            <w:tcW w:w="6469" w:type="dxa"/>
            <w:shd w:val="clear" w:color="auto" w:fill="EB0000" w:themeFill="accent1"/>
          </w:tcPr>
          <w:p w14:paraId="0797B6D6" w14:textId="5B94865B" w:rsidR="00151629" w:rsidRPr="00550297" w:rsidRDefault="00151629" w:rsidP="00657CAD">
            <w:pPr>
              <w:spacing w:line="276" w:lineRule="auto"/>
              <w:jc w:val="center"/>
              <w:rPr>
                <w:rFonts w:eastAsia="Times New Roman" w:cs="Arial"/>
                <w:b/>
                <w:bCs/>
                <w:color w:val="FFFFFF" w:themeColor="background1"/>
                <w:kern w:val="0"/>
                <w:sz w:val="20"/>
                <w:szCs w:val="20"/>
                <w:lang w:val="en-US"/>
                <w14:ligatures w14:val="none"/>
              </w:rPr>
            </w:pPr>
            <w:r w:rsidRPr="00550297">
              <w:rPr>
                <w:rFonts w:eastAsia="Times New Roman" w:cs="Arial"/>
                <w:b/>
                <w:bCs/>
                <w:color w:val="FFFFFF" w:themeColor="background1"/>
                <w:kern w:val="0"/>
                <w:sz w:val="20"/>
                <w:szCs w:val="20"/>
                <w:lang w:val="en-US"/>
                <w14:ligatures w14:val="none"/>
              </w:rPr>
              <w:t>Alterações</w:t>
            </w:r>
          </w:p>
        </w:tc>
      </w:tr>
      <w:tr w:rsidR="00151629" w:rsidRPr="00151629" w14:paraId="7AE58C03" w14:textId="77777777" w:rsidTr="000B57AC">
        <w:tc>
          <w:tcPr>
            <w:tcW w:w="988" w:type="dxa"/>
            <w:vAlign w:val="center"/>
          </w:tcPr>
          <w:p w14:paraId="606BF484" w14:textId="4F20EEF8" w:rsidR="00151629" w:rsidRPr="00550297" w:rsidRDefault="00151629" w:rsidP="000B57AC">
            <w:pPr>
              <w:spacing w:line="276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Arial"/>
                <w:kern w:val="0"/>
                <w:sz w:val="20"/>
                <w:szCs w:val="20"/>
                <w:lang w:val="en-US"/>
                <w14:ligatures w14:val="none"/>
              </w:rPr>
              <w:t>V1.0</w:t>
            </w:r>
          </w:p>
        </w:tc>
        <w:tc>
          <w:tcPr>
            <w:tcW w:w="1559" w:type="dxa"/>
            <w:vAlign w:val="center"/>
          </w:tcPr>
          <w:p w14:paraId="28904E30" w14:textId="7FD393BC" w:rsidR="00151629" w:rsidRPr="00550297" w:rsidRDefault="000B6129" w:rsidP="000B57AC">
            <w:pPr>
              <w:spacing w:line="276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Arial"/>
                <w:kern w:val="0"/>
                <w:sz w:val="20"/>
                <w:szCs w:val="20"/>
                <w:lang w:val="en-US"/>
                <w14:ligatures w14:val="none"/>
              </w:rPr>
              <w:t>20</w:t>
            </w:r>
            <w:r w:rsidR="00151629" w:rsidRPr="00550297">
              <w:rPr>
                <w:rFonts w:eastAsia="Times New Roman" w:cs="Arial"/>
                <w:kern w:val="0"/>
                <w:sz w:val="20"/>
                <w:szCs w:val="20"/>
                <w:lang w:val="en-US"/>
                <w14:ligatures w14:val="none"/>
              </w:rPr>
              <w:t>/</w:t>
            </w:r>
            <w:r w:rsidR="00DE0905">
              <w:rPr>
                <w:rFonts w:eastAsia="Times New Roman" w:cs="Arial"/>
                <w:kern w:val="0"/>
                <w:sz w:val="20"/>
                <w:szCs w:val="20"/>
                <w:lang w:val="en-US"/>
                <w14:ligatures w14:val="none"/>
              </w:rPr>
              <w:t>0</w:t>
            </w:r>
            <w:r w:rsidR="00657CAD">
              <w:rPr>
                <w:rFonts w:eastAsia="Times New Roman" w:cs="Arial"/>
                <w:kern w:val="0"/>
                <w:sz w:val="20"/>
                <w:szCs w:val="20"/>
                <w:lang w:val="en-US"/>
                <w14:ligatures w14:val="none"/>
              </w:rPr>
              <w:t>2</w:t>
            </w:r>
            <w:r w:rsidR="00151629" w:rsidRPr="00550297">
              <w:rPr>
                <w:rFonts w:eastAsia="Times New Roman" w:cs="Arial"/>
                <w:kern w:val="0"/>
                <w:sz w:val="20"/>
                <w:szCs w:val="20"/>
                <w:lang w:val="en-US"/>
                <w14:ligatures w14:val="none"/>
              </w:rPr>
              <w:t>/</w:t>
            </w:r>
            <w:r w:rsidR="00DE0905">
              <w:rPr>
                <w:rFonts w:eastAsia="Times New Roman" w:cs="Arial"/>
                <w:kern w:val="0"/>
                <w:sz w:val="20"/>
                <w:szCs w:val="20"/>
                <w:lang w:val="en-US"/>
                <w14:ligatures w14:val="none"/>
              </w:rPr>
              <w:t>2025</w:t>
            </w:r>
          </w:p>
        </w:tc>
        <w:tc>
          <w:tcPr>
            <w:tcW w:w="6469" w:type="dxa"/>
          </w:tcPr>
          <w:p w14:paraId="43143FEF" w14:textId="4E7F9040" w:rsidR="00151629" w:rsidRPr="00550297" w:rsidRDefault="00283ADE" w:rsidP="000B6129">
            <w:pPr>
              <w:spacing w:line="276" w:lineRule="auto"/>
              <w:jc w:val="both"/>
              <w:rPr>
                <w:rFonts w:eastAsia="Times New Roman" w:cs="Arial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Arial"/>
                <w:kern w:val="0"/>
                <w:sz w:val="20"/>
                <w:szCs w:val="20"/>
                <w:lang w:val="en-US"/>
                <w14:ligatures w14:val="none"/>
              </w:rPr>
              <w:t xml:space="preserve">Versão </w:t>
            </w:r>
            <w:r w:rsidR="000B6129">
              <w:rPr>
                <w:rFonts w:eastAsia="Times New Roman" w:cs="Arial"/>
                <w:kern w:val="0"/>
                <w:sz w:val="20"/>
                <w:szCs w:val="20"/>
                <w:lang w:val="en-US"/>
                <w14:ligatures w14:val="none"/>
              </w:rPr>
              <w:t>Final</w:t>
            </w:r>
          </w:p>
        </w:tc>
      </w:tr>
      <w:tr w:rsidR="001819EE" w:rsidRPr="00151629" w14:paraId="333841C0" w14:textId="77777777" w:rsidTr="000B57AC">
        <w:tc>
          <w:tcPr>
            <w:tcW w:w="988" w:type="dxa"/>
            <w:vAlign w:val="center"/>
          </w:tcPr>
          <w:p w14:paraId="5A37C15C" w14:textId="3A648994" w:rsidR="001819EE" w:rsidRDefault="001819EE" w:rsidP="000B57AC">
            <w:pPr>
              <w:spacing w:line="276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Arial"/>
                <w:kern w:val="0"/>
                <w:sz w:val="20"/>
                <w:szCs w:val="20"/>
                <w:lang w:val="en-US"/>
                <w14:ligatures w14:val="none"/>
              </w:rPr>
              <w:t>V2.0</w:t>
            </w:r>
          </w:p>
        </w:tc>
        <w:tc>
          <w:tcPr>
            <w:tcW w:w="1559" w:type="dxa"/>
            <w:vAlign w:val="center"/>
          </w:tcPr>
          <w:p w14:paraId="2801CBBA" w14:textId="417FD1E2" w:rsidR="001819EE" w:rsidRDefault="001819EE" w:rsidP="000B57AC">
            <w:pPr>
              <w:spacing w:line="276" w:lineRule="auto"/>
              <w:jc w:val="center"/>
              <w:rPr>
                <w:rFonts w:eastAsia="Times New Roman" w:cs="Arial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eastAsia="Times New Roman" w:cs="Arial"/>
                <w:kern w:val="0"/>
                <w:sz w:val="20"/>
                <w:szCs w:val="20"/>
                <w:lang w:val="en-US"/>
                <w14:ligatures w14:val="none"/>
              </w:rPr>
              <w:t>04</w:t>
            </w:r>
            <w:r w:rsidRPr="00550297">
              <w:rPr>
                <w:rFonts w:eastAsia="Times New Roman" w:cs="Arial"/>
                <w:kern w:val="0"/>
                <w:sz w:val="20"/>
                <w:szCs w:val="20"/>
                <w:lang w:val="en-US"/>
                <w14:ligatures w14:val="none"/>
              </w:rPr>
              <w:t>/</w:t>
            </w:r>
            <w:r>
              <w:rPr>
                <w:rFonts w:eastAsia="Times New Roman" w:cs="Arial"/>
                <w:kern w:val="0"/>
                <w:sz w:val="20"/>
                <w:szCs w:val="20"/>
                <w:lang w:val="en-US"/>
                <w14:ligatures w14:val="none"/>
              </w:rPr>
              <w:t>11</w:t>
            </w:r>
            <w:r w:rsidRPr="00550297">
              <w:rPr>
                <w:rFonts w:eastAsia="Times New Roman" w:cs="Arial"/>
                <w:kern w:val="0"/>
                <w:sz w:val="20"/>
                <w:szCs w:val="20"/>
                <w:lang w:val="en-US"/>
                <w14:ligatures w14:val="none"/>
              </w:rPr>
              <w:t>/</w:t>
            </w:r>
            <w:r>
              <w:rPr>
                <w:rFonts w:eastAsia="Times New Roman" w:cs="Arial"/>
                <w:kern w:val="0"/>
                <w:sz w:val="20"/>
                <w:szCs w:val="20"/>
                <w:lang w:val="en-US"/>
                <w14:ligatures w14:val="none"/>
              </w:rPr>
              <w:t>2025</w:t>
            </w:r>
          </w:p>
        </w:tc>
        <w:tc>
          <w:tcPr>
            <w:tcW w:w="6469" w:type="dxa"/>
          </w:tcPr>
          <w:p w14:paraId="67F16839" w14:textId="1F3CF1E9" w:rsidR="001819EE" w:rsidRPr="001819EE" w:rsidRDefault="001819EE" w:rsidP="001819EE">
            <w:pPr>
              <w:spacing w:line="276" w:lineRule="auto"/>
              <w:jc w:val="both"/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</w:pPr>
            <w:r w:rsidRPr="001819EE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>Ajuste à versão final</w:t>
            </w:r>
            <w:r w:rsidR="000B57AC">
              <w:rPr>
                <w:rFonts w:eastAsia="Times New Roman" w:cs="Arial"/>
                <w:kern w:val="0"/>
                <w:sz w:val="20"/>
                <w:szCs w:val="20"/>
                <w14:ligatures w14:val="none"/>
              </w:rPr>
              <w:t xml:space="preserve"> mediante ajustes no processo de importação de adjudicados</w:t>
            </w:r>
          </w:p>
        </w:tc>
      </w:tr>
    </w:tbl>
    <w:p w14:paraId="6180329D" w14:textId="6223AD14" w:rsidR="00B4173B" w:rsidRPr="00F6073A" w:rsidRDefault="00B4173B">
      <w:pPr>
        <w:spacing w:line="276" w:lineRule="auto"/>
        <w:jc w:val="both"/>
        <w:rPr>
          <w:rFonts w:eastAsia="Times New Roman" w:cs="Arial"/>
          <w:b/>
          <w:bCs/>
          <w:color w:val="FF0000"/>
          <w:kern w:val="0"/>
          <w:sz w:val="28"/>
          <w:szCs w:val="28"/>
          <w14:ligatures w14:val="none"/>
        </w:rPr>
      </w:pPr>
      <w:r w:rsidRPr="00F6073A">
        <w:rPr>
          <w:rFonts w:eastAsia="Times New Roman" w:cs="Arial"/>
          <w:b/>
          <w:bCs/>
          <w:color w:val="FF0000"/>
          <w:kern w:val="0"/>
          <w:sz w:val="28"/>
          <w:szCs w:val="28"/>
          <w14:ligatures w14:val="none"/>
        </w:rPr>
        <w:br w:type="page"/>
      </w:r>
    </w:p>
    <w:p w14:paraId="167A31C3" w14:textId="6B953B18" w:rsidR="00B962EF" w:rsidRPr="006535BC" w:rsidRDefault="00B962EF" w:rsidP="00657CAD">
      <w:pPr>
        <w:keepNext/>
        <w:keepLines/>
        <w:spacing w:before="240" w:after="120" w:line="276" w:lineRule="auto"/>
        <w:jc w:val="both"/>
        <w:outlineLvl w:val="0"/>
        <w:rPr>
          <w:rFonts w:eastAsia="Times New Roman" w:cs="Arial"/>
          <w:b/>
          <w:bCs/>
          <w:color w:val="FF0000"/>
          <w:kern w:val="0"/>
          <w:sz w:val="28"/>
          <w:szCs w:val="28"/>
          <w14:ligatures w14:val="none"/>
        </w:rPr>
      </w:pPr>
      <w:bookmarkStart w:id="2" w:name="_Toc213166388"/>
      <w:r w:rsidRPr="00DD2363">
        <w:rPr>
          <w:rFonts w:eastAsia="Times New Roman" w:cs="Arial"/>
          <w:b/>
          <w:bCs/>
          <w:color w:val="FF0000"/>
          <w:kern w:val="0"/>
          <w:sz w:val="28"/>
          <w:szCs w:val="28"/>
          <w14:ligatures w14:val="none"/>
        </w:rPr>
        <w:lastRenderedPageBreak/>
        <w:t>Referências</w:t>
      </w:r>
      <w:bookmarkEnd w:id="2"/>
    </w:p>
    <w:p w14:paraId="3E3FC754" w14:textId="20D0E0F0" w:rsidR="000C5034" w:rsidRPr="00550297" w:rsidRDefault="00DC7456">
      <w:pPr>
        <w:spacing w:line="276" w:lineRule="auto"/>
        <w:jc w:val="both"/>
        <w:rPr>
          <w:sz w:val="20"/>
          <w:szCs w:val="20"/>
        </w:rPr>
      </w:pPr>
      <w:r w:rsidRPr="00550297">
        <w:rPr>
          <w:sz w:val="20"/>
          <w:szCs w:val="20"/>
        </w:rPr>
        <w:t>A lei</w:t>
      </w:r>
      <w:r w:rsidR="00B911A8" w:rsidRPr="00550297">
        <w:rPr>
          <w:sz w:val="20"/>
          <w:szCs w:val="20"/>
        </w:rPr>
        <w:t>t</w:t>
      </w:r>
      <w:r w:rsidRPr="00550297">
        <w:rPr>
          <w:sz w:val="20"/>
          <w:szCs w:val="20"/>
        </w:rPr>
        <w:t xml:space="preserve">ura deste documento não dispensa a consulta de </w:t>
      </w:r>
      <w:r w:rsidR="00F133FD" w:rsidRPr="00550297">
        <w:rPr>
          <w:sz w:val="20"/>
          <w:szCs w:val="20"/>
        </w:rPr>
        <w:t>documentação complementar: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4768"/>
      </w:tblGrid>
      <w:tr w:rsidR="006E2D7A" w:rsidRPr="00A51A45" w14:paraId="5812C553" w14:textId="77777777" w:rsidTr="00DE0905">
        <w:tc>
          <w:tcPr>
            <w:tcW w:w="4248" w:type="dxa"/>
            <w:shd w:val="clear" w:color="auto" w:fill="EB0000" w:themeFill="accent1"/>
          </w:tcPr>
          <w:p w14:paraId="3D923813" w14:textId="77777777" w:rsidR="006E2D7A" w:rsidRPr="00657CAD" w:rsidRDefault="006E2D7A" w:rsidP="00657CAD">
            <w:pPr>
              <w:spacing w:line="276" w:lineRule="auto"/>
              <w:jc w:val="both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657CAD">
              <w:rPr>
                <w:b/>
                <w:bCs/>
                <w:color w:val="FFFFFF" w:themeColor="background1"/>
                <w:sz w:val="20"/>
                <w:szCs w:val="20"/>
              </w:rPr>
              <w:t>Documentação</w:t>
            </w:r>
          </w:p>
        </w:tc>
        <w:tc>
          <w:tcPr>
            <w:tcW w:w="4768" w:type="dxa"/>
            <w:shd w:val="clear" w:color="auto" w:fill="EB0000" w:themeFill="accent1"/>
          </w:tcPr>
          <w:p w14:paraId="2D7E0F04" w14:textId="77777777" w:rsidR="006E2D7A" w:rsidRPr="00657CAD" w:rsidRDefault="006E2D7A" w:rsidP="00657CAD">
            <w:pPr>
              <w:spacing w:line="276" w:lineRule="auto"/>
              <w:jc w:val="both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657CAD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00A51A45" w:rsidRPr="00A51A45" w14:paraId="631C3895" w14:textId="77777777" w:rsidTr="006535BC">
        <w:tc>
          <w:tcPr>
            <w:tcW w:w="4248" w:type="dxa"/>
            <w:vAlign w:val="center"/>
          </w:tcPr>
          <w:p w14:paraId="1F27EA2F" w14:textId="1AEE9A02" w:rsidR="00A51A45" w:rsidRPr="00A51A45" w:rsidRDefault="00A51A45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A51A45">
              <w:rPr>
                <w:sz w:val="20"/>
                <w:szCs w:val="20"/>
              </w:rPr>
              <w:t>BS Esp. Satélites Agregados Pilar III ESG – Especificação de Requisitos</w:t>
            </w:r>
          </w:p>
        </w:tc>
        <w:tc>
          <w:tcPr>
            <w:tcW w:w="4768" w:type="dxa"/>
          </w:tcPr>
          <w:p w14:paraId="594FBD40" w14:textId="3D34EFFE" w:rsidR="00A51A45" w:rsidRPr="00A51A45" w:rsidRDefault="00A51A45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A51A45">
              <w:rPr>
                <w:sz w:val="20"/>
                <w:szCs w:val="20"/>
              </w:rPr>
              <w:t xml:space="preserve">Ficheiro </w:t>
            </w:r>
            <w:r w:rsidRPr="00A51A45">
              <w:rPr>
                <w:i/>
                <w:sz w:val="20"/>
                <w:szCs w:val="20"/>
              </w:rPr>
              <w:t>Word</w:t>
            </w:r>
            <w:r w:rsidRPr="00A51A45">
              <w:rPr>
                <w:sz w:val="20"/>
                <w:szCs w:val="20"/>
              </w:rPr>
              <w:t xml:space="preserve"> de especificação de requisitos detalhada de todos os satélites</w:t>
            </w:r>
          </w:p>
        </w:tc>
      </w:tr>
      <w:tr w:rsidR="00A51A45" w:rsidRPr="00A51A45" w14:paraId="0F5C6A5A" w14:textId="77777777" w:rsidTr="006535BC">
        <w:tc>
          <w:tcPr>
            <w:tcW w:w="4248" w:type="dxa"/>
            <w:vAlign w:val="center"/>
          </w:tcPr>
          <w:p w14:paraId="20F2EA6D" w14:textId="201D4CC3" w:rsidR="00A51A45" w:rsidRPr="00657CAD" w:rsidRDefault="00A51A45" w:rsidP="00A51A45">
            <w:pPr>
              <w:spacing w:line="276" w:lineRule="auto"/>
              <w:jc w:val="both"/>
              <w:rPr>
                <w:sz w:val="20"/>
                <w:szCs w:val="20"/>
                <w:lang w:val="en-US"/>
              </w:rPr>
            </w:pPr>
            <w:r w:rsidRPr="00657CAD">
              <w:rPr>
                <w:rFonts w:eastAsia="Calibri" w:cs="Arial"/>
                <w:kern w:val="0"/>
                <w:sz w:val="20"/>
                <w:szCs w:val="20"/>
                <w:lang w:val="en-US"/>
                <w14:ligatures w14:val="none"/>
              </w:rPr>
              <w:t>MODELO E WORKFLOW DL – MUG</w:t>
            </w:r>
          </w:p>
        </w:tc>
        <w:tc>
          <w:tcPr>
            <w:tcW w:w="4768" w:type="dxa"/>
          </w:tcPr>
          <w:p w14:paraId="22180AA0" w14:textId="7C141929" w:rsidR="00A51A45" w:rsidRPr="00A51A45" w:rsidRDefault="00A51A45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657CAD">
              <w:rPr>
                <w:sz w:val="20"/>
                <w:szCs w:val="20"/>
              </w:rPr>
              <w:t xml:space="preserve">Ficheiro PDF </w:t>
            </w:r>
            <w:r w:rsidRPr="00A51A45">
              <w:rPr>
                <w:sz w:val="20"/>
                <w:szCs w:val="20"/>
              </w:rPr>
              <w:t xml:space="preserve">relativo ao </w:t>
            </w:r>
            <w:r w:rsidRPr="00657CAD">
              <w:rPr>
                <w:sz w:val="20"/>
                <w:szCs w:val="20"/>
              </w:rPr>
              <w:t xml:space="preserve">Modelo e </w:t>
            </w:r>
            <w:r w:rsidRPr="00657CAD">
              <w:rPr>
                <w:i/>
                <w:iCs/>
                <w:sz w:val="20"/>
                <w:szCs w:val="20"/>
              </w:rPr>
              <w:t xml:space="preserve">Workflow </w:t>
            </w:r>
            <w:r w:rsidRPr="00657CAD">
              <w:rPr>
                <w:sz w:val="20"/>
                <w:szCs w:val="20"/>
              </w:rPr>
              <w:t>DL do Modelo Único de Garantias</w:t>
            </w:r>
          </w:p>
        </w:tc>
      </w:tr>
      <w:tr w:rsidR="00A51A45" w:rsidRPr="00A51A45" w14:paraId="7B1D79D8" w14:textId="77777777" w:rsidTr="006535BC">
        <w:tc>
          <w:tcPr>
            <w:tcW w:w="4248" w:type="dxa"/>
            <w:vAlign w:val="center"/>
          </w:tcPr>
          <w:p w14:paraId="6328D5D2" w14:textId="7FA9FC2C" w:rsidR="00A51A45" w:rsidRPr="00A51A45" w:rsidRDefault="00A51A45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A51A45">
              <w:rPr>
                <w:sz w:val="20"/>
                <w:szCs w:val="20"/>
              </w:rPr>
              <w:t>Modelo Físico EN - Bens Imóveis</w:t>
            </w:r>
          </w:p>
        </w:tc>
        <w:tc>
          <w:tcPr>
            <w:tcW w:w="4768" w:type="dxa"/>
          </w:tcPr>
          <w:p w14:paraId="309FBCDF" w14:textId="195AB2E8" w:rsidR="00A51A45" w:rsidRPr="00A51A45" w:rsidRDefault="00A51A45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A51A45">
              <w:rPr>
                <w:sz w:val="20"/>
                <w:szCs w:val="20"/>
              </w:rPr>
              <w:t xml:space="preserve">Ficheiro </w:t>
            </w:r>
            <w:r w:rsidRPr="00A51A45">
              <w:rPr>
                <w:i/>
                <w:sz w:val="20"/>
                <w:szCs w:val="20"/>
              </w:rPr>
              <w:t>Excel</w:t>
            </w:r>
            <w:r w:rsidRPr="00A51A45">
              <w:rPr>
                <w:sz w:val="20"/>
                <w:szCs w:val="20"/>
              </w:rPr>
              <w:t xml:space="preserve"> de especificação do modelo físico de dados de suporte às tabelas âmbito do processo de geração dos satélites.</w:t>
            </w:r>
          </w:p>
        </w:tc>
      </w:tr>
      <w:tr w:rsidR="00A51A45" w:rsidRPr="00A51A45" w14:paraId="542A6D76" w14:textId="77777777" w:rsidTr="006535BC">
        <w:tc>
          <w:tcPr>
            <w:tcW w:w="4248" w:type="dxa"/>
            <w:vAlign w:val="center"/>
          </w:tcPr>
          <w:p w14:paraId="76161D3A" w14:textId="192E8BA7" w:rsidR="00A51A45" w:rsidRPr="00A51A45" w:rsidRDefault="00A51A45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A51A45">
              <w:rPr>
                <w:sz w:val="20"/>
                <w:szCs w:val="20"/>
              </w:rPr>
              <w:t xml:space="preserve">Requisitos e Aprovisionamento Bens Imóveis EN </w:t>
            </w:r>
          </w:p>
        </w:tc>
        <w:tc>
          <w:tcPr>
            <w:tcW w:w="4768" w:type="dxa"/>
          </w:tcPr>
          <w:p w14:paraId="496C2092" w14:textId="148B5201" w:rsidR="00A51A45" w:rsidRPr="00A51A45" w:rsidRDefault="00A51A45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A51A45">
              <w:rPr>
                <w:sz w:val="20"/>
                <w:szCs w:val="20"/>
              </w:rPr>
              <w:t xml:space="preserve">Ficheiro </w:t>
            </w:r>
            <w:r w:rsidRPr="00A51A45">
              <w:rPr>
                <w:i/>
                <w:sz w:val="20"/>
                <w:szCs w:val="20"/>
              </w:rPr>
              <w:t>Word</w:t>
            </w:r>
            <w:r w:rsidRPr="00A51A45">
              <w:rPr>
                <w:sz w:val="20"/>
                <w:szCs w:val="20"/>
              </w:rPr>
              <w:t xml:space="preserve"> de especificação do Modelo de Bens Imóveis.</w:t>
            </w:r>
          </w:p>
        </w:tc>
      </w:tr>
      <w:tr w:rsidR="000B6129" w:rsidRPr="00A51A45" w14:paraId="40D04E58" w14:textId="77777777" w:rsidTr="006535BC">
        <w:tc>
          <w:tcPr>
            <w:tcW w:w="4248" w:type="dxa"/>
            <w:vAlign w:val="center"/>
          </w:tcPr>
          <w:p w14:paraId="2F4174C6" w14:textId="14FB9776" w:rsidR="000B6129" w:rsidRPr="00A51A45" w:rsidRDefault="000B6129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0B6129">
              <w:rPr>
                <w:sz w:val="20"/>
                <w:szCs w:val="20"/>
              </w:rPr>
              <w:t>BS Esp Agregados ESG Pilar III - Modelo Físico Im</w:t>
            </w:r>
            <w:r>
              <w:rPr>
                <w:sz w:val="20"/>
                <w:szCs w:val="20"/>
              </w:rPr>
              <w:t>oveis Desinvestimento (MBI)</w:t>
            </w:r>
          </w:p>
        </w:tc>
        <w:tc>
          <w:tcPr>
            <w:tcW w:w="4768" w:type="dxa"/>
          </w:tcPr>
          <w:p w14:paraId="7D299F46" w14:textId="0EB622DF" w:rsidR="000B6129" w:rsidRPr="00A51A45" w:rsidRDefault="000B6129" w:rsidP="000B6129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A51A45">
              <w:rPr>
                <w:sz w:val="20"/>
                <w:szCs w:val="20"/>
              </w:rPr>
              <w:t xml:space="preserve">Ficheiro </w:t>
            </w:r>
            <w:r w:rsidRPr="00A51A45">
              <w:rPr>
                <w:i/>
                <w:sz w:val="20"/>
                <w:szCs w:val="20"/>
              </w:rPr>
              <w:t>Excel</w:t>
            </w:r>
            <w:r w:rsidRPr="00A51A45">
              <w:rPr>
                <w:sz w:val="20"/>
                <w:szCs w:val="20"/>
              </w:rPr>
              <w:t xml:space="preserve"> de especificação do modelo físico de dados </w:t>
            </w:r>
            <w:r>
              <w:rPr>
                <w:sz w:val="20"/>
                <w:szCs w:val="20"/>
              </w:rPr>
              <w:t>da informação de imóveis de desinvestimento, por campo do Modelo de Bens Imóveis.</w:t>
            </w:r>
          </w:p>
        </w:tc>
      </w:tr>
    </w:tbl>
    <w:p w14:paraId="1E624E9F" w14:textId="79EE2415" w:rsidR="00B60302" w:rsidRPr="00927C78" w:rsidRDefault="00B60302">
      <w:pPr>
        <w:spacing w:line="276" w:lineRule="auto"/>
        <w:jc w:val="both"/>
      </w:pPr>
      <w:r w:rsidRPr="00927C78">
        <w:br w:type="page"/>
      </w:r>
    </w:p>
    <w:p w14:paraId="0F4765BB" w14:textId="1FD26A23" w:rsidR="00D704E3" w:rsidRPr="000B2006" w:rsidRDefault="00DE0905">
      <w:pPr>
        <w:keepNext/>
        <w:keepLines/>
        <w:numPr>
          <w:ilvl w:val="0"/>
          <w:numId w:val="1"/>
        </w:numPr>
        <w:spacing w:before="240" w:after="120" w:line="276" w:lineRule="auto"/>
        <w:jc w:val="both"/>
        <w:outlineLvl w:val="0"/>
        <w:rPr>
          <w:rFonts w:eastAsia="Times New Roman" w:cs="Arial"/>
          <w:b/>
          <w:bCs/>
          <w:color w:val="FF0000"/>
          <w:kern w:val="0"/>
          <w:sz w:val="28"/>
          <w:szCs w:val="28"/>
          <w14:ligatures w14:val="none"/>
        </w:rPr>
      </w:pPr>
      <w:bookmarkStart w:id="3" w:name="_Toc213166389"/>
      <w:r>
        <w:rPr>
          <w:rFonts w:eastAsia="Times New Roman" w:cs="Arial"/>
          <w:b/>
          <w:bCs/>
          <w:color w:val="FF0000"/>
          <w:kern w:val="0"/>
          <w:sz w:val="28"/>
          <w:szCs w:val="28"/>
          <w14:ligatures w14:val="none"/>
        </w:rPr>
        <w:lastRenderedPageBreak/>
        <w:t xml:space="preserve">Imóveis </w:t>
      </w:r>
      <w:r w:rsidR="00766475">
        <w:rPr>
          <w:rFonts w:eastAsia="Times New Roman" w:cs="Arial"/>
          <w:b/>
          <w:bCs/>
          <w:color w:val="FF0000"/>
          <w:kern w:val="0"/>
          <w:sz w:val="28"/>
          <w:szCs w:val="28"/>
          <w14:ligatures w14:val="none"/>
        </w:rPr>
        <w:t xml:space="preserve">de </w:t>
      </w:r>
      <w:r>
        <w:rPr>
          <w:rFonts w:eastAsia="Times New Roman" w:cs="Arial"/>
          <w:b/>
          <w:bCs/>
          <w:color w:val="FF0000"/>
          <w:kern w:val="0"/>
          <w:sz w:val="28"/>
          <w:szCs w:val="28"/>
          <w14:ligatures w14:val="none"/>
        </w:rPr>
        <w:t xml:space="preserve">Desinvestimento – Integração no </w:t>
      </w:r>
      <w:r w:rsidR="004F3E61" w:rsidRPr="00657CAD">
        <w:rPr>
          <w:rFonts w:eastAsia="Times New Roman" w:cs="Arial"/>
          <w:b/>
          <w:bCs/>
          <w:i/>
          <w:color w:val="FF0000"/>
          <w:kern w:val="0"/>
          <w:sz w:val="28"/>
          <w:szCs w:val="28"/>
          <w14:ligatures w14:val="none"/>
        </w:rPr>
        <w:t>Data Lake</w:t>
      </w:r>
      <w:bookmarkEnd w:id="3"/>
      <w:r w:rsidR="004F3E61">
        <w:rPr>
          <w:rFonts w:eastAsia="Times New Roman" w:cs="Arial"/>
          <w:b/>
          <w:bCs/>
          <w:color w:val="FF0000"/>
          <w:kern w:val="0"/>
          <w:sz w:val="28"/>
          <w:szCs w:val="28"/>
          <w14:ligatures w14:val="none"/>
        </w:rPr>
        <w:t xml:space="preserve"> </w:t>
      </w:r>
    </w:p>
    <w:p w14:paraId="4231A333" w14:textId="53E59D9C" w:rsidR="00305D6A" w:rsidRPr="00305D6A" w:rsidRDefault="00671A85">
      <w:pPr>
        <w:keepNext/>
        <w:keepLines/>
        <w:numPr>
          <w:ilvl w:val="1"/>
          <w:numId w:val="1"/>
        </w:numPr>
        <w:spacing w:before="40" w:after="120" w:line="276" w:lineRule="auto"/>
        <w:jc w:val="both"/>
        <w:outlineLvl w:val="1"/>
        <w:rPr>
          <w:rFonts w:eastAsia="Times New Roman" w:cs="Arial"/>
          <w:b/>
          <w:bCs/>
          <w:kern w:val="0"/>
          <w:sz w:val="24"/>
          <w14:ligatures w14:val="none"/>
        </w:rPr>
      </w:pPr>
      <w:bookmarkStart w:id="4" w:name="_Toc213166390"/>
      <w:r>
        <w:rPr>
          <w:rFonts w:eastAsia="Times New Roman" w:cs="Arial"/>
          <w:b/>
          <w:bCs/>
          <w:kern w:val="0"/>
          <w:sz w:val="24"/>
          <w14:ligatures w14:val="none"/>
        </w:rPr>
        <w:t>Enquadramento</w:t>
      </w:r>
      <w:bookmarkEnd w:id="4"/>
      <w:r w:rsidR="00D244FE">
        <w:rPr>
          <w:rFonts w:eastAsia="Times New Roman" w:cs="Arial"/>
          <w:b/>
          <w:bCs/>
          <w:kern w:val="0"/>
          <w:sz w:val="24"/>
          <w14:ligatures w14:val="none"/>
        </w:rPr>
        <w:t xml:space="preserve"> </w:t>
      </w:r>
    </w:p>
    <w:p w14:paraId="643D033D" w14:textId="6B091FEE" w:rsidR="00BE2D5F" w:rsidRPr="00657CAD" w:rsidRDefault="00BE2D5F">
      <w:pPr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>
        <w:rPr>
          <w:rFonts w:eastAsia="Calibri" w:cs="Arial"/>
          <w:kern w:val="0"/>
          <w:sz w:val="20"/>
          <w:szCs w:val="20"/>
          <w14:ligatures w14:val="none"/>
        </w:rPr>
        <w:t>O presente documento insere-se</w:t>
      </w:r>
      <w:r w:rsidRPr="00657CAD">
        <w:rPr>
          <w:rFonts w:eastAsia="Calibri" w:cs="Arial"/>
          <w:kern w:val="0"/>
          <w:sz w:val="20"/>
          <w:szCs w:val="20"/>
          <w14:ligatures w14:val="none"/>
        </w:rPr>
        <w:t xml:space="preserve"> no âmbito do projeto “Especificação de Satélites Agre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gados - ESG Pilar III” e </w:t>
      </w:r>
      <w:r w:rsidRPr="00657CAD">
        <w:rPr>
          <w:rFonts w:eastAsia="Calibri" w:cs="Arial"/>
          <w:kern w:val="0"/>
          <w:sz w:val="20"/>
          <w:szCs w:val="20"/>
          <w14:ligatures w14:val="none"/>
        </w:rPr>
        <w:t>tem como objetivo detalhar a inclusão d</w:t>
      </w:r>
      <w:r w:rsidR="0005727F">
        <w:rPr>
          <w:rFonts w:eastAsia="Calibri" w:cs="Arial"/>
          <w:kern w:val="0"/>
          <w:sz w:val="20"/>
          <w:szCs w:val="20"/>
          <w14:ligatures w14:val="none"/>
        </w:rPr>
        <w:t>a</w:t>
      </w:r>
      <w:r w:rsidRPr="00657CAD">
        <w:rPr>
          <w:rFonts w:eastAsia="Calibri" w:cs="Arial"/>
          <w:kern w:val="0"/>
          <w:sz w:val="20"/>
          <w:szCs w:val="20"/>
          <w14:ligatures w14:val="none"/>
        </w:rPr>
        <w:t xml:space="preserve"> informaç</w:t>
      </w:r>
      <w:r w:rsidR="0005727F">
        <w:rPr>
          <w:rFonts w:eastAsia="Calibri" w:cs="Arial"/>
          <w:kern w:val="0"/>
          <w:sz w:val="20"/>
          <w:szCs w:val="20"/>
          <w14:ligatures w14:val="none"/>
        </w:rPr>
        <w:t>ão</w:t>
      </w:r>
      <w:r w:rsidRPr="00657CAD">
        <w:rPr>
          <w:rFonts w:eastAsia="Calibri" w:cs="Arial"/>
          <w:kern w:val="0"/>
          <w:sz w:val="20"/>
          <w:szCs w:val="20"/>
          <w14:ligatures w14:val="none"/>
        </w:rPr>
        <w:t xml:space="preserve"> relativa a imóveis de desinvestimento no Modelo </w:t>
      </w:r>
      <w:r w:rsidR="0005727F">
        <w:rPr>
          <w:rFonts w:eastAsia="Calibri" w:cs="Arial"/>
          <w:kern w:val="0"/>
          <w:sz w:val="20"/>
          <w:szCs w:val="20"/>
          <w14:ligatures w14:val="none"/>
        </w:rPr>
        <w:t xml:space="preserve">de Bens Imóveis (MBI) do </w:t>
      </w:r>
      <w:r w:rsidR="00657CAD">
        <w:rPr>
          <w:rFonts w:eastAsia="Calibri" w:cs="Arial"/>
          <w:kern w:val="0"/>
          <w:sz w:val="20"/>
          <w:szCs w:val="20"/>
          <w14:ligatures w14:val="none"/>
        </w:rPr>
        <w:t>B</w:t>
      </w:r>
      <w:r w:rsidR="0005727F">
        <w:rPr>
          <w:rFonts w:eastAsia="Calibri" w:cs="Arial"/>
          <w:kern w:val="0"/>
          <w:sz w:val="20"/>
          <w:szCs w:val="20"/>
          <w14:ligatures w14:val="none"/>
        </w:rPr>
        <w:t>anco</w:t>
      </w:r>
      <w:r w:rsidR="004F3E61">
        <w:rPr>
          <w:rFonts w:eastAsia="Calibri" w:cs="Arial"/>
          <w:kern w:val="0"/>
          <w:sz w:val="20"/>
          <w:szCs w:val="20"/>
          <w14:ligatures w14:val="none"/>
        </w:rPr>
        <w:t xml:space="preserve"> e nas tabelas </w:t>
      </w:r>
      <w:r w:rsidR="00657CAD">
        <w:rPr>
          <w:rFonts w:eastAsia="Calibri" w:cs="Arial"/>
          <w:kern w:val="0"/>
          <w:sz w:val="20"/>
          <w:szCs w:val="20"/>
          <w14:ligatures w14:val="none"/>
        </w:rPr>
        <w:t xml:space="preserve">com informação contabilística </w:t>
      </w:r>
      <w:r w:rsidR="004F3E61">
        <w:rPr>
          <w:rFonts w:eastAsia="Calibri" w:cs="Arial"/>
          <w:kern w:val="0"/>
          <w:sz w:val="20"/>
          <w:szCs w:val="20"/>
          <w14:ligatures w14:val="none"/>
        </w:rPr>
        <w:t xml:space="preserve">do </w:t>
      </w:r>
      <w:r w:rsidR="00657CAD">
        <w:rPr>
          <w:rFonts w:eastAsia="Calibri" w:cs="Arial"/>
          <w:i/>
          <w:iCs/>
          <w:kern w:val="0"/>
          <w:sz w:val="20"/>
          <w:szCs w:val="20"/>
          <w14:ligatures w14:val="none"/>
        </w:rPr>
        <w:t>Data Lake</w:t>
      </w:r>
      <w:r w:rsidR="00657CAD">
        <w:rPr>
          <w:rFonts w:eastAsia="Calibri" w:cs="Arial"/>
          <w:kern w:val="0"/>
          <w:sz w:val="20"/>
          <w:szCs w:val="20"/>
          <w14:ligatures w14:val="none"/>
        </w:rPr>
        <w:t xml:space="preserve"> do Banco</w:t>
      </w:r>
      <w:r w:rsidR="0005727F">
        <w:rPr>
          <w:rFonts w:eastAsia="Calibri" w:cs="Arial"/>
          <w:kern w:val="0"/>
          <w:sz w:val="20"/>
          <w:szCs w:val="20"/>
          <w14:ligatures w14:val="none"/>
        </w:rPr>
        <w:t xml:space="preserve">, </w:t>
      </w:r>
      <w:r w:rsidRPr="00657CAD">
        <w:rPr>
          <w:rFonts w:eastAsia="Calibri" w:cs="Arial"/>
          <w:kern w:val="0"/>
          <w:sz w:val="20"/>
          <w:szCs w:val="20"/>
          <w14:ligatures w14:val="none"/>
        </w:rPr>
        <w:t>assegura</w:t>
      </w:r>
      <w:r w:rsidR="0005727F">
        <w:rPr>
          <w:rFonts w:eastAsia="Calibri" w:cs="Arial"/>
          <w:kern w:val="0"/>
          <w:sz w:val="20"/>
          <w:szCs w:val="20"/>
          <w14:ligatures w14:val="none"/>
        </w:rPr>
        <w:t>ndo</w:t>
      </w:r>
      <w:r w:rsidRPr="00657CAD">
        <w:rPr>
          <w:rFonts w:eastAsia="Calibri" w:cs="Arial"/>
          <w:kern w:val="0"/>
          <w:sz w:val="20"/>
          <w:szCs w:val="20"/>
          <w14:ligatures w14:val="none"/>
        </w:rPr>
        <w:t xml:space="preserve"> que este tipo de valores imobiliários seja corretamente integrado nas bases de dados estru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turais do </w:t>
      </w:r>
      <w:r w:rsidR="00657CAD">
        <w:rPr>
          <w:rFonts w:eastAsia="Calibri" w:cs="Arial"/>
          <w:kern w:val="0"/>
          <w:sz w:val="20"/>
          <w:szCs w:val="20"/>
          <w14:ligatures w14:val="none"/>
        </w:rPr>
        <w:t>B</w:t>
      </w:r>
      <w:r>
        <w:rPr>
          <w:rFonts w:eastAsia="Calibri" w:cs="Arial"/>
          <w:kern w:val="0"/>
          <w:sz w:val="20"/>
          <w:szCs w:val="20"/>
          <w14:ligatures w14:val="none"/>
        </w:rPr>
        <w:t>anco.</w:t>
      </w:r>
    </w:p>
    <w:p w14:paraId="7E682E6D" w14:textId="30032720" w:rsidR="00CF606F" w:rsidRDefault="00BE2D5F">
      <w:pPr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657CAD">
        <w:rPr>
          <w:rFonts w:eastAsia="Calibri" w:cs="Arial"/>
          <w:kern w:val="0"/>
          <w:sz w:val="20"/>
          <w:szCs w:val="20"/>
          <w14:ligatures w14:val="none"/>
        </w:rPr>
        <w:t xml:space="preserve">A necessidade </w:t>
      </w:r>
      <w:r w:rsidR="00657CAD">
        <w:rPr>
          <w:rFonts w:eastAsia="Calibri" w:cs="Arial"/>
          <w:kern w:val="0"/>
          <w:sz w:val="20"/>
          <w:szCs w:val="20"/>
          <w14:ligatures w14:val="none"/>
        </w:rPr>
        <w:t xml:space="preserve">de </w:t>
      </w:r>
      <w:r w:rsidRPr="00657CAD">
        <w:rPr>
          <w:rFonts w:eastAsia="Calibri" w:cs="Arial"/>
          <w:kern w:val="0"/>
          <w:sz w:val="20"/>
          <w:szCs w:val="20"/>
          <w14:ligatures w14:val="none"/>
        </w:rPr>
        <w:t xml:space="preserve">inclusão </w:t>
      </w:r>
      <w:r w:rsidR="00657CAD">
        <w:rPr>
          <w:rFonts w:eastAsia="Calibri" w:cs="Arial"/>
          <w:kern w:val="0"/>
          <w:sz w:val="20"/>
          <w:szCs w:val="20"/>
          <w14:ligatures w14:val="none"/>
        </w:rPr>
        <w:t xml:space="preserve">deste universo </w:t>
      </w:r>
      <w:r w:rsidRPr="00657CAD">
        <w:rPr>
          <w:rFonts w:eastAsia="Calibri" w:cs="Arial"/>
          <w:kern w:val="0"/>
          <w:sz w:val="20"/>
          <w:szCs w:val="20"/>
          <w14:ligatures w14:val="none"/>
        </w:rPr>
        <w:t xml:space="preserve">surge </w:t>
      </w:r>
      <w:r w:rsidR="00657CAD">
        <w:rPr>
          <w:rFonts w:eastAsia="Calibri" w:cs="Arial"/>
          <w:kern w:val="0"/>
          <w:sz w:val="20"/>
          <w:szCs w:val="20"/>
          <w14:ligatures w14:val="none"/>
        </w:rPr>
        <w:t xml:space="preserve">com a necessidade deste tipo de informação nalguns reportes do Banco, nomeadamente os reportes de ESG em Pilar III desagregados por </w:t>
      </w:r>
      <w:r w:rsidRPr="00657CAD">
        <w:rPr>
          <w:rFonts w:eastAsia="Calibri" w:cs="Arial"/>
          <w:kern w:val="0"/>
          <w:sz w:val="20"/>
          <w:szCs w:val="20"/>
          <w14:ligatures w14:val="none"/>
        </w:rPr>
        <w:t>IDCOMB</w:t>
      </w:r>
      <w:r w:rsidR="00657CAD">
        <w:rPr>
          <w:rFonts w:eastAsia="Calibri" w:cs="Arial"/>
          <w:kern w:val="0"/>
          <w:sz w:val="20"/>
          <w:szCs w:val="20"/>
          <w14:ligatures w14:val="none"/>
        </w:rPr>
        <w:t xml:space="preserve">. </w:t>
      </w:r>
      <w:r w:rsidR="00446917">
        <w:rPr>
          <w:rFonts w:eastAsia="Calibri" w:cs="Arial"/>
          <w:kern w:val="0"/>
          <w:sz w:val="20"/>
          <w:szCs w:val="20"/>
          <w14:ligatures w14:val="none"/>
        </w:rPr>
        <w:t>Este tipo de operações encontra-se desagregado</w:t>
      </w:r>
      <w:r w:rsidR="00657CAD">
        <w:rPr>
          <w:rFonts w:eastAsia="Calibri" w:cs="Arial"/>
          <w:kern w:val="0"/>
          <w:sz w:val="20"/>
          <w:szCs w:val="20"/>
          <w14:ligatures w14:val="none"/>
        </w:rPr>
        <w:t xml:space="preserve"> através do </w:t>
      </w:r>
      <w:r w:rsidR="0005727F">
        <w:rPr>
          <w:rFonts w:eastAsia="Calibri" w:cs="Arial"/>
          <w:kern w:val="0"/>
          <w:sz w:val="20"/>
          <w:szCs w:val="20"/>
          <w14:ligatures w14:val="none"/>
        </w:rPr>
        <w:t>IDCOMB</w:t>
      </w:r>
      <w:r w:rsidRPr="00657CAD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 w:rsidR="0005727F">
        <w:rPr>
          <w:rFonts w:eastAsia="Calibri" w:cs="Arial"/>
          <w:kern w:val="0"/>
          <w:sz w:val="20"/>
          <w:szCs w:val="20"/>
          <w14:ligatures w14:val="none"/>
        </w:rPr>
        <w:t>“</w:t>
      </w:r>
      <w:r w:rsidRPr="00657CAD">
        <w:rPr>
          <w:rFonts w:eastAsia="Calibri" w:cs="Arial"/>
          <w:kern w:val="0"/>
          <w:sz w:val="20"/>
          <w:szCs w:val="20"/>
          <w14:ligatures w14:val="none"/>
        </w:rPr>
        <w:t xml:space="preserve">MC1005 – </w:t>
      </w:r>
      <w:r w:rsidR="0005727F">
        <w:rPr>
          <w:rFonts w:eastAsia="Calibri" w:cs="Arial"/>
          <w:i/>
          <w:kern w:val="0"/>
          <w:sz w:val="20"/>
          <w:szCs w:val="20"/>
          <w14:ligatures w14:val="none"/>
        </w:rPr>
        <w:t xml:space="preserve">Real </w:t>
      </w:r>
      <w:r w:rsidRPr="00657CAD">
        <w:rPr>
          <w:rFonts w:eastAsia="Calibri" w:cs="Arial"/>
          <w:i/>
          <w:kern w:val="0"/>
          <w:sz w:val="20"/>
          <w:szCs w:val="20"/>
          <w14:ligatures w14:val="none"/>
        </w:rPr>
        <w:t>Estate</w:t>
      </w:r>
      <w:r w:rsidR="0005727F" w:rsidRPr="00657CAD">
        <w:rPr>
          <w:rFonts w:eastAsia="Calibri" w:cs="Arial"/>
          <w:kern w:val="0"/>
          <w:sz w:val="20"/>
          <w:szCs w:val="20"/>
          <w14:ligatures w14:val="none"/>
        </w:rPr>
        <w:t>”</w:t>
      </w:r>
      <w:r w:rsidR="0005727F">
        <w:rPr>
          <w:rFonts w:eastAsia="Calibri" w:cs="Arial"/>
          <w:kern w:val="0"/>
          <w:sz w:val="20"/>
          <w:szCs w:val="20"/>
          <w14:ligatures w14:val="none"/>
        </w:rPr>
        <w:t>.</w:t>
      </w:r>
      <w:r w:rsidR="00657CAD">
        <w:rPr>
          <w:rFonts w:eastAsia="Calibri" w:cs="Arial"/>
          <w:kern w:val="0"/>
          <w:sz w:val="20"/>
          <w:szCs w:val="20"/>
          <w14:ligatures w14:val="none"/>
        </w:rPr>
        <w:t xml:space="preserve"> À data do presente documento, esta informação deverá ser reportada nos </w:t>
      </w:r>
      <w:r w:rsidR="00446917">
        <w:rPr>
          <w:rFonts w:eastAsia="Calibri" w:cs="Arial"/>
          <w:kern w:val="0"/>
          <w:sz w:val="20"/>
          <w:szCs w:val="20"/>
          <w14:ligatures w14:val="none"/>
        </w:rPr>
        <w:t>S</w:t>
      </w:r>
      <w:r w:rsidR="00657CAD">
        <w:rPr>
          <w:rFonts w:eastAsia="Calibri" w:cs="Arial"/>
          <w:kern w:val="0"/>
          <w:sz w:val="20"/>
          <w:szCs w:val="20"/>
          <w14:ligatures w14:val="none"/>
        </w:rPr>
        <w:t>atélites corporativos (e posteriormente nos mapas locais respetivos)</w:t>
      </w:r>
      <w:r w:rsidR="006B723D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 w:rsidR="0005727F" w:rsidRPr="0005727F">
        <w:rPr>
          <w:rFonts w:eastAsia="Calibri" w:cs="Arial"/>
          <w:kern w:val="0"/>
          <w:sz w:val="20"/>
          <w:szCs w:val="20"/>
          <w14:ligatures w14:val="none"/>
        </w:rPr>
        <w:t>79_CESG_CNAE ESG</w:t>
      </w:r>
      <w:r w:rsidR="0005727F">
        <w:rPr>
          <w:rFonts w:eastAsia="Calibri" w:cs="Arial"/>
          <w:kern w:val="0"/>
          <w:sz w:val="20"/>
          <w:szCs w:val="20"/>
          <w14:ligatures w14:val="none"/>
        </w:rPr>
        <w:t xml:space="preserve">, </w:t>
      </w:r>
      <w:r w:rsidR="0005727F" w:rsidRPr="0005727F">
        <w:rPr>
          <w:rFonts w:eastAsia="Calibri" w:cs="Arial"/>
          <w:kern w:val="0"/>
          <w:sz w:val="20"/>
          <w:szCs w:val="20"/>
          <w14:ligatures w14:val="none"/>
        </w:rPr>
        <w:t>80_ENPC_Energy_Performance_Certificate</w:t>
      </w:r>
      <w:r w:rsidR="0005727F">
        <w:rPr>
          <w:rFonts w:eastAsia="Calibri" w:cs="Arial"/>
          <w:kern w:val="0"/>
          <w:sz w:val="20"/>
          <w:szCs w:val="20"/>
          <w14:ligatures w14:val="none"/>
        </w:rPr>
        <w:t xml:space="preserve"> e </w:t>
      </w:r>
      <w:r w:rsidR="0005727F" w:rsidRPr="0005727F">
        <w:rPr>
          <w:rFonts w:eastAsia="Calibri" w:cs="Arial"/>
          <w:kern w:val="0"/>
          <w:sz w:val="20"/>
          <w:szCs w:val="20"/>
          <w14:ligatures w14:val="none"/>
        </w:rPr>
        <w:t>84_GARB_GAR &amp; BTAR</w:t>
      </w:r>
      <w:r w:rsidR="00657CAD">
        <w:rPr>
          <w:rFonts w:eastAsia="Calibri" w:cs="Arial"/>
          <w:kern w:val="0"/>
          <w:sz w:val="20"/>
          <w:szCs w:val="20"/>
          <w14:ligatures w14:val="none"/>
        </w:rPr>
        <w:t>.</w:t>
      </w:r>
      <w:r w:rsidR="0005727F" w:rsidRPr="0005727F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</w:p>
    <w:p w14:paraId="2440F230" w14:textId="54CCAA01" w:rsidR="007C3F39" w:rsidRPr="00657CAD" w:rsidRDefault="007C3F39" w:rsidP="00657CAD">
      <w:pPr>
        <w:keepNext/>
        <w:keepLines/>
        <w:numPr>
          <w:ilvl w:val="1"/>
          <w:numId w:val="1"/>
        </w:numPr>
        <w:spacing w:before="40" w:after="120" w:line="276" w:lineRule="auto"/>
        <w:jc w:val="both"/>
        <w:outlineLvl w:val="1"/>
        <w:rPr>
          <w:rFonts w:eastAsia="Times New Roman" w:cs="Arial"/>
          <w:b/>
          <w:bCs/>
          <w:kern w:val="0"/>
          <w:sz w:val="24"/>
          <w14:ligatures w14:val="none"/>
        </w:rPr>
      </w:pPr>
      <w:bookmarkStart w:id="5" w:name="_Toc213166391"/>
      <w:r w:rsidRPr="000B6129">
        <w:rPr>
          <w:rFonts w:eastAsia="Times New Roman" w:cs="Arial"/>
          <w:b/>
          <w:bCs/>
          <w:i/>
          <w:iCs/>
          <w:kern w:val="0"/>
          <w:sz w:val="24"/>
          <w14:ligatures w14:val="none"/>
        </w:rPr>
        <w:t>Input</w:t>
      </w:r>
      <w:r>
        <w:rPr>
          <w:rFonts w:eastAsia="Times New Roman" w:cs="Arial"/>
          <w:b/>
          <w:bCs/>
          <w:kern w:val="0"/>
          <w:sz w:val="24"/>
          <w14:ligatures w14:val="none"/>
        </w:rPr>
        <w:t xml:space="preserve"> Manual &amp; Fluxo de Informação e Arquitetura de Dados</w:t>
      </w:r>
      <w:bookmarkEnd w:id="5"/>
    </w:p>
    <w:p w14:paraId="346602AB" w14:textId="40D73D13" w:rsidR="0081279C" w:rsidRDefault="007C3F39" w:rsidP="006B723D">
      <w:pPr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>
        <w:rPr>
          <w:rFonts w:eastAsia="Calibri" w:cs="Arial"/>
          <w:kern w:val="0"/>
          <w:sz w:val="20"/>
          <w:szCs w:val="20"/>
          <w14:ligatures w14:val="none"/>
        </w:rPr>
        <w:t xml:space="preserve">O </w:t>
      </w:r>
      <w:r w:rsidRPr="000B6129">
        <w:rPr>
          <w:rFonts w:eastAsia="Calibri" w:cs="Arial"/>
          <w:i/>
          <w:iCs/>
          <w:kern w:val="0"/>
          <w:sz w:val="20"/>
          <w:szCs w:val="20"/>
          <w14:ligatures w14:val="none"/>
        </w:rPr>
        <w:t>input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Manual de Imóveis </w:t>
      </w:r>
      <w:r w:rsidR="00657CAD">
        <w:rPr>
          <w:rFonts w:eastAsia="Calibri" w:cs="Arial"/>
          <w:kern w:val="0"/>
          <w:sz w:val="20"/>
          <w:szCs w:val="20"/>
          <w14:ligatures w14:val="none"/>
        </w:rPr>
        <w:t xml:space="preserve">em desinvestimento 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será composto de </w:t>
      </w:r>
      <w:r w:rsidRPr="00CF606F">
        <w:rPr>
          <w:rFonts w:eastAsia="Calibri" w:cs="Arial"/>
          <w:kern w:val="0"/>
          <w:sz w:val="20"/>
          <w:szCs w:val="20"/>
          <w14:ligatures w14:val="none"/>
        </w:rPr>
        <w:t>2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documentos</w:t>
      </w:r>
      <w:r w:rsidR="00C737FC">
        <w:rPr>
          <w:rFonts w:eastAsia="Calibri" w:cs="Arial"/>
          <w:kern w:val="0"/>
          <w:sz w:val="20"/>
          <w:szCs w:val="20"/>
          <w14:ligatures w14:val="none"/>
        </w:rPr>
        <w:t xml:space="preserve">, cuja estrutura foi 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previamente alinhada </w:t>
      </w:r>
      <w:r w:rsidR="00C737FC">
        <w:rPr>
          <w:rFonts w:eastAsia="Calibri" w:cs="Arial"/>
          <w:kern w:val="0"/>
          <w:sz w:val="20"/>
          <w:szCs w:val="20"/>
          <w14:ligatures w14:val="none"/>
        </w:rPr>
        <w:t>c</w:t>
      </w:r>
      <w:r w:rsidRPr="00CF606F">
        <w:rPr>
          <w:rFonts w:eastAsia="Calibri" w:cs="Arial"/>
          <w:kern w:val="0"/>
          <w:sz w:val="20"/>
          <w:szCs w:val="20"/>
          <w14:ligatures w14:val="none"/>
        </w:rPr>
        <w:t>om CDO e contabilidade:</w:t>
      </w:r>
    </w:p>
    <w:p w14:paraId="5D5A11E9" w14:textId="03F6F7FD" w:rsidR="0081279C" w:rsidRPr="000B6129" w:rsidRDefault="007C3F39" w:rsidP="006B723D">
      <w:pPr>
        <w:pStyle w:val="ListParagraph"/>
        <w:numPr>
          <w:ilvl w:val="0"/>
          <w:numId w:val="47"/>
        </w:numPr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0B6129">
        <w:rPr>
          <w:rFonts w:eastAsia="Calibri" w:cs="Arial"/>
          <w:kern w:val="0"/>
          <w:sz w:val="20"/>
          <w:szCs w:val="20"/>
          <w14:ligatures w14:val="none"/>
        </w:rPr>
        <w:t>Stock_TOTTA URBE – cont</w:t>
      </w:r>
      <w:r w:rsidR="006B723D">
        <w:rPr>
          <w:rFonts w:eastAsia="Calibri" w:cs="Arial"/>
          <w:kern w:val="0"/>
          <w:sz w:val="20"/>
          <w:szCs w:val="20"/>
          <w14:ligatures w14:val="none"/>
        </w:rPr>
        <w:t>é</w:t>
      </w:r>
      <w:r w:rsidRPr="000B6129">
        <w:rPr>
          <w:rFonts w:eastAsia="Calibri" w:cs="Arial"/>
          <w:kern w:val="0"/>
          <w:sz w:val="20"/>
          <w:szCs w:val="20"/>
          <w14:ligatures w14:val="none"/>
        </w:rPr>
        <w:t>m a informação referente a imóveis da entidade TOTTA</w:t>
      </w:r>
      <w:r w:rsidR="0081279C" w:rsidRPr="000B6129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 w:rsidRPr="000B6129">
        <w:rPr>
          <w:rFonts w:eastAsia="Calibri" w:cs="Arial"/>
          <w:kern w:val="0"/>
          <w:sz w:val="20"/>
          <w:szCs w:val="20"/>
          <w14:ligatures w14:val="none"/>
        </w:rPr>
        <w:t xml:space="preserve">URBE e </w:t>
      </w:r>
    </w:p>
    <w:p w14:paraId="416EF3D0" w14:textId="54020185" w:rsidR="00C737FC" w:rsidRPr="000B6129" w:rsidRDefault="007C3F39" w:rsidP="006B723D">
      <w:pPr>
        <w:pStyle w:val="ListParagraph"/>
        <w:numPr>
          <w:ilvl w:val="0"/>
          <w:numId w:val="47"/>
        </w:numPr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0B6129">
        <w:rPr>
          <w:rFonts w:eastAsia="Calibri" w:cs="Arial"/>
          <w:kern w:val="0"/>
          <w:sz w:val="20"/>
          <w:szCs w:val="20"/>
          <w14:ligatures w14:val="none"/>
        </w:rPr>
        <w:t>Imoveis BST – cont</w:t>
      </w:r>
      <w:r w:rsidR="006B723D">
        <w:rPr>
          <w:rFonts w:eastAsia="Calibri" w:cs="Arial"/>
          <w:kern w:val="0"/>
          <w:sz w:val="20"/>
          <w:szCs w:val="20"/>
          <w14:ligatures w14:val="none"/>
        </w:rPr>
        <w:t>é</w:t>
      </w:r>
      <w:r w:rsidRPr="000B6129">
        <w:rPr>
          <w:rFonts w:eastAsia="Calibri" w:cs="Arial"/>
          <w:kern w:val="0"/>
          <w:sz w:val="20"/>
          <w:szCs w:val="20"/>
          <w14:ligatures w14:val="none"/>
        </w:rPr>
        <w:t xml:space="preserve">m a informação do </w:t>
      </w:r>
      <w:r w:rsidRPr="000B6129">
        <w:rPr>
          <w:rFonts w:eastAsia="Calibri" w:cs="Arial"/>
          <w:i/>
          <w:iCs/>
          <w:kern w:val="0"/>
          <w:sz w:val="20"/>
          <w:szCs w:val="20"/>
          <w14:ligatures w14:val="none"/>
        </w:rPr>
        <w:t>stock</w:t>
      </w:r>
      <w:r w:rsidRPr="000B6129">
        <w:rPr>
          <w:rFonts w:eastAsia="Calibri" w:cs="Arial"/>
          <w:kern w:val="0"/>
          <w:sz w:val="20"/>
          <w:szCs w:val="20"/>
          <w14:ligatures w14:val="none"/>
        </w:rPr>
        <w:t xml:space="preserve"> de adjudicados</w:t>
      </w:r>
      <w:r w:rsidR="004F3E61" w:rsidRPr="000B6129">
        <w:rPr>
          <w:rFonts w:eastAsia="Calibri" w:cs="Arial"/>
          <w:kern w:val="0"/>
          <w:sz w:val="20"/>
          <w:szCs w:val="20"/>
          <w14:ligatures w14:val="none"/>
        </w:rPr>
        <w:t xml:space="preserve">, próprios, IFIC, </w:t>
      </w:r>
      <w:r w:rsidRPr="000B6129">
        <w:rPr>
          <w:rFonts w:eastAsia="Calibri" w:cs="Arial"/>
          <w:kern w:val="0"/>
          <w:sz w:val="20"/>
          <w:szCs w:val="20"/>
          <w14:ligatures w14:val="none"/>
        </w:rPr>
        <w:t>Dações</w:t>
      </w:r>
      <w:r w:rsidR="004F3E61" w:rsidRPr="000B6129">
        <w:rPr>
          <w:rFonts w:eastAsia="Calibri" w:cs="Arial"/>
          <w:kern w:val="0"/>
          <w:sz w:val="20"/>
          <w:szCs w:val="20"/>
          <w14:ligatures w14:val="none"/>
        </w:rPr>
        <w:t xml:space="preserve"> e </w:t>
      </w:r>
      <w:r w:rsidRPr="000B6129">
        <w:rPr>
          <w:rFonts w:eastAsia="Calibri" w:cs="Arial"/>
          <w:kern w:val="0"/>
          <w:sz w:val="20"/>
          <w:szCs w:val="20"/>
          <w14:ligatures w14:val="none"/>
        </w:rPr>
        <w:t xml:space="preserve">Arrematações das restantes entidades. </w:t>
      </w:r>
    </w:p>
    <w:p w14:paraId="5128D0EF" w14:textId="7863D8AB" w:rsidR="007C3F39" w:rsidRDefault="007C3F39" w:rsidP="006B723D">
      <w:pPr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>
        <w:rPr>
          <w:rFonts w:eastAsia="Calibri" w:cs="Arial"/>
          <w:kern w:val="0"/>
          <w:sz w:val="20"/>
          <w:szCs w:val="20"/>
          <w14:ligatures w14:val="none"/>
        </w:rPr>
        <w:t xml:space="preserve">Assim, no </w:t>
      </w:r>
      <w:r w:rsidR="0081279C">
        <w:rPr>
          <w:rFonts w:eastAsia="Calibri" w:cs="Arial"/>
          <w:i/>
          <w:iCs/>
          <w:kern w:val="0"/>
          <w:sz w:val="20"/>
          <w:szCs w:val="20"/>
          <w14:ligatures w14:val="none"/>
        </w:rPr>
        <w:t>Data Lake</w:t>
      </w:r>
      <w:r w:rsidR="0081279C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Contab /Finrep: </w:t>
      </w:r>
    </w:p>
    <w:p w14:paraId="25E43CB0" w14:textId="297C0525" w:rsidR="007C3F39" w:rsidRPr="00A976A3" w:rsidRDefault="007C3F39" w:rsidP="006B723D">
      <w:pPr>
        <w:pStyle w:val="ListParagraph"/>
        <w:numPr>
          <w:ilvl w:val="0"/>
          <w:numId w:val="41"/>
        </w:numPr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A976A3">
        <w:rPr>
          <w:rFonts w:eastAsia="Calibri" w:cs="Arial"/>
          <w:i/>
          <w:kern w:val="0"/>
          <w:sz w:val="20"/>
          <w:szCs w:val="20"/>
          <w14:ligatures w14:val="none"/>
        </w:rPr>
        <w:t>ct6</w:t>
      </w:r>
      <w:r w:rsidR="0078171C">
        <w:rPr>
          <w:rFonts w:eastAsia="Calibri" w:cs="Arial"/>
          <w:i/>
          <w:kern w:val="0"/>
          <w:sz w:val="20"/>
          <w:szCs w:val="20"/>
          <w14:ligatures w14:val="none"/>
        </w:rPr>
        <w:t>65</w:t>
      </w:r>
      <w:r w:rsidRPr="00A976A3">
        <w:rPr>
          <w:rFonts w:eastAsia="Calibri" w:cs="Arial"/>
          <w:i/>
          <w:kern w:val="0"/>
          <w:sz w:val="20"/>
          <w:szCs w:val="20"/>
          <w14:ligatures w14:val="none"/>
        </w:rPr>
        <w:t>_stock_urbe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- </w:t>
      </w:r>
      <w:r w:rsidRPr="000B6129">
        <w:rPr>
          <w:rFonts w:eastAsia="Calibri" w:cs="Arial"/>
          <w:i/>
          <w:iCs/>
          <w:kern w:val="0"/>
          <w:sz w:val="20"/>
          <w:szCs w:val="20"/>
          <w14:ligatures w14:val="none"/>
        </w:rPr>
        <w:t>stock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de imóveis de desinvestimento da entidade TOTTA</w:t>
      </w:r>
      <w:r w:rsidR="0081279C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>
        <w:rPr>
          <w:rFonts w:eastAsia="Calibri" w:cs="Arial"/>
          <w:kern w:val="0"/>
          <w:sz w:val="20"/>
          <w:szCs w:val="20"/>
          <w14:ligatures w14:val="none"/>
        </w:rPr>
        <w:t>URBE;</w:t>
      </w:r>
    </w:p>
    <w:p w14:paraId="3FF8F9F0" w14:textId="15DE1B02" w:rsidR="007C3F39" w:rsidRPr="00430D58" w:rsidRDefault="007C3F39" w:rsidP="006B723D">
      <w:pPr>
        <w:pStyle w:val="ListParagraph"/>
        <w:numPr>
          <w:ilvl w:val="0"/>
          <w:numId w:val="41"/>
        </w:numPr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A976A3">
        <w:rPr>
          <w:rFonts w:eastAsia="Calibri" w:cs="Arial"/>
          <w:i/>
          <w:kern w:val="0"/>
          <w:sz w:val="20"/>
          <w:szCs w:val="20"/>
          <w14:ligatures w14:val="none"/>
        </w:rPr>
        <w:t>ct6</w:t>
      </w:r>
      <w:r w:rsidR="0078171C">
        <w:rPr>
          <w:rFonts w:eastAsia="Calibri" w:cs="Arial"/>
          <w:i/>
          <w:kern w:val="0"/>
          <w:sz w:val="20"/>
          <w:szCs w:val="20"/>
          <w14:ligatures w14:val="none"/>
        </w:rPr>
        <w:t>66</w:t>
      </w:r>
      <w:r w:rsidRPr="00A976A3">
        <w:rPr>
          <w:rFonts w:eastAsia="Calibri" w:cs="Arial"/>
          <w:i/>
          <w:kern w:val="0"/>
          <w:sz w:val="20"/>
          <w:szCs w:val="20"/>
          <w14:ligatures w14:val="none"/>
        </w:rPr>
        <w:t>_adjudic_propr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- </w:t>
      </w:r>
      <w:r w:rsidRPr="000B6129">
        <w:rPr>
          <w:rFonts w:eastAsia="Calibri" w:cs="Arial"/>
          <w:i/>
          <w:iCs/>
          <w:kern w:val="0"/>
          <w:sz w:val="20"/>
          <w:szCs w:val="20"/>
          <w14:ligatures w14:val="none"/>
        </w:rPr>
        <w:t>stock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de Adjudicados e Próprios;</w:t>
      </w:r>
    </w:p>
    <w:p w14:paraId="4D994966" w14:textId="04BEE8E8" w:rsidR="007C3F39" w:rsidRPr="00430D58" w:rsidRDefault="007C3F39" w:rsidP="006B723D">
      <w:pPr>
        <w:pStyle w:val="ListParagraph"/>
        <w:numPr>
          <w:ilvl w:val="0"/>
          <w:numId w:val="41"/>
        </w:numPr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A976A3">
        <w:rPr>
          <w:rFonts w:eastAsia="Calibri" w:cs="Arial"/>
          <w:i/>
          <w:kern w:val="0"/>
          <w:sz w:val="20"/>
          <w:szCs w:val="20"/>
          <w14:ligatures w14:val="none"/>
        </w:rPr>
        <w:t>ct6</w:t>
      </w:r>
      <w:r w:rsidR="0078171C">
        <w:rPr>
          <w:rFonts w:eastAsia="Calibri" w:cs="Arial"/>
          <w:i/>
          <w:kern w:val="0"/>
          <w:sz w:val="20"/>
          <w:szCs w:val="20"/>
          <w14:ligatures w14:val="none"/>
        </w:rPr>
        <w:t>67</w:t>
      </w:r>
      <w:r w:rsidRPr="00A976A3">
        <w:rPr>
          <w:rFonts w:eastAsia="Calibri" w:cs="Arial"/>
          <w:i/>
          <w:kern w:val="0"/>
          <w:sz w:val="20"/>
          <w:szCs w:val="20"/>
          <w14:ligatures w14:val="none"/>
        </w:rPr>
        <w:t>_dacoes_arrem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- </w:t>
      </w:r>
      <w:r w:rsidRPr="000B6129">
        <w:rPr>
          <w:rFonts w:eastAsia="Calibri" w:cs="Arial"/>
          <w:i/>
          <w:iCs/>
          <w:kern w:val="0"/>
          <w:sz w:val="20"/>
          <w:szCs w:val="20"/>
          <w14:ligatures w14:val="none"/>
        </w:rPr>
        <w:t>stock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de Dações e Arrematações;</w:t>
      </w:r>
    </w:p>
    <w:p w14:paraId="1F1E8B4F" w14:textId="0C2ED7A6" w:rsidR="007C3F39" w:rsidRDefault="007C3F39" w:rsidP="006B723D">
      <w:pPr>
        <w:pStyle w:val="ListParagraph"/>
        <w:numPr>
          <w:ilvl w:val="0"/>
          <w:numId w:val="41"/>
        </w:numPr>
        <w:jc w:val="both"/>
        <w:rPr>
          <w:rFonts w:eastAsia="Calibri" w:cs="Arial"/>
          <w:kern w:val="0"/>
          <w:sz w:val="20"/>
          <w:szCs w:val="20"/>
          <w:lang w:val="en-US"/>
          <w14:ligatures w14:val="none"/>
        </w:rPr>
      </w:pPr>
      <w:r w:rsidRPr="00A976A3">
        <w:rPr>
          <w:rFonts w:eastAsia="Calibri" w:cs="Arial"/>
          <w:i/>
          <w:kern w:val="0"/>
          <w:sz w:val="20"/>
          <w:szCs w:val="20"/>
          <w:lang w:val="en-US"/>
          <w14:ligatures w14:val="none"/>
        </w:rPr>
        <w:t>ct6</w:t>
      </w:r>
      <w:r w:rsidR="0078171C">
        <w:rPr>
          <w:rFonts w:eastAsia="Calibri" w:cs="Arial"/>
          <w:i/>
          <w:kern w:val="0"/>
          <w:sz w:val="20"/>
          <w:szCs w:val="20"/>
          <w:lang w:val="en-US"/>
          <w14:ligatures w14:val="none"/>
        </w:rPr>
        <w:t>68</w:t>
      </w:r>
      <w:r w:rsidRPr="00A976A3">
        <w:rPr>
          <w:rFonts w:eastAsia="Calibri" w:cs="Arial"/>
          <w:i/>
          <w:kern w:val="0"/>
          <w:sz w:val="20"/>
          <w:szCs w:val="20"/>
          <w:lang w:val="en-US"/>
          <w14:ligatures w14:val="none"/>
        </w:rPr>
        <w:t xml:space="preserve">_imoves_ific </w:t>
      </w:r>
      <w:r w:rsidRPr="00A976A3">
        <w:rPr>
          <w:rFonts w:eastAsia="Calibri" w:cs="Arial"/>
          <w:kern w:val="0"/>
          <w:sz w:val="20"/>
          <w:szCs w:val="20"/>
          <w:lang w:val="en-US"/>
          <w14:ligatures w14:val="none"/>
        </w:rPr>
        <w:t xml:space="preserve">- </w:t>
      </w:r>
      <w:r w:rsidRPr="000B6129">
        <w:rPr>
          <w:rFonts w:eastAsia="Calibri" w:cs="Arial"/>
          <w:i/>
          <w:iCs/>
          <w:kern w:val="0"/>
          <w:sz w:val="20"/>
          <w:szCs w:val="20"/>
          <w:lang w:val="en-US"/>
          <w14:ligatures w14:val="none"/>
        </w:rPr>
        <w:t>stock</w:t>
      </w:r>
      <w:r w:rsidRPr="00A976A3">
        <w:rPr>
          <w:rFonts w:eastAsia="Calibri" w:cs="Arial"/>
          <w:kern w:val="0"/>
          <w:sz w:val="20"/>
          <w:szCs w:val="20"/>
          <w:lang w:val="en-US"/>
          <w14:ligatures w14:val="none"/>
        </w:rPr>
        <w:t xml:space="preserve"> de </w:t>
      </w:r>
      <w:r w:rsidR="0081279C">
        <w:rPr>
          <w:rFonts w:eastAsia="Calibri" w:cs="Arial"/>
          <w:kern w:val="0"/>
          <w:sz w:val="20"/>
          <w:szCs w:val="20"/>
          <w:lang w:val="en-US"/>
          <w14:ligatures w14:val="none"/>
        </w:rPr>
        <w:t>I</w:t>
      </w:r>
      <w:r w:rsidR="0081279C" w:rsidRPr="00A976A3">
        <w:rPr>
          <w:rFonts w:eastAsia="Calibri" w:cs="Arial"/>
          <w:kern w:val="0"/>
          <w:sz w:val="20"/>
          <w:szCs w:val="20"/>
          <w:lang w:val="en-US"/>
          <w14:ligatures w14:val="none"/>
        </w:rPr>
        <w:t xml:space="preserve">móveis </w:t>
      </w:r>
      <w:r w:rsidR="006B723D">
        <w:rPr>
          <w:rFonts w:eastAsia="Calibri" w:cs="Arial"/>
          <w:kern w:val="0"/>
          <w:sz w:val="20"/>
          <w:szCs w:val="20"/>
          <w:lang w:val="en-US"/>
          <w14:ligatures w14:val="none"/>
        </w:rPr>
        <w:t>IFIC.</w:t>
      </w:r>
    </w:p>
    <w:p w14:paraId="3D4B6446" w14:textId="0779F3B8" w:rsidR="004F3E61" w:rsidRDefault="004F3E61" w:rsidP="006B723D">
      <w:pPr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657CAD">
        <w:rPr>
          <w:rFonts w:eastAsia="Calibri" w:cs="Arial"/>
          <w:kern w:val="0"/>
          <w:sz w:val="20"/>
          <w:szCs w:val="20"/>
          <w14:ligatures w14:val="none"/>
        </w:rPr>
        <w:t>A criação das chave</w:t>
      </w:r>
      <w:r>
        <w:rPr>
          <w:rFonts w:eastAsia="Calibri" w:cs="Arial"/>
          <w:kern w:val="0"/>
          <w:sz w:val="20"/>
          <w:szCs w:val="20"/>
          <w14:ligatures w14:val="none"/>
        </w:rPr>
        <w:t>s, através da metodologia d</w:t>
      </w:r>
      <w:r w:rsidRPr="00657CAD">
        <w:rPr>
          <w:rFonts w:eastAsia="Calibri" w:cs="Arial"/>
          <w:kern w:val="0"/>
          <w:sz w:val="20"/>
          <w:szCs w:val="20"/>
          <w14:ligatures w14:val="none"/>
        </w:rPr>
        <w:t>etalhad</w:t>
      </w:r>
      <w:r>
        <w:rPr>
          <w:rFonts w:eastAsia="Calibri" w:cs="Arial"/>
          <w:kern w:val="0"/>
          <w:sz w:val="20"/>
          <w:szCs w:val="20"/>
          <w14:ligatures w14:val="none"/>
        </w:rPr>
        <w:t>a</w:t>
      </w:r>
      <w:r w:rsidRPr="00657CAD">
        <w:rPr>
          <w:rFonts w:eastAsia="Calibri" w:cs="Arial"/>
          <w:kern w:val="0"/>
          <w:sz w:val="20"/>
          <w:szCs w:val="20"/>
          <w14:ligatures w14:val="none"/>
        </w:rPr>
        <w:t xml:space="preserve"> nas secções </w:t>
      </w:r>
      <w:r>
        <w:rPr>
          <w:rFonts w:eastAsia="Calibri" w:cs="Arial"/>
          <w:kern w:val="0"/>
          <w:sz w:val="20"/>
          <w:szCs w:val="20"/>
          <w14:ligatures w14:val="none"/>
        </w:rPr>
        <w:t>1.3.1.1, 1.3.2.1 e 1.3.3.1 (para inclusão no Modelo de Bens Imóveis</w:t>
      </w:r>
      <w:r w:rsidR="0081279C">
        <w:rPr>
          <w:rFonts w:eastAsia="Calibri" w:cs="Arial"/>
          <w:kern w:val="0"/>
          <w:sz w:val="20"/>
          <w:szCs w:val="20"/>
          <w14:ligatures w14:val="none"/>
        </w:rPr>
        <w:t xml:space="preserve"> do Banco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), </w:t>
      </w:r>
      <w:r w:rsidRPr="00657CAD">
        <w:rPr>
          <w:rFonts w:eastAsia="Calibri" w:cs="Arial"/>
          <w:kern w:val="0"/>
          <w:sz w:val="20"/>
          <w:szCs w:val="20"/>
          <w14:ligatures w14:val="none"/>
        </w:rPr>
        <w:t xml:space="preserve">deverão 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também </w:t>
      </w:r>
      <w:r w:rsidRPr="00657CAD">
        <w:rPr>
          <w:rFonts w:eastAsia="Calibri" w:cs="Arial"/>
          <w:kern w:val="0"/>
          <w:sz w:val="20"/>
          <w:szCs w:val="20"/>
          <w14:ligatures w14:val="none"/>
        </w:rPr>
        <w:t xml:space="preserve">migrar 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para o </w:t>
      </w:r>
      <w:r w:rsidR="0081279C">
        <w:rPr>
          <w:rFonts w:eastAsia="Calibri" w:cs="Arial"/>
          <w:i/>
          <w:iCs/>
          <w:kern w:val="0"/>
          <w:sz w:val="20"/>
          <w:szCs w:val="20"/>
          <w14:ligatures w14:val="none"/>
        </w:rPr>
        <w:t>Data Lake</w:t>
      </w:r>
      <w:r w:rsidR="0081279C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>
        <w:rPr>
          <w:rFonts w:eastAsia="Calibri" w:cs="Arial"/>
          <w:kern w:val="0"/>
          <w:sz w:val="20"/>
          <w:szCs w:val="20"/>
          <w14:ligatures w14:val="none"/>
        </w:rPr>
        <w:t>Contab /Finrep</w:t>
      </w:r>
      <w:r w:rsidRPr="004F3E61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>
        <w:rPr>
          <w:rFonts w:eastAsia="Calibri" w:cs="Arial"/>
          <w:kern w:val="0"/>
          <w:sz w:val="20"/>
          <w:szCs w:val="20"/>
          <w14:ligatures w14:val="none"/>
        </w:rPr>
        <w:t>(i.e. tabela</w:t>
      </w:r>
      <w:r w:rsidRPr="00657CAD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 w:rsidRPr="00657CAD">
        <w:rPr>
          <w:rFonts w:eastAsia="Calibri" w:cs="Arial"/>
          <w:i/>
          <w:kern w:val="0"/>
          <w:sz w:val="20"/>
          <w:szCs w:val="20"/>
          <w14:ligatures w14:val="none"/>
        </w:rPr>
        <w:t>cd_captools.fr001_univ_saldo</w:t>
      </w:r>
      <w:r w:rsidRPr="00657CAD">
        <w:rPr>
          <w:rFonts w:eastAsia="Calibri" w:cs="Arial"/>
          <w:kern w:val="0"/>
          <w:sz w:val="20"/>
          <w:szCs w:val="20"/>
          <w14:ligatures w14:val="none"/>
        </w:rPr>
        <w:t xml:space="preserve"> e 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tabela </w:t>
      </w:r>
      <w:r w:rsidRPr="00657CAD">
        <w:rPr>
          <w:rFonts w:eastAsia="Calibri" w:cs="Arial"/>
          <w:i/>
          <w:kern w:val="0"/>
          <w:sz w:val="20"/>
          <w:szCs w:val="20"/>
          <w14:ligatures w14:val="none"/>
        </w:rPr>
        <w:t>cd_captools.fr004_cto</w:t>
      </w:r>
      <w:r>
        <w:rPr>
          <w:rFonts w:eastAsia="Calibri" w:cs="Arial"/>
          <w:kern w:val="0"/>
          <w:sz w:val="20"/>
          <w:szCs w:val="20"/>
          <w14:ligatures w14:val="none"/>
        </w:rPr>
        <w:t>) disponibilizando o acesso à informação contabilística para os imóveis em questão.</w:t>
      </w:r>
    </w:p>
    <w:p w14:paraId="0CDADCBE" w14:textId="6B4EC0D7" w:rsidR="00D244FE" w:rsidRDefault="00D244FE" w:rsidP="006B723D">
      <w:pPr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D244FE">
        <w:rPr>
          <w:rFonts w:eastAsia="Calibri" w:cs="Arial"/>
          <w:kern w:val="0"/>
          <w:sz w:val="20"/>
          <w:szCs w:val="20"/>
          <w14:ligatures w14:val="none"/>
        </w:rPr>
        <w:t>O fluxo de informação e a arquitetura de dados do modelo infra detalha</w:t>
      </w:r>
      <w:r>
        <w:rPr>
          <w:rFonts w:eastAsia="Calibri" w:cs="Arial"/>
          <w:kern w:val="0"/>
          <w:sz w:val="20"/>
          <w:szCs w:val="20"/>
          <w14:ligatures w14:val="none"/>
        </w:rPr>
        <w:t>m</w:t>
      </w:r>
      <w:r w:rsidRPr="00D244FE">
        <w:rPr>
          <w:rFonts w:eastAsia="Calibri" w:cs="Arial"/>
          <w:kern w:val="0"/>
          <w:sz w:val="20"/>
          <w:szCs w:val="20"/>
          <w14:ligatures w14:val="none"/>
        </w:rPr>
        <w:t xml:space="preserve"> os repositórios principais de informação utilizados no processo de geração dos satélites agregados por IDCOMB ESG referentes a </w:t>
      </w:r>
      <w:r>
        <w:rPr>
          <w:rFonts w:eastAsia="Calibri" w:cs="Arial"/>
          <w:kern w:val="0"/>
          <w:sz w:val="20"/>
          <w:szCs w:val="20"/>
          <w14:ligatures w14:val="none"/>
        </w:rPr>
        <w:t>exposições distintas de crédito</w:t>
      </w:r>
      <w:r w:rsidR="00CF606F">
        <w:rPr>
          <w:rFonts w:eastAsia="Calibri" w:cs="Arial"/>
          <w:kern w:val="0"/>
          <w:sz w:val="20"/>
          <w:szCs w:val="20"/>
          <w14:ligatures w14:val="none"/>
        </w:rPr>
        <w:t xml:space="preserve">, 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incluído a o </w:t>
      </w:r>
      <w:r w:rsidRPr="000B6129">
        <w:rPr>
          <w:rFonts w:eastAsia="Calibri" w:cs="Arial"/>
          <w:i/>
          <w:iCs/>
          <w:kern w:val="0"/>
          <w:sz w:val="20"/>
          <w:szCs w:val="20"/>
          <w14:ligatures w14:val="none"/>
        </w:rPr>
        <w:t>input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Manual</w:t>
      </w:r>
      <w:r w:rsidRPr="00D244FE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dos imóveis de desinvestimento que deverá constar no </w:t>
      </w:r>
      <w:r w:rsidR="0081279C">
        <w:rPr>
          <w:rFonts w:eastAsia="Calibri" w:cs="Arial"/>
          <w:i/>
          <w:iCs/>
          <w:kern w:val="0"/>
          <w:sz w:val="20"/>
          <w:szCs w:val="20"/>
          <w14:ligatures w14:val="none"/>
        </w:rPr>
        <w:t xml:space="preserve">Data Lake 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Contab /Finrep e </w:t>
      </w:r>
      <w:r w:rsidR="0005727F">
        <w:rPr>
          <w:rFonts w:eastAsia="Calibri" w:cs="Arial"/>
          <w:kern w:val="0"/>
          <w:sz w:val="20"/>
          <w:szCs w:val="20"/>
          <w14:ligatures w14:val="none"/>
        </w:rPr>
        <w:t>incluído de forma tratada no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 w:rsidR="0081279C">
        <w:rPr>
          <w:rFonts w:eastAsia="Calibri" w:cs="Arial"/>
          <w:i/>
          <w:iCs/>
          <w:kern w:val="0"/>
          <w:sz w:val="20"/>
          <w:szCs w:val="20"/>
          <w14:ligatures w14:val="none"/>
        </w:rPr>
        <w:t xml:space="preserve">Data Lake </w:t>
      </w:r>
      <w:r w:rsidR="0081279C">
        <w:rPr>
          <w:rFonts w:eastAsia="Calibri" w:cs="Arial"/>
          <w:kern w:val="0"/>
          <w:sz w:val="20"/>
          <w:szCs w:val="20"/>
          <w14:ligatures w14:val="none"/>
        </w:rPr>
        <w:t>(Modelo de Bens Imóveis)</w:t>
      </w:r>
      <w:r w:rsidR="0005727F">
        <w:rPr>
          <w:rFonts w:eastAsia="Calibri" w:cs="Arial"/>
          <w:kern w:val="0"/>
          <w:sz w:val="20"/>
          <w:szCs w:val="20"/>
          <w14:ligatures w14:val="none"/>
        </w:rPr>
        <w:t xml:space="preserve"> como consta no presente documento assim como no documento </w:t>
      </w:r>
      <w:r w:rsidR="0005727F" w:rsidRPr="000B6129">
        <w:rPr>
          <w:rFonts w:eastAsia="Calibri" w:cs="Arial"/>
          <w:i/>
          <w:iCs/>
          <w:kern w:val="0"/>
          <w:sz w:val="20"/>
          <w:szCs w:val="20"/>
          <w14:ligatures w14:val="none"/>
        </w:rPr>
        <w:t>Excel</w:t>
      </w:r>
      <w:r w:rsidR="0005727F">
        <w:rPr>
          <w:rFonts w:eastAsia="Calibri" w:cs="Arial"/>
          <w:kern w:val="0"/>
          <w:sz w:val="20"/>
          <w:szCs w:val="20"/>
          <w14:ligatures w14:val="none"/>
        </w:rPr>
        <w:t xml:space="preserve"> “BS Especificação Satélites Agregados ESG Pilar III – Especificação Imoveis Desinvestimento</w:t>
      </w:r>
      <w:r w:rsidR="0085778B">
        <w:rPr>
          <w:rFonts w:eastAsia="Calibri" w:cs="Arial"/>
          <w:kern w:val="0"/>
          <w:sz w:val="20"/>
          <w:szCs w:val="20"/>
          <w14:ligatures w14:val="none"/>
        </w:rPr>
        <w:t>_v2.0</w:t>
      </w:r>
      <w:r w:rsidR="0005727F">
        <w:rPr>
          <w:rFonts w:eastAsia="Calibri" w:cs="Arial"/>
          <w:kern w:val="0"/>
          <w:sz w:val="20"/>
          <w:szCs w:val="20"/>
          <w14:ligatures w14:val="none"/>
        </w:rPr>
        <w:t>.xlsx”</w:t>
      </w:r>
      <w:r w:rsidRPr="00D244FE">
        <w:rPr>
          <w:rFonts w:eastAsia="Calibri" w:cs="Arial"/>
          <w:kern w:val="0"/>
          <w:sz w:val="20"/>
          <w:szCs w:val="20"/>
          <w14:ligatures w14:val="none"/>
        </w:rPr>
        <w:t>.</w:t>
      </w:r>
    </w:p>
    <w:p w14:paraId="608F198B" w14:textId="77777777" w:rsidR="00CF606F" w:rsidRPr="007C3F39" w:rsidRDefault="00CF606F">
      <w:pPr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</w:p>
    <w:p w14:paraId="53D91BEB" w14:textId="1E048F19" w:rsidR="00412BFF" w:rsidRDefault="00412BFF" w:rsidP="00657CAD">
      <w:pPr>
        <w:pStyle w:val="Caption"/>
        <w:keepNext/>
        <w:jc w:val="center"/>
      </w:pPr>
      <w:r>
        <w:lastRenderedPageBreak/>
        <w:t xml:space="preserve">Figura </w:t>
      </w:r>
      <w:fldSimple w:instr=" SEQ Figura \* ARABIC ">
        <w:r w:rsidR="000B57AC">
          <w:rPr>
            <w:noProof/>
          </w:rPr>
          <w:t>1</w:t>
        </w:r>
      </w:fldSimple>
      <w:r w:rsidRPr="001F682D">
        <w:t>- Fluxograma – Satélites Agregados no Data Lake</w:t>
      </w:r>
      <w:r>
        <w:t xml:space="preserve"> (imóveis </w:t>
      </w:r>
      <w:r w:rsidR="000B57AC">
        <w:t xml:space="preserve">em </w:t>
      </w:r>
      <w:r>
        <w:t>desinvestimento)</w:t>
      </w:r>
    </w:p>
    <w:p w14:paraId="36E32C17" w14:textId="235AF26F" w:rsidR="00D244FE" w:rsidRDefault="00D244FE">
      <w:pPr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>
        <w:rPr>
          <w:rFonts w:eastAsia="Calibri" w:cs="Arial"/>
          <w:noProof/>
          <w:kern w:val="0"/>
          <w:szCs w:val="22"/>
          <w:lang w:eastAsia="pt-PT"/>
          <w14:ligatures w14:val="none"/>
        </w:rPr>
        <w:drawing>
          <wp:inline distT="0" distB="0" distL="0" distR="0" wp14:anchorId="3292BF80" wp14:editId="2B9C8DF1">
            <wp:extent cx="5731510" cy="30111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A8EE6C" w14:textId="2640E446" w:rsidR="004D5E19" w:rsidRPr="00657CAD" w:rsidRDefault="004D5E19" w:rsidP="00657CAD">
      <w:pPr>
        <w:keepNext/>
        <w:keepLines/>
        <w:numPr>
          <w:ilvl w:val="1"/>
          <w:numId w:val="1"/>
        </w:numPr>
        <w:spacing w:before="40" w:after="120" w:line="276" w:lineRule="auto"/>
        <w:jc w:val="both"/>
        <w:outlineLvl w:val="1"/>
        <w:rPr>
          <w:rFonts w:eastAsia="Times New Roman" w:cs="Arial"/>
          <w:bCs/>
          <w:kern w:val="0"/>
          <w:sz w:val="24"/>
          <w14:ligatures w14:val="none"/>
        </w:rPr>
      </w:pPr>
      <w:bookmarkStart w:id="6" w:name="_Toc213166392"/>
      <w:r>
        <w:rPr>
          <w:rFonts w:eastAsia="Times New Roman" w:cs="Arial"/>
          <w:b/>
          <w:bCs/>
          <w:kern w:val="0"/>
          <w:sz w:val="24"/>
          <w14:ligatures w14:val="none"/>
        </w:rPr>
        <w:t xml:space="preserve">Inserção da informação de imóveis </w:t>
      </w:r>
      <w:r w:rsidR="0081279C">
        <w:rPr>
          <w:rFonts w:eastAsia="Times New Roman" w:cs="Arial"/>
          <w:b/>
          <w:bCs/>
          <w:kern w:val="0"/>
          <w:sz w:val="24"/>
          <w14:ligatures w14:val="none"/>
        </w:rPr>
        <w:t xml:space="preserve">em </w:t>
      </w:r>
      <w:r>
        <w:rPr>
          <w:rFonts w:eastAsia="Times New Roman" w:cs="Arial"/>
          <w:b/>
          <w:bCs/>
          <w:kern w:val="0"/>
          <w:sz w:val="24"/>
          <w14:ligatures w14:val="none"/>
        </w:rPr>
        <w:t>desinvestimento no Modelo de Bens Imóveis</w:t>
      </w:r>
      <w:bookmarkEnd w:id="6"/>
      <w:r w:rsidRPr="00657CAD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</w:p>
    <w:p w14:paraId="3C759F31" w14:textId="4034D01A" w:rsidR="007C3F39" w:rsidRDefault="00BE2D5F" w:rsidP="00657CAD">
      <w:pPr>
        <w:pStyle w:val="NoSpacing"/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BE2D5F">
        <w:rPr>
          <w:rFonts w:eastAsia="Calibri" w:cs="Arial"/>
          <w:kern w:val="0"/>
          <w:sz w:val="20"/>
          <w:szCs w:val="20"/>
          <w14:ligatures w14:val="none"/>
        </w:rPr>
        <w:t xml:space="preserve">O atual Modelo de Bens Imóveis (MBI) está alinhado com os três pilares do Modelo Único de Garantias (MUG). </w:t>
      </w:r>
      <w:r w:rsidR="00412BFF" w:rsidRPr="00412BFF">
        <w:rPr>
          <w:rFonts w:eastAsia="Calibri" w:cs="Arial"/>
          <w:kern w:val="0"/>
          <w:sz w:val="20"/>
          <w:szCs w:val="20"/>
          <w14:ligatures w14:val="none"/>
        </w:rPr>
        <w:t>A compreensão destes pilares permite intuir rapidamente a lógica do modelo de dados do MUG e a relação entre as várias tabelas. Assim, temos como primeiro pilar as responsabilidades, como segundo pilar os processos/cauções e, por último, os bens/garantias</w:t>
      </w:r>
      <w:r w:rsidR="00412BFF">
        <w:rPr>
          <w:rFonts w:eastAsia="Calibri" w:cs="Arial"/>
          <w:kern w:val="0"/>
          <w:sz w:val="20"/>
          <w:szCs w:val="20"/>
          <w14:ligatures w14:val="none"/>
        </w:rPr>
        <w:t xml:space="preserve">. </w:t>
      </w:r>
      <w:r w:rsidRPr="00BE2D5F">
        <w:rPr>
          <w:rFonts w:eastAsia="Calibri" w:cs="Arial"/>
          <w:kern w:val="0"/>
          <w:sz w:val="20"/>
          <w:szCs w:val="20"/>
          <w14:ligatures w14:val="none"/>
        </w:rPr>
        <w:t xml:space="preserve">Para mais detalhes, pode-se consultar o documento </w:t>
      </w:r>
      <w:r w:rsidR="00C737FC">
        <w:rPr>
          <w:rFonts w:eastAsia="Calibri" w:cs="Arial"/>
          <w:kern w:val="0"/>
          <w:sz w:val="20"/>
          <w:szCs w:val="20"/>
          <w14:ligatures w14:val="none"/>
        </w:rPr>
        <w:t>“</w:t>
      </w:r>
      <w:r w:rsidRPr="00BE2D5F">
        <w:rPr>
          <w:rFonts w:eastAsia="Calibri" w:cs="Arial"/>
          <w:kern w:val="0"/>
          <w:sz w:val="20"/>
          <w:szCs w:val="20"/>
          <w14:ligatures w14:val="none"/>
        </w:rPr>
        <w:t>MODELO E WORKFLOW DL – MUG</w:t>
      </w:r>
      <w:r w:rsidR="00E14732">
        <w:rPr>
          <w:rFonts w:eastAsia="Calibri" w:cs="Arial"/>
          <w:kern w:val="0"/>
          <w:sz w:val="20"/>
          <w:szCs w:val="20"/>
          <w14:ligatures w14:val="none"/>
        </w:rPr>
        <w:t>.pdf</w:t>
      </w:r>
      <w:r w:rsidRPr="00BE2D5F">
        <w:rPr>
          <w:rFonts w:eastAsia="Calibri" w:cs="Arial"/>
          <w:kern w:val="0"/>
          <w:sz w:val="20"/>
          <w:szCs w:val="20"/>
          <w14:ligatures w14:val="none"/>
        </w:rPr>
        <w:t>”. Este alinhamento é essencial para garantir a consistência e a integridade das in</w:t>
      </w:r>
      <w:r>
        <w:rPr>
          <w:rFonts w:eastAsia="Calibri" w:cs="Arial"/>
          <w:kern w:val="0"/>
          <w:sz w:val="20"/>
          <w:szCs w:val="20"/>
          <w14:ligatures w14:val="none"/>
        </w:rPr>
        <w:t>formações carregadas no modelo.</w:t>
      </w:r>
    </w:p>
    <w:p w14:paraId="3096A402" w14:textId="77777777" w:rsidR="0081279C" w:rsidRDefault="0081279C" w:rsidP="00657CAD">
      <w:pPr>
        <w:pStyle w:val="NoSpacing"/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</w:p>
    <w:p w14:paraId="322C4EFC" w14:textId="33D07DC9" w:rsidR="00D610B9" w:rsidRDefault="00507BDB" w:rsidP="00657CAD">
      <w:pPr>
        <w:pStyle w:val="NoSpacing"/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>
        <w:rPr>
          <w:rFonts w:eastAsia="Calibri" w:cs="Arial"/>
          <w:kern w:val="0"/>
          <w:sz w:val="20"/>
          <w:szCs w:val="20"/>
          <w14:ligatures w14:val="none"/>
        </w:rPr>
        <w:t>Apesar d</w:t>
      </w:r>
      <w:r w:rsidR="007C3F39">
        <w:rPr>
          <w:rFonts w:eastAsia="Calibri" w:cs="Arial"/>
          <w:kern w:val="0"/>
          <w:sz w:val="20"/>
          <w:szCs w:val="20"/>
          <w14:ligatures w14:val="none"/>
        </w:rPr>
        <w:t xml:space="preserve">o </w:t>
      </w:r>
      <w:r w:rsidR="007C3F39" w:rsidRPr="007C3F39">
        <w:rPr>
          <w:rFonts w:eastAsia="Calibri" w:cs="Arial"/>
          <w:kern w:val="0"/>
          <w:sz w:val="20"/>
          <w:szCs w:val="20"/>
          <w14:ligatures w14:val="none"/>
        </w:rPr>
        <w:t>MUG respeita</w:t>
      </w:r>
      <w:r>
        <w:rPr>
          <w:rFonts w:eastAsia="Calibri" w:cs="Arial"/>
          <w:kern w:val="0"/>
          <w:sz w:val="20"/>
          <w:szCs w:val="20"/>
          <w14:ligatures w14:val="none"/>
        </w:rPr>
        <w:t>r</w:t>
      </w:r>
      <w:r w:rsidR="007C3F39" w:rsidRPr="007C3F39">
        <w:rPr>
          <w:rFonts w:eastAsia="Calibri" w:cs="Arial"/>
          <w:kern w:val="0"/>
          <w:sz w:val="20"/>
          <w:szCs w:val="20"/>
          <w14:ligatures w14:val="none"/>
        </w:rPr>
        <w:t xml:space="preserve"> o princípio da rastreabilidade horizontal</w:t>
      </w:r>
      <w:r w:rsidR="007C3F39">
        <w:rPr>
          <w:rFonts w:eastAsia="Calibri" w:cs="Arial"/>
          <w:kern w:val="0"/>
          <w:sz w:val="20"/>
          <w:szCs w:val="20"/>
          <w14:ligatures w14:val="none"/>
        </w:rPr>
        <w:t xml:space="preserve">, </w:t>
      </w:r>
      <w:r>
        <w:rPr>
          <w:rFonts w:eastAsia="Calibri" w:cs="Arial"/>
          <w:kern w:val="0"/>
          <w:sz w:val="20"/>
          <w:szCs w:val="20"/>
          <w14:ligatures w14:val="none"/>
        </w:rPr>
        <w:t>a informação referente a im</w:t>
      </w:r>
      <w:r w:rsidR="00BE2D5F" w:rsidRPr="00BE2D5F">
        <w:rPr>
          <w:rFonts w:eastAsia="Calibri" w:cs="Arial"/>
          <w:kern w:val="0"/>
          <w:sz w:val="20"/>
          <w:szCs w:val="20"/>
          <w14:ligatures w14:val="none"/>
        </w:rPr>
        <w:t xml:space="preserve">óveis </w:t>
      </w:r>
      <w:r w:rsidR="0081279C">
        <w:rPr>
          <w:rFonts w:eastAsia="Calibri" w:cs="Arial"/>
          <w:kern w:val="0"/>
          <w:sz w:val="20"/>
          <w:szCs w:val="20"/>
          <w14:ligatures w14:val="none"/>
        </w:rPr>
        <w:t>em</w:t>
      </w:r>
      <w:r w:rsidR="0081279C" w:rsidRPr="00BE2D5F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 w:rsidR="00BE2D5F" w:rsidRPr="00BE2D5F">
        <w:rPr>
          <w:rFonts w:eastAsia="Calibri" w:cs="Arial"/>
          <w:kern w:val="0"/>
          <w:sz w:val="20"/>
          <w:szCs w:val="20"/>
          <w14:ligatures w14:val="none"/>
        </w:rPr>
        <w:t>desinvestimento</w:t>
      </w:r>
      <w:r w:rsidR="00491106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não </w:t>
      </w:r>
      <w:r w:rsidR="00491106">
        <w:rPr>
          <w:rFonts w:eastAsia="Calibri" w:cs="Arial"/>
          <w:kern w:val="0"/>
          <w:sz w:val="20"/>
          <w:szCs w:val="20"/>
          <w14:ligatures w14:val="none"/>
        </w:rPr>
        <w:t>deverá</w:t>
      </w:r>
      <w:r w:rsidR="00BE2D5F" w:rsidRPr="00BE2D5F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>
        <w:rPr>
          <w:rFonts w:eastAsia="Calibri" w:cs="Arial"/>
          <w:kern w:val="0"/>
          <w:sz w:val="20"/>
          <w:szCs w:val="20"/>
          <w14:ligatures w14:val="none"/>
        </w:rPr>
        <w:t>ter</w:t>
      </w:r>
      <w:r w:rsidR="00BE2D5F" w:rsidRPr="00BE2D5F">
        <w:rPr>
          <w:rFonts w:eastAsia="Calibri" w:cs="Arial"/>
          <w:kern w:val="0"/>
          <w:sz w:val="20"/>
          <w:szCs w:val="20"/>
          <w14:ligatures w14:val="none"/>
        </w:rPr>
        <w:t xml:space="preserve"> associada uma chave de 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responsabilidade ou de </w:t>
      </w:r>
      <w:r w:rsidR="00F24233">
        <w:rPr>
          <w:rFonts w:eastAsia="Calibri" w:cs="Arial"/>
          <w:kern w:val="0"/>
          <w:sz w:val="20"/>
          <w:szCs w:val="20"/>
          <w14:ligatures w14:val="none"/>
        </w:rPr>
        <w:t>processo,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mas sim somente de bem, visto que, este tipo de regularizações de dívidas após execução do bem já não apresentam contratos / processos vigentes no banco.</w:t>
      </w:r>
      <w:r w:rsidR="00ED77AB">
        <w:rPr>
          <w:rFonts w:eastAsia="Calibri" w:cs="Arial"/>
          <w:kern w:val="0"/>
          <w:sz w:val="20"/>
          <w:szCs w:val="20"/>
          <w14:ligatures w14:val="none"/>
        </w:rPr>
        <w:t xml:space="preserve"> Desta forma, os campos respeitantes das chaves de responsabilidades e das chaves de processos deverão estar aprovisionados com o valor “NULL” nas tabelas em que estejam presentes</w:t>
      </w:r>
      <w:r w:rsidR="0081279C">
        <w:rPr>
          <w:rFonts w:eastAsia="Calibri" w:cs="Arial"/>
          <w:kern w:val="0"/>
          <w:sz w:val="20"/>
          <w:szCs w:val="20"/>
          <w14:ligatures w14:val="none"/>
        </w:rPr>
        <w:t>. P</w:t>
      </w:r>
      <w:r w:rsidR="00ED77AB">
        <w:rPr>
          <w:rFonts w:eastAsia="Calibri" w:cs="Arial"/>
          <w:kern w:val="0"/>
          <w:sz w:val="20"/>
          <w:szCs w:val="20"/>
          <w14:ligatures w14:val="none"/>
        </w:rPr>
        <w:t>ara mais detalhe consultar o documento “</w:t>
      </w:r>
      <w:r w:rsidR="00ED77AB" w:rsidRPr="00ED77AB">
        <w:rPr>
          <w:rFonts w:eastAsia="Calibri" w:cs="Arial"/>
          <w:kern w:val="0"/>
          <w:sz w:val="20"/>
          <w:szCs w:val="20"/>
          <w14:ligatures w14:val="none"/>
        </w:rPr>
        <w:t>BS Esp. Satélites Agregados Pilar III ESG - Modelo Físico Imoveis Desinvestimento</w:t>
      </w:r>
      <w:r w:rsidR="0085778B">
        <w:rPr>
          <w:rFonts w:eastAsia="Calibri" w:cs="Arial"/>
          <w:kern w:val="0"/>
          <w:sz w:val="20"/>
          <w:szCs w:val="20"/>
          <w14:ligatures w14:val="none"/>
        </w:rPr>
        <w:t>_v2.0</w:t>
      </w:r>
      <w:r w:rsidR="00E14732">
        <w:rPr>
          <w:rFonts w:eastAsia="Calibri" w:cs="Arial"/>
          <w:kern w:val="0"/>
          <w:sz w:val="20"/>
          <w:szCs w:val="20"/>
          <w14:ligatures w14:val="none"/>
        </w:rPr>
        <w:t>.xlsx</w:t>
      </w:r>
      <w:r w:rsidR="00ED77AB">
        <w:rPr>
          <w:rFonts w:eastAsia="Calibri" w:cs="Arial"/>
          <w:kern w:val="0"/>
          <w:sz w:val="20"/>
          <w:szCs w:val="20"/>
          <w14:ligatures w14:val="none"/>
        </w:rPr>
        <w:t xml:space="preserve">”. </w:t>
      </w:r>
    </w:p>
    <w:p w14:paraId="5EEB33E0" w14:textId="77777777" w:rsidR="0081279C" w:rsidRDefault="0081279C" w:rsidP="00657CAD">
      <w:pPr>
        <w:pStyle w:val="NoSpacing"/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</w:p>
    <w:p w14:paraId="182D2B3C" w14:textId="2AAA88CC" w:rsidR="00D83CF7" w:rsidRDefault="00ED77AB" w:rsidP="00657CAD">
      <w:pPr>
        <w:pStyle w:val="NoSpacing"/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>
        <w:rPr>
          <w:rFonts w:eastAsia="Calibri" w:cs="Arial"/>
          <w:kern w:val="0"/>
          <w:sz w:val="20"/>
          <w:szCs w:val="20"/>
          <w14:ligatures w14:val="none"/>
        </w:rPr>
        <w:t>Nas seguintes secções detalhamos como deverá ser aprovisionada a chave do bem por fonte de informação de</w:t>
      </w:r>
      <w:r w:rsidR="0081279C">
        <w:rPr>
          <w:rFonts w:eastAsia="Calibri" w:cs="Arial"/>
          <w:kern w:val="0"/>
          <w:sz w:val="20"/>
          <w:szCs w:val="20"/>
          <w14:ligatures w14:val="none"/>
        </w:rPr>
        <w:t xml:space="preserve"> imóveis em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desinvestimento.</w:t>
      </w:r>
      <w:r w:rsidR="000B6129">
        <w:rPr>
          <w:rFonts w:eastAsia="Calibri" w:cs="Arial"/>
          <w:kern w:val="0"/>
          <w:sz w:val="20"/>
          <w:szCs w:val="20"/>
          <w14:ligatures w14:val="none"/>
        </w:rPr>
        <w:t xml:space="preserve"> Para mais detalhe relativo ao aprovisionamento dos restantes campos das tabelas do Modelo de Bens Imóveis com a informação dos imóveis de desinvestimento, c</w:t>
      </w:r>
      <w:r w:rsidR="00E14732">
        <w:rPr>
          <w:rFonts w:eastAsia="Calibri" w:cs="Arial"/>
          <w:kern w:val="0"/>
          <w:sz w:val="20"/>
          <w:szCs w:val="20"/>
          <w14:ligatures w14:val="none"/>
        </w:rPr>
        <w:t>onsultar o ficheiro “</w:t>
      </w:r>
      <w:r w:rsidR="00E14732" w:rsidRPr="00ED77AB">
        <w:rPr>
          <w:rFonts w:eastAsia="Calibri" w:cs="Arial"/>
          <w:kern w:val="0"/>
          <w:sz w:val="20"/>
          <w:szCs w:val="20"/>
          <w14:ligatures w14:val="none"/>
        </w:rPr>
        <w:t>BS Esp. Satélites Agregados Pilar III ESG - Modelo Físico Imoveis Desinvestimento</w:t>
      </w:r>
      <w:r w:rsidR="0085778B">
        <w:rPr>
          <w:rFonts w:eastAsia="Calibri" w:cs="Arial"/>
          <w:kern w:val="0"/>
          <w:sz w:val="20"/>
          <w:szCs w:val="20"/>
          <w14:ligatures w14:val="none"/>
        </w:rPr>
        <w:t>_v2.0</w:t>
      </w:r>
      <w:r w:rsidR="00E14732">
        <w:rPr>
          <w:rFonts w:eastAsia="Calibri" w:cs="Arial"/>
          <w:kern w:val="0"/>
          <w:sz w:val="20"/>
          <w:szCs w:val="20"/>
          <w14:ligatures w14:val="none"/>
        </w:rPr>
        <w:t>.xlsx”.</w:t>
      </w:r>
    </w:p>
    <w:p w14:paraId="264ED027" w14:textId="51FD05F8" w:rsidR="00491106" w:rsidRPr="00657CAD" w:rsidRDefault="00491106" w:rsidP="00657CAD">
      <w:pPr>
        <w:pStyle w:val="Heading3"/>
        <w:numPr>
          <w:ilvl w:val="2"/>
          <w:numId w:val="1"/>
        </w:numPr>
        <w:rPr>
          <w:rFonts w:eastAsia="Calibri"/>
        </w:rPr>
      </w:pPr>
      <w:bookmarkStart w:id="7" w:name="_Toc213166393"/>
      <w:r w:rsidRPr="000B6129">
        <w:rPr>
          <w:rFonts w:eastAsia="Calibri"/>
          <w:i/>
          <w:iCs/>
        </w:rPr>
        <w:lastRenderedPageBreak/>
        <w:t>Stock</w:t>
      </w:r>
      <w:r w:rsidRPr="00657CAD">
        <w:rPr>
          <w:rFonts w:eastAsia="Calibri"/>
        </w:rPr>
        <w:t xml:space="preserve"> adjudicados + próprios</w:t>
      </w:r>
      <w:bookmarkEnd w:id="7"/>
    </w:p>
    <w:p w14:paraId="04E379BF" w14:textId="41CD11EC" w:rsidR="00B279B1" w:rsidRPr="00B17C72" w:rsidRDefault="00491106" w:rsidP="00B279B1">
      <w:pPr>
        <w:pStyle w:val="NoSpacing"/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>
        <w:rPr>
          <w:rFonts w:eastAsia="Calibri" w:cs="Arial"/>
          <w:kern w:val="0"/>
          <w:sz w:val="20"/>
          <w:szCs w:val="20"/>
          <w14:ligatures w14:val="none"/>
        </w:rPr>
        <w:t xml:space="preserve">Como referido supra </w:t>
      </w:r>
      <w:r w:rsidR="00B5502A">
        <w:rPr>
          <w:rFonts w:eastAsia="Calibri" w:cs="Arial"/>
          <w:kern w:val="0"/>
          <w:sz w:val="20"/>
          <w:szCs w:val="20"/>
          <w14:ligatures w14:val="none"/>
        </w:rPr>
        <w:t xml:space="preserve">no ponto 1.2 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a informação relativa ao </w:t>
      </w:r>
      <w:r w:rsidRPr="000B6129">
        <w:rPr>
          <w:rFonts w:eastAsia="Calibri" w:cs="Arial"/>
          <w:i/>
          <w:iCs/>
          <w:kern w:val="0"/>
          <w:sz w:val="20"/>
          <w:szCs w:val="20"/>
          <w14:ligatures w14:val="none"/>
        </w:rPr>
        <w:t>stock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de adjudicados e próprios está presente na tabela </w:t>
      </w:r>
      <w:r w:rsidR="0078171C" w:rsidRPr="00A976A3">
        <w:rPr>
          <w:rFonts w:eastAsia="Calibri" w:cs="Arial"/>
          <w:i/>
          <w:kern w:val="0"/>
          <w:sz w:val="20"/>
          <w:szCs w:val="20"/>
          <w14:ligatures w14:val="none"/>
        </w:rPr>
        <w:t>ct6</w:t>
      </w:r>
      <w:r w:rsidR="0078171C">
        <w:rPr>
          <w:rFonts w:eastAsia="Calibri" w:cs="Arial"/>
          <w:i/>
          <w:kern w:val="0"/>
          <w:sz w:val="20"/>
          <w:szCs w:val="20"/>
          <w14:ligatures w14:val="none"/>
        </w:rPr>
        <w:t>66</w:t>
      </w:r>
      <w:r w:rsidR="0078171C" w:rsidRPr="00A976A3">
        <w:rPr>
          <w:rFonts w:eastAsia="Calibri" w:cs="Arial"/>
          <w:i/>
          <w:kern w:val="0"/>
          <w:sz w:val="20"/>
          <w:szCs w:val="20"/>
          <w14:ligatures w14:val="none"/>
        </w:rPr>
        <w:t>_adjudic_propr</w:t>
      </w:r>
      <w:r w:rsidR="00F24233">
        <w:rPr>
          <w:rFonts w:eastAsia="Calibri" w:cs="Arial"/>
          <w:i/>
          <w:kern w:val="0"/>
          <w:sz w:val="20"/>
          <w:szCs w:val="20"/>
          <w14:ligatures w14:val="none"/>
        </w:rPr>
        <w:t xml:space="preserve">. </w:t>
      </w:r>
      <w:r w:rsidR="00B279B1" w:rsidRPr="00657CAD">
        <w:rPr>
          <w:rFonts w:eastAsia="Calibri" w:cs="Arial"/>
          <w:kern w:val="0"/>
          <w:sz w:val="20"/>
          <w:szCs w:val="20"/>
          <w14:ligatures w14:val="none"/>
        </w:rPr>
        <w:t>N</w:t>
      </w:r>
      <w:r w:rsidR="00B279B1">
        <w:rPr>
          <w:rFonts w:eastAsia="Calibri" w:cs="Arial"/>
          <w:kern w:val="0"/>
          <w:sz w:val="20"/>
          <w:szCs w:val="20"/>
          <w14:ligatures w14:val="none"/>
        </w:rPr>
        <w:t xml:space="preserve">esta subsecção detalhamos como corretamente aprovisionar a informação da chave do bem proveniente desta fonte. </w:t>
      </w:r>
    </w:p>
    <w:p w14:paraId="7B3066EF" w14:textId="49E18A5D" w:rsidR="00B5502A" w:rsidRDefault="00B279B1" w:rsidP="00B279B1">
      <w:pPr>
        <w:pStyle w:val="NoSpacing"/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657CAD" w:rsidDel="00B279B1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</w:p>
    <w:p w14:paraId="46874281" w14:textId="566743DE" w:rsidR="00B5502A" w:rsidRPr="00657CAD" w:rsidRDefault="00FA250E" w:rsidP="00657CAD">
      <w:pPr>
        <w:pStyle w:val="Heading4"/>
        <w:numPr>
          <w:ilvl w:val="3"/>
          <w:numId w:val="1"/>
        </w:numPr>
        <w:rPr>
          <w:rFonts w:eastAsia="Calibri"/>
        </w:rPr>
      </w:pPr>
      <w:r>
        <w:rPr>
          <w:rFonts w:eastAsia="Calibri"/>
        </w:rPr>
        <w:t xml:space="preserve"> </w:t>
      </w:r>
      <w:bookmarkStart w:id="8" w:name="_Toc213166394"/>
      <w:r w:rsidR="00F24233">
        <w:rPr>
          <w:rFonts w:eastAsia="Calibri"/>
        </w:rPr>
        <w:t xml:space="preserve">Aprovisionamento da informação das chaves - </w:t>
      </w:r>
      <w:r w:rsidR="00507BDB">
        <w:rPr>
          <w:rFonts w:eastAsia="Calibri"/>
        </w:rPr>
        <w:t xml:space="preserve">Utilização do campo </w:t>
      </w:r>
      <w:r w:rsidR="00C51916">
        <w:rPr>
          <w:rFonts w:eastAsia="Calibri"/>
        </w:rPr>
        <w:t>‘</w:t>
      </w:r>
      <w:r w:rsidR="00507BDB">
        <w:rPr>
          <w:rFonts w:eastAsia="Calibri"/>
        </w:rPr>
        <w:t>cod_imovel</w:t>
      </w:r>
      <w:r w:rsidR="00C51916">
        <w:rPr>
          <w:rFonts w:eastAsia="Calibri"/>
        </w:rPr>
        <w:t>’</w:t>
      </w:r>
      <w:bookmarkEnd w:id="8"/>
    </w:p>
    <w:p w14:paraId="1E9396C9" w14:textId="1DD4E26B" w:rsidR="00824C3A" w:rsidRDefault="001E4283" w:rsidP="00657CAD">
      <w:pPr>
        <w:pStyle w:val="NoSpacing"/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>
        <w:rPr>
          <w:rFonts w:eastAsia="Calibri" w:cs="Arial"/>
          <w:kern w:val="0"/>
          <w:sz w:val="20"/>
          <w:szCs w:val="20"/>
          <w14:ligatures w14:val="none"/>
        </w:rPr>
        <w:t>Os bens provenientes da tabela</w:t>
      </w:r>
      <w:r w:rsidRPr="001E4283">
        <w:rPr>
          <w:rFonts w:eastAsia="Calibri" w:cs="Arial"/>
          <w:i/>
          <w:kern w:val="0"/>
          <w:sz w:val="20"/>
          <w:szCs w:val="20"/>
          <w14:ligatures w14:val="none"/>
        </w:rPr>
        <w:t xml:space="preserve"> </w:t>
      </w:r>
      <w:r w:rsidR="0078171C">
        <w:rPr>
          <w:rFonts w:eastAsia="Calibri" w:cs="Arial"/>
          <w:i/>
          <w:kern w:val="0"/>
          <w:sz w:val="20"/>
          <w:szCs w:val="20"/>
          <w14:ligatures w14:val="none"/>
        </w:rPr>
        <w:t xml:space="preserve">ct666_adjudic_propr </w:t>
      </w:r>
      <w:r>
        <w:rPr>
          <w:rFonts w:eastAsia="Calibri" w:cs="Arial"/>
          <w:kern w:val="0"/>
          <w:sz w:val="20"/>
          <w:szCs w:val="20"/>
          <w14:ligatures w14:val="none"/>
        </w:rPr>
        <w:t>dever</w:t>
      </w:r>
      <w:r w:rsidR="003969B2">
        <w:rPr>
          <w:rFonts w:eastAsia="Calibri" w:cs="Arial"/>
          <w:kern w:val="0"/>
          <w:sz w:val="20"/>
          <w:szCs w:val="20"/>
          <w14:ligatures w14:val="none"/>
        </w:rPr>
        <w:t>ão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ser incluídos no Modelo de Bens Imóveis </w:t>
      </w:r>
      <w:r w:rsidR="00446917">
        <w:rPr>
          <w:rFonts w:eastAsia="Calibri" w:cs="Arial"/>
          <w:kern w:val="0"/>
          <w:sz w:val="20"/>
          <w:szCs w:val="20"/>
          <w14:ligatures w14:val="none"/>
        </w:rPr>
        <w:t>aplicando as seguintes condições:</w:t>
      </w:r>
    </w:p>
    <w:p w14:paraId="0AFEE124" w14:textId="6E7114E9" w:rsidR="00446917" w:rsidRDefault="00446917" w:rsidP="00446917">
      <w:pPr>
        <w:pStyle w:val="NoSpacing"/>
        <w:numPr>
          <w:ilvl w:val="0"/>
          <w:numId w:val="54"/>
        </w:numPr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>
        <w:rPr>
          <w:rFonts w:eastAsia="Calibri" w:cs="Arial"/>
          <w:kern w:val="0"/>
          <w:sz w:val="20"/>
          <w:szCs w:val="20"/>
          <w14:ligatures w14:val="none"/>
        </w:rPr>
        <w:t>Campo ‘property_bank_id’ assume o valor ‘31’;</w:t>
      </w:r>
    </w:p>
    <w:p w14:paraId="3E7F1491" w14:textId="1EF19B71" w:rsidR="00446917" w:rsidRDefault="00446917" w:rsidP="00446917">
      <w:pPr>
        <w:pStyle w:val="NoSpacing"/>
        <w:numPr>
          <w:ilvl w:val="0"/>
          <w:numId w:val="54"/>
        </w:numPr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>
        <w:rPr>
          <w:rFonts w:eastAsia="Calibri" w:cs="Arial"/>
          <w:kern w:val="0"/>
          <w:sz w:val="20"/>
          <w:szCs w:val="20"/>
          <w14:ligatures w14:val="none"/>
        </w:rPr>
        <w:t>Campo ‘</w:t>
      </w:r>
      <w:r w:rsidRPr="00446917">
        <w:rPr>
          <w:rFonts w:eastAsia="Calibri" w:cs="Arial"/>
          <w:i/>
          <w:kern w:val="0"/>
          <w:sz w:val="20"/>
          <w:szCs w:val="20"/>
          <w14:ligatures w14:val="none"/>
        </w:rPr>
        <w:t>property_branch_code’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assume o valor ‘CMAH’;</w:t>
      </w:r>
    </w:p>
    <w:p w14:paraId="296E3F07" w14:textId="3531EFC3" w:rsidR="00446917" w:rsidRDefault="00446917" w:rsidP="00446917">
      <w:pPr>
        <w:pStyle w:val="NoSpacing"/>
        <w:numPr>
          <w:ilvl w:val="0"/>
          <w:numId w:val="54"/>
        </w:numPr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446917">
        <w:rPr>
          <w:rFonts w:eastAsia="Calibri" w:cs="Arial"/>
          <w:kern w:val="0"/>
          <w:sz w:val="20"/>
          <w:szCs w:val="20"/>
          <w14:ligatures w14:val="none"/>
        </w:rPr>
        <w:t xml:space="preserve">Campo </w:t>
      </w:r>
      <w:r w:rsidRPr="00446917">
        <w:rPr>
          <w:rFonts w:eastAsia="Calibri" w:cs="Arial"/>
          <w:i/>
          <w:kern w:val="0"/>
          <w:sz w:val="20"/>
          <w:szCs w:val="20"/>
          <w14:ligatures w14:val="none"/>
        </w:rPr>
        <w:t xml:space="preserve">‘property_contract_id’ </w:t>
      </w:r>
      <w:r w:rsidRPr="00446917">
        <w:rPr>
          <w:rFonts w:eastAsia="Calibri" w:cs="Arial"/>
          <w:kern w:val="0"/>
          <w:sz w:val="20"/>
          <w:szCs w:val="20"/>
          <w14:ligatures w14:val="none"/>
        </w:rPr>
        <w:t>assume o valo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r </w:t>
      </w:r>
      <w:r w:rsidRPr="00446917">
        <w:rPr>
          <w:rFonts w:eastAsia="Calibri" w:cs="Arial"/>
          <w:kern w:val="0"/>
          <w:sz w:val="20"/>
          <w:szCs w:val="20"/>
          <w14:ligatures w14:val="none"/>
        </w:rPr>
        <w:t>'IMOVELGIDAP'</w:t>
      </w:r>
      <w:r>
        <w:rPr>
          <w:rFonts w:eastAsia="Calibri" w:cs="Arial"/>
          <w:kern w:val="0"/>
          <w:sz w:val="20"/>
          <w:szCs w:val="20"/>
          <w14:ligatures w14:val="none"/>
        </w:rPr>
        <w:t>;</w:t>
      </w:r>
    </w:p>
    <w:p w14:paraId="57C7E826" w14:textId="3BA10506" w:rsidR="00446917" w:rsidRDefault="00C51916" w:rsidP="00C51916">
      <w:pPr>
        <w:pStyle w:val="NoSpacing"/>
        <w:numPr>
          <w:ilvl w:val="0"/>
          <w:numId w:val="54"/>
        </w:numPr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>
        <w:rPr>
          <w:rFonts w:eastAsia="Calibri" w:cs="Arial"/>
          <w:kern w:val="0"/>
          <w:sz w:val="20"/>
          <w:szCs w:val="20"/>
          <w14:ligatures w14:val="none"/>
        </w:rPr>
        <w:t xml:space="preserve">Campo </w:t>
      </w:r>
      <w:r w:rsidRPr="00C51916">
        <w:rPr>
          <w:rFonts w:eastAsia="Calibri" w:cs="Arial"/>
          <w:i/>
          <w:kern w:val="0"/>
          <w:sz w:val="20"/>
          <w:szCs w:val="20"/>
          <w14:ligatures w14:val="none"/>
        </w:rPr>
        <w:t>‘property_reference_code’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é criado a partir da informação presente no campo </w:t>
      </w:r>
      <w:r w:rsidRPr="00C51916">
        <w:rPr>
          <w:rFonts w:eastAsia="Calibri" w:cs="Arial"/>
          <w:i/>
          <w:kern w:val="0"/>
          <w:sz w:val="20"/>
          <w:szCs w:val="20"/>
          <w14:ligatures w14:val="none"/>
        </w:rPr>
        <w:t>‘cod_imovel’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presente na tabela, aplicando a seguinte fórmula </w:t>
      </w:r>
      <w:r w:rsidRPr="00C51916">
        <w:rPr>
          <w:rFonts w:eastAsia="Calibri" w:cs="Arial"/>
          <w:i/>
          <w:kern w:val="0"/>
          <w:sz w:val="20"/>
          <w:szCs w:val="20"/>
          <w14:ligatures w14:val="none"/>
        </w:rPr>
        <w:t>lpad(</w:t>
      </w:r>
      <w:r w:rsidR="00E44AC9">
        <w:rPr>
          <w:rFonts w:eastAsia="Calibri" w:cs="Arial"/>
          <w:i/>
          <w:kern w:val="0"/>
          <w:sz w:val="20"/>
          <w:szCs w:val="20"/>
          <w14:ligatures w14:val="none"/>
        </w:rPr>
        <w:t>‘</w:t>
      </w:r>
      <w:r w:rsidRPr="00C51916">
        <w:rPr>
          <w:rFonts w:eastAsia="Calibri" w:cs="Arial"/>
          <w:i/>
          <w:kern w:val="0"/>
          <w:sz w:val="20"/>
          <w:szCs w:val="20"/>
          <w14:ligatures w14:val="none"/>
        </w:rPr>
        <w:t>cod_imovel</w:t>
      </w:r>
      <w:r w:rsidR="00E44AC9">
        <w:rPr>
          <w:rFonts w:eastAsia="Calibri" w:cs="Arial"/>
          <w:i/>
          <w:kern w:val="0"/>
          <w:sz w:val="20"/>
          <w:szCs w:val="20"/>
          <w14:ligatures w14:val="none"/>
        </w:rPr>
        <w:t>’</w:t>
      </w:r>
      <w:r w:rsidRPr="00C51916">
        <w:rPr>
          <w:rFonts w:eastAsia="Calibri" w:cs="Arial"/>
          <w:i/>
          <w:kern w:val="0"/>
          <w:sz w:val="20"/>
          <w:szCs w:val="20"/>
          <w14:ligatures w14:val="none"/>
        </w:rPr>
        <w:t>,15,'0')</w:t>
      </w:r>
      <w:r>
        <w:rPr>
          <w:rFonts w:eastAsia="Calibri" w:cs="Arial"/>
          <w:kern w:val="0"/>
          <w:sz w:val="20"/>
          <w:szCs w:val="20"/>
          <w14:ligatures w14:val="none"/>
        </w:rPr>
        <w:t>.</w:t>
      </w:r>
    </w:p>
    <w:p w14:paraId="758A7BB6" w14:textId="77777777" w:rsidR="00B70C55" w:rsidRDefault="00B70C55" w:rsidP="00B70C55">
      <w:pPr>
        <w:pStyle w:val="NoSpacing"/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</w:p>
    <w:p w14:paraId="6CC26F62" w14:textId="5D348B07" w:rsidR="00B70C55" w:rsidRDefault="00B70C55" w:rsidP="00B70C55">
      <w:pPr>
        <w:pStyle w:val="NoSpacing"/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>
        <w:rPr>
          <w:rFonts w:eastAsia="Calibri" w:cs="Arial"/>
          <w:kern w:val="0"/>
          <w:sz w:val="20"/>
          <w:szCs w:val="20"/>
          <w14:ligatures w14:val="none"/>
        </w:rPr>
        <w:t>Neste sentido, apresenta-se abaixo um exemplo do tratamento efetuado para obtenção da chave associada a cada imóvel adjudicado:</w:t>
      </w:r>
    </w:p>
    <w:p w14:paraId="32109615" w14:textId="23705279" w:rsidR="00B70C55" w:rsidRDefault="00B70C55" w:rsidP="00B70C55">
      <w:pPr>
        <w:pStyle w:val="Caption"/>
        <w:keepNext/>
        <w:jc w:val="center"/>
      </w:pPr>
      <w:r>
        <w:t xml:space="preserve">Tabela </w:t>
      </w:r>
      <w:fldSimple w:instr=" SEQ Tabela \* ARABIC ">
        <w:r w:rsidR="000B57AC">
          <w:rPr>
            <w:noProof/>
          </w:rPr>
          <w:t>1</w:t>
        </w:r>
      </w:fldSimple>
      <w:r>
        <w:t xml:space="preserve"> - </w:t>
      </w:r>
      <w:r w:rsidRPr="00B8772A">
        <w:t>Exemplo tratamento chave imóvel</w:t>
      </w:r>
      <w:r>
        <w:t xml:space="preserve"> – Adjudicados Próprios</w:t>
      </w:r>
    </w:p>
    <w:p w14:paraId="2CDDB545" w14:textId="71DF2F9A" w:rsidR="000823BD" w:rsidRDefault="00B70C55" w:rsidP="00B70C55">
      <w:pPr>
        <w:pStyle w:val="NoSpacing"/>
        <w:spacing w:line="276" w:lineRule="auto"/>
        <w:jc w:val="center"/>
        <w:rPr>
          <w:rFonts w:eastAsia="Calibri" w:cs="Arial"/>
          <w:kern w:val="0"/>
          <w:sz w:val="20"/>
          <w:szCs w:val="20"/>
          <w14:ligatures w14:val="none"/>
        </w:rPr>
      </w:pPr>
      <w:r w:rsidRPr="00B70C55">
        <w:rPr>
          <w:rFonts w:eastAsia="Calibri" w:cs="Arial"/>
          <w:noProof/>
          <w:kern w:val="0"/>
          <w:sz w:val="20"/>
          <w:szCs w:val="20"/>
          <w14:ligatures w14:val="none"/>
        </w:rPr>
        <w:drawing>
          <wp:inline distT="0" distB="0" distL="0" distR="0" wp14:anchorId="1A3217DD" wp14:editId="512AB3C4">
            <wp:extent cx="6129370" cy="114696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69894" cy="115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092F7" w14:textId="42A915B3" w:rsidR="00F24233" w:rsidRPr="00657CAD" w:rsidRDefault="00B5502A" w:rsidP="00657CAD">
      <w:pPr>
        <w:pStyle w:val="Heading3"/>
        <w:numPr>
          <w:ilvl w:val="2"/>
          <w:numId w:val="1"/>
        </w:numPr>
        <w:rPr>
          <w:rFonts w:eastAsia="Calibri"/>
        </w:rPr>
      </w:pPr>
      <w:bookmarkStart w:id="9" w:name="_Toc190177683"/>
      <w:bookmarkStart w:id="10" w:name="_Toc190177684"/>
      <w:bookmarkStart w:id="11" w:name="_Toc190177685"/>
      <w:bookmarkStart w:id="12" w:name="_Toc190177686"/>
      <w:bookmarkStart w:id="13" w:name="_Toc190177687"/>
      <w:bookmarkStart w:id="14" w:name="_Toc190177688"/>
      <w:bookmarkStart w:id="15" w:name="_Toc190177689"/>
      <w:bookmarkStart w:id="16" w:name="_Toc213166395"/>
      <w:bookmarkEnd w:id="9"/>
      <w:bookmarkEnd w:id="10"/>
      <w:bookmarkEnd w:id="11"/>
      <w:bookmarkEnd w:id="12"/>
      <w:bookmarkEnd w:id="13"/>
      <w:bookmarkEnd w:id="14"/>
      <w:bookmarkEnd w:id="15"/>
      <w:r w:rsidRPr="00657CAD">
        <w:rPr>
          <w:rFonts w:eastAsia="Calibri"/>
        </w:rPr>
        <w:t>Stock Dações+Arrematações</w:t>
      </w:r>
      <w:bookmarkEnd w:id="16"/>
    </w:p>
    <w:p w14:paraId="0A882467" w14:textId="6450184F" w:rsidR="00F24233" w:rsidRPr="00B17C72" w:rsidRDefault="001E243D" w:rsidP="00F24233">
      <w:pPr>
        <w:pStyle w:val="NoSpacing"/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>
        <w:rPr>
          <w:rFonts w:eastAsia="Calibri" w:cs="Arial"/>
          <w:kern w:val="0"/>
          <w:sz w:val="20"/>
          <w:szCs w:val="20"/>
          <w14:ligatures w14:val="none"/>
        </w:rPr>
        <w:t>Como referido supra no ponto 1.2 a informação relativa ao s</w:t>
      </w:r>
      <w:r w:rsidRPr="001E243D">
        <w:rPr>
          <w:rFonts w:eastAsia="Calibri" w:cs="Arial"/>
          <w:kern w:val="0"/>
          <w:sz w:val="20"/>
          <w:szCs w:val="20"/>
          <w14:ligatures w14:val="none"/>
        </w:rPr>
        <w:t>tock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de dações e a</w:t>
      </w:r>
      <w:r w:rsidRPr="001E243D">
        <w:rPr>
          <w:rFonts w:eastAsia="Calibri" w:cs="Arial"/>
          <w:kern w:val="0"/>
          <w:sz w:val="20"/>
          <w:szCs w:val="20"/>
          <w14:ligatures w14:val="none"/>
        </w:rPr>
        <w:t>rrematações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está presente na tabela </w:t>
      </w:r>
      <w:r w:rsidR="0078171C">
        <w:rPr>
          <w:rFonts w:eastAsia="Calibri" w:cs="Arial"/>
          <w:i/>
          <w:kern w:val="0"/>
          <w:sz w:val="20"/>
          <w:szCs w:val="20"/>
          <w14:ligatures w14:val="none"/>
        </w:rPr>
        <w:t>ct667_dacoes_arrem</w:t>
      </w:r>
      <w:r w:rsidR="00F24233">
        <w:rPr>
          <w:rFonts w:eastAsia="Calibri" w:cs="Arial"/>
          <w:i/>
          <w:kern w:val="0"/>
          <w:sz w:val="20"/>
          <w:szCs w:val="20"/>
          <w14:ligatures w14:val="none"/>
        </w:rPr>
        <w:t xml:space="preserve">. </w:t>
      </w:r>
      <w:r w:rsidR="00F24233" w:rsidRPr="00657CAD">
        <w:rPr>
          <w:rFonts w:eastAsia="Calibri" w:cs="Arial"/>
          <w:kern w:val="0"/>
          <w:sz w:val="20"/>
          <w:szCs w:val="20"/>
          <w14:ligatures w14:val="none"/>
        </w:rPr>
        <w:t>N</w:t>
      </w:r>
      <w:r w:rsidR="00F24233">
        <w:rPr>
          <w:rFonts w:eastAsia="Calibri" w:cs="Arial"/>
          <w:kern w:val="0"/>
          <w:sz w:val="20"/>
          <w:szCs w:val="20"/>
          <w14:ligatures w14:val="none"/>
        </w:rPr>
        <w:t xml:space="preserve">esta subsecção detalhamos como corretamente aprovisionar a informação da chave do bem proveniente desta fonte. </w:t>
      </w:r>
    </w:p>
    <w:p w14:paraId="1CBEB3BD" w14:textId="471EFACB" w:rsidR="001E243D" w:rsidRDefault="001E243D" w:rsidP="00657CAD">
      <w:pPr>
        <w:pStyle w:val="NoSpacing"/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</w:p>
    <w:p w14:paraId="7508F403" w14:textId="7CA6FBB2" w:rsidR="00F24233" w:rsidRDefault="00F24233" w:rsidP="00657CAD">
      <w:pPr>
        <w:pStyle w:val="Heading4"/>
        <w:numPr>
          <w:ilvl w:val="3"/>
          <w:numId w:val="1"/>
        </w:numPr>
        <w:rPr>
          <w:rFonts w:eastAsia="Calibri"/>
        </w:rPr>
      </w:pPr>
      <w:bookmarkStart w:id="17" w:name="_Toc213166396"/>
      <w:r w:rsidRPr="00F24233">
        <w:rPr>
          <w:rFonts w:eastAsia="Calibri"/>
        </w:rPr>
        <w:t>Aprovisionamento da informação das chaves</w:t>
      </w:r>
      <w:bookmarkEnd w:id="17"/>
      <w:r w:rsidRPr="00F24233">
        <w:rPr>
          <w:rFonts w:eastAsia="Calibri"/>
        </w:rPr>
        <w:t xml:space="preserve"> </w:t>
      </w:r>
    </w:p>
    <w:p w14:paraId="25D7F10A" w14:textId="77777777" w:rsidR="00C51916" w:rsidRDefault="003969B2" w:rsidP="00C51916">
      <w:pPr>
        <w:pStyle w:val="NoSpacing"/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>
        <w:rPr>
          <w:rFonts w:eastAsia="Calibri" w:cs="Arial"/>
          <w:kern w:val="0"/>
          <w:sz w:val="20"/>
          <w:szCs w:val="20"/>
          <w14:ligatures w14:val="none"/>
        </w:rPr>
        <w:t>Os bens provenientes da tabela</w:t>
      </w:r>
      <w:r w:rsidRPr="001E4283">
        <w:rPr>
          <w:rFonts w:eastAsia="Calibri" w:cs="Arial"/>
          <w:i/>
          <w:kern w:val="0"/>
          <w:sz w:val="20"/>
          <w:szCs w:val="20"/>
          <w14:ligatures w14:val="none"/>
        </w:rPr>
        <w:t xml:space="preserve"> </w:t>
      </w:r>
      <w:r w:rsidR="0078171C">
        <w:rPr>
          <w:rFonts w:eastAsia="Calibri" w:cs="Arial"/>
          <w:i/>
          <w:kern w:val="0"/>
          <w:sz w:val="20"/>
          <w:szCs w:val="20"/>
          <w14:ligatures w14:val="none"/>
        </w:rPr>
        <w:t>ct667_dacoes_arrem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deverão ser incluídos no Modelo de Bens Imóveis </w:t>
      </w:r>
      <w:r w:rsidR="00C51916">
        <w:rPr>
          <w:rFonts w:eastAsia="Calibri" w:cs="Arial"/>
          <w:kern w:val="0"/>
          <w:sz w:val="20"/>
          <w:szCs w:val="20"/>
          <w14:ligatures w14:val="none"/>
        </w:rPr>
        <w:t>aplicando as seguintes condições:</w:t>
      </w:r>
    </w:p>
    <w:p w14:paraId="6846C161" w14:textId="77777777" w:rsidR="00C51916" w:rsidRDefault="00C51916" w:rsidP="00C51916">
      <w:pPr>
        <w:pStyle w:val="NoSpacing"/>
        <w:numPr>
          <w:ilvl w:val="0"/>
          <w:numId w:val="54"/>
        </w:numPr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>
        <w:rPr>
          <w:rFonts w:eastAsia="Calibri" w:cs="Arial"/>
          <w:kern w:val="0"/>
          <w:sz w:val="20"/>
          <w:szCs w:val="20"/>
          <w14:ligatures w14:val="none"/>
        </w:rPr>
        <w:t>Campo ‘property_bank_id’ assume o valor ‘31’;</w:t>
      </w:r>
    </w:p>
    <w:p w14:paraId="7D75A1A4" w14:textId="77777777" w:rsidR="00C51916" w:rsidRPr="00B75C8F" w:rsidRDefault="00C51916" w:rsidP="00115839">
      <w:pPr>
        <w:pStyle w:val="NoSpacing"/>
        <w:numPr>
          <w:ilvl w:val="0"/>
          <w:numId w:val="54"/>
        </w:numPr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B75C8F">
        <w:rPr>
          <w:rFonts w:eastAsia="Calibri" w:cs="Arial"/>
          <w:kern w:val="0"/>
          <w:sz w:val="20"/>
          <w:szCs w:val="20"/>
          <w14:ligatures w14:val="none"/>
        </w:rPr>
        <w:t>Campo ‘</w:t>
      </w:r>
      <w:r w:rsidRPr="00B75C8F">
        <w:rPr>
          <w:rFonts w:eastAsia="Calibri" w:cs="Arial"/>
          <w:i/>
          <w:kern w:val="0"/>
          <w:sz w:val="20"/>
          <w:szCs w:val="20"/>
          <w14:ligatures w14:val="none"/>
        </w:rPr>
        <w:t>property_branch_code’</w:t>
      </w:r>
      <w:r w:rsidRPr="00B75C8F">
        <w:rPr>
          <w:rFonts w:eastAsia="Calibri" w:cs="Arial"/>
          <w:kern w:val="0"/>
          <w:sz w:val="20"/>
          <w:szCs w:val="20"/>
          <w14:ligatures w14:val="none"/>
        </w:rPr>
        <w:t xml:space="preserve"> assume o valor ‘CMAH’;</w:t>
      </w:r>
    </w:p>
    <w:p w14:paraId="24C71700" w14:textId="1E56430A" w:rsidR="00C51916" w:rsidRDefault="00C51916" w:rsidP="00115839">
      <w:pPr>
        <w:pStyle w:val="NoSpacing"/>
        <w:numPr>
          <w:ilvl w:val="0"/>
          <w:numId w:val="54"/>
        </w:numPr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B75C8F">
        <w:rPr>
          <w:rFonts w:eastAsia="Calibri" w:cs="Arial"/>
          <w:kern w:val="0"/>
          <w:sz w:val="20"/>
          <w:szCs w:val="20"/>
          <w14:ligatures w14:val="none"/>
        </w:rPr>
        <w:t xml:space="preserve">Campo </w:t>
      </w:r>
      <w:r w:rsidRPr="00B75C8F">
        <w:rPr>
          <w:rFonts w:eastAsia="Calibri" w:cs="Arial"/>
          <w:i/>
          <w:kern w:val="0"/>
          <w:sz w:val="20"/>
          <w:szCs w:val="20"/>
          <w14:ligatures w14:val="none"/>
        </w:rPr>
        <w:t xml:space="preserve">‘property_contract_id’ </w:t>
      </w:r>
      <w:r w:rsidRPr="00B75C8F">
        <w:rPr>
          <w:rFonts w:eastAsia="Calibri" w:cs="Arial"/>
          <w:kern w:val="0"/>
          <w:sz w:val="20"/>
          <w:szCs w:val="20"/>
          <w14:ligatures w14:val="none"/>
        </w:rPr>
        <w:t>assume o valor ‘IMOVELRECUP';</w:t>
      </w:r>
    </w:p>
    <w:p w14:paraId="1304DA00" w14:textId="4C94F8D2" w:rsidR="001A2CBA" w:rsidRPr="001A2CBA" w:rsidRDefault="001A2CBA" w:rsidP="001A2CBA">
      <w:pPr>
        <w:pStyle w:val="ListParagraph"/>
        <w:numPr>
          <w:ilvl w:val="0"/>
          <w:numId w:val="54"/>
        </w:numPr>
        <w:rPr>
          <w:rFonts w:eastAsia="Calibri" w:cs="Arial"/>
          <w:kern w:val="0"/>
          <w:sz w:val="20"/>
          <w:szCs w:val="20"/>
          <w14:ligatures w14:val="none"/>
        </w:rPr>
      </w:pPr>
      <w:r w:rsidRPr="001A2CBA">
        <w:rPr>
          <w:rFonts w:eastAsia="Calibri" w:cs="Arial"/>
          <w:kern w:val="0"/>
          <w:sz w:val="20"/>
          <w:szCs w:val="20"/>
          <w14:ligatures w14:val="none"/>
        </w:rPr>
        <w:t>Campo ‘property_reference_code’ é criado a partir da informação presente no campo ‘cod_imovel’ presente na tabela, aplicando a seguinte fórmula SUBSTR(LPAD(UPPER(REGEXP_REPLACE(REGEXP_REPLACE(REGEXP_REPLACE(REGEXP_REPLACE(CONCAT(NVL(UPPER(</w:t>
      </w:r>
      <w:r w:rsidR="000B57AC" w:rsidRPr="000B57AC">
        <w:rPr>
          <w:rFonts w:eastAsia="Calibri" w:cs="Arial"/>
          <w:i/>
          <w:iCs/>
          <w:kern w:val="0"/>
          <w:sz w:val="20"/>
          <w:szCs w:val="20"/>
          <w14:ligatures w14:val="none"/>
        </w:rPr>
        <w:t>‘</w:t>
      </w:r>
      <w:r w:rsidRPr="000B57AC">
        <w:rPr>
          <w:rFonts w:eastAsia="Calibri" w:cs="Arial"/>
          <w:i/>
          <w:iCs/>
          <w:kern w:val="0"/>
          <w:sz w:val="20"/>
          <w:szCs w:val="20"/>
          <w14:ligatures w14:val="none"/>
        </w:rPr>
        <w:t>n_processo_tc</w:t>
      </w:r>
      <w:r w:rsidR="000B57AC" w:rsidRPr="000B57AC">
        <w:rPr>
          <w:rFonts w:eastAsia="Calibri" w:cs="Arial"/>
          <w:i/>
          <w:iCs/>
          <w:kern w:val="0"/>
          <w:sz w:val="20"/>
          <w:szCs w:val="20"/>
          <w14:ligatures w14:val="none"/>
        </w:rPr>
        <w:t>’</w:t>
      </w:r>
      <w:r w:rsidRPr="001A2CBA">
        <w:rPr>
          <w:rFonts w:eastAsia="Calibri" w:cs="Arial"/>
          <w:kern w:val="0"/>
          <w:sz w:val="20"/>
          <w:szCs w:val="20"/>
          <w14:ligatures w14:val="none"/>
        </w:rPr>
        <w:t>),''),CONCAT(UPPER(TRIM(</w:t>
      </w:r>
      <w:r w:rsidR="000B57AC" w:rsidRPr="000B57AC">
        <w:rPr>
          <w:rFonts w:eastAsia="Calibri" w:cs="Arial"/>
          <w:i/>
          <w:iCs/>
          <w:kern w:val="0"/>
          <w:sz w:val="20"/>
          <w:szCs w:val="20"/>
          <w14:ligatures w14:val="none"/>
        </w:rPr>
        <w:t>‘</w:t>
      </w:r>
      <w:r w:rsidRPr="000B57AC">
        <w:rPr>
          <w:rFonts w:eastAsia="Calibri" w:cs="Arial"/>
          <w:i/>
          <w:iCs/>
          <w:kern w:val="0"/>
          <w:sz w:val="20"/>
          <w:szCs w:val="20"/>
          <w14:ligatures w14:val="none"/>
        </w:rPr>
        <w:t>artigo_matricial</w:t>
      </w:r>
      <w:r w:rsidR="000B57AC" w:rsidRPr="000B57AC">
        <w:rPr>
          <w:rFonts w:eastAsia="Calibri" w:cs="Arial"/>
          <w:i/>
          <w:iCs/>
          <w:kern w:val="0"/>
          <w:sz w:val="20"/>
          <w:szCs w:val="20"/>
          <w14:ligatures w14:val="none"/>
        </w:rPr>
        <w:t>’</w:t>
      </w:r>
      <w:r w:rsidRPr="001A2CBA">
        <w:rPr>
          <w:rFonts w:eastAsia="Calibri" w:cs="Arial"/>
          <w:kern w:val="0"/>
          <w:sz w:val="20"/>
          <w:szCs w:val="20"/>
          <w14:ligatures w14:val="none"/>
        </w:rPr>
        <w:t>)),CONCAT(NVL(UPPER(</w:t>
      </w:r>
      <w:r w:rsidR="000B57AC" w:rsidRPr="000B57AC">
        <w:rPr>
          <w:rFonts w:eastAsia="Calibri" w:cs="Arial"/>
          <w:i/>
          <w:iCs/>
          <w:kern w:val="0"/>
          <w:sz w:val="20"/>
          <w:szCs w:val="20"/>
          <w14:ligatures w14:val="none"/>
        </w:rPr>
        <w:t>‘</w:t>
      </w:r>
      <w:r w:rsidRPr="000B57AC">
        <w:rPr>
          <w:rFonts w:eastAsia="Calibri" w:cs="Arial"/>
          <w:i/>
          <w:iCs/>
          <w:kern w:val="0"/>
          <w:sz w:val="20"/>
          <w:szCs w:val="20"/>
          <w14:ligatures w14:val="none"/>
        </w:rPr>
        <w:t>n_cliente</w:t>
      </w:r>
      <w:r w:rsidR="000B57AC" w:rsidRPr="000B57AC">
        <w:rPr>
          <w:rFonts w:eastAsia="Calibri" w:cs="Arial"/>
          <w:i/>
          <w:iCs/>
          <w:kern w:val="0"/>
          <w:sz w:val="20"/>
          <w:szCs w:val="20"/>
          <w14:ligatures w14:val="none"/>
        </w:rPr>
        <w:t>’</w:t>
      </w:r>
      <w:r w:rsidRPr="001A2CBA">
        <w:rPr>
          <w:rFonts w:eastAsia="Calibri" w:cs="Arial"/>
          <w:kern w:val="0"/>
          <w:sz w:val="20"/>
          <w:szCs w:val="20"/>
          <w14:ligatures w14:val="none"/>
        </w:rPr>
        <w:t>),''),NVL(UPPER(</w:t>
      </w:r>
      <w:r w:rsidR="000B57AC" w:rsidRPr="000B57AC">
        <w:rPr>
          <w:rFonts w:eastAsia="Calibri" w:cs="Arial"/>
          <w:i/>
          <w:iCs/>
          <w:kern w:val="0"/>
          <w:sz w:val="20"/>
          <w:szCs w:val="20"/>
          <w14:ligatures w14:val="none"/>
        </w:rPr>
        <w:t>‘</w:t>
      </w:r>
      <w:r w:rsidRPr="000B57AC">
        <w:rPr>
          <w:rFonts w:eastAsia="Calibri" w:cs="Arial"/>
          <w:i/>
          <w:iCs/>
          <w:kern w:val="0"/>
          <w:sz w:val="20"/>
          <w:szCs w:val="20"/>
          <w14:ligatures w14:val="none"/>
        </w:rPr>
        <w:t>origem</w:t>
      </w:r>
      <w:r w:rsidR="000B57AC" w:rsidRPr="000B57AC">
        <w:rPr>
          <w:rFonts w:eastAsia="Calibri" w:cs="Arial"/>
          <w:i/>
          <w:iCs/>
          <w:kern w:val="0"/>
          <w:sz w:val="20"/>
          <w:szCs w:val="20"/>
          <w14:ligatures w14:val="none"/>
        </w:rPr>
        <w:t>’</w:t>
      </w:r>
      <w:r w:rsidRPr="001A2CBA">
        <w:rPr>
          <w:rFonts w:eastAsia="Calibri" w:cs="Arial"/>
          <w:kern w:val="0"/>
          <w:sz w:val="20"/>
          <w:szCs w:val="20"/>
          <w14:ligatures w14:val="none"/>
        </w:rPr>
        <w:t>),'')))),'_','0'),' ','0'),chr(10),'0'),' ','0')),15,'0'),1,15).</w:t>
      </w:r>
    </w:p>
    <w:p w14:paraId="01F920FC" w14:textId="1609A182" w:rsidR="00420E92" w:rsidRDefault="00420E92" w:rsidP="000B6129">
      <w:pPr>
        <w:pStyle w:val="NoSpacing"/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>
        <w:rPr>
          <w:rFonts w:eastAsia="Calibri" w:cs="Arial"/>
          <w:kern w:val="0"/>
          <w:sz w:val="20"/>
          <w:szCs w:val="20"/>
          <w14:ligatures w14:val="none"/>
        </w:rPr>
        <w:lastRenderedPageBreak/>
        <w:t>Infra,</w:t>
      </w:r>
      <w:r w:rsidR="000B6129">
        <w:rPr>
          <w:rFonts w:eastAsia="Calibri" w:cs="Arial"/>
          <w:kern w:val="0"/>
          <w:sz w:val="20"/>
          <w:szCs w:val="20"/>
          <w14:ligatures w14:val="none"/>
        </w:rPr>
        <w:t xml:space="preserve"> encontramos um exemplo de uma recuperação. </w:t>
      </w:r>
    </w:p>
    <w:p w14:paraId="6147796C" w14:textId="77777777" w:rsidR="000B6129" w:rsidRDefault="000B6129" w:rsidP="000B6129">
      <w:pPr>
        <w:pStyle w:val="NoSpacing"/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</w:p>
    <w:p w14:paraId="4BCCB621" w14:textId="439104B2" w:rsidR="00C23536" w:rsidRDefault="00C23536" w:rsidP="00657CAD">
      <w:pPr>
        <w:pStyle w:val="Caption"/>
        <w:keepNext/>
        <w:jc w:val="center"/>
      </w:pPr>
      <w:r>
        <w:t xml:space="preserve">Tabela </w:t>
      </w:r>
      <w:fldSimple w:instr=" SEQ Tabela \* ARABIC ">
        <w:r w:rsidR="000B57AC">
          <w:rPr>
            <w:noProof/>
          </w:rPr>
          <w:t>2</w:t>
        </w:r>
      </w:fldSimple>
      <w:r>
        <w:t xml:space="preserve"> - </w:t>
      </w:r>
      <w:r w:rsidRPr="00B8772A">
        <w:t>Exemplo tratamento chave imóvel</w:t>
      </w:r>
      <w:r>
        <w:t xml:space="preserve"> - Stock Dações + Arrematações</w:t>
      </w:r>
    </w:p>
    <w:p w14:paraId="49148360" w14:textId="1966396E" w:rsidR="00557090" w:rsidRDefault="000B57AC" w:rsidP="00657CAD">
      <w:pPr>
        <w:pStyle w:val="NoSpacing"/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0B57AC">
        <w:rPr>
          <w:rFonts w:eastAsia="Calibri" w:cs="Arial"/>
          <w:kern w:val="0"/>
          <w:sz w:val="20"/>
          <w:szCs w:val="20"/>
          <w14:ligatures w14:val="none"/>
        </w:rPr>
        <w:drawing>
          <wp:inline distT="0" distB="0" distL="0" distR="0" wp14:anchorId="01B5F73F" wp14:editId="755746A4">
            <wp:extent cx="5731510" cy="1019810"/>
            <wp:effectExtent l="0" t="0" r="2540" b="8890"/>
            <wp:docPr id="6275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53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6B8A" w14:textId="77777777" w:rsidR="00CE0DBA" w:rsidRDefault="00CE0DBA" w:rsidP="00657CAD">
      <w:pPr>
        <w:pStyle w:val="NoSpacing"/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</w:p>
    <w:p w14:paraId="4E631E5A" w14:textId="2F3B5508" w:rsidR="00B5502A" w:rsidRPr="00657CAD" w:rsidRDefault="00B5502A" w:rsidP="00657CAD">
      <w:pPr>
        <w:pStyle w:val="Heading3"/>
        <w:numPr>
          <w:ilvl w:val="2"/>
          <w:numId w:val="1"/>
        </w:numPr>
        <w:rPr>
          <w:rFonts w:eastAsia="Calibri"/>
          <w:b w:val="0"/>
        </w:rPr>
      </w:pPr>
      <w:bookmarkStart w:id="18" w:name="_Toc190177692"/>
      <w:bookmarkStart w:id="19" w:name="_Toc190177693"/>
      <w:bookmarkStart w:id="20" w:name="_Toc190177694"/>
      <w:bookmarkStart w:id="21" w:name="_Toc190177695"/>
      <w:bookmarkStart w:id="22" w:name="_Toc190177696"/>
      <w:bookmarkStart w:id="23" w:name="_Toc190177697"/>
      <w:bookmarkStart w:id="24" w:name="_Toc190177698"/>
      <w:bookmarkStart w:id="25" w:name="_Toc190177699"/>
      <w:bookmarkStart w:id="26" w:name="_Toc190177700"/>
      <w:bookmarkStart w:id="27" w:name="_Toc190177701"/>
      <w:bookmarkStart w:id="28" w:name="_Toc21316639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r w:rsidRPr="00657CAD">
        <w:rPr>
          <w:rFonts w:eastAsia="Calibri"/>
        </w:rPr>
        <w:t>Stock Imóveis IFIC</w:t>
      </w:r>
      <w:bookmarkEnd w:id="28"/>
    </w:p>
    <w:p w14:paraId="7730839C" w14:textId="68DD90C2" w:rsidR="00B279B1" w:rsidRPr="00B17C72" w:rsidRDefault="001E243D" w:rsidP="00B279B1">
      <w:pPr>
        <w:pStyle w:val="NoSpacing"/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>
        <w:rPr>
          <w:rFonts w:eastAsia="Calibri" w:cs="Arial"/>
          <w:kern w:val="0"/>
          <w:sz w:val="20"/>
          <w:szCs w:val="20"/>
          <w14:ligatures w14:val="none"/>
        </w:rPr>
        <w:t>Como referido supra no ponto 1.2 a informação relativa ao s</w:t>
      </w:r>
      <w:r w:rsidRPr="001E243D">
        <w:rPr>
          <w:rFonts w:eastAsia="Calibri" w:cs="Arial"/>
          <w:kern w:val="0"/>
          <w:sz w:val="20"/>
          <w:szCs w:val="20"/>
          <w14:ligatures w14:val="none"/>
        </w:rPr>
        <w:t xml:space="preserve">tock </w:t>
      </w:r>
      <w:r>
        <w:rPr>
          <w:rFonts w:eastAsia="Calibri" w:cs="Arial"/>
          <w:kern w:val="0"/>
          <w:sz w:val="20"/>
          <w:szCs w:val="20"/>
          <w14:ligatures w14:val="none"/>
        </w:rPr>
        <w:t>de i</w:t>
      </w:r>
      <w:r w:rsidRPr="001E243D">
        <w:rPr>
          <w:rFonts w:eastAsia="Calibri" w:cs="Arial"/>
          <w:kern w:val="0"/>
          <w:sz w:val="20"/>
          <w:szCs w:val="20"/>
          <w14:ligatures w14:val="none"/>
        </w:rPr>
        <w:t>móveis IFIC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está presente na tabela </w:t>
      </w:r>
      <w:r w:rsidR="0078171C">
        <w:rPr>
          <w:rFonts w:eastAsia="Calibri" w:cs="Arial"/>
          <w:i/>
          <w:kern w:val="0"/>
          <w:sz w:val="20"/>
          <w:szCs w:val="20"/>
          <w14:ligatures w14:val="none"/>
        </w:rPr>
        <w:t>ct668_imoves_ific</w:t>
      </w:r>
      <w:r w:rsidR="00F24233">
        <w:rPr>
          <w:rFonts w:eastAsia="Calibri" w:cs="Arial"/>
          <w:i/>
          <w:kern w:val="0"/>
          <w:sz w:val="20"/>
          <w:szCs w:val="20"/>
          <w14:ligatures w14:val="none"/>
        </w:rPr>
        <w:t>.</w:t>
      </w:r>
      <w:r w:rsidR="00F24233" w:rsidRPr="00F24233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 w:rsidR="00B279B1" w:rsidRPr="00657CAD">
        <w:rPr>
          <w:rFonts w:eastAsia="Calibri" w:cs="Arial"/>
          <w:kern w:val="0"/>
          <w:sz w:val="20"/>
          <w:szCs w:val="20"/>
          <w14:ligatures w14:val="none"/>
        </w:rPr>
        <w:t>N</w:t>
      </w:r>
      <w:r w:rsidR="00B279B1">
        <w:rPr>
          <w:rFonts w:eastAsia="Calibri" w:cs="Arial"/>
          <w:kern w:val="0"/>
          <w:sz w:val="20"/>
          <w:szCs w:val="20"/>
          <w14:ligatures w14:val="none"/>
        </w:rPr>
        <w:t xml:space="preserve">esta subsecção detalhamos como corretamente aprovisionar a informação da chave do bem proveniente desta fonte. </w:t>
      </w:r>
    </w:p>
    <w:p w14:paraId="17892235" w14:textId="68E05B2B" w:rsidR="00C67D6D" w:rsidRDefault="00B279B1" w:rsidP="00657CAD">
      <w:pPr>
        <w:pStyle w:val="NoSpacing"/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B17C72" w:rsidDel="00B279B1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</w:p>
    <w:p w14:paraId="32765975" w14:textId="5C1F0FE1" w:rsidR="00C67D6D" w:rsidRPr="00657CAD" w:rsidRDefault="00F24233" w:rsidP="00657CAD">
      <w:pPr>
        <w:pStyle w:val="Heading4"/>
        <w:numPr>
          <w:ilvl w:val="3"/>
          <w:numId w:val="1"/>
        </w:numPr>
        <w:rPr>
          <w:rFonts w:eastAsia="Calibri"/>
          <w:b w:val="0"/>
          <w:i w:val="0"/>
        </w:rPr>
      </w:pPr>
      <w:bookmarkStart w:id="29" w:name="_Toc213166398"/>
      <w:r>
        <w:rPr>
          <w:rFonts w:eastAsia="Calibri"/>
        </w:rPr>
        <w:t xml:space="preserve">Aprovisionamento da informação das chaves - Utilização do campo </w:t>
      </w:r>
      <w:r w:rsidR="00C51916">
        <w:rPr>
          <w:rFonts w:eastAsia="Calibri"/>
        </w:rPr>
        <w:t>‘</w:t>
      </w:r>
      <w:r>
        <w:rPr>
          <w:rFonts w:eastAsia="Calibri"/>
        </w:rPr>
        <w:t>n_imovel</w:t>
      </w:r>
      <w:r w:rsidR="00C51916">
        <w:rPr>
          <w:rFonts w:eastAsia="Calibri"/>
        </w:rPr>
        <w:t>’</w:t>
      </w:r>
      <w:bookmarkEnd w:id="29"/>
    </w:p>
    <w:p w14:paraId="506AA935" w14:textId="77777777" w:rsidR="00E44AC9" w:rsidRDefault="00C23C66" w:rsidP="00E44AC9">
      <w:pPr>
        <w:pStyle w:val="NoSpacing"/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>
        <w:rPr>
          <w:rFonts w:eastAsia="Calibri" w:cs="Arial"/>
          <w:kern w:val="0"/>
          <w:sz w:val="20"/>
          <w:szCs w:val="20"/>
          <w14:ligatures w14:val="none"/>
        </w:rPr>
        <w:t>Os bens provenientes da tabela</w:t>
      </w:r>
      <w:r w:rsidRPr="001E4283">
        <w:rPr>
          <w:rFonts w:eastAsia="Calibri" w:cs="Arial"/>
          <w:i/>
          <w:kern w:val="0"/>
          <w:sz w:val="20"/>
          <w:szCs w:val="20"/>
          <w14:ligatures w14:val="none"/>
        </w:rPr>
        <w:t xml:space="preserve"> </w:t>
      </w:r>
      <w:r w:rsidR="0078171C">
        <w:rPr>
          <w:rFonts w:eastAsia="Calibri" w:cs="Arial"/>
          <w:i/>
          <w:kern w:val="0"/>
          <w:sz w:val="20"/>
          <w:szCs w:val="20"/>
          <w14:ligatures w14:val="none"/>
        </w:rPr>
        <w:t>ct668_imoves_ific</w:t>
      </w:r>
      <w:r w:rsidR="00BD154B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deverão ser incluídos no Modelo de Bens Imóveis </w:t>
      </w:r>
      <w:r w:rsidR="00E44AC9">
        <w:rPr>
          <w:rFonts w:eastAsia="Calibri" w:cs="Arial"/>
          <w:kern w:val="0"/>
          <w:sz w:val="20"/>
          <w:szCs w:val="20"/>
          <w14:ligatures w14:val="none"/>
        </w:rPr>
        <w:t>aplicando as seguintes condições:</w:t>
      </w:r>
    </w:p>
    <w:p w14:paraId="26EA37F6" w14:textId="251B487A" w:rsidR="00E44AC9" w:rsidRDefault="00E44AC9" w:rsidP="00E44AC9">
      <w:pPr>
        <w:pStyle w:val="NoSpacing"/>
        <w:numPr>
          <w:ilvl w:val="0"/>
          <w:numId w:val="54"/>
        </w:numPr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>
        <w:rPr>
          <w:rFonts w:eastAsia="Calibri" w:cs="Arial"/>
          <w:kern w:val="0"/>
          <w:sz w:val="20"/>
          <w:szCs w:val="20"/>
          <w14:ligatures w14:val="none"/>
        </w:rPr>
        <w:t>Campo ‘property_bank_id’ assume o valor ‘89’;</w:t>
      </w:r>
    </w:p>
    <w:p w14:paraId="0271ACD1" w14:textId="77777777" w:rsidR="00E44AC9" w:rsidRDefault="00E44AC9" w:rsidP="00E44AC9">
      <w:pPr>
        <w:pStyle w:val="NoSpacing"/>
        <w:numPr>
          <w:ilvl w:val="0"/>
          <w:numId w:val="54"/>
        </w:numPr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>
        <w:rPr>
          <w:rFonts w:eastAsia="Calibri" w:cs="Arial"/>
          <w:kern w:val="0"/>
          <w:sz w:val="20"/>
          <w:szCs w:val="20"/>
          <w14:ligatures w14:val="none"/>
        </w:rPr>
        <w:t>Campo ‘</w:t>
      </w:r>
      <w:r w:rsidRPr="00446917">
        <w:rPr>
          <w:rFonts w:eastAsia="Calibri" w:cs="Arial"/>
          <w:i/>
          <w:kern w:val="0"/>
          <w:sz w:val="20"/>
          <w:szCs w:val="20"/>
          <w14:ligatures w14:val="none"/>
        </w:rPr>
        <w:t>property_branch_code’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assume o valor ‘CMAH’;</w:t>
      </w:r>
    </w:p>
    <w:p w14:paraId="5DFF763C" w14:textId="12FFDBFD" w:rsidR="00E44AC9" w:rsidRPr="00E44AC9" w:rsidRDefault="00E44AC9" w:rsidP="00E44AC9">
      <w:pPr>
        <w:pStyle w:val="NoSpacing"/>
        <w:numPr>
          <w:ilvl w:val="0"/>
          <w:numId w:val="54"/>
        </w:numPr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E44AC9">
        <w:rPr>
          <w:rFonts w:eastAsia="Calibri" w:cs="Arial"/>
          <w:kern w:val="0"/>
          <w:sz w:val="20"/>
          <w:szCs w:val="20"/>
          <w14:ligatures w14:val="none"/>
        </w:rPr>
        <w:t xml:space="preserve">Campo </w:t>
      </w:r>
      <w:r w:rsidRPr="00E44AC9">
        <w:rPr>
          <w:rFonts w:eastAsia="Calibri" w:cs="Arial"/>
          <w:i/>
          <w:kern w:val="0"/>
          <w:sz w:val="20"/>
          <w:szCs w:val="20"/>
          <w14:ligatures w14:val="none"/>
        </w:rPr>
        <w:t xml:space="preserve">‘property_contract_id’ </w:t>
      </w:r>
      <w:r w:rsidRPr="00E44AC9">
        <w:rPr>
          <w:rFonts w:eastAsia="Calibri" w:cs="Arial"/>
          <w:kern w:val="0"/>
          <w:sz w:val="20"/>
          <w:szCs w:val="20"/>
          <w14:ligatures w14:val="none"/>
        </w:rPr>
        <w:t>assume o valor ‘IMOVELIFICS';</w:t>
      </w:r>
    </w:p>
    <w:p w14:paraId="2C67D15D" w14:textId="4802C482" w:rsidR="00E44AC9" w:rsidRPr="00E44AC9" w:rsidRDefault="00E44AC9" w:rsidP="00E44AC9">
      <w:pPr>
        <w:pStyle w:val="NoSpacing"/>
        <w:numPr>
          <w:ilvl w:val="0"/>
          <w:numId w:val="54"/>
        </w:numPr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E44AC9">
        <w:rPr>
          <w:rFonts w:eastAsia="Calibri" w:cs="Arial"/>
          <w:kern w:val="0"/>
          <w:sz w:val="20"/>
          <w:szCs w:val="20"/>
          <w14:ligatures w14:val="none"/>
        </w:rPr>
        <w:t xml:space="preserve">Campo </w:t>
      </w:r>
      <w:r w:rsidRPr="00E44AC9">
        <w:rPr>
          <w:rFonts w:eastAsia="Calibri" w:cs="Arial"/>
          <w:i/>
          <w:kern w:val="0"/>
          <w:sz w:val="20"/>
          <w:szCs w:val="20"/>
          <w14:ligatures w14:val="none"/>
        </w:rPr>
        <w:t>‘property_reference_code’</w:t>
      </w:r>
      <w:r w:rsidRPr="00E44AC9">
        <w:rPr>
          <w:rFonts w:eastAsia="Calibri" w:cs="Arial"/>
          <w:kern w:val="0"/>
          <w:sz w:val="20"/>
          <w:szCs w:val="20"/>
          <w14:ligatures w14:val="none"/>
        </w:rPr>
        <w:t xml:space="preserve"> é criado a partir da informação presente no campo </w:t>
      </w:r>
      <w:r w:rsidRPr="00E44AC9">
        <w:rPr>
          <w:rFonts w:eastAsia="Calibri" w:cs="Arial"/>
          <w:i/>
          <w:kern w:val="0"/>
          <w:sz w:val="20"/>
          <w:szCs w:val="20"/>
          <w14:ligatures w14:val="none"/>
        </w:rPr>
        <w:t>‘n_imovel’</w:t>
      </w:r>
      <w:r w:rsidRPr="00E44AC9">
        <w:rPr>
          <w:rFonts w:eastAsia="Calibri" w:cs="Arial"/>
          <w:kern w:val="0"/>
          <w:sz w:val="20"/>
          <w:szCs w:val="20"/>
          <w14:ligatures w14:val="none"/>
        </w:rPr>
        <w:t xml:space="preserve"> presente na tabela, aplicando a seguinte fórmula </w:t>
      </w:r>
      <w:r w:rsidRPr="00E44AC9">
        <w:rPr>
          <w:rFonts w:eastAsia="Calibri" w:cs="Arial"/>
          <w:i/>
          <w:kern w:val="0"/>
          <w:sz w:val="20"/>
          <w:szCs w:val="20"/>
          <w14:ligatures w14:val="none"/>
        </w:rPr>
        <w:t>lpad(</w:t>
      </w:r>
      <w:r>
        <w:rPr>
          <w:rFonts w:eastAsia="Calibri" w:cs="Arial"/>
          <w:i/>
          <w:kern w:val="0"/>
          <w:sz w:val="20"/>
          <w:szCs w:val="20"/>
          <w14:ligatures w14:val="none"/>
        </w:rPr>
        <w:t>‘</w:t>
      </w:r>
      <w:r w:rsidRPr="00E44AC9">
        <w:rPr>
          <w:rFonts w:eastAsia="Calibri" w:cs="Arial"/>
          <w:i/>
          <w:kern w:val="0"/>
          <w:sz w:val="20"/>
          <w:szCs w:val="20"/>
          <w14:ligatures w14:val="none"/>
        </w:rPr>
        <w:t>n_imovel</w:t>
      </w:r>
      <w:r>
        <w:rPr>
          <w:rFonts w:eastAsia="Calibri" w:cs="Arial"/>
          <w:i/>
          <w:kern w:val="0"/>
          <w:sz w:val="20"/>
          <w:szCs w:val="20"/>
          <w14:ligatures w14:val="none"/>
        </w:rPr>
        <w:t>’</w:t>
      </w:r>
      <w:r w:rsidRPr="00E44AC9">
        <w:rPr>
          <w:rFonts w:eastAsia="Calibri" w:cs="Arial"/>
          <w:i/>
          <w:kern w:val="0"/>
          <w:sz w:val="20"/>
          <w:szCs w:val="20"/>
          <w14:ligatures w14:val="none"/>
        </w:rPr>
        <w:t>,15,'0')</w:t>
      </w:r>
      <w:r w:rsidRPr="00E44AC9">
        <w:rPr>
          <w:rFonts w:eastAsia="Calibri" w:cs="Arial"/>
          <w:kern w:val="0"/>
          <w:sz w:val="20"/>
          <w:szCs w:val="20"/>
          <w14:ligatures w14:val="none"/>
        </w:rPr>
        <w:t>.</w:t>
      </w:r>
    </w:p>
    <w:p w14:paraId="0576BAFB" w14:textId="2F7902BC" w:rsidR="00C23C66" w:rsidRDefault="00C23C66" w:rsidP="00C23C66">
      <w:pPr>
        <w:pStyle w:val="NoSpacing"/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</w:p>
    <w:p w14:paraId="425F5D43" w14:textId="77777777" w:rsidR="00B70C55" w:rsidRDefault="00B70C55" w:rsidP="00B70C55">
      <w:pPr>
        <w:pStyle w:val="NoSpacing"/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>
        <w:rPr>
          <w:rFonts w:eastAsia="Calibri" w:cs="Arial"/>
          <w:kern w:val="0"/>
          <w:sz w:val="20"/>
          <w:szCs w:val="20"/>
          <w14:ligatures w14:val="none"/>
        </w:rPr>
        <w:t>Neste sentido, apresenta-se abaixo um exemplo do tratamento efetuado para obtenção da chave associada a cada imóvel adjudicado:</w:t>
      </w:r>
    </w:p>
    <w:p w14:paraId="5723A1E9" w14:textId="602BCBC0" w:rsidR="00BD154B" w:rsidRDefault="00BD154B" w:rsidP="00657CAD">
      <w:pPr>
        <w:pStyle w:val="Caption"/>
        <w:keepNext/>
        <w:jc w:val="center"/>
      </w:pPr>
      <w:r>
        <w:t xml:space="preserve">Tabela </w:t>
      </w:r>
      <w:fldSimple w:instr=" SEQ Tabela \* ARABIC ">
        <w:r w:rsidR="000B57AC">
          <w:rPr>
            <w:noProof/>
          </w:rPr>
          <w:t>3</w:t>
        </w:r>
      </w:fldSimple>
      <w:r>
        <w:t xml:space="preserve"> - </w:t>
      </w:r>
      <w:r w:rsidRPr="00343D5F">
        <w:t>Exemplo tratamento chave imóv</w:t>
      </w:r>
      <w:r>
        <w:t>el - Stock IFIC</w:t>
      </w:r>
    </w:p>
    <w:p w14:paraId="3CF3147F" w14:textId="6CCC5698" w:rsidR="00C23C66" w:rsidRDefault="00B70C55" w:rsidP="00C23C66">
      <w:pPr>
        <w:pStyle w:val="NoSpacing"/>
        <w:spacing w:line="276" w:lineRule="auto"/>
        <w:jc w:val="center"/>
        <w:rPr>
          <w:rFonts w:eastAsia="Calibri" w:cs="Arial"/>
          <w:kern w:val="0"/>
          <w:sz w:val="20"/>
          <w:szCs w:val="20"/>
          <w14:ligatures w14:val="none"/>
        </w:rPr>
      </w:pPr>
      <w:r w:rsidRPr="00B70C55">
        <w:rPr>
          <w:noProof/>
          <w:lang w:eastAsia="pt-PT"/>
        </w:rPr>
        <w:drawing>
          <wp:inline distT="0" distB="0" distL="0" distR="0" wp14:anchorId="7623075E" wp14:editId="3BFC9BAD">
            <wp:extent cx="6119172" cy="11681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3238" cy="117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3601" w:rsidRPr="00E63601">
        <w:rPr>
          <w:noProof/>
          <w:lang w:eastAsia="pt-PT"/>
        </w:rPr>
        <w:t xml:space="preserve"> </w:t>
      </w:r>
    </w:p>
    <w:p w14:paraId="125B3018" w14:textId="265D68F9" w:rsidR="00A8615B" w:rsidRDefault="00A8615B" w:rsidP="00657CAD">
      <w:pPr>
        <w:pStyle w:val="NoSpacing"/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</w:p>
    <w:p w14:paraId="347AD6B5" w14:textId="77777777" w:rsidR="001E243D" w:rsidRPr="00657CAD" w:rsidRDefault="00B5502A" w:rsidP="00657CAD">
      <w:pPr>
        <w:pStyle w:val="Heading3"/>
        <w:numPr>
          <w:ilvl w:val="2"/>
          <w:numId w:val="1"/>
        </w:numPr>
        <w:rPr>
          <w:rFonts w:eastAsia="Calibri"/>
          <w:b w:val="0"/>
        </w:rPr>
      </w:pPr>
      <w:bookmarkStart w:id="30" w:name="_Toc213166399"/>
      <w:r w:rsidRPr="00657CAD">
        <w:rPr>
          <w:rFonts w:eastAsia="Calibri"/>
        </w:rPr>
        <w:t>Stock Imóveis TOTTA URBE</w:t>
      </w:r>
      <w:bookmarkEnd w:id="30"/>
    </w:p>
    <w:p w14:paraId="2F7D459B" w14:textId="77777777" w:rsidR="00E44AC9" w:rsidRDefault="001E243D" w:rsidP="00E44AC9">
      <w:pPr>
        <w:pStyle w:val="NoSpacing"/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>
        <w:rPr>
          <w:rFonts w:eastAsia="Calibri" w:cs="Arial"/>
          <w:kern w:val="0"/>
          <w:sz w:val="20"/>
          <w:szCs w:val="20"/>
          <w14:ligatures w14:val="none"/>
        </w:rPr>
        <w:t>Como referido supra no ponto 1.2 a informação relativa ao s</w:t>
      </w:r>
      <w:r w:rsidRPr="001E243D">
        <w:rPr>
          <w:rFonts w:eastAsia="Calibri" w:cs="Arial"/>
          <w:kern w:val="0"/>
          <w:sz w:val="20"/>
          <w:szCs w:val="20"/>
          <w14:ligatures w14:val="none"/>
        </w:rPr>
        <w:t xml:space="preserve">tock </w:t>
      </w:r>
      <w:r>
        <w:rPr>
          <w:rFonts w:eastAsia="Calibri" w:cs="Arial"/>
          <w:kern w:val="0"/>
          <w:sz w:val="20"/>
          <w:szCs w:val="20"/>
          <w14:ligatures w14:val="none"/>
        </w:rPr>
        <w:t>de i</w:t>
      </w:r>
      <w:r w:rsidRPr="001E243D">
        <w:rPr>
          <w:rFonts w:eastAsia="Calibri" w:cs="Arial"/>
          <w:kern w:val="0"/>
          <w:sz w:val="20"/>
          <w:szCs w:val="20"/>
          <w14:ligatures w14:val="none"/>
        </w:rPr>
        <w:t>móveis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da entidade</w:t>
      </w:r>
      <w:r w:rsidRPr="001E243D">
        <w:rPr>
          <w:rFonts w:eastAsia="Calibri" w:cs="Arial"/>
          <w:kern w:val="0"/>
          <w:sz w:val="20"/>
          <w:szCs w:val="20"/>
          <w14:ligatures w14:val="none"/>
        </w:rPr>
        <w:t xml:space="preserve"> TOTTA URBE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está presente na tabela </w:t>
      </w:r>
      <w:r w:rsidR="00446917">
        <w:rPr>
          <w:rFonts w:eastAsia="Calibri" w:cs="Arial"/>
          <w:i/>
          <w:kern w:val="0"/>
          <w:sz w:val="20"/>
          <w:szCs w:val="20"/>
          <w14:ligatures w14:val="none"/>
        </w:rPr>
        <w:t>ct665_stock_urbe</w:t>
      </w:r>
      <w:r w:rsidR="00F24233">
        <w:rPr>
          <w:rFonts w:eastAsia="Calibri" w:cs="Arial"/>
          <w:i/>
          <w:kern w:val="0"/>
          <w:sz w:val="20"/>
          <w:szCs w:val="20"/>
          <w14:ligatures w14:val="none"/>
        </w:rPr>
        <w:t>.</w:t>
      </w:r>
      <w:r w:rsidR="00F24233" w:rsidRPr="00F24233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 w:rsidR="00BD154B">
        <w:rPr>
          <w:rFonts w:eastAsia="Calibri" w:cs="Arial"/>
          <w:kern w:val="0"/>
          <w:sz w:val="20"/>
          <w:szCs w:val="20"/>
          <w14:ligatures w14:val="none"/>
        </w:rPr>
        <w:t xml:space="preserve">Os bens provenientes desta tabela deverão ser incluídos no Modelo de Bens Imóveis </w:t>
      </w:r>
      <w:bookmarkStart w:id="31" w:name="_Toc187134438"/>
      <w:bookmarkStart w:id="32" w:name="_Toc187134540"/>
      <w:bookmarkStart w:id="33" w:name="_Toc187134642"/>
      <w:bookmarkStart w:id="34" w:name="_Toc187134744"/>
      <w:bookmarkStart w:id="35" w:name="_Toc187140935"/>
      <w:bookmarkStart w:id="36" w:name="_Toc185856503"/>
      <w:bookmarkStart w:id="37" w:name="_Toc185856603"/>
      <w:bookmarkStart w:id="38" w:name="_Toc185856504"/>
      <w:bookmarkStart w:id="39" w:name="_Toc185856604"/>
      <w:bookmarkStart w:id="40" w:name="_Toc187134508"/>
      <w:bookmarkStart w:id="41" w:name="_Toc187134610"/>
      <w:bookmarkStart w:id="42" w:name="_Toc187134712"/>
      <w:bookmarkStart w:id="43" w:name="_Toc187134814"/>
      <w:bookmarkStart w:id="44" w:name="_Toc187141005"/>
      <w:bookmarkStart w:id="45" w:name="_Toc187134510"/>
      <w:bookmarkStart w:id="46" w:name="_Toc187134612"/>
      <w:bookmarkStart w:id="47" w:name="_Toc187134714"/>
      <w:bookmarkStart w:id="48" w:name="_Toc187134816"/>
      <w:bookmarkStart w:id="49" w:name="_Toc187141007"/>
      <w:bookmarkStart w:id="50" w:name="_Toc187134521"/>
      <w:bookmarkStart w:id="51" w:name="_Toc187134623"/>
      <w:bookmarkStart w:id="52" w:name="_Toc187134725"/>
      <w:bookmarkStart w:id="53" w:name="_Toc187134827"/>
      <w:bookmarkStart w:id="54" w:name="_Toc187141018"/>
      <w:bookmarkStart w:id="55" w:name="_Toc187134523"/>
      <w:bookmarkStart w:id="56" w:name="_Toc187134625"/>
      <w:bookmarkStart w:id="57" w:name="_Toc187134727"/>
      <w:bookmarkStart w:id="58" w:name="_Toc187134829"/>
      <w:bookmarkStart w:id="59" w:name="_Toc18714102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r w:rsidR="00E44AC9">
        <w:rPr>
          <w:rFonts w:eastAsia="Calibri" w:cs="Arial"/>
          <w:kern w:val="0"/>
          <w:sz w:val="20"/>
          <w:szCs w:val="20"/>
          <w14:ligatures w14:val="none"/>
        </w:rPr>
        <w:t>aplicando as seguintes condições:</w:t>
      </w:r>
    </w:p>
    <w:p w14:paraId="73E4261E" w14:textId="3E267A58" w:rsidR="00E44AC9" w:rsidRDefault="00E44AC9" w:rsidP="00E44AC9">
      <w:pPr>
        <w:pStyle w:val="NoSpacing"/>
        <w:numPr>
          <w:ilvl w:val="0"/>
          <w:numId w:val="54"/>
        </w:numPr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>
        <w:rPr>
          <w:rFonts w:eastAsia="Calibri" w:cs="Arial"/>
          <w:kern w:val="0"/>
          <w:sz w:val="20"/>
          <w:szCs w:val="20"/>
          <w14:ligatures w14:val="none"/>
        </w:rPr>
        <w:t>Campo ‘property_bank_id’ assume o valor ‘00160’;</w:t>
      </w:r>
    </w:p>
    <w:p w14:paraId="129752CC" w14:textId="77777777" w:rsidR="00E44AC9" w:rsidRDefault="00E44AC9" w:rsidP="00E44AC9">
      <w:pPr>
        <w:pStyle w:val="NoSpacing"/>
        <w:numPr>
          <w:ilvl w:val="0"/>
          <w:numId w:val="54"/>
        </w:numPr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>
        <w:rPr>
          <w:rFonts w:eastAsia="Calibri" w:cs="Arial"/>
          <w:kern w:val="0"/>
          <w:sz w:val="20"/>
          <w:szCs w:val="20"/>
          <w14:ligatures w14:val="none"/>
        </w:rPr>
        <w:t>Campo ‘</w:t>
      </w:r>
      <w:r w:rsidRPr="00446917">
        <w:rPr>
          <w:rFonts w:eastAsia="Calibri" w:cs="Arial"/>
          <w:i/>
          <w:kern w:val="0"/>
          <w:sz w:val="20"/>
          <w:szCs w:val="20"/>
          <w14:ligatures w14:val="none"/>
        </w:rPr>
        <w:t>property_branch_code’</w:t>
      </w:r>
      <w:r>
        <w:rPr>
          <w:rFonts w:eastAsia="Calibri" w:cs="Arial"/>
          <w:kern w:val="0"/>
          <w:sz w:val="20"/>
          <w:szCs w:val="20"/>
          <w14:ligatures w14:val="none"/>
        </w:rPr>
        <w:t xml:space="preserve"> assume o valor ‘CMAH’;</w:t>
      </w:r>
    </w:p>
    <w:p w14:paraId="5250265D" w14:textId="607E10EC" w:rsidR="00E44AC9" w:rsidRPr="00E44AC9" w:rsidRDefault="00E44AC9" w:rsidP="00E44AC9">
      <w:pPr>
        <w:pStyle w:val="NoSpacing"/>
        <w:numPr>
          <w:ilvl w:val="0"/>
          <w:numId w:val="54"/>
        </w:numPr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E44AC9">
        <w:rPr>
          <w:rFonts w:eastAsia="Calibri" w:cs="Arial"/>
          <w:kern w:val="0"/>
          <w:sz w:val="20"/>
          <w:szCs w:val="20"/>
          <w14:ligatures w14:val="none"/>
        </w:rPr>
        <w:lastRenderedPageBreak/>
        <w:t xml:space="preserve">Campo </w:t>
      </w:r>
      <w:r w:rsidRPr="00E44AC9">
        <w:rPr>
          <w:rFonts w:eastAsia="Calibri" w:cs="Arial"/>
          <w:i/>
          <w:kern w:val="0"/>
          <w:sz w:val="20"/>
          <w:szCs w:val="20"/>
          <w14:ligatures w14:val="none"/>
        </w:rPr>
        <w:t xml:space="preserve">‘property_contract_id’ </w:t>
      </w:r>
      <w:r w:rsidRPr="00E44AC9">
        <w:rPr>
          <w:rFonts w:eastAsia="Calibri" w:cs="Arial"/>
          <w:kern w:val="0"/>
          <w:sz w:val="20"/>
          <w:szCs w:val="20"/>
          <w14:ligatures w14:val="none"/>
        </w:rPr>
        <w:t>assume o valor ‘IMOVELGIDTU';</w:t>
      </w:r>
    </w:p>
    <w:p w14:paraId="6839F126" w14:textId="1C1C7966" w:rsidR="00766475" w:rsidRPr="00B70C55" w:rsidRDefault="00E44AC9" w:rsidP="00B21073">
      <w:pPr>
        <w:pStyle w:val="NoSpacing"/>
        <w:numPr>
          <w:ilvl w:val="0"/>
          <w:numId w:val="54"/>
        </w:numPr>
        <w:spacing w:line="276" w:lineRule="auto"/>
        <w:jc w:val="both"/>
        <w:rPr>
          <w:rFonts w:eastAsia="Calibri" w:cs="Arial"/>
          <w:b/>
          <w:kern w:val="0"/>
          <w:sz w:val="20"/>
          <w:szCs w:val="20"/>
          <w14:ligatures w14:val="none"/>
        </w:rPr>
      </w:pPr>
      <w:r w:rsidRPr="00E14732">
        <w:rPr>
          <w:rFonts w:eastAsia="Calibri" w:cs="Arial"/>
          <w:kern w:val="0"/>
          <w:sz w:val="20"/>
          <w:szCs w:val="20"/>
          <w14:ligatures w14:val="none"/>
        </w:rPr>
        <w:t xml:space="preserve">Campo </w:t>
      </w:r>
      <w:r w:rsidRPr="00E14732">
        <w:rPr>
          <w:rFonts w:eastAsia="Calibri" w:cs="Arial"/>
          <w:i/>
          <w:kern w:val="0"/>
          <w:sz w:val="20"/>
          <w:szCs w:val="20"/>
          <w14:ligatures w14:val="none"/>
        </w:rPr>
        <w:t>‘property_reference_code’</w:t>
      </w:r>
      <w:r w:rsidRPr="00E14732">
        <w:rPr>
          <w:rFonts w:eastAsia="Calibri" w:cs="Arial"/>
          <w:kern w:val="0"/>
          <w:sz w:val="20"/>
          <w:szCs w:val="20"/>
          <w14:ligatures w14:val="none"/>
        </w:rPr>
        <w:t xml:space="preserve"> é criado a partir da informação presente no campo </w:t>
      </w:r>
      <w:r w:rsidRPr="00E14732">
        <w:rPr>
          <w:rFonts w:eastAsia="Calibri" w:cs="Arial"/>
          <w:i/>
          <w:kern w:val="0"/>
          <w:sz w:val="20"/>
          <w:szCs w:val="20"/>
          <w14:ligatures w14:val="none"/>
        </w:rPr>
        <w:t>‘cod_imovel’</w:t>
      </w:r>
      <w:r w:rsidRPr="00E14732">
        <w:rPr>
          <w:rFonts w:eastAsia="Calibri" w:cs="Arial"/>
          <w:kern w:val="0"/>
          <w:sz w:val="20"/>
          <w:szCs w:val="20"/>
          <w14:ligatures w14:val="none"/>
        </w:rPr>
        <w:t xml:space="preserve"> presente na tabela, aplicando a seguinte fórmula </w:t>
      </w:r>
      <w:r w:rsidRPr="00E14732">
        <w:rPr>
          <w:rFonts w:eastAsia="Calibri" w:cs="Arial"/>
          <w:i/>
          <w:kern w:val="0"/>
          <w:sz w:val="20"/>
          <w:szCs w:val="20"/>
          <w14:ligatures w14:val="none"/>
        </w:rPr>
        <w:t>lpad(‘cod_imovel’,15,'0')</w:t>
      </w:r>
      <w:r w:rsidRPr="00E14732">
        <w:rPr>
          <w:rFonts w:eastAsia="Calibri" w:cs="Arial"/>
          <w:kern w:val="0"/>
          <w:sz w:val="20"/>
          <w:szCs w:val="20"/>
          <w14:ligatures w14:val="none"/>
        </w:rPr>
        <w:t>.</w:t>
      </w:r>
    </w:p>
    <w:p w14:paraId="07432A4F" w14:textId="77777777" w:rsidR="00B70C55" w:rsidRDefault="00B70C55" w:rsidP="00B70C55">
      <w:pPr>
        <w:pStyle w:val="NoSpacing"/>
        <w:spacing w:line="276" w:lineRule="auto"/>
        <w:jc w:val="both"/>
        <w:rPr>
          <w:rFonts w:eastAsia="Calibri" w:cs="Arial"/>
          <w:b/>
          <w:kern w:val="0"/>
          <w:sz w:val="20"/>
          <w:szCs w:val="20"/>
          <w14:ligatures w14:val="none"/>
        </w:rPr>
      </w:pPr>
    </w:p>
    <w:p w14:paraId="1A8E22CB" w14:textId="61369D73" w:rsidR="00B70C55" w:rsidRDefault="00B70C55" w:rsidP="00B70C55">
      <w:pPr>
        <w:pStyle w:val="NoSpacing"/>
        <w:spacing w:line="276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>
        <w:rPr>
          <w:rFonts w:eastAsia="Calibri" w:cs="Arial"/>
          <w:kern w:val="0"/>
          <w:sz w:val="20"/>
          <w:szCs w:val="20"/>
          <w14:ligatures w14:val="none"/>
        </w:rPr>
        <w:t>Neste sentido, apresenta-se abaixo um exemplo do tratamento efetuado para obtenção da chave associada a cada imóvel adjudicado:</w:t>
      </w:r>
    </w:p>
    <w:p w14:paraId="59D98403" w14:textId="0AC618DB" w:rsidR="00B70C55" w:rsidRDefault="00B70C55" w:rsidP="00B70C55">
      <w:pPr>
        <w:pStyle w:val="Caption"/>
        <w:keepNext/>
        <w:ind w:left="720"/>
        <w:jc w:val="center"/>
      </w:pPr>
      <w:r>
        <w:t xml:space="preserve">Tabela </w:t>
      </w:r>
      <w:fldSimple w:instr=" SEQ Tabela \* ARABIC ">
        <w:r w:rsidR="000B57AC">
          <w:rPr>
            <w:noProof/>
          </w:rPr>
          <w:t>4</w:t>
        </w:r>
      </w:fldSimple>
      <w:r>
        <w:t xml:space="preserve"> - </w:t>
      </w:r>
      <w:r w:rsidRPr="00343D5F">
        <w:t>Exemplo tratamento chave imóv</w:t>
      </w:r>
      <w:r>
        <w:t>el – Totta Urbe</w:t>
      </w:r>
    </w:p>
    <w:p w14:paraId="0B6A0444" w14:textId="2AEF3E1C" w:rsidR="00B70C55" w:rsidRPr="00E14732" w:rsidRDefault="00B70C55" w:rsidP="00B70C55">
      <w:pPr>
        <w:pStyle w:val="NoSpacing"/>
        <w:spacing w:line="276" w:lineRule="auto"/>
        <w:jc w:val="center"/>
        <w:rPr>
          <w:rFonts w:eastAsia="Calibri" w:cs="Arial"/>
          <w:b/>
          <w:kern w:val="0"/>
          <w:sz w:val="20"/>
          <w:szCs w:val="20"/>
          <w14:ligatures w14:val="none"/>
        </w:rPr>
      </w:pPr>
      <w:r w:rsidRPr="00B70C55">
        <w:rPr>
          <w:rFonts w:eastAsia="Calibri" w:cs="Arial"/>
          <w:b/>
          <w:noProof/>
          <w:kern w:val="0"/>
          <w:sz w:val="20"/>
          <w:szCs w:val="20"/>
          <w14:ligatures w14:val="none"/>
        </w:rPr>
        <w:drawing>
          <wp:inline distT="0" distB="0" distL="0" distR="0" wp14:anchorId="372E7EC1" wp14:editId="46A00128">
            <wp:extent cx="5991287" cy="1136393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7425" cy="114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0C55" w:rsidRPr="00E14732" w:rsidSect="00657CAD">
      <w:footerReference w:type="default" r:id="rId17"/>
      <w:footerReference w:type="first" r:id="rId18"/>
      <w:pgSz w:w="11906" w:h="16838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73545" w14:textId="77777777" w:rsidR="00C51916" w:rsidRDefault="00C51916" w:rsidP="0063639A">
      <w:pPr>
        <w:spacing w:after="0" w:line="240" w:lineRule="auto"/>
      </w:pPr>
      <w:r>
        <w:separator/>
      </w:r>
    </w:p>
  </w:endnote>
  <w:endnote w:type="continuationSeparator" w:id="0">
    <w:p w14:paraId="5C0B0586" w14:textId="77777777" w:rsidR="00C51916" w:rsidRDefault="00C51916" w:rsidP="0063639A">
      <w:pPr>
        <w:spacing w:after="0" w:line="240" w:lineRule="auto"/>
      </w:pPr>
      <w:r>
        <w:continuationSeparator/>
      </w:r>
    </w:p>
  </w:endnote>
  <w:endnote w:type="continuationNotice" w:id="1">
    <w:p w14:paraId="7B8C8571" w14:textId="77777777" w:rsidR="00C51916" w:rsidRDefault="00C5191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Aptos">
    <w:altName w:val="Calibri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35448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27EE2B" w14:textId="1E4F0DA3" w:rsidR="00C51916" w:rsidRDefault="00C5191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70C55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0556E01E" w14:textId="77777777" w:rsidR="00C51916" w:rsidRDefault="00C519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3242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55B233" w14:textId="0DFD0ABC" w:rsidR="00C51916" w:rsidRDefault="00C5191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70C5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192921C" w14:textId="77777777" w:rsidR="00C51916" w:rsidRDefault="00C519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CB76D" w14:textId="77777777" w:rsidR="00C51916" w:rsidRDefault="00C51916" w:rsidP="0063639A">
      <w:pPr>
        <w:spacing w:after="0" w:line="240" w:lineRule="auto"/>
      </w:pPr>
      <w:r>
        <w:separator/>
      </w:r>
    </w:p>
  </w:footnote>
  <w:footnote w:type="continuationSeparator" w:id="0">
    <w:p w14:paraId="44E69A9B" w14:textId="77777777" w:rsidR="00C51916" w:rsidRDefault="00C51916" w:rsidP="0063639A">
      <w:pPr>
        <w:spacing w:after="0" w:line="240" w:lineRule="auto"/>
      </w:pPr>
      <w:r>
        <w:continuationSeparator/>
      </w:r>
    </w:p>
  </w:footnote>
  <w:footnote w:type="continuationNotice" w:id="1">
    <w:p w14:paraId="109ED4B7" w14:textId="77777777" w:rsidR="00C51916" w:rsidRDefault="00C5191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27D1"/>
    <w:multiLevelType w:val="multilevel"/>
    <w:tmpl w:val="550AF682"/>
    <w:lvl w:ilvl="0">
      <w:start w:val="4"/>
      <w:numFmt w:val="decimal"/>
      <w:lvlText w:val="%1"/>
      <w:lvlJc w:val="left"/>
      <w:pPr>
        <w:ind w:left="555" w:hanging="555"/>
      </w:pPr>
      <w:rPr>
        <w:rFonts w:hint="default"/>
        <w:lang w:val="pt-PT"/>
      </w:rPr>
    </w:lvl>
    <w:lvl w:ilvl="1">
      <w:start w:val="3"/>
      <w:numFmt w:val="decimal"/>
      <w:lvlText w:val="%1.%2"/>
      <w:lvlJc w:val="left"/>
      <w:pPr>
        <w:ind w:left="555" w:hanging="555"/>
      </w:pPr>
      <w:rPr>
        <w:rFonts w:hint="default"/>
        <w:b/>
        <w:bCs/>
        <w:i w:val="0"/>
        <w:i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2176A01"/>
    <w:multiLevelType w:val="hybridMultilevel"/>
    <w:tmpl w:val="02E20C1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0044CD"/>
    <w:multiLevelType w:val="hybridMultilevel"/>
    <w:tmpl w:val="624A1D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987BD4"/>
    <w:multiLevelType w:val="hybridMultilevel"/>
    <w:tmpl w:val="7624CABA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8927947"/>
    <w:multiLevelType w:val="hybridMultilevel"/>
    <w:tmpl w:val="B40A87E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FB7231"/>
    <w:multiLevelType w:val="hybridMultilevel"/>
    <w:tmpl w:val="599AF70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D77AFE"/>
    <w:multiLevelType w:val="hybridMultilevel"/>
    <w:tmpl w:val="7B04EB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4325E6"/>
    <w:multiLevelType w:val="hybridMultilevel"/>
    <w:tmpl w:val="18E8F52E"/>
    <w:lvl w:ilvl="0" w:tplc="93D611BE">
      <w:start w:val="1"/>
      <w:numFmt w:val="decimal"/>
      <w:lvlText w:val="%1."/>
      <w:lvlJc w:val="left"/>
      <w:pPr>
        <w:ind w:left="720" w:hanging="360"/>
      </w:pPr>
      <w:rPr>
        <w:rFonts w:eastAsia="Times New Roman" w:cs="Arial" w:hint="default"/>
        <w:b w:val="0"/>
        <w:color w:val="auto"/>
        <w:sz w:val="18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553C3E"/>
    <w:multiLevelType w:val="hybridMultilevel"/>
    <w:tmpl w:val="18E8F52E"/>
    <w:lvl w:ilvl="0" w:tplc="93D611BE">
      <w:start w:val="1"/>
      <w:numFmt w:val="decimal"/>
      <w:lvlText w:val="%1."/>
      <w:lvlJc w:val="left"/>
      <w:pPr>
        <w:ind w:left="720" w:hanging="360"/>
      </w:pPr>
      <w:rPr>
        <w:rFonts w:eastAsia="Times New Roman" w:cs="Arial" w:hint="default"/>
        <w:b w:val="0"/>
        <w:color w:val="auto"/>
        <w:sz w:val="18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4968C3"/>
    <w:multiLevelType w:val="hybridMultilevel"/>
    <w:tmpl w:val="76B6884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48668A"/>
    <w:multiLevelType w:val="multilevel"/>
    <w:tmpl w:val="550AF682"/>
    <w:lvl w:ilvl="0">
      <w:start w:val="4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11937A04"/>
    <w:multiLevelType w:val="hybridMultilevel"/>
    <w:tmpl w:val="877C38EE"/>
    <w:lvl w:ilvl="0" w:tplc="08160019">
      <w:start w:val="1"/>
      <w:numFmt w:val="lowerLetter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1B631A1"/>
    <w:multiLevelType w:val="multilevel"/>
    <w:tmpl w:val="550AF682"/>
    <w:lvl w:ilvl="0">
      <w:start w:val="4"/>
      <w:numFmt w:val="decimal"/>
      <w:lvlText w:val="%1"/>
      <w:lvlJc w:val="left"/>
      <w:pPr>
        <w:ind w:left="555" w:hanging="555"/>
      </w:pPr>
      <w:rPr>
        <w:rFonts w:hint="default"/>
        <w:lang w:val="pt-PT"/>
      </w:rPr>
    </w:lvl>
    <w:lvl w:ilvl="1">
      <w:start w:val="3"/>
      <w:numFmt w:val="decimal"/>
      <w:lvlText w:val="%1.%2"/>
      <w:lvlJc w:val="left"/>
      <w:pPr>
        <w:ind w:left="555" w:hanging="555"/>
      </w:pPr>
      <w:rPr>
        <w:rFonts w:hint="default"/>
        <w:b/>
        <w:bCs/>
        <w:i w:val="0"/>
        <w:i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17543186"/>
    <w:multiLevelType w:val="hybridMultilevel"/>
    <w:tmpl w:val="360A8BFE"/>
    <w:lvl w:ilvl="0" w:tplc="08160013">
      <w:start w:val="1"/>
      <w:numFmt w:val="upperRoman"/>
      <w:lvlText w:val="%1."/>
      <w:lvlJc w:val="right"/>
      <w:pPr>
        <w:ind w:left="106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19EB099D"/>
    <w:multiLevelType w:val="hybridMultilevel"/>
    <w:tmpl w:val="F604B05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0902DB"/>
    <w:multiLevelType w:val="hybridMultilevel"/>
    <w:tmpl w:val="3D4E454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E611C6"/>
    <w:multiLevelType w:val="multilevel"/>
    <w:tmpl w:val="A03CBC88"/>
    <w:lvl w:ilvl="0">
      <w:start w:val="4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1B6A7149"/>
    <w:multiLevelType w:val="hybridMultilevel"/>
    <w:tmpl w:val="1070E64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EF54DD0"/>
    <w:multiLevelType w:val="hybridMultilevel"/>
    <w:tmpl w:val="D7AA573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B81437"/>
    <w:multiLevelType w:val="hybridMultilevel"/>
    <w:tmpl w:val="08AAD51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12C4129"/>
    <w:multiLevelType w:val="hybridMultilevel"/>
    <w:tmpl w:val="071645B2"/>
    <w:lvl w:ilvl="0" w:tplc="0816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23040BE5"/>
    <w:multiLevelType w:val="hybridMultilevel"/>
    <w:tmpl w:val="252ED00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7AC3CA3"/>
    <w:multiLevelType w:val="multilevel"/>
    <w:tmpl w:val="5ED2FD6A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  <w:lang w:val="pt-P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  <w:i w:val="0"/>
        <w:i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 w:themeColor="text1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290736DE"/>
    <w:multiLevelType w:val="multilevel"/>
    <w:tmpl w:val="57BC22E0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  <w:lang w:val="pt-P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  <w:i w:val="0"/>
        <w:i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2BC67B56"/>
    <w:multiLevelType w:val="hybridMultilevel"/>
    <w:tmpl w:val="BE740F62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2DF72931"/>
    <w:multiLevelType w:val="hybridMultilevel"/>
    <w:tmpl w:val="08AAD51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EBE6688"/>
    <w:multiLevelType w:val="hybridMultilevel"/>
    <w:tmpl w:val="07129C7C"/>
    <w:lvl w:ilvl="0" w:tplc="BEA8DD5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2344194"/>
    <w:multiLevelType w:val="hybridMultilevel"/>
    <w:tmpl w:val="28A0D8B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23F47FA"/>
    <w:multiLevelType w:val="hybridMultilevel"/>
    <w:tmpl w:val="CA0A84DA"/>
    <w:lvl w:ilvl="0" w:tplc="0816000F">
      <w:start w:val="1"/>
      <w:numFmt w:val="decimal"/>
      <w:lvlText w:val="%1."/>
      <w:lvlJc w:val="left"/>
      <w:pPr>
        <w:ind w:left="1068" w:hanging="360"/>
      </w:p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32495F3B"/>
    <w:multiLevelType w:val="multilevel"/>
    <w:tmpl w:val="57BC22E0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  <w:lang w:val="pt-P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  <w:i w:val="0"/>
        <w:i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353E52BA"/>
    <w:multiLevelType w:val="hybridMultilevel"/>
    <w:tmpl w:val="933E5E7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1BE5E1C"/>
    <w:multiLevelType w:val="hybridMultilevel"/>
    <w:tmpl w:val="599AF70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54407F0"/>
    <w:multiLevelType w:val="multilevel"/>
    <w:tmpl w:val="5526E668"/>
    <w:lvl w:ilvl="0">
      <w:start w:val="4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3" w15:restartNumberingAfterBreak="0">
    <w:nsid w:val="4AFD1DC3"/>
    <w:multiLevelType w:val="hybridMultilevel"/>
    <w:tmpl w:val="A23EC46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DE801E1"/>
    <w:multiLevelType w:val="multilevel"/>
    <w:tmpl w:val="CA329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35" w15:restartNumberingAfterBreak="0">
    <w:nsid w:val="4E1657C5"/>
    <w:multiLevelType w:val="multilevel"/>
    <w:tmpl w:val="C2083CC8"/>
    <w:lvl w:ilvl="0">
      <w:start w:val="4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4EB40241"/>
    <w:multiLevelType w:val="hybridMultilevel"/>
    <w:tmpl w:val="8766C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EB65F96"/>
    <w:multiLevelType w:val="multilevel"/>
    <w:tmpl w:val="A03CBC88"/>
    <w:lvl w:ilvl="0">
      <w:start w:val="4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8" w15:restartNumberingAfterBreak="0">
    <w:nsid w:val="5833757D"/>
    <w:multiLevelType w:val="multilevel"/>
    <w:tmpl w:val="1D849668"/>
    <w:lvl w:ilvl="0">
      <w:start w:val="4"/>
      <w:numFmt w:val="decimal"/>
      <w:lvlText w:val="%1"/>
      <w:lvlJc w:val="left"/>
      <w:pPr>
        <w:ind w:left="555" w:hanging="555"/>
      </w:pPr>
      <w:rPr>
        <w:rFonts w:hint="default"/>
        <w:color w:val="000000" w:themeColor="text1"/>
      </w:rPr>
    </w:lvl>
    <w:lvl w:ilvl="1">
      <w:start w:val="3"/>
      <w:numFmt w:val="decimal"/>
      <w:lvlText w:val="%1.%2"/>
      <w:lvlJc w:val="left"/>
      <w:pPr>
        <w:ind w:left="555" w:hanging="555"/>
      </w:pPr>
      <w:rPr>
        <w:rFonts w:hint="default"/>
        <w:color w:val="000000" w:themeColor="text1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color w:val="000000" w:themeColor="text1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000000" w:themeColor="text1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000000" w:themeColor="text1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000000" w:themeColor="text1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color w:val="000000" w:themeColor="text1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000000" w:themeColor="text1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000000" w:themeColor="text1"/>
      </w:rPr>
    </w:lvl>
  </w:abstractNum>
  <w:abstractNum w:abstractNumId="39" w15:restartNumberingAfterBreak="0">
    <w:nsid w:val="5F306C80"/>
    <w:multiLevelType w:val="multilevel"/>
    <w:tmpl w:val="5442D79A"/>
    <w:lvl w:ilvl="0">
      <w:start w:val="4"/>
      <w:numFmt w:val="decimal"/>
      <w:lvlText w:val="%1."/>
      <w:lvlJc w:val="left"/>
      <w:pPr>
        <w:ind w:left="705" w:hanging="70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600558B5"/>
    <w:multiLevelType w:val="multilevel"/>
    <w:tmpl w:val="5E987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1" w15:restartNumberingAfterBreak="0">
    <w:nsid w:val="61B80F23"/>
    <w:multiLevelType w:val="hybridMultilevel"/>
    <w:tmpl w:val="08AAD51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2A466A6"/>
    <w:multiLevelType w:val="multilevel"/>
    <w:tmpl w:val="57BC22E0"/>
    <w:lvl w:ilvl="0">
      <w:start w:val="1"/>
      <w:numFmt w:val="decimal"/>
      <w:lvlText w:val="%1."/>
      <w:lvlJc w:val="left"/>
      <w:pPr>
        <w:ind w:left="768" w:hanging="384"/>
      </w:pPr>
      <w:rPr>
        <w:rFonts w:hint="default"/>
        <w:lang w:val="pt-PT"/>
      </w:rPr>
    </w:lvl>
    <w:lvl w:ilvl="1">
      <w:start w:val="1"/>
      <w:numFmt w:val="decimal"/>
      <w:lvlText w:val="%1.%2."/>
      <w:lvlJc w:val="left"/>
      <w:pPr>
        <w:ind w:left="1104" w:hanging="720"/>
      </w:pPr>
      <w:rPr>
        <w:rFonts w:hint="default"/>
        <w:b/>
        <w:bCs/>
        <w:i w:val="0"/>
        <w:iCs w:val="0"/>
      </w:rPr>
    </w:lvl>
    <w:lvl w:ilvl="2">
      <w:start w:val="1"/>
      <w:numFmt w:val="decimal"/>
      <w:lvlText w:val="%1.%2.%3."/>
      <w:lvlJc w:val="left"/>
      <w:pPr>
        <w:ind w:left="11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6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24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2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8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84" w:hanging="1800"/>
      </w:pPr>
      <w:rPr>
        <w:rFonts w:hint="default"/>
      </w:rPr>
    </w:lvl>
  </w:abstractNum>
  <w:abstractNum w:abstractNumId="43" w15:restartNumberingAfterBreak="0">
    <w:nsid w:val="6BAA2283"/>
    <w:multiLevelType w:val="hybridMultilevel"/>
    <w:tmpl w:val="08AAD51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63015F"/>
    <w:multiLevelType w:val="hybridMultilevel"/>
    <w:tmpl w:val="834EB266"/>
    <w:lvl w:ilvl="0" w:tplc="93D611BE">
      <w:start w:val="1"/>
      <w:numFmt w:val="decimal"/>
      <w:lvlText w:val="%1."/>
      <w:lvlJc w:val="left"/>
      <w:pPr>
        <w:ind w:left="720" w:hanging="360"/>
      </w:pPr>
      <w:rPr>
        <w:rFonts w:eastAsia="Times New Roman" w:cs="Arial" w:hint="default"/>
        <w:b w:val="0"/>
        <w:color w:val="auto"/>
        <w:sz w:val="18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0A410A6"/>
    <w:multiLevelType w:val="multilevel"/>
    <w:tmpl w:val="26A853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>
      <w:start w:val="2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6" w15:restartNumberingAfterBreak="0">
    <w:nsid w:val="739A1F18"/>
    <w:multiLevelType w:val="hybridMultilevel"/>
    <w:tmpl w:val="26A02FE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364BA4"/>
    <w:multiLevelType w:val="hybridMultilevel"/>
    <w:tmpl w:val="272ACD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77C14B7"/>
    <w:multiLevelType w:val="hybridMultilevel"/>
    <w:tmpl w:val="E04C6044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9" w15:restartNumberingAfterBreak="0">
    <w:nsid w:val="7AE31797"/>
    <w:multiLevelType w:val="hybridMultilevel"/>
    <w:tmpl w:val="5D645C9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B122181"/>
    <w:multiLevelType w:val="hybridMultilevel"/>
    <w:tmpl w:val="DE4817B8"/>
    <w:lvl w:ilvl="0" w:tplc="051C5C5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BB65758"/>
    <w:multiLevelType w:val="hybridMultilevel"/>
    <w:tmpl w:val="2A30F6F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C4B231C"/>
    <w:multiLevelType w:val="hybridMultilevel"/>
    <w:tmpl w:val="510C93E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2122824">
    <w:abstractNumId w:val="22"/>
  </w:num>
  <w:num w:numId="2" w16cid:durableId="1695572271">
    <w:abstractNumId w:val="26"/>
  </w:num>
  <w:num w:numId="3" w16cid:durableId="2134862337">
    <w:abstractNumId w:val="42"/>
  </w:num>
  <w:num w:numId="4" w16cid:durableId="76245587">
    <w:abstractNumId w:val="41"/>
  </w:num>
  <w:num w:numId="5" w16cid:durableId="555358807">
    <w:abstractNumId w:val="43"/>
  </w:num>
  <w:num w:numId="6" w16cid:durableId="1883714061">
    <w:abstractNumId w:val="2"/>
  </w:num>
  <w:num w:numId="7" w16cid:durableId="2109540694">
    <w:abstractNumId w:val="51"/>
  </w:num>
  <w:num w:numId="8" w16cid:durableId="1647974790">
    <w:abstractNumId w:val="40"/>
  </w:num>
  <w:num w:numId="9" w16cid:durableId="1206678273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24429240">
    <w:abstractNumId w:val="47"/>
  </w:num>
  <w:num w:numId="11" w16cid:durableId="41486012">
    <w:abstractNumId w:val="25"/>
  </w:num>
  <w:num w:numId="12" w16cid:durableId="1381831512">
    <w:abstractNumId w:val="19"/>
  </w:num>
  <w:num w:numId="13" w16cid:durableId="1921869764">
    <w:abstractNumId w:val="9"/>
  </w:num>
  <w:num w:numId="14" w16cid:durableId="1764642217">
    <w:abstractNumId w:val="34"/>
  </w:num>
  <w:num w:numId="15" w16cid:durableId="1736321963">
    <w:abstractNumId w:val="14"/>
  </w:num>
  <w:num w:numId="16" w16cid:durableId="1434090430">
    <w:abstractNumId w:val="28"/>
  </w:num>
  <w:num w:numId="17" w16cid:durableId="287125386">
    <w:abstractNumId w:val="12"/>
  </w:num>
  <w:num w:numId="18" w16cid:durableId="1723823983">
    <w:abstractNumId w:val="52"/>
  </w:num>
  <w:num w:numId="19" w16cid:durableId="1207375639">
    <w:abstractNumId w:val="29"/>
  </w:num>
  <w:num w:numId="20" w16cid:durableId="1246109021">
    <w:abstractNumId w:val="0"/>
  </w:num>
  <w:num w:numId="21" w16cid:durableId="677927265">
    <w:abstractNumId w:val="23"/>
  </w:num>
  <w:num w:numId="22" w16cid:durableId="168260061">
    <w:abstractNumId w:val="10"/>
  </w:num>
  <w:num w:numId="23" w16cid:durableId="1004821991">
    <w:abstractNumId w:val="38"/>
  </w:num>
  <w:num w:numId="24" w16cid:durableId="2001036251">
    <w:abstractNumId w:val="37"/>
  </w:num>
  <w:num w:numId="25" w16cid:durableId="1386565485">
    <w:abstractNumId w:val="35"/>
  </w:num>
  <w:num w:numId="26" w16cid:durableId="647824669">
    <w:abstractNumId w:val="32"/>
  </w:num>
  <w:num w:numId="27" w16cid:durableId="1001271355">
    <w:abstractNumId w:val="39"/>
  </w:num>
  <w:num w:numId="28" w16cid:durableId="465441059">
    <w:abstractNumId w:val="16"/>
  </w:num>
  <w:num w:numId="29" w16cid:durableId="469904471">
    <w:abstractNumId w:val="17"/>
  </w:num>
  <w:num w:numId="30" w16cid:durableId="1295452979">
    <w:abstractNumId w:val="45"/>
  </w:num>
  <w:num w:numId="31" w16cid:durableId="1862626788">
    <w:abstractNumId w:val="3"/>
  </w:num>
  <w:num w:numId="32" w16cid:durableId="685525410">
    <w:abstractNumId w:val="13"/>
  </w:num>
  <w:num w:numId="33" w16cid:durableId="1693216727">
    <w:abstractNumId w:val="20"/>
  </w:num>
  <w:num w:numId="34" w16cid:durableId="923030267">
    <w:abstractNumId w:val="11"/>
  </w:num>
  <w:num w:numId="35" w16cid:durableId="314603915">
    <w:abstractNumId w:val="50"/>
  </w:num>
  <w:num w:numId="36" w16cid:durableId="1075588894">
    <w:abstractNumId w:val="7"/>
  </w:num>
  <w:num w:numId="37" w16cid:durableId="1290940702">
    <w:abstractNumId w:val="8"/>
  </w:num>
  <w:num w:numId="38" w16cid:durableId="1202325193">
    <w:abstractNumId w:val="44"/>
  </w:num>
  <w:num w:numId="39" w16cid:durableId="1762142306">
    <w:abstractNumId w:val="24"/>
  </w:num>
  <w:num w:numId="40" w16cid:durableId="1160848309">
    <w:abstractNumId w:val="48"/>
  </w:num>
  <w:num w:numId="41" w16cid:durableId="1157847183">
    <w:abstractNumId w:val="18"/>
  </w:num>
  <w:num w:numId="42" w16cid:durableId="664284770">
    <w:abstractNumId w:val="49"/>
  </w:num>
  <w:num w:numId="43" w16cid:durableId="1704860766">
    <w:abstractNumId w:val="33"/>
  </w:num>
  <w:num w:numId="44" w16cid:durableId="721634455">
    <w:abstractNumId w:val="27"/>
  </w:num>
  <w:num w:numId="45" w16cid:durableId="1455250677">
    <w:abstractNumId w:val="31"/>
  </w:num>
  <w:num w:numId="46" w16cid:durableId="816609902">
    <w:abstractNumId w:val="5"/>
  </w:num>
  <w:num w:numId="47" w16cid:durableId="1470902781">
    <w:abstractNumId w:val="21"/>
  </w:num>
  <w:num w:numId="48" w16cid:durableId="1519083374">
    <w:abstractNumId w:val="30"/>
  </w:num>
  <w:num w:numId="49" w16cid:durableId="1904633324">
    <w:abstractNumId w:val="1"/>
  </w:num>
  <w:num w:numId="50" w16cid:durableId="1142234889">
    <w:abstractNumId w:val="15"/>
  </w:num>
  <w:num w:numId="51" w16cid:durableId="1418869219">
    <w:abstractNumId w:val="4"/>
  </w:num>
  <w:num w:numId="52" w16cid:durableId="1996715542">
    <w:abstractNumId w:val="46"/>
  </w:num>
  <w:num w:numId="53" w16cid:durableId="1559514060">
    <w:abstractNumId w:val="36"/>
  </w:num>
  <w:num w:numId="54" w16cid:durableId="439027364">
    <w:abstractNumId w:val="6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pt-PT" w:vendorID="64" w:dllVersion="6" w:nlCheck="1" w:checkStyle="0"/>
  <w:activeWritingStyle w:appName="MSWord" w:lang="es-ES" w:vendorID="64" w:dllVersion="6" w:nlCheck="1" w:checkStyle="0"/>
  <w:activeWritingStyle w:appName="MSWord" w:lang="pt-PT" w:vendorID="64" w:dllVersion="0" w:nlCheck="1" w:checkStyle="0"/>
  <w:activeWritingStyle w:appName="MSWord" w:lang="en-US" w:vendorID="64" w:dllVersion="0" w:nlCheck="1" w:checkStyle="0"/>
  <w:defaultTabStop w:val="708"/>
  <w:hyphenationZone w:val="425"/>
  <w:characterSpacingControl w:val="doNotCompress"/>
  <w:hdrShapeDefaults>
    <o:shapedefaults v:ext="edit" spidmax="1536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AA0"/>
    <w:rsid w:val="000004EC"/>
    <w:rsid w:val="000006D5"/>
    <w:rsid w:val="00001EBF"/>
    <w:rsid w:val="00002352"/>
    <w:rsid w:val="00002600"/>
    <w:rsid w:val="00002904"/>
    <w:rsid w:val="00002DDC"/>
    <w:rsid w:val="000034BB"/>
    <w:rsid w:val="00003E39"/>
    <w:rsid w:val="00003FCD"/>
    <w:rsid w:val="000048A6"/>
    <w:rsid w:val="00004D98"/>
    <w:rsid w:val="00005332"/>
    <w:rsid w:val="00005819"/>
    <w:rsid w:val="0000588A"/>
    <w:rsid w:val="000059C1"/>
    <w:rsid w:val="000063F8"/>
    <w:rsid w:val="00006416"/>
    <w:rsid w:val="0000788E"/>
    <w:rsid w:val="00010028"/>
    <w:rsid w:val="0001196C"/>
    <w:rsid w:val="0001412E"/>
    <w:rsid w:val="00014ACA"/>
    <w:rsid w:val="0001544E"/>
    <w:rsid w:val="0001556E"/>
    <w:rsid w:val="00017740"/>
    <w:rsid w:val="0001794F"/>
    <w:rsid w:val="00017CBC"/>
    <w:rsid w:val="0002012F"/>
    <w:rsid w:val="00020BC0"/>
    <w:rsid w:val="00021F30"/>
    <w:rsid w:val="0002212C"/>
    <w:rsid w:val="00022194"/>
    <w:rsid w:val="0002232B"/>
    <w:rsid w:val="00023360"/>
    <w:rsid w:val="0002378B"/>
    <w:rsid w:val="00023A87"/>
    <w:rsid w:val="00023FC4"/>
    <w:rsid w:val="0002493C"/>
    <w:rsid w:val="00024ECE"/>
    <w:rsid w:val="00024FEC"/>
    <w:rsid w:val="000250B4"/>
    <w:rsid w:val="00025303"/>
    <w:rsid w:val="00025FD3"/>
    <w:rsid w:val="00026113"/>
    <w:rsid w:val="0002645E"/>
    <w:rsid w:val="00026FEC"/>
    <w:rsid w:val="00027128"/>
    <w:rsid w:val="00027911"/>
    <w:rsid w:val="00027AB7"/>
    <w:rsid w:val="00027E84"/>
    <w:rsid w:val="00027F86"/>
    <w:rsid w:val="000303EF"/>
    <w:rsid w:val="0003087D"/>
    <w:rsid w:val="00030DF6"/>
    <w:rsid w:val="00031A4E"/>
    <w:rsid w:val="00031B86"/>
    <w:rsid w:val="00032D26"/>
    <w:rsid w:val="000332D6"/>
    <w:rsid w:val="0003473E"/>
    <w:rsid w:val="000355B0"/>
    <w:rsid w:val="000360E1"/>
    <w:rsid w:val="0003699D"/>
    <w:rsid w:val="00036A1A"/>
    <w:rsid w:val="00037276"/>
    <w:rsid w:val="000402BE"/>
    <w:rsid w:val="000403E8"/>
    <w:rsid w:val="000405E6"/>
    <w:rsid w:val="00040A7E"/>
    <w:rsid w:val="000410F5"/>
    <w:rsid w:val="00042600"/>
    <w:rsid w:val="000426AD"/>
    <w:rsid w:val="00043300"/>
    <w:rsid w:val="0004339F"/>
    <w:rsid w:val="00043582"/>
    <w:rsid w:val="000437B5"/>
    <w:rsid w:val="00045543"/>
    <w:rsid w:val="00045AC8"/>
    <w:rsid w:val="00046269"/>
    <w:rsid w:val="000468B4"/>
    <w:rsid w:val="00046D72"/>
    <w:rsid w:val="00046DF2"/>
    <w:rsid w:val="00047019"/>
    <w:rsid w:val="000514DC"/>
    <w:rsid w:val="00052036"/>
    <w:rsid w:val="00052738"/>
    <w:rsid w:val="000539FC"/>
    <w:rsid w:val="00054285"/>
    <w:rsid w:val="0005497B"/>
    <w:rsid w:val="000549D8"/>
    <w:rsid w:val="00054CCD"/>
    <w:rsid w:val="0005727F"/>
    <w:rsid w:val="00057519"/>
    <w:rsid w:val="00060F76"/>
    <w:rsid w:val="000618E0"/>
    <w:rsid w:val="00062669"/>
    <w:rsid w:val="00063622"/>
    <w:rsid w:val="00063E4B"/>
    <w:rsid w:val="00065255"/>
    <w:rsid w:val="00065A09"/>
    <w:rsid w:val="00066929"/>
    <w:rsid w:val="00066EC0"/>
    <w:rsid w:val="00067677"/>
    <w:rsid w:val="0007001A"/>
    <w:rsid w:val="00070691"/>
    <w:rsid w:val="000707F3"/>
    <w:rsid w:val="000709BB"/>
    <w:rsid w:val="00070D43"/>
    <w:rsid w:val="000724F3"/>
    <w:rsid w:val="000728C2"/>
    <w:rsid w:val="0007321F"/>
    <w:rsid w:val="00073442"/>
    <w:rsid w:val="000755D5"/>
    <w:rsid w:val="0007589D"/>
    <w:rsid w:val="00077914"/>
    <w:rsid w:val="00077A54"/>
    <w:rsid w:val="00080019"/>
    <w:rsid w:val="00080524"/>
    <w:rsid w:val="00080A39"/>
    <w:rsid w:val="00081105"/>
    <w:rsid w:val="00081D6D"/>
    <w:rsid w:val="0008232A"/>
    <w:rsid w:val="000823BD"/>
    <w:rsid w:val="0008256E"/>
    <w:rsid w:val="0008323F"/>
    <w:rsid w:val="000849AF"/>
    <w:rsid w:val="00084B13"/>
    <w:rsid w:val="00084EE4"/>
    <w:rsid w:val="0008534F"/>
    <w:rsid w:val="000853B6"/>
    <w:rsid w:val="000862BC"/>
    <w:rsid w:val="0008715F"/>
    <w:rsid w:val="00087731"/>
    <w:rsid w:val="00087C9F"/>
    <w:rsid w:val="00091FF0"/>
    <w:rsid w:val="00093A6F"/>
    <w:rsid w:val="0009641C"/>
    <w:rsid w:val="00096667"/>
    <w:rsid w:val="000971AA"/>
    <w:rsid w:val="000A08C3"/>
    <w:rsid w:val="000A0C08"/>
    <w:rsid w:val="000A1363"/>
    <w:rsid w:val="000A191A"/>
    <w:rsid w:val="000A1AD5"/>
    <w:rsid w:val="000A1D68"/>
    <w:rsid w:val="000A21FA"/>
    <w:rsid w:val="000A22AE"/>
    <w:rsid w:val="000A239D"/>
    <w:rsid w:val="000A2FBD"/>
    <w:rsid w:val="000A3B49"/>
    <w:rsid w:val="000A3CFA"/>
    <w:rsid w:val="000A4730"/>
    <w:rsid w:val="000A5616"/>
    <w:rsid w:val="000A5DD3"/>
    <w:rsid w:val="000A6468"/>
    <w:rsid w:val="000A67E9"/>
    <w:rsid w:val="000A7D4A"/>
    <w:rsid w:val="000B0680"/>
    <w:rsid w:val="000B17C5"/>
    <w:rsid w:val="000B17FF"/>
    <w:rsid w:val="000B2006"/>
    <w:rsid w:val="000B36FA"/>
    <w:rsid w:val="000B3C44"/>
    <w:rsid w:val="000B57AC"/>
    <w:rsid w:val="000B5832"/>
    <w:rsid w:val="000B6129"/>
    <w:rsid w:val="000B6A40"/>
    <w:rsid w:val="000B6A90"/>
    <w:rsid w:val="000B74BF"/>
    <w:rsid w:val="000B7BF6"/>
    <w:rsid w:val="000C029C"/>
    <w:rsid w:val="000C1D4F"/>
    <w:rsid w:val="000C35E6"/>
    <w:rsid w:val="000C368E"/>
    <w:rsid w:val="000C455D"/>
    <w:rsid w:val="000C46AC"/>
    <w:rsid w:val="000C4C5E"/>
    <w:rsid w:val="000C5034"/>
    <w:rsid w:val="000C568D"/>
    <w:rsid w:val="000C6525"/>
    <w:rsid w:val="000D12D3"/>
    <w:rsid w:val="000D1BA4"/>
    <w:rsid w:val="000D1C47"/>
    <w:rsid w:val="000D1DD9"/>
    <w:rsid w:val="000D21E2"/>
    <w:rsid w:val="000D2D00"/>
    <w:rsid w:val="000D2D69"/>
    <w:rsid w:val="000D35DD"/>
    <w:rsid w:val="000D375B"/>
    <w:rsid w:val="000D3944"/>
    <w:rsid w:val="000D3999"/>
    <w:rsid w:val="000D410D"/>
    <w:rsid w:val="000D4617"/>
    <w:rsid w:val="000D5DB6"/>
    <w:rsid w:val="000D64F5"/>
    <w:rsid w:val="000D6C44"/>
    <w:rsid w:val="000D6FB2"/>
    <w:rsid w:val="000D7639"/>
    <w:rsid w:val="000D797F"/>
    <w:rsid w:val="000E1EDD"/>
    <w:rsid w:val="000E22F8"/>
    <w:rsid w:val="000E23F6"/>
    <w:rsid w:val="000E34A8"/>
    <w:rsid w:val="000E3654"/>
    <w:rsid w:val="000E4415"/>
    <w:rsid w:val="000E489B"/>
    <w:rsid w:val="000E49A1"/>
    <w:rsid w:val="000E64F4"/>
    <w:rsid w:val="000E6682"/>
    <w:rsid w:val="000E6829"/>
    <w:rsid w:val="000E6F0E"/>
    <w:rsid w:val="000E6F5E"/>
    <w:rsid w:val="000F13E9"/>
    <w:rsid w:val="000F17B5"/>
    <w:rsid w:val="000F473A"/>
    <w:rsid w:val="000F61E9"/>
    <w:rsid w:val="000F6413"/>
    <w:rsid w:val="000F7238"/>
    <w:rsid w:val="00100085"/>
    <w:rsid w:val="00100D13"/>
    <w:rsid w:val="00103067"/>
    <w:rsid w:val="00103971"/>
    <w:rsid w:val="00103C77"/>
    <w:rsid w:val="00104CF4"/>
    <w:rsid w:val="0010612B"/>
    <w:rsid w:val="00114143"/>
    <w:rsid w:val="00114749"/>
    <w:rsid w:val="001157E0"/>
    <w:rsid w:val="00115839"/>
    <w:rsid w:val="00116C5F"/>
    <w:rsid w:val="00116D10"/>
    <w:rsid w:val="0011773C"/>
    <w:rsid w:val="00117BB1"/>
    <w:rsid w:val="00117F40"/>
    <w:rsid w:val="001200BD"/>
    <w:rsid w:val="00120101"/>
    <w:rsid w:val="00120B0B"/>
    <w:rsid w:val="00120F4F"/>
    <w:rsid w:val="00121836"/>
    <w:rsid w:val="00121EB2"/>
    <w:rsid w:val="00122AC6"/>
    <w:rsid w:val="00122C99"/>
    <w:rsid w:val="00124E93"/>
    <w:rsid w:val="001251BD"/>
    <w:rsid w:val="0012550C"/>
    <w:rsid w:val="00125C10"/>
    <w:rsid w:val="00126075"/>
    <w:rsid w:val="00126ACE"/>
    <w:rsid w:val="00126F96"/>
    <w:rsid w:val="00127127"/>
    <w:rsid w:val="00127518"/>
    <w:rsid w:val="0013056A"/>
    <w:rsid w:val="0013104C"/>
    <w:rsid w:val="00131747"/>
    <w:rsid w:val="00131A2D"/>
    <w:rsid w:val="00131D45"/>
    <w:rsid w:val="00131F0F"/>
    <w:rsid w:val="00131F89"/>
    <w:rsid w:val="00132D27"/>
    <w:rsid w:val="00133980"/>
    <w:rsid w:val="00133DA8"/>
    <w:rsid w:val="00135FE3"/>
    <w:rsid w:val="001371F1"/>
    <w:rsid w:val="001379BD"/>
    <w:rsid w:val="00137B5B"/>
    <w:rsid w:val="001403F9"/>
    <w:rsid w:val="00140C3C"/>
    <w:rsid w:val="00140EB3"/>
    <w:rsid w:val="001421C6"/>
    <w:rsid w:val="001428FB"/>
    <w:rsid w:val="001435D0"/>
    <w:rsid w:val="001440C9"/>
    <w:rsid w:val="001443C1"/>
    <w:rsid w:val="0014466B"/>
    <w:rsid w:val="001456B4"/>
    <w:rsid w:val="00150207"/>
    <w:rsid w:val="001504A1"/>
    <w:rsid w:val="00151629"/>
    <w:rsid w:val="001516FA"/>
    <w:rsid w:val="00151CDE"/>
    <w:rsid w:val="001520FE"/>
    <w:rsid w:val="00152964"/>
    <w:rsid w:val="00152E9D"/>
    <w:rsid w:val="00153851"/>
    <w:rsid w:val="0015542A"/>
    <w:rsid w:val="00156069"/>
    <w:rsid w:val="0015638E"/>
    <w:rsid w:val="001564F7"/>
    <w:rsid w:val="001575CF"/>
    <w:rsid w:val="00161E7E"/>
    <w:rsid w:val="00162F90"/>
    <w:rsid w:val="0016310F"/>
    <w:rsid w:val="00163DEF"/>
    <w:rsid w:val="0016473F"/>
    <w:rsid w:val="0016498B"/>
    <w:rsid w:val="001650FA"/>
    <w:rsid w:val="00165874"/>
    <w:rsid w:val="00165A14"/>
    <w:rsid w:val="00166468"/>
    <w:rsid w:val="001667A1"/>
    <w:rsid w:val="0016759B"/>
    <w:rsid w:val="001675D1"/>
    <w:rsid w:val="001727FB"/>
    <w:rsid w:val="0017291F"/>
    <w:rsid w:val="00172A4B"/>
    <w:rsid w:val="0017361F"/>
    <w:rsid w:val="00173AC4"/>
    <w:rsid w:val="001742CB"/>
    <w:rsid w:val="001746BD"/>
    <w:rsid w:val="00176E7C"/>
    <w:rsid w:val="001770C5"/>
    <w:rsid w:val="00177664"/>
    <w:rsid w:val="00177BF5"/>
    <w:rsid w:val="00177C4C"/>
    <w:rsid w:val="00180B77"/>
    <w:rsid w:val="001819EE"/>
    <w:rsid w:val="00181E74"/>
    <w:rsid w:val="0018326A"/>
    <w:rsid w:val="001842B2"/>
    <w:rsid w:val="0018442C"/>
    <w:rsid w:val="00185085"/>
    <w:rsid w:val="00185A02"/>
    <w:rsid w:val="0018603C"/>
    <w:rsid w:val="00186990"/>
    <w:rsid w:val="00186C5A"/>
    <w:rsid w:val="00186D32"/>
    <w:rsid w:val="00186E54"/>
    <w:rsid w:val="001871A3"/>
    <w:rsid w:val="00187C3C"/>
    <w:rsid w:val="001916D1"/>
    <w:rsid w:val="00191B67"/>
    <w:rsid w:val="00191CBE"/>
    <w:rsid w:val="00191CC2"/>
    <w:rsid w:val="00191DB7"/>
    <w:rsid w:val="00191DF4"/>
    <w:rsid w:val="001922FA"/>
    <w:rsid w:val="0019283E"/>
    <w:rsid w:val="001928E1"/>
    <w:rsid w:val="00192FBB"/>
    <w:rsid w:val="0019372E"/>
    <w:rsid w:val="001945E7"/>
    <w:rsid w:val="00195507"/>
    <w:rsid w:val="00196673"/>
    <w:rsid w:val="0019739C"/>
    <w:rsid w:val="001A0D2E"/>
    <w:rsid w:val="001A15A8"/>
    <w:rsid w:val="001A1C44"/>
    <w:rsid w:val="001A1E2A"/>
    <w:rsid w:val="001A2ABF"/>
    <w:rsid w:val="001A2C9F"/>
    <w:rsid w:val="001A2CBA"/>
    <w:rsid w:val="001A3D4C"/>
    <w:rsid w:val="001A3FEA"/>
    <w:rsid w:val="001A4F9C"/>
    <w:rsid w:val="001A5C60"/>
    <w:rsid w:val="001B1AE7"/>
    <w:rsid w:val="001B26E3"/>
    <w:rsid w:val="001B2C06"/>
    <w:rsid w:val="001B4E51"/>
    <w:rsid w:val="001B5701"/>
    <w:rsid w:val="001B69DB"/>
    <w:rsid w:val="001C1185"/>
    <w:rsid w:val="001C2BAF"/>
    <w:rsid w:val="001C38B7"/>
    <w:rsid w:val="001C4109"/>
    <w:rsid w:val="001C4769"/>
    <w:rsid w:val="001C561B"/>
    <w:rsid w:val="001C712A"/>
    <w:rsid w:val="001C7D55"/>
    <w:rsid w:val="001D1E16"/>
    <w:rsid w:val="001D3596"/>
    <w:rsid w:val="001D3FED"/>
    <w:rsid w:val="001D4B6A"/>
    <w:rsid w:val="001D62ED"/>
    <w:rsid w:val="001D6B25"/>
    <w:rsid w:val="001D7431"/>
    <w:rsid w:val="001E0F65"/>
    <w:rsid w:val="001E243D"/>
    <w:rsid w:val="001E26D5"/>
    <w:rsid w:val="001E392B"/>
    <w:rsid w:val="001E3D0E"/>
    <w:rsid w:val="001E4283"/>
    <w:rsid w:val="001E5135"/>
    <w:rsid w:val="001E7281"/>
    <w:rsid w:val="001F069F"/>
    <w:rsid w:val="001F2489"/>
    <w:rsid w:val="001F2A72"/>
    <w:rsid w:val="001F334F"/>
    <w:rsid w:val="001F3559"/>
    <w:rsid w:val="001F386F"/>
    <w:rsid w:val="001F3940"/>
    <w:rsid w:val="001F3B33"/>
    <w:rsid w:val="001F7513"/>
    <w:rsid w:val="001F7C1F"/>
    <w:rsid w:val="0020053C"/>
    <w:rsid w:val="0020072A"/>
    <w:rsid w:val="0020193A"/>
    <w:rsid w:val="00201F7E"/>
    <w:rsid w:val="0020239D"/>
    <w:rsid w:val="00202CB7"/>
    <w:rsid w:val="002056B4"/>
    <w:rsid w:val="00205A99"/>
    <w:rsid w:val="00205C7C"/>
    <w:rsid w:val="0020717F"/>
    <w:rsid w:val="00207E7E"/>
    <w:rsid w:val="002109BF"/>
    <w:rsid w:val="0021182E"/>
    <w:rsid w:val="0021222E"/>
    <w:rsid w:val="00212326"/>
    <w:rsid w:val="0021271A"/>
    <w:rsid w:val="00214277"/>
    <w:rsid w:val="0021431E"/>
    <w:rsid w:val="00216050"/>
    <w:rsid w:val="0021696D"/>
    <w:rsid w:val="00216BA9"/>
    <w:rsid w:val="00216DB9"/>
    <w:rsid w:val="002175D6"/>
    <w:rsid w:val="00217651"/>
    <w:rsid w:val="0021772A"/>
    <w:rsid w:val="002178C1"/>
    <w:rsid w:val="002217C0"/>
    <w:rsid w:val="00221BCE"/>
    <w:rsid w:val="00222446"/>
    <w:rsid w:val="00223035"/>
    <w:rsid w:val="002231EF"/>
    <w:rsid w:val="00223396"/>
    <w:rsid w:val="00223B5A"/>
    <w:rsid w:val="00223EF6"/>
    <w:rsid w:val="00226306"/>
    <w:rsid w:val="002266EC"/>
    <w:rsid w:val="00226AA0"/>
    <w:rsid w:val="00226BC0"/>
    <w:rsid w:val="00226E59"/>
    <w:rsid w:val="00227B1A"/>
    <w:rsid w:val="002300FD"/>
    <w:rsid w:val="002303BD"/>
    <w:rsid w:val="00231A79"/>
    <w:rsid w:val="00232A36"/>
    <w:rsid w:val="00232D74"/>
    <w:rsid w:val="0023360E"/>
    <w:rsid w:val="002338A1"/>
    <w:rsid w:val="002339C9"/>
    <w:rsid w:val="00234102"/>
    <w:rsid w:val="002348D6"/>
    <w:rsid w:val="002354A7"/>
    <w:rsid w:val="00235AA0"/>
    <w:rsid w:val="00236CEF"/>
    <w:rsid w:val="00240BD4"/>
    <w:rsid w:val="00240D05"/>
    <w:rsid w:val="00241232"/>
    <w:rsid w:val="00241AE9"/>
    <w:rsid w:val="00241D6A"/>
    <w:rsid w:val="002424E9"/>
    <w:rsid w:val="0024303E"/>
    <w:rsid w:val="00243411"/>
    <w:rsid w:val="00243A58"/>
    <w:rsid w:val="00243BDC"/>
    <w:rsid w:val="00245C88"/>
    <w:rsid w:val="00245CA1"/>
    <w:rsid w:val="0024623A"/>
    <w:rsid w:val="002467E0"/>
    <w:rsid w:val="00246B0F"/>
    <w:rsid w:val="00246C0F"/>
    <w:rsid w:val="00246CFE"/>
    <w:rsid w:val="002476A8"/>
    <w:rsid w:val="0024773D"/>
    <w:rsid w:val="00250C2C"/>
    <w:rsid w:val="002510A2"/>
    <w:rsid w:val="002519E5"/>
    <w:rsid w:val="00252C52"/>
    <w:rsid w:val="002535D5"/>
    <w:rsid w:val="00253F45"/>
    <w:rsid w:val="0025471E"/>
    <w:rsid w:val="002555E0"/>
    <w:rsid w:val="00255B92"/>
    <w:rsid w:val="0025766A"/>
    <w:rsid w:val="00257B2B"/>
    <w:rsid w:val="0026002A"/>
    <w:rsid w:val="002600C5"/>
    <w:rsid w:val="0026334C"/>
    <w:rsid w:val="00263BE8"/>
    <w:rsid w:val="00264A4A"/>
    <w:rsid w:val="00264C11"/>
    <w:rsid w:val="00265911"/>
    <w:rsid w:val="002667D3"/>
    <w:rsid w:val="00267B83"/>
    <w:rsid w:val="00267BA5"/>
    <w:rsid w:val="00271CBC"/>
    <w:rsid w:val="002729DC"/>
    <w:rsid w:val="00272C71"/>
    <w:rsid w:val="00275832"/>
    <w:rsid w:val="00276230"/>
    <w:rsid w:val="00276276"/>
    <w:rsid w:val="00276561"/>
    <w:rsid w:val="00276BD8"/>
    <w:rsid w:val="00277A2E"/>
    <w:rsid w:val="00277EB0"/>
    <w:rsid w:val="00280418"/>
    <w:rsid w:val="00280460"/>
    <w:rsid w:val="002814B5"/>
    <w:rsid w:val="00281C00"/>
    <w:rsid w:val="0028206A"/>
    <w:rsid w:val="002827D5"/>
    <w:rsid w:val="0028302B"/>
    <w:rsid w:val="00283594"/>
    <w:rsid w:val="00283ADE"/>
    <w:rsid w:val="0028484B"/>
    <w:rsid w:val="00284CC9"/>
    <w:rsid w:val="00285C12"/>
    <w:rsid w:val="00285CEC"/>
    <w:rsid w:val="00286412"/>
    <w:rsid w:val="00286C61"/>
    <w:rsid w:val="0028778C"/>
    <w:rsid w:val="002877B8"/>
    <w:rsid w:val="00287E17"/>
    <w:rsid w:val="00287F00"/>
    <w:rsid w:val="002903B9"/>
    <w:rsid w:val="00290EA9"/>
    <w:rsid w:val="0029217A"/>
    <w:rsid w:val="002923E8"/>
    <w:rsid w:val="00292EA5"/>
    <w:rsid w:val="002935D4"/>
    <w:rsid w:val="002938D5"/>
    <w:rsid w:val="00294836"/>
    <w:rsid w:val="00294DCF"/>
    <w:rsid w:val="00294E44"/>
    <w:rsid w:val="00295869"/>
    <w:rsid w:val="00296FC5"/>
    <w:rsid w:val="002973B6"/>
    <w:rsid w:val="002A0362"/>
    <w:rsid w:val="002A0BB4"/>
    <w:rsid w:val="002A0ECA"/>
    <w:rsid w:val="002A1824"/>
    <w:rsid w:val="002A41AB"/>
    <w:rsid w:val="002A4AF4"/>
    <w:rsid w:val="002A5C06"/>
    <w:rsid w:val="002A5FB9"/>
    <w:rsid w:val="002A660F"/>
    <w:rsid w:val="002A7BE6"/>
    <w:rsid w:val="002A7D62"/>
    <w:rsid w:val="002B18C5"/>
    <w:rsid w:val="002B190C"/>
    <w:rsid w:val="002B1EA1"/>
    <w:rsid w:val="002B3407"/>
    <w:rsid w:val="002B403A"/>
    <w:rsid w:val="002B5F49"/>
    <w:rsid w:val="002B64E9"/>
    <w:rsid w:val="002B6734"/>
    <w:rsid w:val="002B6981"/>
    <w:rsid w:val="002B6D46"/>
    <w:rsid w:val="002B773F"/>
    <w:rsid w:val="002C012A"/>
    <w:rsid w:val="002C094B"/>
    <w:rsid w:val="002C130A"/>
    <w:rsid w:val="002C19A7"/>
    <w:rsid w:val="002C241E"/>
    <w:rsid w:val="002C2894"/>
    <w:rsid w:val="002C340D"/>
    <w:rsid w:val="002C39EE"/>
    <w:rsid w:val="002C432C"/>
    <w:rsid w:val="002C434C"/>
    <w:rsid w:val="002C4B49"/>
    <w:rsid w:val="002C5CF8"/>
    <w:rsid w:val="002C70EF"/>
    <w:rsid w:val="002C743A"/>
    <w:rsid w:val="002C7C1B"/>
    <w:rsid w:val="002D0C68"/>
    <w:rsid w:val="002D0F74"/>
    <w:rsid w:val="002D277C"/>
    <w:rsid w:val="002D2A29"/>
    <w:rsid w:val="002D2DC8"/>
    <w:rsid w:val="002D3343"/>
    <w:rsid w:val="002D37D0"/>
    <w:rsid w:val="002D3A0A"/>
    <w:rsid w:val="002D4045"/>
    <w:rsid w:val="002D4A04"/>
    <w:rsid w:val="002D4ACB"/>
    <w:rsid w:val="002D506A"/>
    <w:rsid w:val="002D514F"/>
    <w:rsid w:val="002D5DB7"/>
    <w:rsid w:val="002D6091"/>
    <w:rsid w:val="002E0A85"/>
    <w:rsid w:val="002E0B36"/>
    <w:rsid w:val="002E161A"/>
    <w:rsid w:val="002E4EA8"/>
    <w:rsid w:val="002E5F75"/>
    <w:rsid w:val="002E67CC"/>
    <w:rsid w:val="002E6B3A"/>
    <w:rsid w:val="002E6BA0"/>
    <w:rsid w:val="002E76C4"/>
    <w:rsid w:val="002F0A15"/>
    <w:rsid w:val="002F0F8E"/>
    <w:rsid w:val="002F1230"/>
    <w:rsid w:val="002F19FC"/>
    <w:rsid w:val="002F43C1"/>
    <w:rsid w:val="002F4AC8"/>
    <w:rsid w:val="002F5A61"/>
    <w:rsid w:val="002F6447"/>
    <w:rsid w:val="002F7CA5"/>
    <w:rsid w:val="00300018"/>
    <w:rsid w:val="003000AE"/>
    <w:rsid w:val="00301BFB"/>
    <w:rsid w:val="00302327"/>
    <w:rsid w:val="00304396"/>
    <w:rsid w:val="00304837"/>
    <w:rsid w:val="003059B2"/>
    <w:rsid w:val="00305D6A"/>
    <w:rsid w:val="003066A0"/>
    <w:rsid w:val="00310FC1"/>
    <w:rsid w:val="003118B1"/>
    <w:rsid w:val="00311FF1"/>
    <w:rsid w:val="00312A53"/>
    <w:rsid w:val="00312EC7"/>
    <w:rsid w:val="0031419C"/>
    <w:rsid w:val="003147A0"/>
    <w:rsid w:val="00315627"/>
    <w:rsid w:val="003167A4"/>
    <w:rsid w:val="00316D46"/>
    <w:rsid w:val="00317275"/>
    <w:rsid w:val="003178B3"/>
    <w:rsid w:val="0032042C"/>
    <w:rsid w:val="003204D5"/>
    <w:rsid w:val="00321AD9"/>
    <w:rsid w:val="0032345C"/>
    <w:rsid w:val="00323548"/>
    <w:rsid w:val="00323E96"/>
    <w:rsid w:val="00324245"/>
    <w:rsid w:val="00324EBC"/>
    <w:rsid w:val="00324EFA"/>
    <w:rsid w:val="00325157"/>
    <w:rsid w:val="003251B4"/>
    <w:rsid w:val="003253B0"/>
    <w:rsid w:val="00326609"/>
    <w:rsid w:val="003273DB"/>
    <w:rsid w:val="003301D1"/>
    <w:rsid w:val="003304F5"/>
    <w:rsid w:val="00330D42"/>
    <w:rsid w:val="003323AD"/>
    <w:rsid w:val="00333729"/>
    <w:rsid w:val="00333C8B"/>
    <w:rsid w:val="0033589D"/>
    <w:rsid w:val="00336093"/>
    <w:rsid w:val="00337258"/>
    <w:rsid w:val="00340825"/>
    <w:rsid w:val="003413A0"/>
    <w:rsid w:val="003413C6"/>
    <w:rsid w:val="003418BE"/>
    <w:rsid w:val="0034192D"/>
    <w:rsid w:val="00342719"/>
    <w:rsid w:val="00343593"/>
    <w:rsid w:val="00343A20"/>
    <w:rsid w:val="00344850"/>
    <w:rsid w:val="003455C2"/>
    <w:rsid w:val="00345C6B"/>
    <w:rsid w:val="00346E93"/>
    <w:rsid w:val="00346FAD"/>
    <w:rsid w:val="00347338"/>
    <w:rsid w:val="00347374"/>
    <w:rsid w:val="003477E7"/>
    <w:rsid w:val="00352AB4"/>
    <w:rsid w:val="00353EC4"/>
    <w:rsid w:val="0035436F"/>
    <w:rsid w:val="00354AF3"/>
    <w:rsid w:val="00354CB9"/>
    <w:rsid w:val="00355A46"/>
    <w:rsid w:val="0035655D"/>
    <w:rsid w:val="00360138"/>
    <w:rsid w:val="00360549"/>
    <w:rsid w:val="0036170E"/>
    <w:rsid w:val="003617DD"/>
    <w:rsid w:val="00361970"/>
    <w:rsid w:val="00362DDC"/>
    <w:rsid w:val="00363DF0"/>
    <w:rsid w:val="00363E4F"/>
    <w:rsid w:val="003642D6"/>
    <w:rsid w:val="003648B4"/>
    <w:rsid w:val="00365C80"/>
    <w:rsid w:val="00365D4B"/>
    <w:rsid w:val="003709E9"/>
    <w:rsid w:val="00370D11"/>
    <w:rsid w:val="00372716"/>
    <w:rsid w:val="00373517"/>
    <w:rsid w:val="00376077"/>
    <w:rsid w:val="00376513"/>
    <w:rsid w:val="00376808"/>
    <w:rsid w:val="003772F7"/>
    <w:rsid w:val="00377439"/>
    <w:rsid w:val="003779B4"/>
    <w:rsid w:val="003804E4"/>
    <w:rsid w:val="00380A58"/>
    <w:rsid w:val="00380D44"/>
    <w:rsid w:val="00381ECA"/>
    <w:rsid w:val="00383DBC"/>
    <w:rsid w:val="00384288"/>
    <w:rsid w:val="00384340"/>
    <w:rsid w:val="00385111"/>
    <w:rsid w:val="0038542D"/>
    <w:rsid w:val="00385493"/>
    <w:rsid w:val="00385C4E"/>
    <w:rsid w:val="00387F6D"/>
    <w:rsid w:val="00390BD3"/>
    <w:rsid w:val="00391A57"/>
    <w:rsid w:val="00392580"/>
    <w:rsid w:val="003925C3"/>
    <w:rsid w:val="003933CD"/>
    <w:rsid w:val="00393605"/>
    <w:rsid w:val="00393CF6"/>
    <w:rsid w:val="00394AF7"/>
    <w:rsid w:val="003952E0"/>
    <w:rsid w:val="003961B9"/>
    <w:rsid w:val="003969B2"/>
    <w:rsid w:val="00396F79"/>
    <w:rsid w:val="003A00D3"/>
    <w:rsid w:val="003A084F"/>
    <w:rsid w:val="003A09FE"/>
    <w:rsid w:val="003A0EAA"/>
    <w:rsid w:val="003A1781"/>
    <w:rsid w:val="003A1DEC"/>
    <w:rsid w:val="003A2B34"/>
    <w:rsid w:val="003A2F20"/>
    <w:rsid w:val="003A3453"/>
    <w:rsid w:val="003A3468"/>
    <w:rsid w:val="003A34FC"/>
    <w:rsid w:val="003A3A13"/>
    <w:rsid w:val="003A4517"/>
    <w:rsid w:val="003A4A48"/>
    <w:rsid w:val="003A56FD"/>
    <w:rsid w:val="003A5E72"/>
    <w:rsid w:val="003A64C7"/>
    <w:rsid w:val="003A79C6"/>
    <w:rsid w:val="003B0C0B"/>
    <w:rsid w:val="003B1578"/>
    <w:rsid w:val="003B169C"/>
    <w:rsid w:val="003B1FB3"/>
    <w:rsid w:val="003B372F"/>
    <w:rsid w:val="003B3B51"/>
    <w:rsid w:val="003B4E96"/>
    <w:rsid w:val="003B541E"/>
    <w:rsid w:val="003B6C21"/>
    <w:rsid w:val="003C03A4"/>
    <w:rsid w:val="003C08AC"/>
    <w:rsid w:val="003C09B2"/>
    <w:rsid w:val="003C14BC"/>
    <w:rsid w:val="003C1950"/>
    <w:rsid w:val="003C1BBB"/>
    <w:rsid w:val="003C269E"/>
    <w:rsid w:val="003C3E89"/>
    <w:rsid w:val="003C49BB"/>
    <w:rsid w:val="003C4F72"/>
    <w:rsid w:val="003C67B6"/>
    <w:rsid w:val="003D0655"/>
    <w:rsid w:val="003D069F"/>
    <w:rsid w:val="003D0872"/>
    <w:rsid w:val="003D0B79"/>
    <w:rsid w:val="003D1BE7"/>
    <w:rsid w:val="003D2535"/>
    <w:rsid w:val="003D2EF7"/>
    <w:rsid w:val="003D31F7"/>
    <w:rsid w:val="003D3288"/>
    <w:rsid w:val="003D358C"/>
    <w:rsid w:val="003D38C3"/>
    <w:rsid w:val="003D42F2"/>
    <w:rsid w:val="003D54AE"/>
    <w:rsid w:val="003D5620"/>
    <w:rsid w:val="003D607D"/>
    <w:rsid w:val="003D7370"/>
    <w:rsid w:val="003E0064"/>
    <w:rsid w:val="003E16C4"/>
    <w:rsid w:val="003E1BE9"/>
    <w:rsid w:val="003E24B8"/>
    <w:rsid w:val="003E2532"/>
    <w:rsid w:val="003E2825"/>
    <w:rsid w:val="003E370F"/>
    <w:rsid w:val="003E37E7"/>
    <w:rsid w:val="003E38A2"/>
    <w:rsid w:val="003E3B18"/>
    <w:rsid w:val="003E4169"/>
    <w:rsid w:val="003E54A6"/>
    <w:rsid w:val="003E6022"/>
    <w:rsid w:val="003E7936"/>
    <w:rsid w:val="003E7F62"/>
    <w:rsid w:val="003F001F"/>
    <w:rsid w:val="003F057D"/>
    <w:rsid w:val="003F0DE9"/>
    <w:rsid w:val="003F1935"/>
    <w:rsid w:val="003F1CFF"/>
    <w:rsid w:val="003F1E00"/>
    <w:rsid w:val="003F47E8"/>
    <w:rsid w:val="003F4EC4"/>
    <w:rsid w:val="003F533E"/>
    <w:rsid w:val="003F55E6"/>
    <w:rsid w:val="003F5E3D"/>
    <w:rsid w:val="003F6BB8"/>
    <w:rsid w:val="003F7918"/>
    <w:rsid w:val="003F79FB"/>
    <w:rsid w:val="003F7B85"/>
    <w:rsid w:val="00401B20"/>
    <w:rsid w:val="00401F1C"/>
    <w:rsid w:val="004025B7"/>
    <w:rsid w:val="00402AB8"/>
    <w:rsid w:val="004033EF"/>
    <w:rsid w:val="00403513"/>
    <w:rsid w:val="00403566"/>
    <w:rsid w:val="00403EF8"/>
    <w:rsid w:val="00404011"/>
    <w:rsid w:val="004041A6"/>
    <w:rsid w:val="00404C8E"/>
    <w:rsid w:val="00404CAE"/>
    <w:rsid w:val="00404EAD"/>
    <w:rsid w:val="00405379"/>
    <w:rsid w:val="004056F4"/>
    <w:rsid w:val="00405CDB"/>
    <w:rsid w:val="00405FF5"/>
    <w:rsid w:val="00406E97"/>
    <w:rsid w:val="00406F97"/>
    <w:rsid w:val="00407312"/>
    <w:rsid w:val="004077BB"/>
    <w:rsid w:val="00410FE9"/>
    <w:rsid w:val="004112B1"/>
    <w:rsid w:val="00411493"/>
    <w:rsid w:val="0041257B"/>
    <w:rsid w:val="00412BFF"/>
    <w:rsid w:val="00413E17"/>
    <w:rsid w:val="00414073"/>
    <w:rsid w:val="00414432"/>
    <w:rsid w:val="0041466D"/>
    <w:rsid w:val="00414BEE"/>
    <w:rsid w:val="004151A3"/>
    <w:rsid w:val="00415A2D"/>
    <w:rsid w:val="00415BEC"/>
    <w:rsid w:val="004163C2"/>
    <w:rsid w:val="00416BCA"/>
    <w:rsid w:val="004201FC"/>
    <w:rsid w:val="004202CE"/>
    <w:rsid w:val="004205B6"/>
    <w:rsid w:val="00420E92"/>
    <w:rsid w:val="00421815"/>
    <w:rsid w:val="004223A4"/>
    <w:rsid w:val="00422FB1"/>
    <w:rsid w:val="00423030"/>
    <w:rsid w:val="00423069"/>
    <w:rsid w:val="00424B0E"/>
    <w:rsid w:val="00425104"/>
    <w:rsid w:val="004257D3"/>
    <w:rsid w:val="00425874"/>
    <w:rsid w:val="00426623"/>
    <w:rsid w:val="004270F2"/>
    <w:rsid w:val="00427678"/>
    <w:rsid w:val="00427684"/>
    <w:rsid w:val="004278DC"/>
    <w:rsid w:val="00427945"/>
    <w:rsid w:val="00427E1D"/>
    <w:rsid w:val="0043095C"/>
    <w:rsid w:val="00430D58"/>
    <w:rsid w:val="00431266"/>
    <w:rsid w:val="00432700"/>
    <w:rsid w:val="00433520"/>
    <w:rsid w:val="004335DC"/>
    <w:rsid w:val="00434356"/>
    <w:rsid w:val="0043468C"/>
    <w:rsid w:val="00434E71"/>
    <w:rsid w:val="004356A2"/>
    <w:rsid w:val="004357DD"/>
    <w:rsid w:val="00435AEE"/>
    <w:rsid w:val="00435DEF"/>
    <w:rsid w:val="00435DFB"/>
    <w:rsid w:val="00436F83"/>
    <w:rsid w:val="00437298"/>
    <w:rsid w:val="00437D48"/>
    <w:rsid w:val="00437F57"/>
    <w:rsid w:val="00440E29"/>
    <w:rsid w:val="004416E2"/>
    <w:rsid w:val="00441989"/>
    <w:rsid w:val="00441F2A"/>
    <w:rsid w:val="00441FA3"/>
    <w:rsid w:val="00442262"/>
    <w:rsid w:val="00442C9C"/>
    <w:rsid w:val="004435F4"/>
    <w:rsid w:val="0044547C"/>
    <w:rsid w:val="00445C20"/>
    <w:rsid w:val="0044687A"/>
    <w:rsid w:val="00446917"/>
    <w:rsid w:val="00450CD1"/>
    <w:rsid w:val="00450EE3"/>
    <w:rsid w:val="0045485C"/>
    <w:rsid w:val="00454B4A"/>
    <w:rsid w:val="00455FE1"/>
    <w:rsid w:val="00457011"/>
    <w:rsid w:val="00457F7E"/>
    <w:rsid w:val="0046068B"/>
    <w:rsid w:val="00460E72"/>
    <w:rsid w:val="00462A60"/>
    <w:rsid w:val="00462A8E"/>
    <w:rsid w:val="0046309B"/>
    <w:rsid w:val="0046322C"/>
    <w:rsid w:val="00463B1F"/>
    <w:rsid w:val="00465032"/>
    <w:rsid w:val="004651B5"/>
    <w:rsid w:val="004654CA"/>
    <w:rsid w:val="004668F5"/>
    <w:rsid w:val="0046778D"/>
    <w:rsid w:val="004679E2"/>
    <w:rsid w:val="00467A9C"/>
    <w:rsid w:val="00467C96"/>
    <w:rsid w:val="00470228"/>
    <w:rsid w:val="00471062"/>
    <w:rsid w:val="00471376"/>
    <w:rsid w:val="004717CD"/>
    <w:rsid w:val="00472CFA"/>
    <w:rsid w:val="004750BD"/>
    <w:rsid w:val="00475616"/>
    <w:rsid w:val="00475CD1"/>
    <w:rsid w:val="0047640D"/>
    <w:rsid w:val="00476AF0"/>
    <w:rsid w:val="00477A85"/>
    <w:rsid w:val="00477E3A"/>
    <w:rsid w:val="00480059"/>
    <w:rsid w:val="00480B87"/>
    <w:rsid w:val="00480F21"/>
    <w:rsid w:val="00481337"/>
    <w:rsid w:val="004813A6"/>
    <w:rsid w:val="0048154F"/>
    <w:rsid w:val="00481877"/>
    <w:rsid w:val="00482D73"/>
    <w:rsid w:val="00482EEA"/>
    <w:rsid w:val="00483FA5"/>
    <w:rsid w:val="004842CC"/>
    <w:rsid w:val="00484DB3"/>
    <w:rsid w:val="00487557"/>
    <w:rsid w:val="0048762D"/>
    <w:rsid w:val="00487AD1"/>
    <w:rsid w:val="00491106"/>
    <w:rsid w:val="00492D11"/>
    <w:rsid w:val="004937CE"/>
    <w:rsid w:val="00493C68"/>
    <w:rsid w:val="0049449D"/>
    <w:rsid w:val="004949EE"/>
    <w:rsid w:val="004959E5"/>
    <w:rsid w:val="00495AA4"/>
    <w:rsid w:val="00496666"/>
    <w:rsid w:val="004A0106"/>
    <w:rsid w:val="004A182E"/>
    <w:rsid w:val="004A1B94"/>
    <w:rsid w:val="004A2346"/>
    <w:rsid w:val="004A2AAB"/>
    <w:rsid w:val="004A2ABE"/>
    <w:rsid w:val="004A2B02"/>
    <w:rsid w:val="004A2D1C"/>
    <w:rsid w:val="004A2EDA"/>
    <w:rsid w:val="004A3344"/>
    <w:rsid w:val="004A3559"/>
    <w:rsid w:val="004A3717"/>
    <w:rsid w:val="004A37E0"/>
    <w:rsid w:val="004A3C7E"/>
    <w:rsid w:val="004A3E48"/>
    <w:rsid w:val="004A6A9C"/>
    <w:rsid w:val="004A6E4C"/>
    <w:rsid w:val="004A773D"/>
    <w:rsid w:val="004A79D6"/>
    <w:rsid w:val="004A7E03"/>
    <w:rsid w:val="004B11DB"/>
    <w:rsid w:val="004B19FE"/>
    <w:rsid w:val="004B279A"/>
    <w:rsid w:val="004B30AB"/>
    <w:rsid w:val="004B386F"/>
    <w:rsid w:val="004B3E2E"/>
    <w:rsid w:val="004B4573"/>
    <w:rsid w:val="004B489B"/>
    <w:rsid w:val="004B4CAC"/>
    <w:rsid w:val="004B649F"/>
    <w:rsid w:val="004B6991"/>
    <w:rsid w:val="004B7098"/>
    <w:rsid w:val="004C03DF"/>
    <w:rsid w:val="004C08FF"/>
    <w:rsid w:val="004C0C7F"/>
    <w:rsid w:val="004C120A"/>
    <w:rsid w:val="004C13E8"/>
    <w:rsid w:val="004C24D1"/>
    <w:rsid w:val="004C3441"/>
    <w:rsid w:val="004C3739"/>
    <w:rsid w:val="004C3FD3"/>
    <w:rsid w:val="004C4A64"/>
    <w:rsid w:val="004C4A71"/>
    <w:rsid w:val="004C5636"/>
    <w:rsid w:val="004C5AAF"/>
    <w:rsid w:val="004C5B6A"/>
    <w:rsid w:val="004C622F"/>
    <w:rsid w:val="004C7259"/>
    <w:rsid w:val="004C77EE"/>
    <w:rsid w:val="004D0412"/>
    <w:rsid w:val="004D0C01"/>
    <w:rsid w:val="004D0FD3"/>
    <w:rsid w:val="004D1157"/>
    <w:rsid w:val="004D14E9"/>
    <w:rsid w:val="004D1CA2"/>
    <w:rsid w:val="004D232E"/>
    <w:rsid w:val="004D3094"/>
    <w:rsid w:val="004D3105"/>
    <w:rsid w:val="004D312D"/>
    <w:rsid w:val="004D38D4"/>
    <w:rsid w:val="004D45AE"/>
    <w:rsid w:val="004D4E9A"/>
    <w:rsid w:val="004D5304"/>
    <w:rsid w:val="004D58D2"/>
    <w:rsid w:val="004D5CB2"/>
    <w:rsid w:val="004D5D4E"/>
    <w:rsid w:val="004D5E19"/>
    <w:rsid w:val="004D5EA2"/>
    <w:rsid w:val="004D6408"/>
    <w:rsid w:val="004D6724"/>
    <w:rsid w:val="004D71EE"/>
    <w:rsid w:val="004D7522"/>
    <w:rsid w:val="004D7615"/>
    <w:rsid w:val="004D772C"/>
    <w:rsid w:val="004D7D73"/>
    <w:rsid w:val="004E5434"/>
    <w:rsid w:val="004E730F"/>
    <w:rsid w:val="004E7CDD"/>
    <w:rsid w:val="004F049A"/>
    <w:rsid w:val="004F0E5A"/>
    <w:rsid w:val="004F18E5"/>
    <w:rsid w:val="004F2092"/>
    <w:rsid w:val="004F24DF"/>
    <w:rsid w:val="004F35B0"/>
    <w:rsid w:val="004F3CFE"/>
    <w:rsid w:val="004F3E61"/>
    <w:rsid w:val="004F54D4"/>
    <w:rsid w:val="004F5983"/>
    <w:rsid w:val="004F5A56"/>
    <w:rsid w:val="004F5B1B"/>
    <w:rsid w:val="004F6174"/>
    <w:rsid w:val="004F6CAE"/>
    <w:rsid w:val="004F6F48"/>
    <w:rsid w:val="004F7C70"/>
    <w:rsid w:val="00500282"/>
    <w:rsid w:val="00500ABD"/>
    <w:rsid w:val="005011FA"/>
    <w:rsid w:val="00502596"/>
    <w:rsid w:val="005026EA"/>
    <w:rsid w:val="00503315"/>
    <w:rsid w:val="005059FC"/>
    <w:rsid w:val="00505BD2"/>
    <w:rsid w:val="005061DE"/>
    <w:rsid w:val="00506BCD"/>
    <w:rsid w:val="005078EA"/>
    <w:rsid w:val="0050796A"/>
    <w:rsid w:val="00507BDB"/>
    <w:rsid w:val="0051174E"/>
    <w:rsid w:val="00512C59"/>
    <w:rsid w:val="0051331A"/>
    <w:rsid w:val="00513A83"/>
    <w:rsid w:val="0051463F"/>
    <w:rsid w:val="00514A01"/>
    <w:rsid w:val="00514C22"/>
    <w:rsid w:val="00515132"/>
    <w:rsid w:val="00515796"/>
    <w:rsid w:val="00515EDE"/>
    <w:rsid w:val="00516E50"/>
    <w:rsid w:val="00516E8E"/>
    <w:rsid w:val="00517359"/>
    <w:rsid w:val="005173DF"/>
    <w:rsid w:val="00517707"/>
    <w:rsid w:val="00517DCC"/>
    <w:rsid w:val="005215BC"/>
    <w:rsid w:val="005216B6"/>
    <w:rsid w:val="00521B97"/>
    <w:rsid w:val="00521F36"/>
    <w:rsid w:val="00522063"/>
    <w:rsid w:val="00522B9E"/>
    <w:rsid w:val="005231E8"/>
    <w:rsid w:val="0052361F"/>
    <w:rsid w:val="0052372F"/>
    <w:rsid w:val="00523F89"/>
    <w:rsid w:val="005241DD"/>
    <w:rsid w:val="005241F0"/>
    <w:rsid w:val="00525894"/>
    <w:rsid w:val="005258D1"/>
    <w:rsid w:val="00530706"/>
    <w:rsid w:val="0053268D"/>
    <w:rsid w:val="00533761"/>
    <w:rsid w:val="00533A30"/>
    <w:rsid w:val="00533D4B"/>
    <w:rsid w:val="00534546"/>
    <w:rsid w:val="0053470E"/>
    <w:rsid w:val="00534E05"/>
    <w:rsid w:val="0053645C"/>
    <w:rsid w:val="005364DE"/>
    <w:rsid w:val="0053790C"/>
    <w:rsid w:val="00537ADC"/>
    <w:rsid w:val="005402F0"/>
    <w:rsid w:val="00540606"/>
    <w:rsid w:val="005411AD"/>
    <w:rsid w:val="0054249F"/>
    <w:rsid w:val="00542DC9"/>
    <w:rsid w:val="00543290"/>
    <w:rsid w:val="00543D13"/>
    <w:rsid w:val="00544C7D"/>
    <w:rsid w:val="00546004"/>
    <w:rsid w:val="00546296"/>
    <w:rsid w:val="0054671F"/>
    <w:rsid w:val="00546D6B"/>
    <w:rsid w:val="00546FBE"/>
    <w:rsid w:val="00546FD7"/>
    <w:rsid w:val="00550297"/>
    <w:rsid w:val="00550492"/>
    <w:rsid w:val="00550659"/>
    <w:rsid w:val="00550B5C"/>
    <w:rsid w:val="00550EB6"/>
    <w:rsid w:val="0055296B"/>
    <w:rsid w:val="00552BC7"/>
    <w:rsid w:val="005532D0"/>
    <w:rsid w:val="005533BB"/>
    <w:rsid w:val="00554613"/>
    <w:rsid w:val="00554948"/>
    <w:rsid w:val="00554CFB"/>
    <w:rsid w:val="0055522C"/>
    <w:rsid w:val="005553FD"/>
    <w:rsid w:val="00555511"/>
    <w:rsid w:val="005561FB"/>
    <w:rsid w:val="00557090"/>
    <w:rsid w:val="005577F0"/>
    <w:rsid w:val="00561A45"/>
    <w:rsid w:val="00561F4A"/>
    <w:rsid w:val="00562AFB"/>
    <w:rsid w:val="00562C21"/>
    <w:rsid w:val="00563B9B"/>
    <w:rsid w:val="005641E6"/>
    <w:rsid w:val="005647E8"/>
    <w:rsid w:val="00565C85"/>
    <w:rsid w:val="00566222"/>
    <w:rsid w:val="00566382"/>
    <w:rsid w:val="00567101"/>
    <w:rsid w:val="00567452"/>
    <w:rsid w:val="00567CC3"/>
    <w:rsid w:val="00572591"/>
    <w:rsid w:val="00572905"/>
    <w:rsid w:val="00573788"/>
    <w:rsid w:val="0057417C"/>
    <w:rsid w:val="0057535B"/>
    <w:rsid w:val="0057592C"/>
    <w:rsid w:val="00575A21"/>
    <w:rsid w:val="00576041"/>
    <w:rsid w:val="00576910"/>
    <w:rsid w:val="00576D42"/>
    <w:rsid w:val="005774E1"/>
    <w:rsid w:val="00577FD0"/>
    <w:rsid w:val="00580963"/>
    <w:rsid w:val="00580C97"/>
    <w:rsid w:val="00580DDD"/>
    <w:rsid w:val="00582D22"/>
    <w:rsid w:val="005839D3"/>
    <w:rsid w:val="00583AA2"/>
    <w:rsid w:val="0058416D"/>
    <w:rsid w:val="00584721"/>
    <w:rsid w:val="00584C73"/>
    <w:rsid w:val="00584C99"/>
    <w:rsid w:val="00584DFA"/>
    <w:rsid w:val="005862B9"/>
    <w:rsid w:val="00587697"/>
    <w:rsid w:val="005876EB"/>
    <w:rsid w:val="005878A2"/>
    <w:rsid w:val="00587E2B"/>
    <w:rsid w:val="00590B70"/>
    <w:rsid w:val="00592911"/>
    <w:rsid w:val="00592EC3"/>
    <w:rsid w:val="0059345E"/>
    <w:rsid w:val="00593485"/>
    <w:rsid w:val="00593EF5"/>
    <w:rsid w:val="00594034"/>
    <w:rsid w:val="00594EF6"/>
    <w:rsid w:val="00595F6E"/>
    <w:rsid w:val="00596DAF"/>
    <w:rsid w:val="0059720A"/>
    <w:rsid w:val="00597479"/>
    <w:rsid w:val="005974AD"/>
    <w:rsid w:val="00597E8B"/>
    <w:rsid w:val="005A02DC"/>
    <w:rsid w:val="005A0D40"/>
    <w:rsid w:val="005A0FFC"/>
    <w:rsid w:val="005A120A"/>
    <w:rsid w:val="005A1BE1"/>
    <w:rsid w:val="005A1EB8"/>
    <w:rsid w:val="005A2957"/>
    <w:rsid w:val="005A2F06"/>
    <w:rsid w:val="005A2FDD"/>
    <w:rsid w:val="005A3498"/>
    <w:rsid w:val="005A3AB6"/>
    <w:rsid w:val="005A49B8"/>
    <w:rsid w:val="005A5511"/>
    <w:rsid w:val="005A5962"/>
    <w:rsid w:val="005A5B59"/>
    <w:rsid w:val="005A5D6C"/>
    <w:rsid w:val="005A5F18"/>
    <w:rsid w:val="005A75E3"/>
    <w:rsid w:val="005B08EE"/>
    <w:rsid w:val="005B0D08"/>
    <w:rsid w:val="005B155E"/>
    <w:rsid w:val="005B170C"/>
    <w:rsid w:val="005B2BE8"/>
    <w:rsid w:val="005B2FAE"/>
    <w:rsid w:val="005B302A"/>
    <w:rsid w:val="005B34D6"/>
    <w:rsid w:val="005B3CDA"/>
    <w:rsid w:val="005B428F"/>
    <w:rsid w:val="005B4701"/>
    <w:rsid w:val="005B4BDE"/>
    <w:rsid w:val="005B58AE"/>
    <w:rsid w:val="005B5B90"/>
    <w:rsid w:val="005B61AA"/>
    <w:rsid w:val="005B6AC9"/>
    <w:rsid w:val="005B7788"/>
    <w:rsid w:val="005C0C6D"/>
    <w:rsid w:val="005C1BBD"/>
    <w:rsid w:val="005C1C6A"/>
    <w:rsid w:val="005C2105"/>
    <w:rsid w:val="005C26A7"/>
    <w:rsid w:val="005C2E0C"/>
    <w:rsid w:val="005C3C0A"/>
    <w:rsid w:val="005C3E79"/>
    <w:rsid w:val="005C4653"/>
    <w:rsid w:val="005C4C18"/>
    <w:rsid w:val="005C4E3F"/>
    <w:rsid w:val="005C5746"/>
    <w:rsid w:val="005C590E"/>
    <w:rsid w:val="005C6138"/>
    <w:rsid w:val="005C67C9"/>
    <w:rsid w:val="005C6C52"/>
    <w:rsid w:val="005C708C"/>
    <w:rsid w:val="005C7E8E"/>
    <w:rsid w:val="005D0D03"/>
    <w:rsid w:val="005D1077"/>
    <w:rsid w:val="005D141D"/>
    <w:rsid w:val="005D35F6"/>
    <w:rsid w:val="005D3FC2"/>
    <w:rsid w:val="005D53BB"/>
    <w:rsid w:val="005E0131"/>
    <w:rsid w:val="005E03C2"/>
    <w:rsid w:val="005E0C3B"/>
    <w:rsid w:val="005E10CF"/>
    <w:rsid w:val="005E1458"/>
    <w:rsid w:val="005E17B7"/>
    <w:rsid w:val="005E1857"/>
    <w:rsid w:val="005E1A2B"/>
    <w:rsid w:val="005E1BDE"/>
    <w:rsid w:val="005E2B72"/>
    <w:rsid w:val="005E3130"/>
    <w:rsid w:val="005E5267"/>
    <w:rsid w:val="005E576E"/>
    <w:rsid w:val="005E5EFB"/>
    <w:rsid w:val="005E6468"/>
    <w:rsid w:val="005E679A"/>
    <w:rsid w:val="005E709C"/>
    <w:rsid w:val="005E7B81"/>
    <w:rsid w:val="005F140D"/>
    <w:rsid w:val="005F2148"/>
    <w:rsid w:val="005F23B7"/>
    <w:rsid w:val="005F2819"/>
    <w:rsid w:val="005F2A8E"/>
    <w:rsid w:val="005F2C48"/>
    <w:rsid w:val="005F3648"/>
    <w:rsid w:val="005F3D78"/>
    <w:rsid w:val="005F4A97"/>
    <w:rsid w:val="005F58CE"/>
    <w:rsid w:val="005F5EE9"/>
    <w:rsid w:val="00600274"/>
    <w:rsid w:val="006008D8"/>
    <w:rsid w:val="0060140D"/>
    <w:rsid w:val="006019B3"/>
    <w:rsid w:val="00601ECD"/>
    <w:rsid w:val="0060229B"/>
    <w:rsid w:val="00602F55"/>
    <w:rsid w:val="0060448A"/>
    <w:rsid w:val="00606751"/>
    <w:rsid w:val="00607B8C"/>
    <w:rsid w:val="00610BCB"/>
    <w:rsid w:val="006127B7"/>
    <w:rsid w:val="00612C87"/>
    <w:rsid w:val="00612FBC"/>
    <w:rsid w:val="006143BD"/>
    <w:rsid w:val="00614AB0"/>
    <w:rsid w:val="0061690F"/>
    <w:rsid w:val="00616D73"/>
    <w:rsid w:val="00616F41"/>
    <w:rsid w:val="00617C42"/>
    <w:rsid w:val="00620B7E"/>
    <w:rsid w:val="006220DA"/>
    <w:rsid w:val="00622C84"/>
    <w:rsid w:val="006235B9"/>
    <w:rsid w:val="00624971"/>
    <w:rsid w:val="00624F53"/>
    <w:rsid w:val="006252D7"/>
    <w:rsid w:val="006255CB"/>
    <w:rsid w:val="006257FF"/>
    <w:rsid w:val="00627063"/>
    <w:rsid w:val="00627D8D"/>
    <w:rsid w:val="006302D1"/>
    <w:rsid w:val="006302FC"/>
    <w:rsid w:val="00631004"/>
    <w:rsid w:val="00631714"/>
    <w:rsid w:val="00632178"/>
    <w:rsid w:val="006332A8"/>
    <w:rsid w:val="00633925"/>
    <w:rsid w:val="0063633A"/>
    <w:rsid w:val="0063639A"/>
    <w:rsid w:val="0063683B"/>
    <w:rsid w:val="00636963"/>
    <w:rsid w:val="00636BE2"/>
    <w:rsid w:val="006376D9"/>
    <w:rsid w:val="00637BDF"/>
    <w:rsid w:val="00640B62"/>
    <w:rsid w:val="00642F2C"/>
    <w:rsid w:val="0064389A"/>
    <w:rsid w:val="006438E3"/>
    <w:rsid w:val="00643F6B"/>
    <w:rsid w:val="006452DE"/>
    <w:rsid w:val="00650225"/>
    <w:rsid w:val="00650F0A"/>
    <w:rsid w:val="006523B2"/>
    <w:rsid w:val="00652707"/>
    <w:rsid w:val="00652F47"/>
    <w:rsid w:val="00653476"/>
    <w:rsid w:val="006535BC"/>
    <w:rsid w:val="00653B6A"/>
    <w:rsid w:val="006548A6"/>
    <w:rsid w:val="00655625"/>
    <w:rsid w:val="0065697E"/>
    <w:rsid w:val="00657771"/>
    <w:rsid w:val="00657949"/>
    <w:rsid w:val="00657CAD"/>
    <w:rsid w:val="00660B04"/>
    <w:rsid w:val="00661496"/>
    <w:rsid w:val="00661830"/>
    <w:rsid w:val="006629B4"/>
    <w:rsid w:val="00663875"/>
    <w:rsid w:val="00664281"/>
    <w:rsid w:val="00665BB0"/>
    <w:rsid w:val="0066707E"/>
    <w:rsid w:val="00670C17"/>
    <w:rsid w:val="006711C8"/>
    <w:rsid w:val="00671A85"/>
    <w:rsid w:val="00671DFD"/>
    <w:rsid w:val="00672605"/>
    <w:rsid w:val="00672F6C"/>
    <w:rsid w:val="00675BF7"/>
    <w:rsid w:val="006770AE"/>
    <w:rsid w:val="00680673"/>
    <w:rsid w:val="00681616"/>
    <w:rsid w:val="006829FD"/>
    <w:rsid w:val="00682BA8"/>
    <w:rsid w:val="00683C5D"/>
    <w:rsid w:val="0068405B"/>
    <w:rsid w:val="00684640"/>
    <w:rsid w:val="00684F60"/>
    <w:rsid w:val="006878B4"/>
    <w:rsid w:val="006879FF"/>
    <w:rsid w:val="0069078E"/>
    <w:rsid w:val="006930D4"/>
    <w:rsid w:val="006951AA"/>
    <w:rsid w:val="00696180"/>
    <w:rsid w:val="00696CEE"/>
    <w:rsid w:val="006970FE"/>
    <w:rsid w:val="006974B5"/>
    <w:rsid w:val="006A0C9C"/>
    <w:rsid w:val="006A0F76"/>
    <w:rsid w:val="006A4456"/>
    <w:rsid w:val="006A4630"/>
    <w:rsid w:val="006A6067"/>
    <w:rsid w:val="006A632A"/>
    <w:rsid w:val="006A6496"/>
    <w:rsid w:val="006A64ED"/>
    <w:rsid w:val="006A6B3F"/>
    <w:rsid w:val="006A6B8A"/>
    <w:rsid w:val="006A757D"/>
    <w:rsid w:val="006A7709"/>
    <w:rsid w:val="006B03F1"/>
    <w:rsid w:val="006B0A3B"/>
    <w:rsid w:val="006B13DB"/>
    <w:rsid w:val="006B1540"/>
    <w:rsid w:val="006B1F17"/>
    <w:rsid w:val="006B2079"/>
    <w:rsid w:val="006B259E"/>
    <w:rsid w:val="006B3157"/>
    <w:rsid w:val="006B3449"/>
    <w:rsid w:val="006B36B7"/>
    <w:rsid w:val="006B42D3"/>
    <w:rsid w:val="006B44ED"/>
    <w:rsid w:val="006B494F"/>
    <w:rsid w:val="006B6817"/>
    <w:rsid w:val="006B723D"/>
    <w:rsid w:val="006B7550"/>
    <w:rsid w:val="006B7B17"/>
    <w:rsid w:val="006C01C4"/>
    <w:rsid w:val="006C01D7"/>
    <w:rsid w:val="006C2878"/>
    <w:rsid w:val="006C2C38"/>
    <w:rsid w:val="006C4340"/>
    <w:rsid w:val="006C5012"/>
    <w:rsid w:val="006C6C67"/>
    <w:rsid w:val="006C798A"/>
    <w:rsid w:val="006C7D22"/>
    <w:rsid w:val="006C7EC1"/>
    <w:rsid w:val="006D01B1"/>
    <w:rsid w:val="006D0306"/>
    <w:rsid w:val="006D0A73"/>
    <w:rsid w:val="006D0B8E"/>
    <w:rsid w:val="006D0F3C"/>
    <w:rsid w:val="006D108E"/>
    <w:rsid w:val="006D24C2"/>
    <w:rsid w:val="006D3783"/>
    <w:rsid w:val="006D381F"/>
    <w:rsid w:val="006D48EB"/>
    <w:rsid w:val="006D5071"/>
    <w:rsid w:val="006D52D3"/>
    <w:rsid w:val="006D7436"/>
    <w:rsid w:val="006E193E"/>
    <w:rsid w:val="006E2149"/>
    <w:rsid w:val="006E2A28"/>
    <w:rsid w:val="006E2A49"/>
    <w:rsid w:val="006E2CA1"/>
    <w:rsid w:val="006E2D7A"/>
    <w:rsid w:val="006E40F4"/>
    <w:rsid w:val="006E57BD"/>
    <w:rsid w:val="006E58A6"/>
    <w:rsid w:val="006E5D89"/>
    <w:rsid w:val="006E65DE"/>
    <w:rsid w:val="006E65EE"/>
    <w:rsid w:val="006E691F"/>
    <w:rsid w:val="006E7C48"/>
    <w:rsid w:val="006F0C09"/>
    <w:rsid w:val="006F13D0"/>
    <w:rsid w:val="006F14A3"/>
    <w:rsid w:val="006F23EE"/>
    <w:rsid w:val="006F2597"/>
    <w:rsid w:val="006F2E0F"/>
    <w:rsid w:val="006F2E85"/>
    <w:rsid w:val="006F2EF3"/>
    <w:rsid w:val="006F396F"/>
    <w:rsid w:val="006F4C81"/>
    <w:rsid w:val="006F60CB"/>
    <w:rsid w:val="006F64F3"/>
    <w:rsid w:val="006F6955"/>
    <w:rsid w:val="006F7E4E"/>
    <w:rsid w:val="006F7E53"/>
    <w:rsid w:val="00700313"/>
    <w:rsid w:val="00700542"/>
    <w:rsid w:val="0070097F"/>
    <w:rsid w:val="00700C5B"/>
    <w:rsid w:val="007012CF"/>
    <w:rsid w:val="00701814"/>
    <w:rsid w:val="0070347F"/>
    <w:rsid w:val="00704C21"/>
    <w:rsid w:val="00704DD4"/>
    <w:rsid w:val="007058EA"/>
    <w:rsid w:val="00705D39"/>
    <w:rsid w:val="00706772"/>
    <w:rsid w:val="00706EDE"/>
    <w:rsid w:val="0070737B"/>
    <w:rsid w:val="00707AAF"/>
    <w:rsid w:val="00707EFB"/>
    <w:rsid w:val="0071010B"/>
    <w:rsid w:val="00711127"/>
    <w:rsid w:val="007118E7"/>
    <w:rsid w:val="00711B32"/>
    <w:rsid w:val="00712487"/>
    <w:rsid w:val="00712889"/>
    <w:rsid w:val="0071310C"/>
    <w:rsid w:val="00713881"/>
    <w:rsid w:val="00713BA6"/>
    <w:rsid w:val="00713CA6"/>
    <w:rsid w:val="00714AC2"/>
    <w:rsid w:val="0071524B"/>
    <w:rsid w:val="00715925"/>
    <w:rsid w:val="00715DE9"/>
    <w:rsid w:val="007164D0"/>
    <w:rsid w:val="007164EA"/>
    <w:rsid w:val="007167FE"/>
    <w:rsid w:val="00720FA6"/>
    <w:rsid w:val="00721E58"/>
    <w:rsid w:val="00722018"/>
    <w:rsid w:val="00722660"/>
    <w:rsid w:val="0072384A"/>
    <w:rsid w:val="00723A0F"/>
    <w:rsid w:val="00724AC4"/>
    <w:rsid w:val="00724D35"/>
    <w:rsid w:val="00724EEA"/>
    <w:rsid w:val="00725940"/>
    <w:rsid w:val="00726010"/>
    <w:rsid w:val="00726143"/>
    <w:rsid w:val="00726833"/>
    <w:rsid w:val="00726F2C"/>
    <w:rsid w:val="0072738E"/>
    <w:rsid w:val="00730AAF"/>
    <w:rsid w:val="00731241"/>
    <w:rsid w:val="0073176E"/>
    <w:rsid w:val="00731AA1"/>
    <w:rsid w:val="00731D62"/>
    <w:rsid w:val="00732381"/>
    <w:rsid w:val="00732DAB"/>
    <w:rsid w:val="00732F1D"/>
    <w:rsid w:val="007332BF"/>
    <w:rsid w:val="007333B8"/>
    <w:rsid w:val="007333EB"/>
    <w:rsid w:val="00733C0D"/>
    <w:rsid w:val="0073633F"/>
    <w:rsid w:val="00737EA5"/>
    <w:rsid w:val="00740400"/>
    <w:rsid w:val="007414DF"/>
    <w:rsid w:val="00741AE9"/>
    <w:rsid w:val="00741AEB"/>
    <w:rsid w:val="00741B69"/>
    <w:rsid w:val="0074234F"/>
    <w:rsid w:val="007427DC"/>
    <w:rsid w:val="00742A5C"/>
    <w:rsid w:val="00742EB8"/>
    <w:rsid w:val="00743310"/>
    <w:rsid w:val="007447A8"/>
    <w:rsid w:val="00744A8B"/>
    <w:rsid w:val="00744BD5"/>
    <w:rsid w:val="00746A55"/>
    <w:rsid w:val="00746A8B"/>
    <w:rsid w:val="00746CD5"/>
    <w:rsid w:val="00746F06"/>
    <w:rsid w:val="007472CA"/>
    <w:rsid w:val="00750307"/>
    <w:rsid w:val="00751CB4"/>
    <w:rsid w:val="00751D9A"/>
    <w:rsid w:val="00752B62"/>
    <w:rsid w:val="00752B7A"/>
    <w:rsid w:val="00752BC2"/>
    <w:rsid w:val="00752C2B"/>
    <w:rsid w:val="0075307A"/>
    <w:rsid w:val="007536D8"/>
    <w:rsid w:val="007537F9"/>
    <w:rsid w:val="007539E9"/>
    <w:rsid w:val="00754399"/>
    <w:rsid w:val="007544A0"/>
    <w:rsid w:val="007556EF"/>
    <w:rsid w:val="00756DD5"/>
    <w:rsid w:val="00757EE9"/>
    <w:rsid w:val="00757EF3"/>
    <w:rsid w:val="007603E8"/>
    <w:rsid w:val="00760DEA"/>
    <w:rsid w:val="00761C95"/>
    <w:rsid w:val="0076264A"/>
    <w:rsid w:val="00762AD3"/>
    <w:rsid w:val="00762D42"/>
    <w:rsid w:val="007649A2"/>
    <w:rsid w:val="00766475"/>
    <w:rsid w:val="00767B77"/>
    <w:rsid w:val="00767E22"/>
    <w:rsid w:val="00770A62"/>
    <w:rsid w:val="00770A8E"/>
    <w:rsid w:val="00770EC2"/>
    <w:rsid w:val="00771B67"/>
    <w:rsid w:val="00773501"/>
    <w:rsid w:val="00775030"/>
    <w:rsid w:val="0077516A"/>
    <w:rsid w:val="007756DB"/>
    <w:rsid w:val="00776AC0"/>
    <w:rsid w:val="007771C5"/>
    <w:rsid w:val="007777B5"/>
    <w:rsid w:val="00780119"/>
    <w:rsid w:val="0078171C"/>
    <w:rsid w:val="00781D8C"/>
    <w:rsid w:val="00781E0F"/>
    <w:rsid w:val="00782BDB"/>
    <w:rsid w:val="0078362D"/>
    <w:rsid w:val="007847E2"/>
    <w:rsid w:val="00785F1F"/>
    <w:rsid w:val="00786A88"/>
    <w:rsid w:val="00790884"/>
    <w:rsid w:val="007910E3"/>
    <w:rsid w:val="0079330E"/>
    <w:rsid w:val="0079344E"/>
    <w:rsid w:val="00794E1B"/>
    <w:rsid w:val="00796AE8"/>
    <w:rsid w:val="00796B2E"/>
    <w:rsid w:val="007A175A"/>
    <w:rsid w:val="007A2336"/>
    <w:rsid w:val="007A427D"/>
    <w:rsid w:val="007A49AC"/>
    <w:rsid w:val="007A4C83"/>
    <w:rsid w:val="007A4F14"/>
    <w:rsid w:val="007A55B5"/>
    <w:rsid w:val="007A5A75"/>
    <w:rsid w:val="007A6E7F"/>
    <w:rsid w:val="007A79BC"/>
    <w:rsid w:val="007A7A17"/>
    <w:rsid w:val="007B010D"/>
    <w:rsid w:val="007B0DC4"/>
    <w:rsid w:val="007B0DEA"/>
    <w:rsid w:val="007B26F2"/>
    <w:rsid w:val="007B2775"/>
    <w:rsid w:val="007B3642"/>
    <w:rsid w:val="007B39C1"/>
    <w:rsid w:val="007B51C7"/>
    <w:rsid w:val="007B5533"/>
    <w:rsid w:val="007B5D48"/>
    <w:rsid w:val="007B5E4B"/>
    <w:rsid w:val="007B66A1"/>
    <w:rsid w:val="007B78A5"/>
    <w:rsid w:val="007C0207"/>
    <w:rsid w:val="007C0425"/>
    <w:rsid w:val="007C13F8"/>
    <w:rsid w:val="007C182C"/>
    <w:rsid w:val="007C2516"/>
    <w:rsid w:val="007C2BBE"/>
    <w:rsid w:val="007C2F92"/>
    <w:rsid w:val="007C3AE6"/>
    <w:rsid w:val="007C3F39"/>
    <w:rsid w:val="007C4347"/>
    <w:rsid w:val="007C4457"/>
    <w:rsid w:val="007C489A"/>
    <w:rsid w:val="007C69CB"/>
    <w:rsid w:val="007C70D1"/>
    <w:rsid w:val="007C73EA"/>
    <w:rsid w:val="007D1010"/>
    <w:rsid w:val="007D16D0"/>
    <w:rsid w:val="007D2118"/>
    <w:rsid w:val="007D3899"/>
    <w:rsid w:val="007D44DF"/>
    <w:rsid w:val="007D4A2A"/>
    <w:rsid w:val="007D4C41"/>
    <w:rsid w:val="007D561C"/>
    <w:rsid w:val="007D5818"/>
    <w:rsid w:val="007D6EC1"/>
    <w:rsid w:val="007E1C8D"/>
    <w:rsid w:val="007E1D0F"/>
    <w:rsid w:val="007E2A7B"/>
    <w:rsid w:val="007E3593"/>
    <w:rsid w:val="007E4949"/>
    <w:rsid w:val="007E4DDF"/>
    <w:rsid w:val="007E5383"/>
    <w:rsid w:val="007E638E"/>
    <w:rsid w:val="007E6687"/>
    <w:rsid w:val="007E6FC5"/>
    <w:rsid w:val="007E770F"/>
    <w:rsid w:val="007E7F32"/>
    <w:rsid w:val="007F0D83"/>
    <w:rsid w:val="007F1815"/>
    <w:rsid w:val="007F38BA"/>
    <w:rsid w:val="007F3E6C"/>
    <w:rsid w:val="007F47D9"/>
    <w:rsid w:val="007F50A3"/>
    <w:rsid w:val="007F52F2"/>
    <w:rsid w:val="007F5545"/>
    <w:rsid w:val="0080028B"/>
    <w:rsid w:val="0080168E"/>
    <w:rsid w:val="0080256B"/>
    <w:rsid w:val="00802929"/>
    <w:rsid w:val="00802955"/>
    <w:rsid w:val="00802963"/>
    <w:rsid w:val="00802BE2"/>
    <w:rsid w:val="00803C88"/>
    <w:rsid w:val="00804091"/>
    <w:rsid w:val="0080474B"/>
    <w:rsid w:val="00804D87"/>
    <w:rsid w:val="00805179"/>
    <w:rsid w:val="00805559"/>
    <w:rsid w:val="00805EB1"/>
    <w:rsid w:val="0080605D"/>
    <w:rsid w:val="00806E5A"/>
    <w:rsid w:val="00807CA4"/>
    <w:rsid w:val="008108B7"/>
    <w:rsid w:val="0081147B"/>
    <w:rsid w:val="0081193A"/>
    <w:rsid w:val="0081279C"/>
    <w:rsid w:val="00813356"/>
    <w:rsid w:val="008141D8"/>
    <w:rsid w:val="0081464E"/>
    <w:rsid w:val="0081480D"/>
    <w:rsid w:val="00814B10"/>
    <w:rsid w:val="0081531F"/>
    <w:rsid w:val="00815398"/>
    <w:rsid w:val="008156F5"/>
    <w:rsid w:val="00815CC3"/>
    <w:rsid w:val="00815E33"/>
    <w:rsid w:val="008161BB"/>
    <w:rsid w:val="00816791"/>
    <w:rsid w:val="00816CB8"/>
    <w:rsid w:val="00817AA2"/>
    <w:rsid w:val="008204C5"/>
    <w:rsid w:val="008209BF"/>
    <w:rsid w:val="00821276"/>
    <w:rsid w:val="008235E7"/>
    <w:rsid w:val="00824391"/>
    <w:rsid w:val="00824C3A"/>
    <w:rsid w:val="008250CB"/>
    <w:rsid w:val="00825FEC"/>
    <w:rsid w:val="00827E85"/>
    <w:rsid w:val="00830A2D"/>
    <w:rsid w:val="00830D0C"/>
    <w:rsid w:val="00830FBA"/>
    <w:rsid w:val="00831180"/>
    <w:rsid w:val="00831847"/>
    <w:rsid w:val="00831924"/>
    <w:rsid w:val="008319A4"/>
    <w:rsid w:val="00832F4F"/>
    <w:rsid w:val="008330B4"/>
    <w:rsid w:val="00833499"/>
    <w:rsid w:val="008338CB"/>
    <w:rsid w:val="00835087"/>
    <w:rsid w:val="00835359"/>
    <w:rsid w:val="008354A3"/>
    <w:rsid w:val="008364D8"/>
    <w:rsid w:val="00836D19"/>
    <w:rsid w:val="00837951"/>
    <w:rsid w:val="00840944"/>
    <w:rsid w:val="00840ACA"/>
    <w:rsid w:val="00840F3F"/>
    <w:rsid w:val="00841482"/>
    <w:rsid w:val="0084242D"/>
    <w:rsid w:val="008432B6"/>
    <w:rsid w:val="008438A1"/>
    <w:rsid w:val="00844542"/>
    <w:rsid w:val="00844739"/>
    <w:rsid w:val="00846E3D"/>
    <w:rsid w:val="00847BB7"/>
    <w:rsid w:val="00852DED"/>
    <w:rsid w:val="00853091"/>
    <w:rsid w:val="0085337A"/>
    <w:rsid w:val="00854027"/>
    <w:rsid w:val="00854F4B"/>
    <w:rsid w:val="00856486"/>
    <w:rsid w:val="0085736A"/>
    <w:rsid w:val="0085778B"/>
    <w:rsid w:val="008602E7"/>
    <w:rsid w:val="0086059C"/>
    <w:rsid w:val="008607FC"/>
    <w:rsid w:val="0086095F"/>
    <w:rsid w:val="00860D35"/>
    <w:rsid w:val="00861E92"/>
    <w:rsid w:val="008623B0"/>
    <w:rsid w:val="008626AD"/>
    <w:rsid w:val="00862E62"/>
    <w:rsid w:val="008637AD"/>
    <w:rsid w:val="00863D92"/>
    <w:rsid w:val="00864372"/>
    <w:rsid w:val="008647C3"/>
    <w:rsid w:val="008664BC"/>
    <w:rsid w:val="00867BBF"/>
    <w:rsid w:val="00871011"/>
    <w:rsid w:val="008716E0"/>
    <w:rsid w:val="00872B04"/>
    <w:rsid w:val="00873028"/>
    <w:rsid w:val="008731B5"/>
    <w:rsid w:val="00873520"/>
    <w:rsid w:val="0087370C"/>
    <w:rsid w:val="00873C8E"/>
    <w:rsid w:val="00874383"/>
    <w:rsid w:val="008743B4"/>
    <w:rsid w:val="008745A5"/>
    <w:rsid w:val="00874818"/>
    <w:rsid w:val="00877384"/>
    <w:rsid w:val="008803C8"/>
    <w:rsid w:val="008814E0"/>
    <w:rsid w:val="008816D1"/>
    <w:rsid w:val="00882392"/>
    <w:rsid w:val="0088298D"/>
    <w:rsid w:val="008839F5"/>
    <w:rsid w:val="00884500"/>
    <w:rsid w:val="00884B99"/>
    <w:rsid w:val="00884D80"/>
    <w:rsid w:val="00885178"/>
    <w:rsid w:val="00886856"/>
    <w:rsid w:val="00886DCA"/>
    <w:rsid w:val="00892019"/>
    <w:rsid w:val="00893CDF"/>
    <w:rsid w:val="00894077"/>
    <w:rsid w:val="00894A34"/>
    <w:rsid w:val="008951BB"/>
    <w:rsid w:val="00895A34"/>
    <w:rsid w:val="00896157"/>
    <w:rsid w:val="00896E3B"/>
    <w:rsid w:val="00897434"/>
    <w:rsid w:val="008977C7"/>
    <w:rsid w:val="008A187A"/>
    <w:rsid w:val="008A2344"/>
    <w:rsid w:val="008A26CD"/>
    <w:rsid w:val="008A2892"/>
    <w:rsid w:val="008A29ED"/>
    <w:rsid w:val="008A2CFC"/>
    <w:rsid w:val="008A39E7"/>
    <w:rsid w:val="008A3C40"/>
    <w:rsid w:val="008A4AE2"/>
    <w:rsid w:val="008A4B8B"/>
    <w:rsid w:val="008A7581"/>
    <w:rsid w:val="008B08E5"/>
    <w:rsid w:val="008B0E2B"/>
    <w:rsid w:val="008B1001"/>
    <w:rsid w:val="008B16FD"/>
    <w:rsid w:val="008B188F"/>
    <w:rsid w:val="008B19E1"/>
    <w:rsid w:val="008B1C55"/>
    <w:rsid w:val="008B227C"/>
    <w:rsid w:val="008B2998"/>
    <w:rsid w:val="008B2A3C"/>
    <w:rsid w:val="008B32D3"/>
    <w:rsid w:val="008B3B94"/>
    <w:rsid w:val="008B4706"/>
    <w:rsid w:val="008B4CF1"/>
    <w:rsid w:val="008B643E"/>
    <w:rsid w:val="008B6645"/>
    <w:rsid w:val="008B69A5"/>
    <w:rsid w:val="008B6C36"/>
    <w:rsid w:val="008B6D6A"/>
    <w:rsid w:val="008B734C"/>
    <w:rsid w:val="008C051B"/>
    <w:rsid w:val="008C1362"/>
    <w:rsid w:val="008C1425"/>
    <w:rsid w:val="008C180D"/>
    <w:rsid w:val="008C2906"/>
    <w:rsid w:val="008C3C4D"/>
    <w:rsid w:val="008C4BD1"/>
    <w:rsid w:val="008C4D3A"/>
    <w:rsid w:val="008C5036"/>
    <w:rsid w:val="008C520D"/>
    <w:rsid w:val="008C6085"/>
    <w:rsid w:val="008C7100"/>
    <w:rsid w:val="008D07D0"/>
    <w:rsid w:val="008D14D9"/>
    <w:rsid w:val="008D1D9A"/>
    <w:rsid w:val="008D2EE2"/>
    <w:rsid w:val="008D2F89"/>
    <w:rsid w:val="008D317D"/>
    <w:rsid w:val="008D340A"/>
    <w:rsid w:val="008D3691"/>
    <w:rsid w:val="008D36BE"/>
    <w:rsid w:val="008D3717"/>
    <w:rsid w:val="008D3852"/>
    <w:rsid w:val="008D3EE2"/>
    <w:rsid w:val="008D4139"/>
    <w:rsid w:val="008D6016"/>
    <w:rsid w:val="008D62FD"/>
    <w:rsid w:val="008D72A9"/>
    <w:rsid w:val="008E01A1"/>
    <w:rsid w:val="008E1678"/>
    <w:rsid w:val="008E3F82"/>
    <w:rsid w:val="008E3F93"/>
    <w:rsid w:val="008E401D"/>
    <w:rsid w:val="008E4925"/>
    <w:rsid w:val="008E51FF"/>
    <w:rsid w:val="008E5466"/>
    <w:rsid w:val="008E609A"/>
    <w:rsid w:val="008E72B7"/>
    <w:rsid w:val="008E743E"/>
    <w:rsid w:val="008F03AA"/>
    <w:rsid w:val="008F087E"/>
    <w:rsid w:val="008F1296"/>
    <w:rsid w:val="008F26C6"/>
    <w:rsid w:val="008F2C1D"/>
    <w:rsid w:val="008F3B23"/>
    <w:rsid w:val="008F4E81"/>
    <w:rsid w:val="008F52D1"/>
    <w:rsid w:val="008F534E"/>
    <w:rsid w:val="008F5BA4"/>
    <w:rsid w:val="008F5D38"/>
    <w:rsid w:val="009006ED"/>
    <w:rsid w:val="00901281"/>
    <w:rsid w:val="00902455"/>
    <w:rsid w:val="009030B8"/>
    <w:rsid w:val="00903210"/>
    <w:rsid w:val="009037B6"/>
    <w:rsid w:val="00903ABD"/>
    <w:rsid w:val="00903AFF"/>
    <w:rsid w:val="009051F1"/>
    <w:rsid w:val="009054E6"/>
    <w:rsid w:val="00905D85"/>
    <w:rsid w:val="00906393"/>
    <w:rsid w:val="009070B6"/>
    <w:rsid w:val="00907297"/>
    <w:rsid w:val="009079B5"/>
    <w:rsid w:val="00907FDF"/>
    <w:rsid w:val="00907FE3"/>
    <w:rsid w:val="009101A2"/>
    <w:rsid w:val="00911680"/>
    <w:rsid w:val="0091186A"/>
    <w:rsid w:val="00912033"/>
    <w:rsid w:val="00912397"/>
    <w:rsid w:val="00912709"/>
    <w:rsid w:val="0091276A"/>
    <w:rsid w:val="00912DBF"/>
    <w:rsid w:val="00912E0D"/>
    <w:rsid w:val="00913CB1"/>
    <w:rsid w:val="00914EF1"/>
    <w:rsid w:val="009153A9"/>
    <w:rsid w:val="00915758"/>
    <w:rsid w:val="00916611"/>
    <w:rsid w:val="00916C38"/>
    <w:rsid w:val="009175CB"/>
    <w:rsid w:val="00917D5A"/>
    <w:rsid w:val="00920979"/>
    <w:rsid w:val="00920B7B"/>
    <w:rsid w:val="00921806"/>
    <w:rsid w:val="009218BF"/>
    <w:rsid w:val="0092202B"/>
    <w:rsid w:val="00923CA4"/>
    <w:rsid w:val="00925F59"/>
    <w:rsid w:val="00926CA7"/>
    <w:rsid w:val="009279AD"/>
    <w:rsid w:val="00927C78"/>
    <w:rsid w:val="009302BC"/>
    <w:rsid w:val="00930329"/>
    <w:rsid w:val="009311E6"/>
    <w:rsid w:val="009315AD"/>
    <w:rsid w:val="0093311E"/>
    <w:rsid w:val="0093314F"/>
    <w:rsid w:val="009347C2"/>
    <w:rsid w:val="009349B9"/>
    <w:rsid w:val="00934D96"/>
    <w:rsid w:val="00935B11"/>
    <w:rsid w:val="0093606F"/>
    <w:rsid w:val="009360B4"/>
    <w:rsid w:val="00937492"/>
    <w:rsid w:val="00937941"/>
    <w:rsid w:val="00937E23"/>
    <w:rsid w:val="0094108F"/>
    <w:rsid w:val="00943D9B"/>
    <w:rsid w:val="009444D2"/>
    <w:rsid w:val="0094459E"/>
    <w:rsid w:val="00945097"/>
    <w:rsid w:val="00945F06"/>
    <w:rsid w:val="00951296"/>
    <w:rsid w:val="00952567"/>
    <w:rsid w:val="00952AC1"/>
    <w:rsid w:val="00952CEC"/>
    <w:rsid w:val="00953729"/>
    <w:rsid w:val="00953B34"/>
    <w:rsid w:val="00956040"/>
    <w:rsid w:val="009577F5"/>
    <w:rsid w:val="00957D6E"/>
    <w:rsid w:val="00960697"/>
    <w:rsid w:val="00962085"/>
    <w:rsid w:val="00962B7F"/>
    <w:rsid w:val="0096336F"/>
    <w:rsid w:val="009636C3"/>
    <w:rsid w:val="0096396B"/>
    <w:rsid w:val="00963DA4"/>
    <w:rsid w:val="00964EA4"/>
    <w:rsid w:val="0096504A"/>
    <w:rsid w:val="009650C9"/>
    <w:rsid w:val="009656E4"/>
    <w:rsid w:val="00965BF5"/>
    <w:rsid w:val="0096603B"/>
    <w:rsid w:val="009668CC"/>
    <w:rsid w:val="009668F2"/>
    <w:rsid w:val="00966974"/>
    <w:rsid w:val="009671A4"/>
    <w:rsid w:val="00970629"/>
    <w:rsid w:val="00970D1A"/>
    <w:rsid w:val="00970EEA"/>
    <w:rsid w:val="0097111E"/>
    <w:rsid w:val="00971C34"/>
    <w:rsid w:val="00971CC4"/>
    <w:rsid w:val="00972212"/>
    <w:rsid w:val="009723BD"/>
    <w:rsid w:val="00972B2C"/>
    <w:rsid w:val="009737B8"/>
    <w:rsid w:val="00975401"/>
    <w:rsid w:val="00975DFE"/>
    <w:rsid w:val="0097659B"/>
    <w:rsid w:val="009765D9"/>
    <w:rsid w:val="009775B7"/>
    <w:rsid w:val="0097777E"/>
    <w:rsid w:val="00977A98"/>
    <w:rsid w:val="00977C42"/>
    <w:rsid w:val="009802AC"/>
    <w:rsid w:val="009804E7"/>
    <w:rsid w:val="00980CAB"/>
    <w:rsid w:val="00980CC5"/>
    <w:rsid w:val="0098150C"/>
    <w:rsid w:val="009820EE"/>
    <w:rsid w:val="009822BE"/>
    <w:rsid w:val="00983C1F"/>
    <w:rsid w:val="00983D83"/>
    <w:rsid w:val="00983ED1"/>
    <w:rsid w:val="00984233"/>
    <w:rsid w:val="00984B9D"/>
    <w:rsid w:val="00985BA1"/>
    <w:rsid w:val="00985C8C"/>
    <w:rsid w:val="009869A3"/>
    <w:rsid w:val="00986B57"/>
    <w:rsid w:val="0098722B"/>
    <w:rsid w:val="009872FC"/>
    <w:rsid w:val="0099143F"/>
    <w:rsid w:val="00991512"/>
    <w:rsid w:val="00991603"/>
    <w:rsid w:val="00991B40"/>
    <w:rsid w:val="00991F01"/>
    <w:rsid w:val="00992BA0"/>
    <w:rsid w:val="00994437"/>
    <w:rsid w:val="00994E83"/>
    <w:rsid w:val="00994F82"/>
    <w:rsid w:val="00995430"/>
    <w:rsid w:val="00995DEA"/>
    <w:rsid w:val="0099637C"/>
    <w:rsid w:val="0099640C"/>
    <w:rsid w:val="009974CE"/>
    <w:rsid w:val="009976A1"/>
    <w:rsid w:val="009A0101"/>
    <w:rsid w:val="009A08DC"/>
    <w:rsid w:val="009A0D1C"/>
    <w:rsid w:val="009A111C"/>
    <w:rsid w:val="009A13A8"/>
    <w:rsid w:val="009A1C30"/>
    <w:rsid w:val="009A27CF"/>
    <w:rsid w:val="009A2D2D"/>
    <w:rsid w:val="009A3D3D"/>
    <w:rsid w:val="009A5251"/>
    <w:rsid w:val="009A5585"/>
    <w:rsid w:val="009A6757"/>
    <w:rsid w:val="009A67D9"/>
    <w:rsid w:val="009A68C2"/>
    <w:rsid w:val="009A6D03"/>
    <w:rsid w:val="009A6E7A"/>
    <w:rsid w:val="009A7243"/>
    <w:rsid w:val="009A7B6F"/>
    <w:rsid w:val="009B15F5"/>
    <w:rsid w:val="009B281D"/>
    <w:rsid w:val="009B4837"/>
    <w:rsid w:val="009B5613"/>
    <w:rsid w:val="009B5728"/>
    <w:rsid w:val="009B5A83"/>
    <w:rsid w:val="009B7970"/>
    <w:rsid w:val="009C1166"/>
    <w:rsid w:val="009C1E56"/>
    <w:rsid w:val="009C209A"/>
    <w:rsid w:val="009C2867"/>
    <w:rsid w:val="009C2BD0"/>
    <w:rsid w:val="009C3413"/>
    <w:rsid w:val="009C34E3"/>
    <w:rsid w:val="009C4723"/>
    <w:rsid w:val="009C53BC"/>
    <w:rsid w:val="009C6031"/>
    <w:rsid w:val="009C61AF"/>
    <w:rsid w:val="009C63F7"/>
    <w:rsid w:val="009D0248"/>
    <w:rsid w:val="009D05EA"/>
    <w:rsid w:val="009D2BA7"/>
    <w:rsid w:val="009D338B"/>
    <w:rsid w:val="009D35BE"/>
    <w:rsid w:val="009D3C8D"/>
    <w:rsid w:val="009D4162"/>
    <w:rsid w:val="009D5CCA"/>
    <w:rsid w:val="009D5E6C"/>
    <w:rsid w:val="009D6488"/>
    <w:rsid w:val="009D6C8D"/>
    <w:rsid w:val="009D7566"/>
    <w:rsid w:val="009D7E2A"/>
    <w:rsid w:val="009E02FF"/>
    <w:rsid w:val="009E0471"/>
    <w:rsid w:val="009E12FA"/>
    <w:rsid w:val="009E285D"/>
    <w:rsid w:val="009E338D"/>
    <w:rsid w:val="009E38D9"/>
    <w:rsid w:val="009E4035"/>
    <w:rsid w:val="009E41F5"/>
    <w:rsid w:val="009E7500"/>
    <w:rsid w:val="009E75D2"/>
    <w:rsid w:val="009F01CB"/>
    <w:rsid w:val="009F0566"/>
    <w:rsid w:val="009F059A"/>
    <w:rsid w:val="009F0F7C"/>
    <w:rsid w:val="009F22A0"/>
    <w:rsid w:val="009F2F3C"/>
    <w:rsid w:val="009F2FBE"/>
    <w:rsid w:val="009F3431"/>
    <w:rsid w:val="009F3584"/>
    <w:rsid w:val="009F363D"/>
    <w:rsid w:val="009F4446"/>
    <w:rsid w:val="009F4B1A"/>
    <w:rsid w:val="009F4BA1"/>
    <w:rsid w:val="009F5821"/>
    <w:rsid w:val="009F5D20"/>
    <w:rsid w:val="009F784A"/>
    <w:rsid w:val="009F7BD7"/>
    <w:rsid w:val="00A00274"/>
    <w:rsid w:val="00A00371"/>
    <w:rsid w:val="00A01D16"/>
    <w:rsid w:val="00A024B4"/>
    <w:rsid w:val="00A02B01"/>
    <w:rsid w:val="00A03C8F"/>
    <w:rsid w:val="00A0421E"/>
    <w:rsid w:val="00A044F3"/>
    <w:rsid w:val="00A065C6"/>
    <w:rsid w:val="00A07E5D"/>
    <w:rsid w:val="00A11D71"/>
    <w:rsid w:val="00A122A4"/>
    <w:rsid w:val="00A1283B"/>
    <w:rsid w:val="00A12AC3"/>
    <w:rsid w:val="00A1334F"/>
    <w:rsid w:val="00A1391A"/>
    <w:rsid w:val="00A13F38"/>
    <w:rsid w:val="00A14010"/>
    <w:rsid w:val="00A14236"/>
    <w:rsid w:val="00A15D15"/>
    <w:rsid w:val="00A16130"/>
    <w:rsid w:val="00A165C0"/>
    <w:rsid w:val="00A175FF"/>
    <w:rsid w:val="00A17D4C"/>
    <w:rsid w:val="00A205F1"/>
    <w:rsid w:val="00A2065B"/>
    <w:rsid w:val="00A20E67"/>
    <w:rsid w:val="00A211DE"/>
    <w:rsid w:val="00A2146E"/>
    <w:rsid w:val="00A21888"/>
    <w:rsid w:val="00A21A1F"/>
    <w:rsid w:val="00A21AD7"/>
    <w:rsid w:val="00A24033"/>
    <w:rsid w:val="00A24768"/>
    <w:rsid w:val="00A255E0"/>
    <w:rsid w:val="00A2574A"/>
    <w:rsid w:val="00A26D06"/>
    <w:rsid w:val="00A27727"/>
    <w:rsid w:val="00A30393"/>
    <w:rsid w:val="00A31870"/>
    <w:rsid w:val="00A323E8"/>
    <w:rsid w:val="00A32D65"/>
    <w:rsid w:val="00A3371E"/>
    <w:rsid w:val="00A33D3C"/>
    <w:rsid w:val="00A34022"/>
    <w:rsid w:val="00A348A9"/>
    <w:rsid w:val="00A35E11"/>
    <w:rsid w:val="00A37E2C"/>
    <w:rsid w:val="00A41039"/>
    <w:rsid w:val="00A4166F"/>
    <w:rsid w:val="00A4268C"/>
    <w:rsid w:val="00A42A18"/>
    <w:rsid w:val="00A42A34"/>
    <w:rsid w:val="00A42EB1"/>
    <w:rsid w:val="00A43271"/>
    <w:rsid w:val="00A443CC"/>
    <w:rsid w:val="00A44511"/>
    <w:rsid w:val="00A450B3"/>
    <w:rsid w:val="00A4518D"/>
    <w:rsid w:val="00A4576B"/>
    <w:rsid w:val="00A45C40"/>
    <w:rsid w:val="00A45D18"/>
    <w:rsid w:val="00A4601B"/>
    <w:rsid w:val="00A4696C"/>
    <w:rsid w:val="00A51A45"/>
    <w:rsid w:val="00A51ED1"/>
    <w:rsid w:val="00A52BCF"/>
    <w:rsid w:val="00A52E19"/>
    <w:rsid w:val="00A53AFD"/>
    <w:rsid w:val="00A541F7"/>
    <w:rsid w:val="00A54CF2"/>
    <w:rsid w:val="00A54EC4"/>
    <w:rsid w:val="00A55690"/>
    <w:rsid w:val="00A5693A"/>
    <w:rsid w:val="00A5772C"/>
    <w:rsid w:val="00A57D5D"/>
    <w:rsid w:val="00A612F8"/>
    <w:rsid w:val="00A62632"/>
    <w:rsid w:val="00A65430"/>
    <w:rsid w:val="00A6550A"/>
    <w:rsid w:val="00A65C80"/>
    <w:rsid w:val="00A6624D"/>
    <w:rsid w:val="00A66ADC"/>
    <w:rsid w:val="00A67FEC"/>
    <w:rsid w:val="00A70748"/>
    <w:rsid w:val="00A712FF"/>
    <w:rsid w:val="00A72178"/>
    <w:rsid w:val="00A72767"/>
    <w:rsid w:val="00A72896"/>
    <w:rsid w:val="00A73E66"/>
    <w:rsid w:val="00A74F94"/>
    <w:rsid w:val="00A75125"/>
    <w:rsid w:val="00A7614C"/>
    <w:rsid w:val="00A763D6"/>
    <w:rsid w:val="00A76628"/>
    <w:rsid w:val="00A7669A"/>
    <w:rsid w:val="00A76E02"/>
    <w:rsid w:val="00A776D4"/>
    <w:rsid w:val="00A77B5F"/>
    <w:rsid w:val="00A80098"/>
    <w:rsid w:val="00A804F2"/>
    <w:rsid w:val="00A813E0"/>
    <w:rsid w:val="00A81C22"/>
    <w:rsid w:val="00A81F69"/>
    <w:rsid w:val="00A82EFF"/>
    <w:rsid w:val="00A82F58"/>
    <w:rsid w:val="00A83A76"/>
    <w:rsid w:val="00A845F7"/>
    <w:rsid w:val="00A84C3C"/>
    <w:rsid w:val="00A84D21"/>
    <w:rsid w:val="00A856CC"/>
    <w:rsid w:val="00A85B45"/>
    <w:rsid w:val="00A85D4A"/>
    <w:rsid w:val="00A8615B"/>
    <w:rsid w:val="00A86513"/>
    <w:rsid w:val="00A86604"/>
    <w:rsid w:val="00A87041"/>
    <w:rsid w:val="00A87B44"/>
    <w:rsid w:val="00A9008B"/>
    <w:rsid w:val="00A90513"/>
    <w:rsid w:val="00A90EB6"/>
    <w:rsid w:val="00A91C9F"/>
    <w:rsid w:val="00A939BA"/>
    <w:rsid w:val="00A97F5F"/>
    <w:rsid w:val="00AA0613"/>
    <w:rsid w:val="00AA0B35"/>
    <w:rsid w:val="00AA10E3"/>
    <w:rsid w:val="00AA1A2E"/>
    <w:rsid w:val="00AA1EA8"/>
    <w:rsid w:val="00AA21AC"/>
    <w:rsid w:val="00AA2F7D"/>
    <w:rsid w:val="00AA4772"/>
    <w:rsid w:val="00AA578A"/>
    <w:rsid w:val="00AA63DE"/>
    <w:rsid w:val="00AA6562"/>
    <w:rsid w:val="00AA6C2E"/>
    <w:rsid w:val="00AA796C"/>
    <w:rsid w:val="00AA79AC"/>
    <w:rsid w:val="00AB02F6"/>
    <w:rsid w:val="00AB16F5"/>
    <w:rsid w:val="00AB262C"/>
    <w:rsid w:val="00AB3275"/>
    <w:rsid w:val="00AB340A"/>
    <w:rsid w:val="00AB4C42"/>
    <w:rsid w:val="00AB522F"/>
    <w:rsid w:val="00AB5581"/>
    <w:rsid w:val="00AB5DF7"/>
    <w:rsid w:val="00AB5FA8"/>
    <w:rsid w:val="00AB6145"/>
    <w:rsid w:val="00AB63B6"/>
    <w:rsid w:val="00AB699B"/>
    <w:rsid w:val="00AB71D9"/>
    <w:rsid w:val="00AB791D"/>
    <w:rsid w:val="00AC0929"/>
    <w:rsid w:val="00AC1D3A"/>
    <w:rsid w:val="00AC1F95"/>
    <w:rsid w:val="00AC22A8"/>
    <w:rsid w:val="00AC233B"/>
    <w:rsid w:val="00AC2489"/>
    <w:rsid w:val="00AC2A07"/>
    <w:rsid w:val="00AC31D3"/>
    <w:rsid w:val="00AC42AF"/>
    <w:rsid w:val="00AC49DA"/>
    <w:rsid w:val="00AC618E"/>
    <w:rsid w:val="00AD08CE"/>
    <w:rsid w:val="00AD18D3"/>
    <w:rsid w:val="00AD2300"/>
    <w:rsid w:val="00AD3611"/>
    <w:rsid w:val="00AD3A37"/>
    <w:rsid w:val="00AD45AE"/>
    <w:rsid w:val="00AD57D0"/>
    <w:rsid w:val="00AD6B6C"/>
    <w:rsid w:val="00AD6D1B"/>
    <w:rsid w:val="00AD736F"/>
    <w:rsid w:val="00AD78CC"/>
    <w:rsid w:val="00AD78F5"/>
    <w:rsid w:val="00AD7988"/>
    <w:rsid w:val="00AD7B7D"/>
    <w:rsid w:val="00AD7FE9"/>
    <w:rsid w:val="00AE0B6F"/>
    <w:rsid w:val="00AE15C5"/>
    <w:rsid w:val="00AE1708"/>
    <w:rsid w:val="00AE2447"/>
    <w:rsid w:val="00AE3590"/>
    <w:rsid w:val="00AE4052"/>
    <w:rsid w:val="00AE458E"/>
    <w:rsid w:val="00AE466F"/>
    <w:rsid w:val="00AE6DD6"/>
    <w:rsid w:val="00AE71E7"/>
    <w:rsid w:val="00AE76B4"/>
    <w:rsid w:val="00AE7FBC"/>
    <w:rsid w:val="00AF0870"/>
    <w:rsid w:val="00AF0889"/>
    <w:rsid w:val="00AF0B2A"/>
    <w:rsid w:val="00AF0F10"/>
    <w:rsid w:val="00AF0FD1"/>
    <w:rsid w:val="00AF363E"/>
    <w:rsid w:val="00AF42A2"/>
    <w:rsid w:val="00AF4418"/>
    <w:rsid w:val="00AF6096"/>
    <w:rsid w:val="00AF77BF"/>
    <w:rsid w:val="00AF7947"/>
    <w:rsid w:val="00B0050F"/>
    <w:rsid w:val="00B00EE0"/>
    <w:rsid w:val="00B02A48"/>
    <w:rsid w:val="00B049A9"/>
    <w:rsid w:val="00B05EA7"/>
    <w:rsid w:val="00B0660F"/>
    <w:rsid w:val="00B07380"/>
    <w:rsid w:val="00B12AFC"/>
    <w:rsid w:val="00B142F1"/>
    <w:rsid w:val="00B14B87"/>
    <w:rsid w:val="00B14BEE"/>
    <w:rsid w:val="00B151DD"/>
    <w:rsid w:val="00B15B08"/>
    <w:rsid w:val="00B15B4D"/>
    <w:rsid w:val="00B16217"/>
    <w:rsid w:val="00B16996"/>
    <w:rsid w:val="00B200BE"/>
    <w:rsid w:val="00B20DDE"/>
    <w:rsid w:val="00B20E7F"/>
    <w:rsid w:val="00B20EDB"/>
    <w:rsid w:val="00B216CC"/>
    <w:rsid w:val="00B21BFA"/>
    <w:rsid w:val="00B2240A"/>
    <w:rsid w:val="00B2398A"/>
    <w:rsid w:val="00B24CAA"/>
    <w:rsid w:val="00B254CE"/>
    <w:rsid w:val="00B254E4"/>
    <w:rsid w:val="00B25D47"/>
    <w:rsid w:val="00B26F85"/>
    <w:rsid w:val="00B279B1"/>
    <w:rsid w:val="00B30D49"/>
    <w:rsid w:val="00B315DE"/>
    <w:rsid w:val="00B31DE2"/>
    <w:rsid w:val="00B321B4"/>
    <w:rsid w:val="00B32319"/>
    <w:rsid w:val="00B330CE"/>
    <w:rsid w:val="00B34098"/>
    <w:rsid w:val="00B34455"/>
    <w:rsid w:val="00B35011"/>
    <w:rsid w:val="00B356BC"/>
    <w:rsid w:val="00B357AE"/>
    <w:rsid w:val="00B35F1A"/>
    <w:rsid w:val="00B36DF6"/>
    <w:rsid w:val="00B37038"/>
    <w:rsid w:val="00B4032D"/>
    <w:rsid w:val="00B406B9"/>
    <w:rsid w:val="00B409B2"/>
    <w:rsid w:val="00B40FE8"/>
    <w:rsid w:val="00B415D4"/>
    <w:rsid w:val="00B4173B"/>
    <w:rsid w:val="00B41D23"/>
    <w:rsid w:val="00B42E97"/>
    <w:rsid w:val="00B440E2"/>
    <w:rsid w:val="00B44157"/>
    <w:rsid w:val="00B446CA"/>
    <w:rsid w:val="00B447AE"/>
    <w:rsid w:val="00B449D2"/>
    <w:rsid w:val="00B4575D"/>
    <w:rsid w:val="00B45BAF"/>
    <w:rsid w:val="00B46187"/>
    <w:rsid w:val="00B46E49"/>
    <w:rsid w:val="00B46FE4"/>
    <w:rsid w:val="00B47A18"/>
    <w:rsid w:val="00B50227"/>
    <w:rsid w:val="00B50DDE"/>
    <w:rsid w:val="00B51632"/>
    <w:rsid w:val="00B51971"/>
    <w:rsid w:val="00B52088"/>
    <w:rsid w:val="00B52303"/>
    <w:rsid w:val="00B52B05"/>
    <w:rsid w:val="00B5502A"/>
    <w:rsid w:val="00B551C9"/>
    <w:rsid w:val="00B55555"/>
    <w:rsid w:val="00B560F5"/>
    <w:rsid w:val="00B562F5"/>
    <w:rsid w:val="00B56CA2"/>
    <w:rsid w:val="00B56CE3"/>
    <w:rsid w:val="00B57315"/>
    <w:rsid w:val="00B60302"/>
    <w:rsid w:val="00B60462"/>
    <w:rsid w:val="00B61FD8"/>
    <w:rsid w:val="00B62731"/>
    <w:rsid w:val="00B62925"/>
    <w:rsid w:val="00B62A02"/>
    <w:rsid w:val="00B62AC5"/>
    <w:rsid w:val="00B635A2"/>
    <w:rsid w:val="00B63D49"/>
    <w:rsid w:val="00B644DD"/>
    <w:rsid w:val="00B648C3"/>
    <w:rsid w:val="00B64F23"/>
    <w:rsid w:val="00B6531F"/>
    <w:rsid w:val="00B6625E"/>
    <w:rsid w:val="00B667F6"/>
    <w:rsid w:val="00B66B32"/>
    <w:rsid w:val="00B66C7A"/>
    <w:rsid w:val="00B66EE4"/>
    <w:rsid w:val="00B67440"/>
    <w:rsid w:val="00B679EB"/>
    <w:rsid w:val="00B70C55"/>
    <w:rsid w:val="00B70EBB"/>
    <w:rsid w:val="00B71EBB"/>
    <w:rsid w:val="00B72049"/>
    <w:rsid w:val="00B7259A"/>
    <w:rsid w:val="00B72750"/>
    <w:rsid w:val="00B72774"/>
    <w:rsid w:val="00B731FA"/>
    <w:rsid w:val="00B73D93"/>
    <w:rsid w:val="00B75593"/>
    <w:rsid w:val="00B75C8F"/>
    <w:rsid w:val="00B75D1F"/>
    <w:rsid w:val="00B76A6D"/>
    <w:rsid w:val="00B80A7F"/>
    <w:rsid w:val="00B80E51"/>
    <w:rsid w:val="00B81E10"/>
    <w:rsid w:val="00B8227C"/>
    <w:rsid w:val="00B82575"/>
    <w:rsid w:val="00B8257A"/>
    <w:rsid w:val="00B82CB0"/>
    <w:rsid w:val="00B82F6D"/>
    <w:rsid w:val="00B837CB"/>
    <w:rsid w:val="00B84BF5"/>
    <w:rsid w:val="00B84C7E"/>
    <w:rsid w:val="00B8545A"/>
    <w:rsid w:val="00B85E8E"/>
    <w:rsid w:val="00B85F74"/>
    <w:rsid w:val="00B87142"/>
    <w:rsid w:val="00B907DC"/>
    <w:rsid w:val="00B909B4"/>
    <w:rsid w:val="00B911A8"/>
    <w:rsid w:val="00B9148E"/>
    <w:rsid w:val="00B919BC"/>
    <w:rsid w:val="00B930B5"/>
    <w:rsid w:val="00B95054"/>
    <w:rsid w:val="00B962EF"/>
    <w:rsid w:val="00B97846"/>
    <w:rsid w:val="00BA0721"/>
    <w:rsid w:val="00BA0D50"/>
    <w:rsid w:val="00BA1BE1"/>
    <w:rsid w:val="00BA37DD"/>
    <w:rsid w:val="00BA3E11"/>
    <w:rsid w:val="00BA51AD"/>
    <w:rsid w:val="00BA558D"/>
    <w:rsid w:val="00BA5660"/>
    <w:rsid w:val="00BA5A2C"/>
    <w:rsid w:val="00BA5ED0"/>
    <w:rsid w:val="00BA64A9"/>
    <w:rsid w:val="00BA6BAF"/>
    <w:rsid w:val="00BA7245"/>
    <w:rsid w:val="00BA7470"/>
    <w:rsid w:val="00BA770C"/>
    <w:rsid w:val="00BA7C3C"/>
    <w:rsid w:val="00BB0A50"/>
    <w:rsid w:val="00BB0DDA"/>
    <w:rsid w:val="00BB18D4"/>
    <w:rsid w:val="00BB37A9"/>
    <w:rsid w:val="00BB3B76"/>
    <w:rsid w:val="00BB3BA1"/>
    <w:rsid w:val="00BB3ECE"/>
    <w:rsid w:val="00BB4EDF"/>
    <w:rsid w:val="00BB5750"/>
    <w:rsid w:val="00BB5F02"/>
    <w:rsid w:val="00BB6B8F"/>
    <w:rsid w:val="00BB6FE8"/>
    <w:rsid w:val="00BB7571"/>
    <w:rsid w:val="00BB7DDC"/>
    <w:rsid w:val="00BC05FA"/>
    <w:rsid w:val="00BC072F"/>
    <w:rsid w:val="00BC103E"/>
    <w:rsid w:val="00BC163E"/>
    <w:rsid w:val="00BC1C12"/>
    <w:rsid w:val="00BC1E14"/>
    <w:rsid w:val="00BC46D9"/>
    <w:rsid w:val="00BC4DB9"/>
    <w:rsid w:val="00BC541B"/>
    <w:rsid w:val="00BC6B9E"/>
    <w:rsid w:val="00BC720A"/>
    <w:rsid w:val="00BC7908"/>
    <w:rsid w:val="00BD0B9E"/>
    <w:rsid w:val="00BD154B"/>
    <w:rsid w:val="00BD1CDE"/>
    <w:rsid w:val="00BD34D4"/>
    <w:rsid w:val="00BD3B37"/>
    <w:rsid w:val="00BD3C86"/>
    <w:rsid w:val="00BD473F"/>
    <w:rsid w:val="00BD49CE"/>
    <w:rsid w:val="00BD6168"/>
    <w:rsid w:val="00BD6205"/>
    <w:rsid w:val="00BD645D"/>
    <w:rsid w:val="00BD73F7"/>
    <w:rsid w:val="00BD7C39"/>
    <w:rsid w:val="00BE0006"/>
    <w:rsid w:val="00BE0918"/>
    <w:rsid w:val="00BE0C4B"/>
    <w:rsid w:val="00BE1E60"/>
    <w:rsid w:val="00BE2657"/>
    <w:rsid w:val="00BE2C1F"/>
    <w:rsid w:val="00BE2C6C"/>
    <w:rsid w:val="00BE2D5F"/>
    <w:rsid w:val="00BE2D82"/>
    <w:rsid w:val="00BE3189"/>
    <w:rsid w:val="00BE6403"/>
    <w:rsid w:val="00BE64BF"/>
    <w:rsid w:val="00BE77DD"/>
    <w:rsid w:val="00BE7A08"/>
    <w:rsid w:val="00BF0257"/>
    <w:rsid w:val="00BF052B"/>
    <w:rsid w:val="00BF0DA1"/>
    <w:rsid w:val="00BF1F40"/>
    <w:rsid w:val="00BF2996"/>
    <w:rsid w:val="00BF2CEE"/>
    <w:rsid w:val="00BF5A61"/>
    <w:rsid w:val="00BF5C24"/>
    <w:rsid w:val="00BF5CC4"/>
    <w:rsid w:val="00BF6074"/>
    <w:rsid w:val="00BF6A62"/>
    <w:rsid w:val="00BF7B14"/>
    <w:rsid w:val="00BF7E96"/>
    <w:rsid w:val="00BF7EBD"/>
    <w:rsid w:val="00BF7F2C"/>
    <w:rsid w:val="00C00DCA"/>
    <w:rsid w:val="00C01005"/>
    <w:rsid w:val="00C01A98"/>
    <w:rsid w:val="00C01B05"/>
    <w:rsid w:val="00C02C74"/>
    <w:rsid w:val="00C02FCD"/>
    <w:rsid w:val="00C03A66"/>
    <w:rsid w:val="00C03D0D"/>
    <w:rsid w:val="00C04A57"/>
    <w:rsid w:val="00C05289"/>
    <w:rsid w:val="00C0582C"/>
    <w:rsid w:val="00C05CA4"/>
    <w:rsid w:val="00C05D60"/>
    <w:rsid w:val="00C05DE1"/>
    <w:rsid w:val="00C078D2"/>
    <w:rsid w:val="00C07B1A"/>
    <w:rsid w:val="00C10669"/>
    <w:rsid w:val="00C10F91"/>
    <w:rsid w:val="00C11241"/>
    <w:rsid w:val="00C11A68"/>
    <w:rsid w:val="00C11F1D"/>
    <w:rsid w:val="00C1254F"/>
    <w:rsid w:val="00C128B7"/>
    <w:rsid w:val="00C12D86"/>
    <w:rsid w:val="00C13390"/>
    <w:rsid w:val="00C13D7F"/>
    <w:rsid w:val="00C13F2E"/>
    <w:rsid w:val="00C140CB"/>
    <w:rsid w:val="00C14DB3"/>
    <w:rsid w:val="00C14FC2"/>
    <w:rsid w:val="00C159BF"/>
    <w:rsid w:val="00C16E4A"/>
    <w:rsid w:val="00C1721D"/>
    <w:rsid w:val="00C17F69"/>
    <w:rsid w:val="00C20D59"/>
    <w:rsid w:val="00C21248"/>
    <w:rsid w:val="00C22BD8"/>
    <w:rsid w:val="00C230D5"/>
    <w:rsid w:val="00C23536"/>
    <w:rsid w:val="00C239A4"/>
    <w:rsid w:val="00C23C66"/>
    <w:rsid w:val="00C25ACB"/>
    <w:rsid w:val="00C277BE"/>
    <w:rsid w:val="00C27962"/>
    <w:rsid w:val="00C27C0C"/>
    <w:rsid w:val="00C31E9A"/>
    <w:rsid w:val="00C32906"/>
    <w:rsid w:val="00C32970"/>
    <w:rsid w:val="00C33775"/>
    <w:rsid w:val="00C343DA"/>
    <w:rsid w:val="00C34F9C"/>
    <w:rsid w:val="00C3612F"/>
    <w:rsid w:val="00C36607"/>
    <w:rsid w:val="00C40178"/>
    <w:rsid w:val="00C40736"/>
    <w:rsid w:val="00C4097E"/>
    <w:rsid w:val="00C40B7C"/>
    <w:rsid w:val="00C424C9"/>
    <w:rsid w:val="00C447F7"/>
    <w:rsid w:val="00C4488D"/>
    <w:rsid w:val="00C44DFA"/>
    <w:rsid w:val="00C473D9"/>
    <w:rsid w:val="00C47489"/>
    <w:rsid w:val="00C47A8B"/>
    <w:rsid w:val="00C47F97"/>
    <w:rsid w:val="00C50FC1"/>
    <w:rsid w:val="00C51916"/>
    <w:rsid w:val="00C53197"/>
    <w:rsid w:val="00C53AF8"/>
    <w:rsid w:val="00C54489"/>
    <w:rsid w:val="00C5492C"/>
    <w:rsid w:val="00C54AA8"/>
    <w:rsid w:val="00C54FCF"/>
    <w:rsid w:val="00C576F4"/>
    <w:rsid w:val="00C57DF5"/>
    <w:rsid w:val="00C603EE"/>
    <w:rsid w:val="00C6161E"/>
    <w:rsid w:val="00C62257"/>
    <w:rsid w:val="00C6463C"/>
    <w:rsid w:val="00C649D8"/>
    <w:rsid w:val="00C651EC"/>
    <w:rsid w:val="00C67001"/>
    <w:rsid w:val="00C670FA"/>
    <w:rsid w:val="00C67140"/>
    <w:rsid w:val="00C67734"/>
    <w:rsid w:val="00C67CA0"/>
    <w:rsid w:val="00C67D6D"/>
    <w:rsid w:val="00C70CD8"/>
    <w:rsid w:val="00C71CCB"/>
    <w:rsid w:val="00C72C4A"/>
    <w:rsid w:val="00C73544"/>
    <w:rsid w:val="00C737FC"/>
    <w:rsid w:val="00C738AD"/>
    <w:rsid w:val="00C73DB8"/>
    <w:rsid w:val="00C7415D"/>
    <w:rsid w:val="00C74605"/>
    <w:rsid w:val="00C74924"/>
    <w:rsid w:val="00C74A68"/>
    <w:rsid w:val="00C74E45"/>
    <w:rsid w:val="00C759B9"/>
    <w:rsid w:val="00C75C86"/>
    <w:rsid w:val="00C7661C"/>
    <w:rsid w:val="00C80C2C"/>
    <w:rsid w:val="00C80C9D"/>
    <w:rsid w:val="00C80E85"/>
    <w:rsid w:val="00C81DFB"/>
    <w:rsid w:val="00C825D0"/>
    <w:rsid w:val="00C82FCC"/>
    <w:rsid w:val="00C83BCB"/>
    <w:rsid w:val="00C8474B"/>
    <w:rsid w:val="00C852A0"/>
    <w:rsid w:val="00C86613"/>
    <w:rsid w:val="00C86C5B"/>
    <w:rsid w:val="00C8711E"/>
    <w:rsid w:val="00C87A54"/>
    <w:rsid w:val="00C90F97"/>
    <w:rsid w:val="00C911B2"/>
    <w:rsid w:val="00C91C84"/>
    <w:rsid w:val="00C92302"/>
    <w:rsid w:val="00C92D4C"/>
    <w:rsid w:val="00C92FC3"/>
    <w:rsid w:val="00C9386C"/>
    <w:rsid w:val="00C948FF"/>
    <w:rsid w:val="00C951BF"/>
    <w:rsid w:val="00C95224"/>
    <w:rsid w:val="00C95AF4"/>
    <w:rsid w:val="00C9668C"/>
    <w:rsid w:val="00CA1B20"/>
    <w:rsid w:val="00CA254A"/>
    <w:rsid w:val="00CA269E"/>
    <w:rsid w:val="00CA3165"/>
    <w:rsid w:val="00CA36EF"/>
    <w:rsid w:val="00CA3C0B"/>
    <w:rsid w:val="00CA6C5C"/>
    <w:rsid w:val="00CA781F"/>
    <w:rsid w:val="00CB015F"/>
    <w:rsid w:val="00CB0777"/>
    <w:rsid w:val="00CB093F"/>
    <w:rsid w:val="00CB0B50"/>
    <w:rsid w:val="00CB1123"/>
    <w:rsid w:val="00CB2FC8"/>
    <w:rsid w:val="00CB4477"/>
    <w:rsid w:val="00CB56AF"/>
    <w:rsid w:val="00CB6081"/>
    <w:rsid w:val="00CB6587"/>
    <w:rsid w:val="00CB665A"/>
    <w:rsid w:val="00CB69DE"/>
    <w:rsid w:val="00CB7089"/>
    <w:rsid w:val="00CB7A53"/>
    <w:rsid w:val="00CC12CF"/>
    <w:rsid w:val="00CC2787"/>
    <w:rsid w:val="00CC2D7B"/>
    <w:rsid w:val="00CC329E"/>
    <w:rsid w:val="00CC3581"/>
    <w:rsid w:val="00CC3B9B"/>
    <w:rsid w:val="00CC4637"/>
    <w:rsid w:val="00CC5384"/>
    <w:rsid w:val="00CC5658"/>
    <w:rsid w:val="00CC6687"/>
    <w:rsid w:val="00CC6B02"/>
    <w:rsid w:val="00CD1A8B"/>
    <w:rsid w:val="00CD1FB5"/>
    <w:rsid w:val="00CD28C7"/>
    <w:rsid w:val="00CD2927"/>
    <w:rsid w:val="00CD2AC2"/>
    <w:rsid w:val="00CD3055"/>
    <w:rsid w:val="00CD3F09"/>
    <w:rsid w:val="00CD4017"/>
    <w:rsid w:val="00CD4226"/>
    <w:rsid w:val="00CD48BF"/>
    <w:rsid w:val="00CD4A4E"/>
    <w:rsid w:val="00CD4DB9"/>
    <w:rsid w:val="00CD4E80"/>
    <w:rsid w:val="00CD5C93"/>
    <w:rsid w:val="00CD5CAB"/>
    <w:rsid w:val="00CD614E"/>
    <w:rsid w:val="00CD629C"/>
    <w:rsid w:val="00CD64D0"/>
    <w:rsid w:val="00CD6CF3"/>
    <w:rsid w:val="00CD6F38"/>
    <w:rsid w:val="00CD7498"/>
    <w:rsid w:val="00CD7693"/>
    <w:rsid w:val="00CE0CC5"/>
    <w:rsid w:val="00CE0DBA"/>
    <w:rsid w:val="00CE35CC"/>
    <w:rsid w:val="00CE37AB"/>
    <w:rsid w:val="00CE39B3"/>
    <w:rsid w:val="00CE44A3"/>
    <w:rsid w:val="00CE4769"/>
    <w:rsid w:val="00CE4E61"/>
    <w:rsid w:val="00CE4E77"/>
    <w:rsid w:val="00CE50A9"/>
    <w:rsid w:val="00CE5E92"/>
    <w:rsid w:val="00CE666B"/>
    <w:rsid w:val="00CE6EEE"/>
    <w:rsid w:val="00CE7BE0"/>
    <w:rsid w:val="00CE7BF6"/>
    <w:rsid w:val="00CF0C5E"/>
    <w:rsid w:val="00CF0DD7"/>
    <w:rsid w:val="00CF176B"/>
    <w:rsid w:val="00CF2723"/>
    <w:rsid w:val="00CF30FC"/>
    <w:rsid w:val="00CF318F"/>
    <w:rsid w:val="00CF3A1A"/>
    <w:rsid w:val="00CF4175"/>
    <w:rsid w:val="00CF44B9"/>
    <w:rsid w:val="00CF5DBA"/>
    <w:rsid w:val="00CF606F"/>
    <w:rsid w:val="00CF6ACB"/>
    <w:rsid w:val="00CF7239"/>
    <w:rsid w:val="00D00356"/>
    <w:rsid w:val="00D003A8"/>
    <w:rsid w:val="00D00681"/>
    <w:rsid w:val="00D0144A"/>
    <w:rsid w:val="00D01B19"/>
    <w:rsid w:val="00D023DA"/>
    <w:rsid w:val="00D02533"/>
    <w:rsid w:val="00D02602"/>
    <w:rsid w:val="00D03A44"/>
    <w:rsid w:val="00D0407E"/>
    <w:rsid w:val="00D04BD8"/>
    <w:rsid w:val="00D055B4"/>
    <w:rsid w:val="00D05880"/>
    <w:rsid w:val="00D05E96"/>
    <w:rsid w:val="00D06200"/>
    <w:rsid w:val="00D06BEC"/>
    <w:rsid w:val="00D071CE"/>
    <w:rsid w:val="00D0735D"/>
    <w:rsid w:val="00D1246B"/>
    <w:rsid w:val="00D12AB4"/>
    <w:rsid w:val="00D13341"/>
    <w:rsid w:val="00D13A71"/>
    <w:rsid w:val="00D13DA5"/>
    <w:rsid w:val="00D1401F"/>
    <w:rsid w:val="00D14605"/>
    <w:rsid w:val="00D14987"/>
    <w:rsid w:val="00D15875"/>
    <w:rsid w:val="00D16297"/>
    <w:rsid w:val="00D16C66"/>
    <w:rsid w:val="00D173B7"/>
    <w:rsid w:val="00D1782B"/>
    <w:rsid w:val="00D201D9"/>
    <w:rsid w:val="00D213C6"/>
    <w:rsid w:val="00D2181A"/>
    <w:rsid w:val="00D21A82"/>
    <w:rsid w:val="00D228B5"/>
    <w:rsid w:val="00D244FE"/>
    <w:rsid w:val="00D24D7A"/>
    <w:rsid w:val="00D2566B"/>
    <w:rsid w:val="00D264A7"/>
    <w:rsid w:val="00D270AE"/>
    <w:rsid w:val="00D275AA"/>
    <w:rsid w:val="00D276DE"/>
    <w:rsid w:val="00D317C6"/>
    <w:rsid w:val="00D31FC1"/>
    <w:rsid w:val="00D32A13"/>
    <w:rsid w:val="00D3388F"/>
    <w:rsid w:val="00D350B2"/>
    <w:rsid w:val="00D35270"/>
    <w:rsid w:val="00D3586A"/>
    <w:rsid w:val="00D36391"/>
    <w:rsid w:val="00D371DE"/>
    <w:rsid w:val="00D376BC"/>
    <w:rsid w:val="00D37A47"/>
    <w:rsid w:val="00D37C98"/>
    <w:rsid w:val="00D40712"/>
    <w:rsid w:val="00D407E2"/>
    <w:rsid w:val="00D40829"/>
    <w:rsid w:val="00D409E3"/>
    <w:rsid w:val="00D41463"/>
    <w:rsid w:val="00D420CA"/>
    <w:rsid w:val="00D42BB9"/>
    <w:rsid w:val="00D42DEF"/>
    <w:rsid w:val="00D43587"/>
    <w:rsid w:val="00D444A4"/>
    <w:rsid w:val="00D44FF3"/>
    <w:rsid w:val="00D4756E"/>
    <w:rsid w:val="00D47D83"/>
    <w:rsid w:val="00D47EA5"/>
    <w:rsid w:val="00D5044B"/>
    <w:rsid w:val="00D51395"/>
    <w:rsid w:val="00D516B8"/>
    <w:rsid w:val="00D51979"/>
    <w:rsid w:val="00D51B90"/>
    <w:rsid w:val="00D51C25"/>
    <w:rsid w:val="00D52367"/>
    <w:rsid w:val="00D52C90"/>
    <w:rsid w:val="00D530DF"/>
    <w:rsid w:val="00D5330D"/>
    <w:rsid w:val="00D55833"/>
    <w:rsid w:val="00D55EE9"/>
    <w:rsid w:val="00D562AB"/>
    <w:rsid w:val="00D568B5"/>
    <w:rsid w:val="00D57B44"/>
    <w:rsid w:val="00D57D56"/>
    <w:rsid w:val="00D6086E"/>
    <w:rsid w:val="00D6089F"/>
    <w:rsid w:val="00D60A4A"/>
    <w:rsid w:val="00D610B9"/>
    <w:rsid w:val="00D61907"/>
    <w:rsid w:val="00D61A4B"/>
    <w:rsid w:val="00D62DC4"/>
    <w:rsid w:val="00D63601"/>
    <w:rsid w:val="00D63965"/>
    <w:rsid w:val="00D646EB"/>
    <w:rsid w:val="00D64F7F"/>
    <w:rsid w:val="00D650C7"/>
    <w:rsid w:val="00D65AC5"/>
    <w:rsid w:val="00D66AC2"/>
    <w:rsid w:val="00D66CE3"/>
    <w:rsid w:val="00D66FBD"/>
    <w:rsid w:val="00D676ED"/>
    <w:rsid w:val="00D67D0C"/>
    <w:rsid w:val="00D67EC2"/>
    <w:rsid w:val="00D701A8"/>
    <w:rsid w:val="00D704E3"/>
    <w:rsid w:val="00D70946"/>
    <w:rsid w:val="00D71554"/>
    <w:rsid w:val="00D71F98"/>
    <w:rsid w:val="00D72F14"/>
    <w:rsid w:val="00D73976"/>
    <w:rsid w:val="00D73B7F"/>
    <w:rsid w:val="00D73BE1"/>
    <w:rsid w:val="00D74252"/>
    <w:rsid w:val="00D747D4"/>
    <w:rsid w:val="00D75C32"/>
    <w:rsid w:val="00D76C6F"/>
    <w:rsid w:val="00D80292"/>
    <w:rsid w:val="00D807B6"/>
    <w:rsid w:val="00D80F07"/>
    <w:rsid w:val="00D81632"/>
    <w:rsid w:val="00D81670"/>
    <w:rsid w:val="00D81DC3"/>
    <w:rsid w:val="00D83545"/>
    <w:rsid w:val="00D83CF7"/>
    <w:rsid w:val="00D840F6"/>
    <w:rsid w:val="00D84A70"/>
    <w:rsid w:val="00D863C4"/>
    <w:rsid w:val="00D863CC"/>
    <w:rsid w:val="00D86A55"/>
    <w:rsid w:val="00D87D64"/>
    <w:rsid w:val="00D91218"/>
    <w:rsid w:val="00D9263A"/>
    <w:rsid w:val="00D9296E"/>
    <w:rsid w:val="00D93900"/>
    <w:rsid w:val="00D939E5"/>
    <w:rsid w:val="00D93A11"/>
    <w:rsid w:val="00D94349"/>
    <w:rsid w:val="00D94748"/>
    <w:rsid w:val="00D952B9"/>
    <w:rsid w:val="00D95851"/>
    <w:rsid w:val="00D959BC"/>
    <w:rsid w:val="00D95B32"/>
    <w:rsid w:val="00D9697D"/>
    <w:rsid w:val="00D975D8"/>
    <w:rsid w:val="00D977D3"/>
    <w:rsid w:val="00D97925"/>
    <w:rsid w:val="00DA00EC"/>
    <w:rsid w:val="00DA0625"/>
    <w:rsid w:val="00DA1C69"/>
    <w:rsid w:val="00DA2D3C"/>
    <w:rsid w:val="00DA31EE"/>
    <w:rsid w:val="00DA331A"/>
    <w:rsid w:val="00DA3504"/>
    <w:rsid w:val="00DA4AFA"/>
    <w:rsid w:val="00DA4B45"/>
    <w:rsid w:val="00DA4BE1"/>
    <w:rsid w:val="00DA550B"/>
    <w:rsid w:val="00DA5954"/>
    <w:rsid w:val="00DA5C58"/>
    <w:rsid w:val="00DA65EC"/>
    <w:rsid w:val="00DA6711"/>
    <w:rsid w:val="00DA7993"/>
    <w:rsid w:val="00DB13D6"/>
    <w:rsid w:val="00DB1C63"/>
    <w:rsid w:val="00DB20AC"/>
    <w:rsid w:val="00DB20F1"/>
    <w:rsid w:val="00DB27B3"/>
    <w:rsid w:val="00DB296C"/>
    <w:rsid w:val="00DB3AEC"/>
    <w:rsid w:val="00DB3D34"/>
    <w:rsid w:val="00DB4FAD"/>
    <w:rsid w:val="00DB5101"/>
    <w:rsid w:val="00DB537D"/>
    <w:rsid w:val="00DB5436"/>
    <w:rsid w:val="00DB625D"/>
    <w:rsid w:val="00DC15ED"/>
    <w:rsid w:val="00DC17E5"/>
    <w:rsid w:val="00DC18E1"/>
    <w:rsid w:val="00DC1B47"/>
    <w:rsid w:val="00DC1D62"/>
    <w:rsid w:val="00DC1F07"/>
    <w:rsid w:val="00DC2280"/>
    <w:rsid w:val="00DC3597"/>
    <w:rsid w:val="00DC3DDE"/>
    <w:rsid w:val="00DC417C"/>
    <w:rsid w:val="00DC5537"/>
    <w:rsid w:val="00DC630E"/>
    <w:rsid w:val="00DC67A5"/>
    <w:rsid w:val="00DC7456"/>
    <w:rsid w:val="00DC799B"/>
    <w:rsid w:val="00DC79FE"/>
    <w:rsid w:val="00DD0F69"/>
    <w:rsid w:val="00DD1E63"/>
    <w:rsid w:val="00DD2363"/>
    <w:rsid w:val="00DD3764"/>
    <w:rsid w:val="00DD4026"/>
    <w:rsid w:val="00DD4FD4"/>
    <w:rsid w:val="00DD6FFE"/>
    <w:rsid w:val="00DD7A12"/>
    <w:rsid w:val="00DE0075"/>
    <w:rsid w:val="00DE0905"/>
    <w:rsid w:val="00DE1379"/>
    <w:rsid w:val="00DE1C09"/>
    <w:rsid w:val="00DE1F9C"/>
    <w:rsid w:val="00DE2235"/>
    <w:rsid w:val="00DE24BF"/>
    <w:rsid w:val="00DE3AE3"/>
    <w:rsid w:val="00DE3BE1"/>
    <w:rsid w:val="00DE3C50"/>
    <w:rsid w:val="00DE4821"/>
    <w:rsid w:val="00DE579A"/>
    <w:rsid w:val="00DE5BD3"/>
    <w:rsid w:val="00DE5C29"/>
    <w:rsid w:val="00DE637D"/>
    <w:rsid w:val="00DE6469"/>
    <w:rsid w:val="00DE78B0"/>
    <w:rsid w:val="00DF28BE"/>
    <w:rsid w:val="00DF28C6"/>
    <w:rsid w:val="00DF2DF6"/>
    <w:rsid w:val="00DF342A"/>
    <w:rsid w:val="00DF52A7"/>
    <w:rsid w:val="00DF59B8"/>
    <w:rsid w:val="00DF6C02"/>
    <w:rsid w:val="00E00E4C"/>
    <w:rsid w:val="00E018BF"/>
    <w:rsid w:val="00E02A06"/>
    <w:rsid w:val="00E032A5"/>
    <w:rsid w:val="00E0344B"/>
    <w:rsid w:val="00E050EC"/>
    <w:rsid w:val="00E05DAF"/>
    <w:rsid w:val="00E05EDD"/>
    <w:rsid w:val="00E063F1"/>
    <w:rsid w:val="00E069D3"/>
    <w:rsid w:val="00E074AC"/>
    <w:rsid w:val="00E074E4"/>
    <w:rsid w:val="00E07914"/>
    <w:rsid w:val="00E07A8D"/>
    <w:rsid w:val="00E1093F"/>
    <w:rsid w:val="00E11218"/>
    <w:rsid w:val="00E11F65"/>
    <w:rsid w:val="00E1209C"/>
    <w:rsid w:val="00E1326F"/>
    <w:rsid w:val="00E14732"/>
    <w:rsid w:val="00E14995"/>
    <w:rsid w:val="00E14B1F"/>
    <w:rsid w:val="00E163B5"/>
    <w:rsid w:val="00E16538"/>
    <w:rsid w:val="00E16D1C"/>
    <w:rsid w:val="00E17AC1"/>
    <w:rsid w:val="00E214A9"/>
    <w:rsid w:val="00E21C36"/>
    <w:rsid w:val="00E21FBC"/>
    <w:rsid w:val="00E22104"/>
    <w:rsid w:val="00E2392B"/>
    <w:rsid w:val="00E240C5"/>
    <w:rsid w:val="00E252AB"/>
    <w:rsid w:val="00E254A6"/>
    <w:rsid w:val="00E26E76"/>
    <w:rsid w:val="00E27CF0"/>
    <w:rsid w:val="00E30486"/>
    <w:rsid w:val="00E309B5"/>
    <w:rsid w:val="00E31A1C"/>
    <w:rsid w:val="00E33D44"/>
    <w:rsid w:val="00E34D2A"/>
    <w:rsid w:val="00E35894"/>
    <w:rsid w:val="00E359C4"/>
    <w:rsid w:val="00E35CDB"/>
    <w:rsid w:val="00E36276"/>
    <w:rsid w:val="00E367BF"/>
    <w:rsid w:val="00E374E9"/>
    <w:rsid w:val="00E409DA"/>
    <w:rsid w:val="00E40B2C"/>
    <w:rsid w:val="00E4331B"/>
    <w:rsid w:val="00E44AC9"/>
    <w:rsid w:val="00E45071"/>
    <w:rsid w:val="00E45DC2"/>
    <w:rsid w:val="00E46988"/>
    <w:rsid w:val="00E47DD6"/>
    <w:rsid w:val="00E47F8F"/>
    <w:rsid w:val="00E50EA8"/>
    <w:rsid w:val="00E510E2"/>
    <w:rsid w:val="00E5285B"/>
    <w:rsid w:val="00E52C5E"/>
    <w:rsid w:val="00E5440E"/>
    <w:rsid w:val="00E544A4"/>
    <w:rsid w:val="00E55057"/>
    <w:rsid w:val="00E56AC1"/>
    <w:rsid w:val="00E5732C"/>
    <w:rsid w:val="00E57E83"/>
    <w:rsid w:val="00E60304"/>
    <w:rsid w:val="00E6104E"/>
    <w:rsid w:val="00E620D1"/>
    <w:rsid w:val="00E6238B"/>
    <w:rsid w:val="00E6341D"/>
    <w:rsid w:val="00E63601"/>
    <w:rsid w:val="00E64000"/>
    <w:rsid w:val="00E6440A"/>
    <w:rsid w:val="00E64E83"/>
    <w:rsid w:val="00E64FF3"/>
    <w:rsid w:val="00E6528D"/>
    <w:rsid w:val="00E65435"/>
    <w:rsid w:val="00E65B62"/>
    <w:rsid w:val="00E67A27"/>
    <w:rsid w:val="00E67E67"/>
    <w:rsid w:val="00E70085"/>
    <w:rsid w:val="00E70698"/>
    <w:rsid w:val="00E72487"/>
    <w:rsid w:val="00E725A3"/>
    <w:rsid w:val="00E72D3D"/>
    <w:rsid w:val="00E7326B"/>
    <w:rsid w:val="00E74853"/>
    <w:rsid w:val="00E74CDD"/>
    <w:rsid w:val="00E757CA"/>
    <w:rsid w:val="00E76244"/>
    <w:rsid w:val="00E7691C"/>
    <w:rsid w:val="00E77C2F"/>
    <w:rsid w:val="00E80786"/>
    <w:rsid w:val="00E80D59"/>
    <w:rsid w:val="00E812F3"/>
    <w:rsid w:val="00E813D5"/>
    <w:rsid w:val="00E81564"/>
    <w:rsid w:val="00E81832"/>
    <w:rsid w:val="00E82392"/>
    <w:rsid w:val="00E82509"/>
    <w:rsid w:val="00E828A8"/>
    <w:rsid w:val="00E82B5E"/>
    <w:rsid w:val="00E83074"/>
    <w:rsid w:val="00E8335C"/>
    <w:rsid w:val="00E83EF4"/>
    <w:rsid w:val="00E841F8"/>
    <w:rsid w:val="00E8462B"/>
    <w:rsid w:val="00E849E5"/>
    <w:rsid w:val="00E85BC4"/>
    <w:rsid w:val="00E87035"/>
    <w:rsid w:val="00E872D4"/>
    <w:rsid w:val="00E87750"/>
    <w:rsid w:val="00E87E39"/>
    <w:rsid w:val="00E904A5"/>
    <w:rsid w:val="00E90FF6"/>
    <w:rsid w:val="00E91569"/>
    <w:rsid w:val="00E9194F"/>
    <w:rsid w:val="00E91FDF"/>
    <w:rsid w:val="00E921C0"/>
    <w:rsid w:val="00E92720"/>
    <w:rsid w:val="00E92861"/>
    <w:rsid w:val="00E92E55"/>
    <w:rsid w:val="00E94977"/>
    <w:rsid w:val="00E950F9"/>
    <w:rsid w:val="00E9742D"/>
    <w:rsid w:val="00E97729"/>
    <w:rsid w:val="00E97A26"/>
    <w:rsid w:val="00E97D57"/>
    <w:rsid w:val="00EA048D"/>
    <w:rsid w:val="00EA1303"/>
    <w:rsid w:val="00EA1CFA"/>
    <w:rsid w:val="00EA3733"/>
    <w:rsid w:val="00EA3EE9"/>
    <w:rsid w:val="00EA43FD"/>
    <w:rsid w:val="00EA507C"/>
    <w:rsid w:val="00EA5A05"/>
    <w:rsid w:val="00EA65AB"/>
    <w:rsid w:val="00EA722C"/>
    <w:rsid w:val="00EA734B"/>
    <w:rsid w:val="00EA766A"/>
    <w:rsid w:val="00EB02FD"/>
    <w:rsid w:val="00EB0A48"/>
    <w:rsid w:val="00EB1DF0"/>
    <w:rsid w:val="00EB2F8E"/>
    <w:rsid w:val="00EB3253"/>
    <w:rsid w:val="00EB379A"/>
    <w:rsid w:val="00EB3FA8"/>
    <w:rsid w:val="00EB42D0"/>
    <w:rsid w:val="00EB4AD3"/>
    <w:rsid w:val="00EB56FA"/>
    <w:rsid w:val="00EB60F4"/>
    <w:rsid w:val="00EB636A"/>
    <w:rsid w:val="00EB73BA"/>
    <w:rsid w:val="00EB7516"/>
    <w:rsid w:val="00EB7C36"/>
    <w:rsid w:val="00EC03CB"/>
    <w:rsid w:val="00EC06F6"/>
    <w:rsid w:val="00EC1407"/>
    <w:rsid w:val="00EC1AF6"/>
    <w:rsid w:val="00EC206D"/>
    <w:rsid w:val="00EC2A3C"/>
    <w:rsid w:val="00EC2ADA"/>
    <w:rsid w:val="00EC3BDC"/>
    <w:rsid w:val="00EC4232"/>
    <w:rsid w:val="00EC43DD"/>
    <w:rsid w:val="00EC5510"/>
    <w:rsid w:val="00EC57E1"/>
    <w:rsid w:val="00EC5884"/>
    <w:rsid w:val="00EC5D6F"/>
    <w:rsid w:val="00EC5E04"/>
    <w:rsid w:val="00EC6036"/>
    <w:rsid w:val="00EC6044"/>
    <w:rsid w:val="00EC7E28"/>
    <w:rsid w:val="00ED0D27"/>
    <w:rsid w:val="00ED0FFA"/>
    <w:rsid w:val="00ED3219"/>
    <w:rsid w:val="00ED36F1"/>
    <w:rsid w:val="00ED49E2"/>
    <w:rsid w:val="00ED58B3"/>
    <w:rsid w:val="00ED77AB"/>
    <w:rsid w:val="00EE0A4F"/>
    <w:rsid w:val="00EE15C5"/>
    <w:rsid w:val="00EE3DC1"/>
    <w:rsid w:val="00EE55E2"/>
    <w:rsid w:val="00EE681F"/>
    <w:rsid w:val="00EF05D1"/>
    <w:rsid w:val="00EF297A"/>
    <w:rsid w:val="00EF2D34"/>
    <w:rsid w:val="00EF3120"/>
    <w:rsid w:val="00EF33FF"/>
    <w:rsid w:val="00EF4874"/>
    <w:rsid w:val="00EF49C8"/>
    <w:rsid w:val="00EF4A38"/>
    <w:rsid w:val="00EF4F60"/>
    <w:rsid w:val="00EF5540"/>
    <w:rsid w:val="00EF575E"/>
    <w:rsid w:val="00EF5A19"/>
    <w:rsid w:val="00EF6B6E"/>
    <w:rsid w:val="00EF731D"/>
    <w:rsid w:val="00EF782D"/>
    <w:rsid w:val="00EF7B40"/>
    <w:rsid w:val="00F001ED"/>
    <w:rsid w:val="00F003E8"/>
    <w:rsid w:val="00F00B59"/>
    <w:rsid w:val="00F01B17"/>
    <w:rsid w:val="00F02B5C"/>
    <w:rsid w:val="00F02CC2"/>
    <w:rsid w:val="00F05B9F"/>
    <w:rsid w:val="00F06C13"/>
    <w:rsid w:val="00F07011"/>
    <w:rsid w:val="00F072F8"/>
    <w:rsid w:val="00F074C0"/>
    <w:rsid w:val="00F0782B"/>
    <w:rsid w:val="00F07A22"/>
    <w:rsid w:val="00F07B5B"/>
    <w:rsid w:val="00F07C95"/>
    <w:rsid w:val="00F1015B"/>
    <w:rsid w:val="00F10FB6"/>
    <w:rsid w:val="00F11B90"/>
    <w:rsid w:val="00F1246B"/>
    <w:rsid w:val="00F12FD0"/>
    <w:rsid w:val="00F13192"/>
    <w:rsid w:val="00F133FD"/>
    <w:rsid w:val="00F1445B"/>
    <w:rsid w:val="00F14C75"/>
    <w:rsid w:val="00F15D9A"/>
    <w:rsid w:val="00F1617A"/>
    <w:rsid w:val="00F163B4"/>
    <w:rsid w:val="00F173A5"/>
    <w:rsid w:val="00F21681"/>
    <w:rsid w:val="00F2228B"/>
    <w:rsid w:val="00F22CEA"/>
    <w:rsid w:val="00F24233"/>
    <w:rsid w:val="00F2437E"/>
    <w:rsid w:val="00F243EB"/>
    <w:rsid w:val="00F24A62"/>
    <w:rsid w:val="00F2500F"/>
    <w:rsid w:val="00F2573A"/>
    <w:rsid w:val="00F25E85"/>
    <w:rsid w:val="00F26D8C"/>
    <w:rsid w:val="00F27587"/>
    <w:rsid w:val="00F30B92"/>
    <w:rsid w:val="00F312DC"/>
    <w:rsid w:val="00F31ACD"/>
    <w:rsid w:val="00F31AF7"/>
    <w:rsid w:val="00F327E6"/>
    <w:rsid w:val="00F32BF5"/>
    <w:rsid w:val="00F32E58"/>
    <w:rsid w:val="00F32ECD"/>
    <w:rsid w:val="00F331B3"/>
    <w:rsid w:val="00F34019"/>
    <w:rsid w:val="00F34FA3"/>
    <w:rsid w:val="00F35366"/>
    <w:rsid w:val="00F358B7"/>
    <w:rsid w:val="00F35E83"/>
    <w:rsid w:val="00F36A01"/>
    <w:rsid w:val="00F37270"/>
    <w:rsid w:val="00F40881"/>
    <w:rsid w:val="00F40DB6"/>
    <w:rsid w:val="00F4126A"/>
    <w:rsid w:val="00F41F8C"/>
    <w:rsid w:val="00F437CF"/>
    <w:rsid w:val="00F43994"/>
    <w:rsid w:val="00F44361"/>
    <w:rsid w:val="00F44EDC"/>
    <w:rsid w:val="00F4718D"/>
    <w:rsid w:val="00F50E30"/>
    <w:rsid w:val="00F52CAA"/>
    <w:rsid w:val="00F53205"/>
    <w:rsid w:val="00F533F2"/>
    <w:rsid w:val="00F55CA5"/>
    <w:rsid w:val="00F56104"/>
    <w:rsid w:val="00F56EDF"/>
    <w:rsid w:val="00F5708A"/>
    <w:rsid w:val="00F5764A"/>
    <w:rsid w:val="00F57A27"/>
    <w:rsid w:val="00F57FF1"/>
    <w:rsid w:val="00F6073A"/>
    <w:rsid w:val="00F60F04"/>
    <w:rsid w:val="00F6215D"/>
    <w:rsid w:val="00F64130"/>
    <w:rsid w:val="00F64318"/>
    <w:rsid w:val="00F64877"/>
    <w:rsid w:val="00F65829"/>
    <w:rsid w:val="00F65E1C"/>
    <w:rsid w:val="00F66970"/>
    <w:rsid w:val="00F70CEB"/>
    <w:rsid w:val="00F711C0"/>
    <w:rsid w:val="00F71971"/>
    <w:rsid w:val="00F71AD5"/>
    <w:rsid w:val="00F71C5D"/>
    <w:rsid w:val="00F71E04"/>
    <w:rsid w:val="00F7221F"/>
    <w:rsid w:val="00F7265B"/>
    <w:rsid w:val="00F728CF"/>
    <w:rsid w:val="00F72A56"/>
    <w:rsid w:val="00F72BAF"/>
    <w:rsid w:val="00F73DF9"/>
    <w:rsid w:val="00F745F1"/>
    <w:rsid w:val="00F76DCB"/>
    <w:rsid w:val="00F7703C"/>
    <w:rsid w:val="00F7730A"/>
    <w:rsid w:val="00F7794F"/>
    <w:rsid w:val="00F806B4"/>
    <w:rsid w:val="00F80AB9"/>
    <w:rsid w:val="00F818C8"/>
    <w:rsid w:val="00F81F7D"/>
    <w:rsid w:val="00F824AB"/>
    <w:rsid w:val="00F82D56"/>
    <w:rsid w:val="00F82D7F"/>
    <w:rsid w:val="00F834B3"/>
    <w:rsid w:val="00F83909"/>
    <w:rsid w:val="00F849F0"/>
    <w:rsid w:val="00F858FF"/>
    <w:rsid w:val="00F86748"/>
    <w:rsid w:val="00F868B9"/>
    <w:rsid w:val="00F86BA2"/>
    <w:rsid w:val="00F86BE4"/>
    <w:rsid w:val="00F90836"/>
    <w:rsid w:val="00F912B0"/>
    <w:rsid w:val="00F91300"/>
    <w:rsid w:val="00F91983"/>
    <w:rsid w:val="00F92B17"/>
    <w:rsid w:val="00F92BDD"/>
    <w:rsid w:val="00F94737"/>
    <w:rsid w:val="00F948AF"/>
    <w:rsid w:val="00F96486"/>
    <w:rsid w:val="00F96FDB"/>
    <w:rsid w:val="00FA003A"/>
    <w:rsid w:val="00FA034E"/>
    <w:rsid w:val="00FA058D"/>
    <w:rsid w:val="00FA2351"/>
    <w:rsid w:val="00FA250E"/>
    <w:rsid w:val="00FA3D38"/>
    <w:rsid w:val="00FA57A0"/>
    <w:rsid w:val="00FA624C"/>
    <w:rsid w:val="00FA67FD"/>
    <w:rsid w:val="00FA691D"/>
    <w:rsid w:val="00FB004A"/>
    <w:rsid w:val="00FB055F"/>
    <w:rsid w:val="00FB0B9E"/>
    <w:rsid w:val="00FB144F"/>
    <w:rsid w:val="00FB175B"/>
    <w:rsid w:val="00FB1CBE"/>
    <w:rsid w:val="00FB1E70"/>
    <w:rsid w:val="00FB1F48"/>
    <w:rsid w:val="00FB246A"/>
    <w:rsid w:val="00FB2531"/>
    <w:rsid w:val="00FB335F"/>
    <w:rsid w:val="00FB34CB"/>
    <w:rsid w:val="00FB3D4C"/>
    <w:rsid w:val="00FB4780"/>
    <w:rsid w:val="00FB502C"/>
    <w:rsid w:val="00FB6FC5"/>
    <w:rsid w:val="00FC0EE8"/>
    <w:rsid w:val="00FC1261"/>
    <w:rsid w:val="00FC1642"/>
    <w:rsid w:val="00FC29AB"/>
    <w:rsid w:val="00FC37C1"/>
    <w:rsid w:val="00FC3DEE"/>
    <w:rsid w:val="00FC3F87"/>
    <w:rsid w:val="00FC4507"/>
    <w:rsid w:val="00FC459D"/>
    <w:rsid w:val="00FC4CA9"/>
    <w:rsid w:val="00FC4FCC"/>
    <w:rsid w:val="00FC5211"/>
    <w:rsid w:val="00FC5AFF"/>
    <w:rsid w:val="00FC63F1"/>
    <w:rsid w:val="00FD01A1"/>
    <w:rsid w:val="00FD1720"/>
    <w:rsid w:val="00FD1D0C"/>
    <w:rsid w:val="00FD2214"/>
    <w:rsid w:val="00FD2FF4"/>
    <w:rsid w:val="00FD3699"/>
    <w:rsid w:val="00FD4EB6"/>
    <w:rsid w:val="00FD545A"/>
    <w:rsid w:val="00FD5A41"/>
    <w:rsid w:val="00FD5C0D"/>
    <w:rsid w:val="00FD64D6"/>
    <w:rsid w:val="00FD6532"/>
    <w:rsid w:val="00FD6634"/>
    <w:rsid w:val="00FD6DC6"/>
    <w:rsid w:val="00FD74C4"/>
    <w:rsid w:val="00FD7CE7"/>
    <w:rsid w:val="00FE02CB"/>
    <w:rsid w:val="00FE0779"/>
    <w:rsid w:val="00FE0BB4"/>
    <w:rsid w:val="00FE1A39"/>
    <w:rsid w:val="00FE23FD"/>
    <w:rsid w:val="00FE4512"/>
    <w:rsid w:val="00FE468D"/>
    <w:rsid w:val="00FE5047"/>
    <w:rsid w:val="00FE5186"/>
    <w:rsid w:val="00FE53D6"/>
    <w:rsid w:val="00FE553C"/>
    <w:rsid w:val="00FE5582"/>
    <w:rsid w:val="00FE5B5F"/>
    <w:rsid w:val="00FE60EF"/>
    <w:rsid w:val="00FE65D8"/>
    <w:rsid w:val="00FE66F8"/>
    <w:rsid w:val="00FF0F50"/>
    <w:rsid w:val="00FF1B05"/>
    <w:rsid w:val="00FF1D63"/>
    <w:rsid w:val="00FF22CD"/>
    <w:rsid w:val="00FF4BC0"/>
    <w:rsid w:val="00FF5C14"/>
    <w:rsid w:val="00FF66D6"/>
    <w:rsid w:val="00FF6E5B"/>
    <w:rsid w:val="00FF735D"/>
    <w:rsid w:val="00FF7A17"/>
    <w:rsid w:val="00FF7D8E"/>
    <w:rsid w:val="0506ED00"/>
    <w:rsid w:val="406D8094"/>
    <w:rsid w:val="4F4B0985"/>
    <w:rsid w:val="651B4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1"/>
    <o:shapelayout v:ext="edit">
      <o:idmap v:ext="edit" data="1"/>
    </o:shapelayout>
  </w:shapeDefaults>
  <w:decimalSymbol w:val=","/>
  <w:listSeparator w:val=";"/>
  <w14:docId w14:val="7A917E31"/>
  <w15:chartTrackingRefBased/>
  <w15:docId w15:val="{870B0432-27AC-4971-99E3-1693CAB3E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556E"/>
    <w:rPr>
      <w:rFonts w:ascii="Santander Text" w:hAnsi="Santander Text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6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B0000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3498"/>
    <w:pPr>
      <w:keepNext/>
      <w:keepLines/>
      <w:spacing w:before="160" w:after="80"/>
      <w:outlineLvl w:val="1"/>
    </w:pPr>
    <w:rPr>
      <w:rFonts w:eastAsiaTheme="majorEastAsia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250E"/>
    <w:pPr>
      <w:keepNext/>
      <w:keepLines/>
      <w:spacing w:before="160" w:after="80"/>
      <w:outlineLvl w:val="2"/>
    </w:pPr>
    <w:rPr>
      <w:rFonts w:eastAsiaTheme="majorEastAsia" w:cstheme="majorBidi"/>
      <w:b/>
      <w:sz w:val="20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250E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sz w:val="2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26AA0"/>
    <w:pPr>
      <w:keepNext/>
      <w:keepLines/>
      <w:spacing w:before="80" w:after="40"/>
      <w:outlineLvl w:val="4"/>
    </w:pPr>
    <w:rPr>
      <w:rFonts w:eastAsiaTheme="majorEastAsia" w:cstheme="majorBidi"/>
      <w:color w:val="B000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26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26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AA0"/>
    <w:rPr>
      <w:rFonts w:asciiTheme="majorHAnsi" w:eastAsiaTheme="majorEastAsia" w:hAnsiTheme="majorHAnsi" w:cstheme="majorBidi"/>
      <w:color w:val="B0000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3498"/>
    <w:rPr>
      <w:rFonts w:ascii="Santander Text" w:eastAsiaTheme="majorEastAsia" w:hAnsi="Santander Text" w:cstheme="majorBidi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250E"/>
    <w:rPr>
      <w:rFonts w:ascii="Santander Text" w:eastAsiaTheme="majorEastAsia" w:hAnsi="Santander Text" w:cstheme="majorBidi"/>
      <w:b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A250E"/>
    <w:rPr>
      <w:rFonts w:ascii="Santander Text" w:eastAsiaTheme="majorEastAsia" w:hAnsi="Santander Text" w:cstheme="majorBidi"/>
      <w:b/>
      <w:i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226AA0"/>
    <w:rPr>
      <w:rFonts w:eastAsiaTheme="majorEastAsia" w:cstheme="majorBidi"/>
      <w:color w:val="B000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226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226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AA0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226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AA0"/>
    <w:rPr>
      <w:i/>
      <w:iCs/>
      <w:color w:val="B000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AA0"/>
    <w:pPr>
      <w:pBdr>
        <w:top w:val="single" w:sz="4" w:space="10" w:color="B00000" w:themeColor="accent1" w:themeShade="BF"/>
        <w:bottom w:val="single" w:sz="4" w:space="10" w:color="B00000" w:themeColor="accent1" w:themeShade="BF"/>
      </w:pBdr>
      <w:spacing w:before="360" w:after="360"/>
      <w:ind w:left="864" w:right="864"/>
      <w:jc w:val="center"/>
    </w:pPr>
    <w:rPr>
      <w:i/>
      <w:iCs/>
      <w:color w:val="B000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AA0"/>
    <w:rPr>
      <w:i/>
      <w:iCs/>
      <w:color w:val="B0000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AA0"/>
    <w:rPr>
      <w:b/>
      <w:bCs/>
      <w:smallCaps/>
      <w:color w:val="B00000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226AA0"/>
    <w:rPr>
      <w:rFonts w:ascii="Courier New" w:eastAsiaTheme="minorHAnsi" w:hAnsi="Courier New" w:cs="Courier New" w:hint="default"/>
      <w:sz w:val="20"/>
      <w:szCs w:val="20"/>
    </w:rPr>
  </w:style>
  <w:style w:type="paragraph" w:styleId="NormalWeb">
    <w:name w:val="Normal (Web)"/>
    <w:basedOn w:val="Normal"/>
    <w:uiPriority w:val="99"/>
    <w:unhideWhenUsed/>
    <w:rsid w:val="00226AA0"/>
    <w:pPr>
      <w:spacing w:before="100" w:beforeAutospacing="1" w:after="100" w:afterAutospacing="1" w:line="240" w:lineRule="auto"/>
    </w:pPr>
    <w:rPr>
      <w:rFonts w:ascii="Aptos" w:hAnsi="Aptos" w:cs="Aptos"/>
      <w:kern w:val="0"/>
      <w:lang w:eastAsia="pt-PT"/>
      <w14:ligatures w14:val="none"/>
    </w:rPr>
  </w:style>
  <w:style w:type="table" w:styleId="TableGrid">
    <w:name w:val="Table Grid"/>
    <w:basedOn w:val="TableNormal"/>
    <w:uiPriority w:val="39"/>
    <w:rsid w:val="005A3A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774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774E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774E1"/>
    <w:rPr>
      <w:rFonts w:ascii="Santander Text" w:hAnsi="Santander Text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74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74E1"/>
    <w:rPr>
      <w:rFonts w:ascii="Santander Text" w:hAnsi="Santander Text"/>
      <w:b/>
      <w:bCs/>
      <w:sz w:val="20"/>
      <w:szCs w:val="20"/>
    </w:rPr>
  </w:style>
  <w:style w:type="table" w:styleId="TableGridLight">
    <w:name w:val="Grid Table Light"/>
    <w:basedOn w:val="TableNormal"/>
    <w:uiPriority w:val="40"/>
    <w:rsid w:val="0081679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063622"/>
    <w:rPr>
      <w:color w:val="3265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63622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305D6A"/>
  </w:style>
  <w:style w:type="table" w:customStyle="1" w:styleId="TableGrid1">
    <w:name w:val="Table Grid1"/>
    <w:basedOn w:val="TableNormal"/>
    <w:next w:val="TableGrid"/>
    <w:uiPriority w:val="39"/>
    <w:rsid w:val="00305D6A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1">
    <w:name w:val="Header1"/>
    <w:basedOn w:val="Normal"/>
    <w:next w:val="Header"/>
    <w:link w:val="HeaderChar"/>
    <w:uiPriority w:val="99"/>
    <w:unhideWhenUsed/>
    <w:rsid w:val="00305D6A"/>
    <w:pPr>
      <w:tabs>
        <w:tab w:val="center" w:pos="4513"/>
        <w:tab w:val="right" w:pos="9026"/>
      </w:tabs>
      <w:spacing w:after="0" w:line="240" w:lineRule="auto"/>
    </w:pPr>
    <w:rPr>
      <w:rFonts w:asciiTheme="minorHAnsi" w:hAnsiTheme="minorHAnsi"/>
      <w:sz w:val="24"/>
    </w:rPr>
  </w:style>
  <w:style w:type="character" w:customStyle="1" w:styleId="HeaderChar">
    <w:name w:val="Header Char"/>
    <w:basedOn w:val="DefaultParagraphFont"/>
    <w:link w:val="Header1"/>
    <w:uiPriority w:val="99"/>
    <w:rsid w:val="00305D6A"/>
  </w:style>
  <w:style w:type="paragraph" w:customStyle="1" w:styleId="Footer1">
    <w:name w:val="Footer1"/>
    <w:basedOn w:val="Normal"/>
    <w:next w:val="Footer"/>
    <w:link w:val="FooterChar"/>
    <w:uiPriority w:val="99"/>
    <w:unhideWhenUsed/>
    <w:rsid w:val="00305D6A"/>
    <w:pPr>
      <w:tabs>
        <w:tab w:val="center" w:pos="4513"/>
        <w:tab w:val="right" w:pos="9026"/>
      </w:tabs>
      <w:spacing w:after="0" w:line="240" w:lineRule="auto"/>
    </w:pPr>
    <w:rPr>
      <w:rFonts w:asciiTheme="minorHAnsi" w:hAnsiTheme="minorHAnsi"/>
      <w:sz w:val="24"/>
    </w:rPr>
  </w:style>
  <w:style w:type="character" w:customStyle="1" w:styleId="FooterChar">
    <w:name w:val="Footer Char"/>
    <w:basedOn w:val="DefaultParagraphFont"/>
    <w:link w:val="Footer1"/>
    <w:uiPriority w:val="99"/>
    <w:rsid w:val="00305D6A"/>
  </w:style>
  <w:style w:type="character" w:customStyle="1" w:styleId="FollowedHyperlink1">
    <w:name w:val="FollowedHyperlink1"/>
    <w:basedOn w:val="DefaultParagraphFont"/>
    <w:uiPriority w:val="99"/>
    <w:semiHidden/>
    <w:unhideWhenUsed/>
    <w:rsid w:val="00305D6A"/>
    <w:rPr>
      <w:color w:val="954F72"/>
      <w:u w:val="single"/>
    </w:rPr>
  </w:style>
  <w:style w:type="paragraph" w:customStyle="1" w:styleId="Revision1">
    <w:name w:val="Revision1"/>
    <w:next w:val="Revision"/>
    <w:hidden/>
    <w:uiPriority w:val="99"/>
    <w:semiHidden/>
    <w:rsid w:val="00305D6A"/>
    <w:pPr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character" w:customStyle="1" w:styleId="UnresolvedMention10">
    <w:name w:val="Unresolved Mention10"/>
    <w:basedOn w:val="DefaultParagraphFont"/>
    <w:uiPriority w:val="99"/>
    <w:semiHidden/>
    <w:unhideWhenUsed/>
    <w:rsid w:val="00305D6A"/>
    <w:rPr>
      <w:color w:val="605E5C"/>
      <w:shd w:val="clear" w:color="auto" w:fill="E1DFDD"/>
    </w:rPr>
  </w:style>
  <w:style w:type="paragraph" w:customStyle="1" w:styleId="FootnoteText1">
    <w:name w:val="Footnote Text1"/>
    <w:basedOn w:val="Normal"/>
    <w:next w:val="FootnoteText"/>
    <w:link w:val="FootnoteTextChar"/>
    <w:uiPriority w:val="99"/>
    <w:semiHidden/>
    <w:unhideWhenUsed/>
    <w:rsid w:val="00305D6A"/>
    <w:pPr>
      <w:spacing w:after="0" w:line="240" w:lineRule="auto"/>
    </w:pPr>
    <w:rPr>
      <w:rFonts w:asciiTheme="minorHAnsi" w:hAnsiTheme="minorHAnsi"/>
      <w:sz w:val="20"/>
      <w:szCs w:val="20"/>
    </w:rPr>
  </w:style>
  <w:style w:type="character" w:customStyle="1" w:styleId="FootnoteTextChar">
    <w:name w:val="Footnote Text Char"/>
    <w:basedOn w:val="DefaultParagraphFont"/>
    <w:link w:val="FootnoteText1"/>
    <w:uiPriority w:val="99"/>
    <w:semiHidden/>
    <w:rsid w:val="00305D6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05D6A"/>
    <w:rPr>
      <w:vertAlign w:val="superscript"/>
    </w:rPr>
  </w:style>
  <w:style w:type="paragraph" w:customStyle="1" w:styleId="BalloonText1">
    <w:name w:val="Balloon Text1"/>
    <w:basedOn w:val="Normal"/>
    <w:next w:val="BalloonText"/>
    <w:link w:val="BalloonTextChar"/>
    <w:uiPriority w:val="99"/>
    <w:semiHidden/>
    <w:unhideWhenUsed/>
    <w:rsid w:val="00305D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1"/>
    <w:uiPriority w:val="99"/>
    <w:semiHidden/>
    <w:rsid w:val="00305D6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1"/>
    <w:uiPriority w:val="99"/>
    <w:unhideWhenUsed/>
    <w:rsid w:val="00305D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  <w:semiHidden/>
    <w:rsid w:val="00305D6A"/>
    <w:rPr>
      <w:rFonts w:ascii="Santander Text" w:hAnsi="Santander Text"/>
      <w:sz w:val="22"/>
    </w:rPr>
  </w:style>
  <w:style w:type="paragraph" w:styleId="Footer">
    <w:name w:val="footer"/>
    <w:basedOn w:val="Normal"/>
    <w:link w:val="FooterChar1"/>
    <w:uiPriority w:val="99"/>
    <w:unhideWhenUsed/>
    <w:rsid w:val="00305D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1">
    <w:name w:val="Footer Char1"/>
    <w:basedOn w:val="DefaultParagraphFont"/>
    <w:link w:val="Footer"/>
    <w:uiPriority w:val="99"/>
    <w:semiHidden/>
    <w:rsid w:val="00305D6A"/>
    <w:rPr>
      <w:rFonts w:ascii="Santander Text" w:hAnsi="Santander Text"/>
      <w:sz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305D6A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305D6A"/>
    <w:pPr>
      <w:spacing w:after="0" w:line="240" w:lineRule="auto"/>
    </w:pPr>
    <w:rPr>
      <w:rFonts w:ascii="Santander Text" w:hAnsi="Santander Text"/>
      <w:sz w:val="22"/>
    </w:rPr>
  </w:style>
  <w:style w:type="paragraph" w:styleId="FootnoteText">
    <w:name w:val="footnote text"/>
    <w:basedOn w:val="Normal"/>
    <w:link w:val="FootnoteTextChar1"/>
    <w:uiPriority w:val="99"/>
    <w:semiHidden/>
    <w:unhideWhenUsed/>
    <w:rsid w:val="00305D6A"/>
    <w:pPr>
      <w:spacing w:after="0" w:line="240" w:lineRule="auto"/>
    </w:pPr>
    <w:rPr>
      <w:sz w:val="20"/>
      <w:szCs w:val="20"/>
    </w:rPr>
  </w:style>
  <w:style w:type="character" w:customStyle="1" w:styleId="FootnoteTextChar1">
    <w:name w:val="Footnote Text Char1"/>
    <w:basedOn w:val="DefaultParagraphFont"/>
    <w:link w:val="FootnoteText"/>
    <w:uiPriority w:val="99"/>
    <w:semiHidden/>
    <w:rsid w:val="00305D6A"/>
    <w:rPr>
      <w:rFonts w:ascii="Santander Text" w:hAnsi="Santander Text"/>
      <w:sz w:val="20"/>
      <w:szCs w:val="20"/>
    </w:rPr>
  </w:style>
  <w:style w:type="paragraph" w:styleId="BalloonText">
    <w:name w:val="Balloon Text"/>
    <w:basedOn w:val="Normal"/>
    <w:link w:val="BalloonTextChar1"/>
    <w:uiPriority w:val="99"/>
    <w:semiHidden/>
    <w:unhideWhenUsed/>
    <w:rsid w:val="00305D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1">
    <w:name w:val="Balloon Text Char1"/>
    <w:basedOn w:val="DefaultParagraphFont"/>
    <w:link w:val="BalloonText"/>
    <w:uiPriority w:val="99"/>
    <w:semiHidden/>
    <w:rsid w:val="00305D6A"/>
    <w:rPr>
      <w:rFonts w:ascii="Segoe UI" w:hAnsi="Segoe UI" w:cs="Segoe UI"/>
      <w:sz w:val="18"/>
      <w:szCs w:val="18"/>
    </w:rPr>
  </w:style>
  <w:style w:type="character" w:customStyle="1" w:styleId="ListParagraphChar">
    <w:name w:val="List Paragraph Char"/>
    <w:link w:val="ListParagraph"/>
    <w:uiPriority w:val="34"/>
    <w:locked/>
    <w:rsid w:val="00AA79AC"/>
    <w:rPr>
      <w:rFonts w:ascii="Santander Text" w:hAnsi="Santander Text"/>
      <w:sz w:val="22"/>
    </w:rPr>
  </w:style>
  <w:style w:type="numbering" w:customStyle="1" w:styleId="NoList2">
    <w:name w:val="No List2"/>
    <w:next w:val="NoList"/>
    <w:uiPriority w:val="99"/>
    <w:semiHidden/>
    <w:unhideWhenUsed/>
    <w:rsid w:val="007472CA"/>
  </w:style>
  <w:style w:type="table" w:customStyle="1" w:styleId="TableGrid2">
    <w:name w:val="Table Grid2"/>
    <w:basedOn w:val="TableNormal"/>
    <w:next w:val="TableGrid"/>
    <w:uiPriority w:val="39"/>
    <w:rsid w:val="007472CA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7472CA"/>
    <w:pPr>
      <w:spacing w:after="0" w:line="240" w:lineRule="auto"/>
      <w:jc w:val="both"/>
    </w:pPr>
    <w:rPr>
      <w:rFonts w:eastAsia="Santander Text" w:cs="Santander Text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472CA"/>
    <w:rPr>
      <w:rFonts w:ascii="Santander Text" w:eastAsia="Santander Text" w:hAnsi="Santander Text" w:cs="Santander Text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7472CA"/>
    <w:rPr>
      <w:vertAlign w:val="superscript"/>
    </w:rPr>
  </w:style>
  <w:style w:type="character" w:customStyle="1" w:styleId="ui-provider">
    <w:name w:val="ui-provider"/>
    <w:basedOn w:val="DefaultParagraphFont"/>
    <w:rsid w:val="007472CA"/>
  </w:style>
  <w:style w:type="paragraph" w:styleId="TOCHeading">
    <w:name w:val="TOC Heading"/>
    <w:basedOn w:val="Heading1"/>
    <w:next w:val="Normal"/>
    <w:uiPriority w:val="39"/>
    <w:unhideWhenUsed/>
    <w:qFormat/>
    <w:rsid w:val="00B4173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4173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4173B"/>
    <w:pPr>
      <w:spacing w:after="100"/>
      <w:ind w:left="220"/>
    </w:pPr>
  </w:style>
  <w:style w:type="character" w:styleId="SubtleEmphasis">
    <w:name w:val="Subtle Emphasis"/>
    <w:basedOn w:val="DefaultParagraphFont"/>
    <w:uiPriority w:val="19"/>
    <w:qFormat/>
    <w:rsid w:val="006B3157"/>
    <w:rPr>
      <w:i/>
      <w:iCs/>
      <w:color w:val="404040" w:themeColor="text1" w:themeTint="BF"/>
    </w:rPr>
  </w:style>
  <w:style w:type="paragraph" w:styleId="TOC3">
    <w:name w:val="toc 3"/>
    <w:basedOn w:val="Normal"/>
    <w:next w:val="Normal"/>
    <w:autoRedefine/>
    <w:uiPriority w:val="39"/>
    <w:unhideWhenUsed/>
    <w:rsid w:val="0081539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A4696C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A4696C"/>
    <w:pPr>
      <w:spacing w:after="100"/>
      <w:ind w:left="880"/>
    </w:pPr>
  </w:style>
  <w:style w:type="character" w:styleId="Strong">
    <w:name w:val="Strong"/>
    <w:basedOn w:val="DefaultParagraphFont"/>
    <w:uiPriority w:val="22"/>
    <w:qFormat/>
    <w:rsid w:val="005241F0"/>
    <w:rPr>
      <w:b/>
      <w:bCs/>
    </w:rPr>
  </w:style>
  <w:style w:type="character" w:customStyle="1" w:styleId="Mention1">
    <w:name w:val="Mention1"/>
    <w:basedOn w:val="DefaultParagraphFont"/>
    <w:uiPriority w:val="99"/>
    <w:unhideWhenUsed/>
    <w:rsid w:val="008235E7"/>
    <w:rPr>
      <w:color w:val="2B579A"/>
      <w:shd w:val="clear" w:color="auto" w:fill="E1DFDD"/>
    </w:rPr>
  </w:style>
  <w:style w:type="character" w:customStyle="1" w:styleId="Mention2">
    <w:name w:val="Mention2"/>
    <w:basedOn w:val="DefaultParagraphFont"/>
    <w:uiPriority w:val="99"/>
    <w:unhideWhenUsed/>
    <w:rsid w:val="00AE458E"/>
    <w:rPr>
      <w:color w:val="2B579A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80605D"/>
    <w:pPr>
      <w:spacing w:after="200" w:line="240" w:lineRule="auto"/>
    </w:pPr>
    <w:rPr>
      <w:i/>
      <w:iCs/>
      <w:color w:val="6E7678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3D2EF7"/>
    <w:pPr>
      <w:spacing w:after="0"/>
    </w:pPr>
  </w:style>
  <w:style w:type="paragraph" w:styleId="TOC6">
    <w:name w:val="toc 6"/>
    <w:basedOn w:val="Normal"/>
    <w:next w:val="Normal"/>
    <w:autoRedefine/>
    <w:uiPriority w:val="39"/>
    <w:unhideWhenUsed/>
    <w:rsid w:val="00584C99"/>
    <w:pPr>
      <w:spacing w:after="100" w:line="259" w:lineRule="auto"/>
      <w:ind w:left="1100"/>
    </w:pPr>
    <w:rPr>
      <w:rFonts w:asciiTheme="minorHAnsi" w:eastAsiaTheme="minorEastAsia" w:hAnsiTheme="minorHAnsi"/>
      <w:kern w:val="0"/>
      <w:szCs w:val="22"/>
      <w:lang w:eastAsia="pt-PT"/>
      <w14:ligatures w14:val="none"/>
    </w:rPr>
  </w:style>
  <w:style w:type="paragraph" w:styleId="TOC7">
    <w:name w:val="toc 7"/>
    <w:basedOn w:val="Normal"/>
    <w:next w:val="Normal"/>
    <w:autoRedefine/>
    <w:uiPriority w:val="39"/>
    <w:unhideWhenUsed/>
    <w:rsid w:val="00584C99"/>
    <w:pPr>
      <w:spacing w:after="100" w:line="259" w:lineRule="auto"/>
      <w:ind w:left="1320"/>
    </w:pPr>
    <w:rPr>
      <w:rFonts w:asciiTheme="minorHAnsi" w:eastAsiaTheme="minorEastAsia" w:hAnsiTheme="minorHAnsi"/>
      <w:kern w:val="0"/>
      <w:szCs w:val="22"/>
      <w:lang w:eastAsia="pt-PT"/>
      <w14:ligatures w14:val="none"/>
    </w:rPr>
  </w:style>
  <w:style w:type="paragraph" w:styleId="TOC8">
    <w:name w:val="toc 8"/>
    <w:basedOn w:val="Normal"/>
    <w:next w:val="Normal"/>
    <w:autoRedefine/>
    <w:uiPriority w:val="39"/>
    <w:unhideWhenUsed/>
    <w:rsid w:val="00584C99"/>
    <w:pPr>
      <w:spacing w:after="100" w:line="259" w:lineRule="auto"/>
      <w:ind w:left="1540"/>
    </w:pPr>
    <w:rPr>
      <w:rFonts w:asciiTheme="minorHAnsi" w:eastAsiaTheme="minorEastAsia" w:hAnsiTheme="minorHAnsi"/>
      <w:kern w:val="0"/>
      <w:szCs w:val="22"/>
      <w:lang w:eastAsia="pt-PT"/>
      <w14:ligatures w14:val="none"/>
    </w:rPr>
  </w:style>
  <w:style w:type="paragraph" w:styleId="TOC9">
    <w:name w:val="toc 9"/>
    <w:basedOn w:val="Normal"/>
    <w:next w:val="Normal"/>
    <w:autoRedefine/>
    <w:uiPriority w:val="39"/>
    <w:unhideWhenUsed/>
    <w:rsid w:val="00584C99"/>
    <w:pPr>
      <w:spacing w:after="100" w:line="259" w:lineRule="auto"/>
      <w:ind w:left="1760"/>
    </w:pPr>
    <w:rPr>
      <w:rFonts w:asciiTheme="minorHAnsi" w:eastAsiaTheme="minorEastAsia" w:hAnsiTheme="minorHAnsi"/>
      <w:kern w:val="0"/>
      <w:szCs w:val="22"/>
      <w:lang w:eastAsia="pt-PT"/>
      <w14:ligatures w14:val="none"/>
    </w:rPr>
  </w:style>
  <w:style w:type="paragraph" w:styleId="NoSpacing">
    <w:name w:val="No Spacing"/>
    <w:uiPriority w:val="1"/>
    <w:qFormat/>
    <w:rsid w:val="00BE2D5F"/>
    <w:pPr>
      <w:spacing w:after="0" w:line="240" w:lineRule="auto"/>
    </w:pPr>
    <w:rPr>
      <w:rFonts w:ascii="Santander Text" w:hAnsi="Santander Text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0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87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8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8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8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0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3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6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94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23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4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28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16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7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14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06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71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27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28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9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06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55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57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1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33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2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8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1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6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63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79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8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75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41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64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3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99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88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01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59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51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04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71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41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44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30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9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13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5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29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14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2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51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52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66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8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03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75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0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61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45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54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95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6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17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74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39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95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66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76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94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06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77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77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68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3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87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32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37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1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03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02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81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94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5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79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50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8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8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8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9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1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77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4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94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608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7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2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3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70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6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2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2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9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0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6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1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0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92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39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53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44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6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42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1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9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13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1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1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4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9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4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75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80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7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24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7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32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34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36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09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56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81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0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72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29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38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30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46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9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94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44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05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30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30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55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95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0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41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7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3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4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45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12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23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10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56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17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1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45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7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17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45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1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2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06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62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71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3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65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6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42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87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80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22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70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8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62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1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70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75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6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1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58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2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06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4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1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7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33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54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3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2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7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93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7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307D328052CE49BABEAF1D5BD19CE8" ma:contentTypeVersion="6" ma:contentTypeDescription="Create a new document." ma:contentTypeScope="" ma:versionID="0088892965f56b4e91aeb85f1e8c6f93">
  <xsd:schema xmlns:xsd="http://www.w3.org/2001/XMLSchema" xmlns:xs="http://www.w3.org/2001/XMLSchema" xmlns:p="http://schemas.microsoft.com/office/2006/metadata/properties" xmlns:ns1="http://schemas.microsoft.com/sharepoint/v3" xmlns:ns2="691f81de-e01a-4b25-b573-c3f90f157691" targetNamespace="http://schemas.microsoft.com/office/2006/metadata/properties" ma:root="true" ma:fieldsID="cb7e39701b988b069fb9a1eea1a8b176" ns1:_="" ns2:_="">
    <xsd:import namespace="http://schemas.microsoft.com/sharepoint/v3"/>
    <xsd:import namespace="691f81de-e01a-4b25-b573-c3f90f157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f81de-e01a-4b25-b573-c3f90f157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2F884C-1A68-4CB5-B1A4-48CC1FC7D0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E33AF90-93D7-4664-B296-C38477F92EE6}">
  <ds:schemaRefs>
    <ds:schemaRef ds:uri="http://schemas.microsoft.com/office/infopath/2007/PartnerControls"/>
    <ds:schemaRef ds:uri="http://schemas.microsoft.com/sharepoint/v3"/>
    <ds:schemaRef ds:uri="http://purl.org/dc/terms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340aea95-890d-43fd-a456-8e279056e40c"/>
    <ds:schemaRef ds:uri="http://purl.org/dc/elements/1.1/"/>
    <ds:schemaRef ds:uri="c1fb8f92-2b85-4698-b4e6-d8439f298c5f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995BF259-BB72-4160-BF4A-69DBFBA425EE}"/>
</file>

<file path=customXml/itemProps4.xml><?xml version="1.0" encoding="utf-8"?>
<ds:datastoreItem xmlns:ds="http://schemas.openxmlformats.org/officeDocument/2006/customXml" ds:itemID="{7596DE7F-90E9-4B55-B267-42C01A2E2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9</Pages>
  <Words>1731</Words>
  <Characters>9352</Characters>
  <Application>Microsoft Office Word</Application>
  <DocSecurity>0</DocSecurity>
  <Lines>77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Cristiana Serafim Stephani</dc:creator>
  <cp:keywords/>
  <dc:description/>
  <cp:lastModifiedBy>Ana Rita Geraldo de Caguerelho</cp:lastModifiedBy>
  <cp:revision>9</cp:revision>
  <dcterms:created xsi:type="dcterms:W3CDTF">2025-11-04T09:31:00Z</dcterms:created>
  <dcterms:modified xsi:type="dcterms:W3CDTF">2025-11-04T16:36:00Z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2024-07-16T11:03:45Z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78649418-fa3b-4b13-b92a-62831807a269</vt:lpwstr>
  </property>
  <property fmtid="{D5CDD505-2E9C-101B-9397-08002B2CF9AE}" pid="8" name="MSIP_Label_41b88ec2-a72b-4523-9e84-0458a1764731_ContentBits">
    <vt:lpwstr>0</vt:lpwstr>
  </property>
  <property fmtid="{D5CDD505-2E9C-101B-9397-08002B2CF9AE}" pid="9" name="ContentTypeId">
    <vt:lpwstr>0x01010033307D328052CE49BABEAF1D5BD19CE8</vt:lpwstr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  <property fmtid="{D5CDD505-2E9C-101B-9397-08002B2CF9AE}" pid="13" name="ComplianceAssetId">
    <vt:lpwstr/>
  </property>
  <property fmtid="{D5CDD505-2E9C-101B-9397-08002B2CF9AE}" pid="14" name="_ExtendedDescription">
    <vt:lpwstr/>
  </property>
  <property fmtid="{D5CDD505-2E9C-101B-9397-08002B2CF9AE}" pid="15" name="TriggerFlowInfo">
    <vt:lpwstr/>
  </property>
</Properties>
</file>