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3F7880" w:rsidR="00E276A4" w:rsidP="008B024F" w:rsidRDefault="00FA151A" w14:paraId="13CC0456" w14:textId="5B343D43">
      <w:pPr>
        <w:pStyle w:val="Heading1"/>
        <w:rPr>
          <w:rFonts w:ascii="Santander Text" w:hAnsi="Santander Text"/>
        </w:rPr>
      </w:pPr>
      <w:bookmarkStart w:name="_Hlk179990552" w:id="0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Pr="003F7880" w:rsidR="00CB79EA">
        <w:rPr>
          <w:rFonts w:ascii="Santander Text" w:hAnsi="Santander Text"/>
        </w:rPr>
        <w:t xml:space="preserve">de </w:t>
      </w:r>
      <w:r w:rsidR="00CA5811">
        <w:rPr>
          <w:rFonts w:ascii="Santander Text" w:hAnsi="Santander Text"/>
          <w:i/>
          <w:iCs/>
        </w:rPr>
        <w:t>STE</w:t>
      </w:r>
      <w:r w:rsidRPr="003F7880" w:rsidR="00AA7B7C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  <w:r w:rsidR="00C35839">
        <w:rPr>
          <w:rFonts w:ascii="Santander Text" w:hAnsi="Santander Text"/>
        </w:rPr>
        <w:t xml:space="preserve"> – Pilar III ESG</w:t>
      </w:r>
    </w:p>
    <w:p w:rsidRPr="003F7880" w:rsidR="008B024F" w:rsidP="00787EE3" w:rsidRDefault="00FC3ABA" w14:paraId="55B85B40" w14:textId="40ACD5F5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name="_Toc167390682" w:id="1"/>
      <w:r w:rsidRPr="00361962">
        <w:rPr>
          <w:rFonts w:ascii="Santander Text" w:hAnsi="Santander Text"/>
          <w:i/>
        </w:rPr>
        <w:t>Overview</w:t>
      </w:r>
    </w:p>
    <w:p w:rsidR="008E2218" w:rsidP="00301FA4" w:rsidRDefault="00E72CD2" w14:paraId="2812BCDA" w14:textId="2D6E0BBA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0B2594" w:rsidR="000B2594">
        <w:rPr>
          <w:i/>
          <w:lang w:eastAsia="ja-JP"/>
        </w:rPr>
        <w:t>Template 1</w:t>
      </w:r>
      <w:r w:rsidR="009F1BA6">
        <w:rPr>
          <w:lang w:eastAsia="ja-JP"/>
        </w:rPr>
        <w:t xml:space="preserve"> do </w:t>
      </w:r>
      <w:r w:rsidR="00662524">
        <w:rPr>
          <w:i/>
          <w:iCs/>
          <w:lang w:eastAsia="ja-JP"/>
        </w:rPr>
        <w:t>STE</w:t>
      </w:r>
      <w:r w:rsidRPr="003F7880">
        <w:rPr>
          <w:lang w:eastAsia="ja-JP"/>
        </w:rPr>
        <w:t xml:space="preserve"> </w:t>
      </w:r>
      <w:r w:rsidR="008E2218">
        <w:rPr>
          <w:lang w:eastAsia="ja-JP"/>
        </w:rPr>
        <w:t xml:space="preserve">tem como principais </w:t>
      </w:r>
      <w:r w:rsidRPr="003F7880" w:rsidR="00D0039D">
        <w:rPr>
          <w:lang w:eastAsia="ja-JP"/>
        </w:rPr>
        <w:t>finalidade</w:t>
      </w:r>
      <w:r w:rsidR="008E2218">
        <w:rPr>
          <w:lang w:eastAsia="ja-JP"/>
        </w:rPr>
        <w:t>s:</w:t>
      </w:r>
    </w:p>
    <w:p w:rsidRPr="009F1BA6" w:rsidR="008E2218" w:rsidP="00D662DB" w:rsidRDefault="008E2218" w14:paraId="27E618D7" w14:textId="21AA9443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sz w:val="20"/>
          <w:szCs w:val="20"/>
          <w:lang w:eastAsia="ja-JP"/>
        </w:rPr>
      </w:pPr>
      <w:r w:rsidRPr="4178F178" w:rsidR="008E2218">
        <w:rPr>
          <w:sz w:val="20"/>
          <w:szCs w:val="20"/>
          <w:lang w:eastAsia="ja-JP"/>
        </w:rPr>
        <w:t>R</w:t>
      </w:r>
      <w:r w:rsidRPr="4178F178" w:rsidR="0000132E">
        <w:rPr>
          <w:sz w:val="20"/>
          <w:szCs w:val="20"/>
          <w:lang w:eastAsia="ja-JP"/>
        </w:rPr>
        <w:t>eportar a exposição associada a empresas não financeiras distribuída por maturidade residual, qualidade do c</w:t>
      </w:r>
      <w:r w:rsidRPr="4178F178" w:rsidR="0000132E">
        <w:rPr>
          <w:sz w:val="20"/>
          <w:szCs w:val="20"/>
          <w:lang w:eastAsia="ja-JP"/>
        </w:rPr>
        <w:t>rédito e nível de vulnerabilidade a riscos físicos (agudo e/ou crónico), tendo em conta o respetivo setor de atividade (NACE)</w:t>
      </w:r>
      <w:r w:rsidRPr="4178F178" w:rsidR="008E2218">
        <w:rPr>
          <w:sz w:val="20"/>
          <w:szCs w:val="20"/>
          <w:lang w:eastAsia="ja-JP"/>
        </w:rPr>
        <w:t>;</w:t>
      </w:r>
    </w:p>
    <w:p w:rsidRPr="009F1BA6" w:rsidR="00E72CD2" w:rsidP="00D662DB" w:rsidRDefault="008E2218" w14:paraId="0857E3BA" w14:textId="4CBCD69A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sz w:val="20"/>
          <w:szCs w:val="20"/>
          <w:lang w:eastAsia="ja-JP"/>
        </w:rPr>
      </w:pPr>
      <w:r w:rsidRPr="009F1BA6">
        <w:rPr>
          <w:sz w:val="20"/>
          <w:szCs w:val="20"/>
          <w:lang w:eastAsia="ja-JP"/>
        </w:rPr>
        <w:t>Reportar as emissões financiadas pelo Banco aos clientes em carteira, calculadas segundo a metodologia de cálculo PCAF (</w:t>
      </w:r>
      <w:r w:rsidRPr="009F1BA6">
        <w:rPr>
          <w:i/>
          <w:sz w:val="20"/>
          <w:szCs w:val="20"/>
          <w:lang w:eastAsia="ja-JP"/>
        </w:rPr>
        <w:t>Partnership for carbon accounting Financials</w:t>
      </w:r>
      <w:r w:rsidRPr="009F1BA6">
        <w:rPr>
          <w:sz w:val="20"/>
          <w:szCs w:val="20"/>
          <w:lang w:eastAsia="ja-JP"/>
        </w:rPr>
        <w:t xml:space="preserve">), ao nível dos vários </w:t>
      </w:r>
      <w:r w:rsidRPr="009F1BA6">
        <w:rPr>
          <w:i/>
          <w:sz w:val="20"/>
          <w:szCs w:val="20"/>
          <w:lang w:eastAsia="ja-JP"/>
        </w:rPr>
        <w:t>portfolios</w:t>
      </w:r>
      <w:r w:rsidRPr="009F1BA6">
        <w:rPr>
          <w:sz w:val="20"/>
          <w:szCs w:val="20"/>
          <w:lang w:eastAsia="ja-JP"/>
        </w:rPr>
        <w:t xml:space="preserve">: </w:t>
      </w:r>
      <w:r w:rsidRPr="009F1BA6">
        <w:rPr>
          <w:i/>
          <w:sz w:val="20"/>
          <w:szCs w:val="20"/>
          <w:lang w:eastAsia="ja-JP"/>
        </w:rPr>
        <w:t xml:space="preserve">Corporate Business Loans, Motor Vehicle Loans, Project Finance </w:t>
      </w:r>
      <w:r w:rsidRPr="009F1BA6">
        <w:rPr>
          <w:sz w:val="20"/>
          <w:szCs w:val="20"/>
          <w:lang w:eastAsia="ja-JP"/>
        </w:rPr>
        <w:t xml:space="preserve">e </w:t>
      </w:r>
      <w:r w:rsidRPr="009F1BA6">
        <w:rPr>
          <w:i/>
          <w:sz w:val="20"/>
          <w:szCs w:val="20"/>
          <w:lang w:eastAsia="ja-JP"/>
        </w:rPr>
        <w:t>Real Estate</w:t>
      </w:r>
      <w:r w:rsidRPr="009F1BA6">
        <w:rPr>
          <w:sz w:val="20"/>
          <w:szCs w:val="20"/>
          <w:lang w:eastAsia="ja-JP"/>
        </w:rPr>
        <w:t xml:space="preserve">. Para casa um dos portfólios existem </w:t>
      </w:r>
      <w:r w:rsidRPr="009F1BA6" w:rsidR="0000132E">
        <w:rPr>
          <w:sz w:val="20"/>
          <w:szCs w:val="20"/>
          <w:lang w:eastAsia="ja-JP"/>
        </w:rPr>
        <w:t xml:space="preserve">vários níveis de </w:t>
      </w:r>
      <w:r w:rsidRPr="009F1BA6" w:rsidR="0000132E">
        <w:rPr>
          <w:i/>
          <w:sz w:val="20"/>
          <w:szCs w:val="20"/>
          <w:lang w:eastAsia="ja-JP"/>
        </w:rPr>
        <w:t>data quality score</w:t>
      </w:r>
      <w:r w:rsidRPr="009F1BA6" w:rsidR="0000132E">
        <w:rPr>
          <w:sz w:val="20"/>
          <w:szCs w:val="20"/>
          <w:lang w:eastAsia="ja-JP"/>
        </w:rPr>
        <w:t>, mediante o nível de qualidade de informação disponível no Banco/</w:t>
      </w:r>
      <w:r w:rsidRPr="009F1BA6" w:rsidR="0000132E">
        <w:rPr>
          <w:i/>
          <w:sz w:val="20"/>
          <w:szCs w:val="20"/>
          <w:lang w:eastAsia="ja-JP"/>
        </w:rPr>
        <w:t>inputs</w:t>
      </w:r>
      <w:r w:rsidRPr="009F1BA6" w:rsidR="009F1BA6">
        <w:rPr>
          <w:sz w:val="20"/>
          <w:szCs w:val="20"/>
          <w:lang w:eastAsia="ja-JP"/>
        </w:rPr>
        <w:t xml:space="preserve"> corporativos;</w:t>
      </w:r>
    </w:p>
    <w:p w:rsidRPr="009F1BA6" w:rsidR="009F1BA6" w:rsidP="00D662DB" w:rsidRDefault="009F1BA6" w14:paraId="0381AD23" w14:textId="6F22E607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9F1BA6">
        <w:rPr>
          <w:sz w:val="20"/>
          <w:szCs w:val="20"/>
          <w:lang w:eastAsia="ja-JP"/>
        </w:rPr>
        <w:t xml:space="preserve">Reportar o montante acumulado de juros e comissões associada a empresas não financeiras distribuída por maturidade, qualidade do crédito e nível de vulnerabilidade a riscos físicos (agudo e/ou crónico), tendo em conta o respetivo setor de atividade (através do preenchimento do </w:t>
      </w:r>
      <w:r w:rsidRPr="009F1BA6">
        <w:rPr>
          <w:i/>
          <w:sz w:val="20"/>
          <w:szCs w:val="20"/>
          <w:lang w:eastAsia="ja-JP"/>
        </w:rPr>
        <w:t>Template</w:t>
      </w:r>
      <w:r w:rsidRPr="009F1BA6">
        <w:rPr>
          <w:sz w:val="20"/>
          <w:szCs w:val="20"/>
          <w:lang w:eastAsia="ja-JP"/>
        </w:rPr>
        <w:t xml:space="preserve"> STE (</w:t>
      </w:r>
      <w:r w:rsidRPr="009F1BA6">
        <w:rPr>
          <w:i/>
          <w:sz w:val="20"/>
          <w:szCs w:val="20"/>
          <w:lang w:eastAsia="ja-JP"/>
        </w:rPr>
        <w:t>Short Term Exercise</w:t>
      </w:r>
      <w:r w:rsidRPr="009F1BA6">
        <w:rPr>
          <w:sz w:val="20"/>
          <w:szCs w:val="20"/>
          <w:lang w:eastAsia="ja-JP"/>
        </w:rPr>
        <w:t>)).</w:t>
      </w:r>
    </w:p>
    <w:p w:rsidRPr="003F7880" w:rsidR="00963467" w:rsidP="00963467" w:rsidRDefault="00963467" w14:paraId="59DC3F75" w14:textId="3649454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Pr="003F7880" w:rsidR="00086074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Pr="003F7880" w:rsidR="0052401E">
        <w:rPr>
          <w:b/>
          <w:i w:val="0"/>
          <w:iCs w:val="0"/>
          <w:color w:val="auto"/>
          <w:sz w:val="22"/>
        </w:rPr>
        <w:t xml:space="preserve">de </w:t>
      </w:r>
      <w:r w:rsidRPr="003F7880" w:rsidR="00C96961">
        <w:rPr>
          <w:b/>
          <w:i w:val="0"/>
          <w:iCs w:val="0"/>
          <w:color w:val="auto"/>
          <w:sz w:val="22"/>
        </w:rPr>
        <w:t>inform</w:t>
      </w:r>
      <w:r w:rsidRPr="003F7880" w:rsidR="009D0910">
        <w:rPr>
          <w:b/>
          <w:i w:val="0"/>
          <w:iCs w:val="0"/>
          <w:color w:val="auto"/>
          <w:sz w:val="22"/>
        </w:rPr>
        <w:t>ação</w:t>
      </w:r>
      <w:r w:rsidRPr="003F7880" w:rsidR="0052401E">
        <w:rPr>
          <w:b/>
          <w:i w:val="0"/>
          <w:iCs w:val="0"/>
          <w:color w:val="auto"/>
          <w:sz w:val="22"/>
        </w:rPr>
        <w:t xml:space="preserve"> </w:t>
      </w:r>
      <w:r w:rsidRPr="003F7880" w:rsidR="003C1409">
        <w:rPr>
          <w:b/>
          <w:i w:val="0"/>
          <w:iCs w:val="0"/>
          <w:color w:val="auto"/>
          <w:sz w:val="22"/>
        </w:rPr>
        <w:t>d</w:t>
      </w:r>
      <w:r w:rsidRPr="003F7880" w:rsidR="00C96961">
        <w:rPr>
          <w:b/>
          <w:i w:val="0"/>
          <w:iCs w:val="0"/>
          <w:color w:val="auto"/>
          <w:sz w:val="22"/>
        </w:rPr>
        <w:t xml:space="preserve">o </w:t>
      </w:r>
      <w:r w:rsidR="00CA5811">
        <w:rPr>
          <w:b/>
          <w:color w:val="auto"/>
          <w:sz w:val="22"/>
        </w:rPr>
        <w:t>STE</w:t>
      </w:r>
      <w:r w:rsidRPr="003F7880" w:rsidR="00C96961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Pr="003F7880" w:rsidR="00D87A2A" w:rsidTr="00D87A2A" w14:paraId="50E82206" w14:textId="77777777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:rsidRPr="003F7880" w:rsidR="00D87A2A" w:rsidP="007B1864" w:rsidRDefault="00D87A2A" w14:paraId="61F00601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:rsidRPr="003F7880" w:rsidR="00D87A2A" w:rsidP="007B1864" w:rsidRDefault="00D87A2A" w14:paraId="50235085" w14:textId="725737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:rsidRPr="003F7880" w:rsidR="00D87A2A" w:rsidP="007B1864" w:rsidRDefault="00D87A2A" w14:paraId="75D4D754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:rsidRPr="003F7880" w:rsidR="00D87A2A" w:rsidP="007B1864" w:rsidRDefault="00D87A2A" w14:paraId="4E593F8F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Pr="009F1BA6" w:rsidR="009F1BA6" w:rsidTr="00FE43F3" w14:paraId="305D7AF6" w14:textId="77777777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:rsidR="009F1BA6" w:rsidP="009F1BA6" w:rsidRDefault="009F1BA6" w14:paraId="1D943B5E" w14:textId="1FC69084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  <w:p w:rsidR="009F1BA6" w:rsidP="009F1BA6" w:rsidRDefault="009F1BA6" w14:paraId="40582645" w14:textId="5AB6436A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:rsidRPr="009F1BA6" w:rsidR="009F1BA6" w:rsidP="009F1BA6" w:rsidRDefault="009F1BA6" w14:paraId="10C0F4DE" w14:textId="4C0D32F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9F1BA6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bu_esg_work.local_ste_ct005_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Pr="009F1BA6" w:rsidR="009F1BA6" w:rsidP="009F1BA6" w:rsidRDefault="009F1BA6" w14:paraId="557EAD48" w14:textId="02B5B1DD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do perímetro de contratos incluídos no reporte.</w:t>
            </w:r>
          </w:p>
        </w:tc>
        <w:tc>
          <w:tcPr>
            <w:tcW w:w="0" w:type="auto"/>
            <w:vAlign w:val="center"/>
          </w:tcPr>
          <w:p w:rsidRPr="009F1BA6" w:rsidR="009F1BA6" w:rsidP="009F1BA6" w:rsidRDefault="009F1BA6" w14:paraId="77CA8BAE" w14:textId="101C110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Pr="003F7880" w:rsidR="009F1BA6" w:rsidTr="00D87A2A" w14:paraId="68DA536B" w14:textId="7777777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:rsidRPr="009F1BA6" w:rsidR="009F1BA6" w:rsidP="00D46071" w:rsidRDefault="009F1BA6" w14:paraId="6ED19738" w14:textId="62C57EFE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:rsidRPr="00CA5811" w:rsidR="009F1BA6" w:rsidP="00D46071" w:rsidRDefault="009F1BA6" w14:paraId="79A3302F" w14:textId="55BB764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ag01_ste_cto_r01_juros</w:t>
            </w:r>
            <w:r w:rsidR="007068F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_dref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Pr="003F7880" w:rsidR="009F1BA6" w:rsidP="002E1F64" w:rsidRDefault="009F1BA6" w14:paraId="047C6A32" w14:textId="696AA9C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juros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1.</w:t>
            </w:r>
          </w:p>
        </w:tc>
        <w:tc>
          <w:tcPr>
            <w:tcW w:w="0" w:type="auto"/>
            <w:vAlign w:val="center"/>
          </w:tcPr>
          <w:p w:rsidRPr="003F7880" w:rsidR="009F1BA6" w:rsidP="00D46071" w:rsidRDefault="009F1BA6" w14:paraId="3402C207" w14:textId="59B76264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Pr="00CA5811" w:rsidR="009F1BA6" w:rsidTr="00D87A2A" w14:paraId="75E4F9AC" w14:textId="7777777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:rsidR="009F1BA6" w:rsidP="00D46071" w:rsidRDefault="009F1BA6" w14:paraId="5EFD5C24" w14:textId="1FCE3ACD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:rsidRPr="007068F9" w:rsidR="009F1BA6" w:rsidP="00D46071" w:rsidRDefault="009F1BA6" w14:paraId="38C4B09D" w14:textId="13321E70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7068F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bu_esg_work.ag01_ste_cto_r01_comss</w:t>
            </w:r>
            <w:r w:rsidRPr="007068F9" w:rsidR="007068F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Pr="00CA5811" w:rsidR="009F1BA6" w:rsidP="002E1F64" w:rsidRDefault="009F1BA6" w14:paraId="6CB84136" w14:textId="6DAD548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comissões financeiras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1.</w:t>
            </w:r>
          </w:p>
        </w:tc>
        <w:tc>
          <w:tcPr>
            <w:tcW w:w="0" w:type="auto"/>
            <w:vAlign w:val="center"/>
          </w:tcPr>
          <w:p w:rsidRPr="00CA5811" w:rsidR="009F1BA6" w:rsidP="00D46071" w:rsidRDefault="009F1BA6" w14:paraId="73AAAE13" w14:textId="01148987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Pr="00CA5811" w:rsidR="009F1BA6" w:rsidTr="00D87A2A" w14:paraId="2992191F" w14:textId="7777777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:rsidR="009F1BA6" w:rsidP="00D46071" w:rsidRDefault="009F1BA6" w14:paraId="76572AEA" w14:textId="77777777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:rsidRPr="00CA5811" w:rsidR="009F1BA6" w:rsidP="00D46071" w:rsidRDefault="009F1BA6" w14:paraId="09163CE3" w14:textId="5F81DA9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ag01_ste_cto_r01_gra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Pr="00CA5811" w:rsidR="009F1BA6" w:rsidP="00D46071" w:rsidRDefault="009F1BA6" w14:paraId="352A76E7" w14:textId="26FC106F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união dos universos e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construção de campos auxiliares ao mapeamento das métricas ESG.</w:t>
            </w:r>
          </w:p>
        </w:tc>
        <w:tc>
          <w:tcPr>
            <w:tcW w:w="0" w:type="auto"/>
            <w:vAlign w:val="center"/>
          </w:tcPr>
          <w:p w:rsidRPr="00CA5811" w:rsidR="009F1BA6" w:rsidP="00D46071" w:rsidRDefault="009F1BA6" w14:paraId="39205CBA" w14:textId="5F6B47AD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Pr="003F7880" w:rsidR="009F1BA6" w:rsidTr="00D87A2A" w14:paraId="7023D0C9" w14:textId="7777777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:rsidRPr="003F7880" w:rsidR="009F1BA6" w:rsidP="00D46071" w:rsidRDefault="009F1BA6" w14:paraId="746E13A6" w14:textId="0982C50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:rsidRPr="00D46071" w:rsidR="009F1BA6" w:rsidP="00D46071" w:rsidRDefault="009F1BA6" w14:paraId="3DF4AE7B" w14:textId="54D0750F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D4607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bu_esg_work.ag01_ste_cto_r04_gra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Pr="003F7880" w:rsidR="009F1BA6" w:rsidP="00D46071" w:rsidRDefault="009F1BA6" w14:paraId="6ED6832A" w14:textId="56894A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comissões não financeiras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:rsidRPr="003F7880" w:rsidR="009F1BA6" w:rsidP="00D46071" w:rsidRDefault="009F1BA6" w14:paraId="70AE774E" w14:textId="7F6C9B64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Pr="003F7880" w:rsidR="009F1BA6" w:rsidTr="00D87A2A" w14:paraId="1A69AA94" w14:textId="7777777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:rsidRPr="003F7880" w:rsidR="009F1BA6" w:rsidP="009B3336" w:rsidRDefault="009F1BA6" w14:paraId="56DE02C6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:rsidRPr="00D46071" w:rsidR="009F1BA6" w:rsidP="009B3336" w:rsidRDefault="009F1BA6" w14:paraId="1E1D48B0" w14:textId="12A92122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bu_esg_work.ag01_ste_cto_r01_agr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Pr="003F7880" w:rsidR="009F1BA6" w:rsidP="009B3336" w:rsidRDefault="009F1BA6" w14:paraId="647A4AD9" w14:textId="39D69707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juros e comissões financeiras.</w:t>
            </w:r>
          </w:p>
        </w:tc>
        <w:tc>
          <w:tcPr>
            <w:tcW w:w="0" w:type="auto"/>
            <w:vAlign w:val="center"/>
          </w:tcPr>
          <w:p w:rsidRPr="003F7880" w:rsidR="009F1BA6" w:rsidP="009B3336" w:rsidRDefault="009F1BA6" w14:paraId="4296488A" w14:textId="5950FA8F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  <w:tr w:rsidRPr="003F7880" w:rsidR="009F1BA6" w:rsidTr="00D87A2A" w14:paraId="79E416C1" w14:textId="7777777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:rsidRPr="003F7880" w:rsidR="009F1BA6" w:rsidP="009B3336" w:rsidRDefault="009F1BA6" w14:paraId="5E28D2BE" w14:textId="777777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:rsidRPr="00D46071" w:rsidR="009F1BA6" w:rsidP="009B3336" w:rsidRDefault="009F1BA6" w14:paraId="5F29B8CF" w14:textId="2F7F73C2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D4607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bu_esg_work.ag01_ste_cto_r04_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Pr="003F7880" w:rsidR="009F1BA6" w:rsidP="009B3336" w:rsidRDefault="009F1BA6" w14:paraId="5EA3CBB8" w14:textId="4AB4099F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comissões não financeiras.</w:t>
            </w:r>
          </w:p>
        </w:tc>
        <w:tc>
          <w:tcPr>
            <w:tcW w:w="0" w:type="auto"/>
            <w:vAlign w:val="center"/>
          </w:tcPr>
          <w:p w:rsidRPr="003F7880" w:rsidR="009F1BA6" w:rsidP="009B3336" w:rsidRDefault="009F1BA6" w14:paraId="28E1CF8D" w14:textId="3A9C7BFA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:rsidR="001310AC" w:rsidP="00787EE3" w:rsidRDefault="001310AC" w14:paraId="159D759D" w14:textId="77777777">
      <w:pPr>
        <w:pStyle w:val="Heading2"/>
        <w:numPr>
          <w:ilvl w:val="1"/>
          <w:numId w:val="3"/>
        </w:numPr>
        <w:rPr>
          <w:rFonts w:ascii="Santander Text" w:hAnsi="Santander Text"/>
        </w:rPr>
        <w:sectPr w:rsidR="001310AC" w:rsidSect="00B006C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footnotePr>
            <w:numRestart w:val="eachPage"/>
          </w:footnotePr>
          <w:pgSz w:w="11906" w:h="16838" w:orient="portrait"/>
          <w:pgMar w:top="1418" w:right="1701" w:bottom="1418" w:left="1701" w:header="708" w:footer="708" w:gutter="0"/>
          <w:cols w:space="708"/>
          <w:docGrid w:linePitch="360"/>
        </w:sectPr>
      </w:pPr>
    </w:p>
    <w:p w:rsidRPr="003F7880" w:rsidR="005A2DEF" w:rsidP="00787EE3" w:rsidRDefault="005A2DEF" w14:paraId="7F56A086" w14:textId="5FE2A9EB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:rsidR="00157F2E" w:rsidP="00157F2E" w:rsidRDefault="008A4057" w14:paraId="582D9EE9" w14:textId="7457819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Pr="003F7880" w:rsidR="003D4319">
        <w:rPr>
          <w:rFonts w:cstheme="minorHAnsi"/>
        </w:rPr>
        <w:t xml:space="preserve">a considerar </w:t>
      </w:r>
      <w:r w:rsidRPr="003F7880" w:rsidR="00BF3273">
        <w:rPr>
          <w:rFonts w:cstheme="minorHAnsi"/>
        </w:rPr>
        <w:t xml:space="preserve">no </w:t>
      </w:r>
      <w:r w:rsidR="002E1F64">
        <w:rPr>
          <w:rFonts w:cstheme="minorHAnsi"/>
          <w:i/>
          <w:iCs/>
        </w:rPr>
        <w:t>STE</w:t>
      </w:r>
      <w:r w:rsidR="0000132E">
        <w:rPr>
          <w:rFonts w:cstheme="minorHAnsi"/>
          <w:i/>
          <w:iCs/>
        </w:rPr>
        <w:t xml:space="preserve"> 1</w:t>
      </w:r>
      <w:r w:rsidRPr="003F7880" w:rsidR="00BF3273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Pr="003F7880" w:rsidR="006F3BC8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Pr="003F7880" w:rsidR="00403A81">
        <w:rPr>
          <w:rFonts w:cstheme="minorHAnsi"/>
        </w:rPr>
        <w:t>l</w:t>
      </w:r>
      <w:r w:rsidRPr="003F7880">
        <w:rPr>
          <w:rFonts w:cstheme="minorHAnsi"/>
        </w:rPr>
        <w:t>:</w:t>
      </w:r>
      <w:r w:rsidRPr="003F7880" w:rsidR="00FE0482">
        <w:rPr>
          <w:rFonts w:cstheme="minorHAnsi"/>
        </w:rPr>
        <w:t xml:space="preserve">  </w:t>
      </w:r>
    </w:p>
    <w:p w:rsidR="001310AC" w:rsidP="005B05C8" w:rsidRDefault="001C2AEC" w14:paraId="406FCE4B" w14:textId="203FE436">
      <w:pPr>
        <w:jc w:val="center"/>
        <w:rPr>
          <w:b/>
          <w:i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Pr="003F7880" w:rsidR="00086074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Pr="000B2594" w:rsidR="000B2594">
        <w:rPr>
          <w:b/>
          <w:i/>
        </w:rPr>
        <w:t>Template 1</w:t>
      </w:r>
      <w:r w:rsidR="009F1BA6">
        <w:rPr>
          <w:b/>
        </w:rPr>
        <w:t xml:space="preserve"> </w:t>
      </w:r>
      <w:r w:rsidR="002E1F64">
        <w:rPr>
          <w:b/>
          <w:i/>
        </w:rPr>
        <w:t>STE</w:t>
      </w:r>
    </w:p>
    <w:p w:rsidRPr="003F7880" w:rsidR="001310AC" w:rsidP="00157F2E" w:rsidRDefault="005B05C8" w14:paraId="2D4B0ABB" w14:textId="6BC7071A">
      <w:pPr>
        <w:jc w:val="center"/>
        <w:rPr>
          <w:b/>
          <w:i/>
          <w:iCs/>
        </w:rPr>
      </w:pPr>
      <w:r>
        <w:rPr>
          <w:b/>
          <w:i/>
          <w:noProof/>
          <w:lang w:eastAsia="pt-PT"/>
        </w:rPr>
        <w:drawing>
          <wp:inline distT="0" distB="0" distL="0" distR="0" wp14:anchorId="4D6859B8" wp14:editId="0F19AAB1">
            <wp:extent cx="8891270" cy="25266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mplate 10 - template ste 1 (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310AC" w:rsidR="001310AC" w:rsidP="001310AC" w:rsidRDefault="001310AC" w14:paraId="5CD2EC25" w14:textId="383902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PT"/>
        </w:rPr>
        <w:sectPr w:rsidRPr="001310AC" w:rsidR="001310AC" w:rsidSect="001310AC">
          <w:footnotePr>
            <w:numRestart w:val="eachPage"/>
          </w:footnotePr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:rsidR="0073517E" w:rsidP="00787EE3" w:rsidRDefault="0073517E" w14:paraId="42CEC982" w14:textId="231C7AEE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Pr="003F7880" w:rsidR="00BF3273">
        <w:rPr>
          <w:rFonts w:ascii="Santander Text" w:hAnsi="Santander Text" w:cstheme="minorHAnsi"/>
        </w:rPr>
        <w:t xml:space="preserve">o </w:t>
      </w:r>
      <w:r w:rsidR="002E1F64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:rsidRPr="003F7880" w:rsidR="009F1BA6" w:rsidP="009F1BA6" w:rsidRDefault="009F1BA6" w14:paraId="13ED7914" w14:textId="696D0318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>
        <w:rPr>
          <w:rFonts w:ascii="Santander Text" w:hAnsi="Santander Text" w:cstheme="minorHAnsi"/>
        </w:rPr>
        <w:t xml:space="preserve">auxiliar </w:t>
      </w:r>
      <w:r w:rsidRPr="003F7880">
        <w:rPr>
          <w:rFonts w:ascii="Santander Text" w:hAnsi="Santander Text" w:cstheme="minorHAnsi"/>
        </w:rPr>
        <w:t xml:space="preserve">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>
        <w:rPr>
          <w:rFonts w:ascii="Santander Text" w:hAnsi="Santander Text" w:cstheme="minorHAnsi"/>
          <w:i/>
        </w:rPr>
        <w:t>bu_esg_work.local_ste_ct005_dref</w:t>
      </w:r>
    </w:p>
    <w:p w:rsidR="009F1BA6" w:rsidP="009F1BA6" w:rsidRDefault="009F1BA6" w14:paraId="184AB6BB" w14:textId="46558C0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:rsidRPr="009F1BA6" w:rsidR="009F1BA6" w:rsidP="009F1BA6" w:rsidRDefault="009F1BA6" w14:paraId="5AE8C9C5" w14:textId="1259FD9A">
      <w:r w:rsidRPr="009F1BA6">
        <w:t>Tabela de definição do perímetro de contratos incluídos no reporte.</w:t>
      </w:r>
    </w:p>
    <w:p w:rsidRPr="003F7880" w:rsidR="009F1BA6" w:rsidP="009F1BA6" w:rsidRDefault="009F1BA6" w14:paraId="0A0E4131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:rsidRPr="003F7880" w:rsidR="009F1BA6" w:rsidP="009F1BA6" w:rsidRDefault="009F1BA6" w14:paraId="5FE79ADD" w14:textId="1C72F0AE">
      <w:pPr>
        <w:jc w:val="both"/>
        <w:rPr>
          <w:rFonts w:cstheme="minorHAnsi"/>
        </w:rPr>
      </w:pPr>
      <w:r w:rsidRPr="003F7880">
        <w:rPr>
          <w:rFonts w:cstheme="minorHAnsi"/>
        </w:rPr>
        <w:t>A tabela</w:t>
      </w:r>
      <w:r>
        <w:rPr>
          <w:rFonts w:cstheme="minorHAnsi"/>
        </w:rPr>
        <w:t xml:space="preserve"> </w:t>
      </w:r>
      <w:r w:rsidRPr="009F1BA6">
        <w:rPr>
          <w:rFonts w:cstheme="minorHAnsi"/>
          <w:b/>
          <w:i/>
        </w:rPr>
        <w:t>bu_esg_work.local_ste_ct005_dref</w:t>
      </w:r>
      <w:r>
        <w:rPr>
          <w:rFonts w:cstheme="minorHAnsi"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 d</w:t>
      </w:r>
      <w:r w:rsidR="00424ED1">
        <w:rPr>
          <w:rFonts w:cstheme="minorHAnsi"/>
        </w:rPr>
        <w:t>o</w:t>
      </w:r>
      <w:r w:rsidRPr="003F7880">
        <w:rPr>
          <w:rFonts w:cstheme="minorHAnsi"/>
        </w:rPr>
        <w:t xml:space="preserve"> </w:t>
      </w:r>
      <w:r w:rsidR="00424ED1">
        <w:rPr>
          <w:rFonts w:cstheme="minorHAnsi"/>
        </w:rPr>
        <w:t>contrato e da entidade de reporte</w:t>
      </w:r>
      <w:r w:rsidRPr="003F7880">
        <w:rPr>
          <w:rFonts w:cstheme="minorHAnsi"/>
        </w:rPr>
        <w:t>.</w:t>
      </w:r>
    </w:p>
    <w:p w:rsidRPr="003F7880" w:rsidR="009F1BA6" w:rsidP="009F1BA6" w:rsidRDefault="009F1BA6" w14:paraId="532CF49D" w14:textId="25D31E35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</w:t>
      </w:r>
      <w:r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>
        <w:rPr>
          <w:rFonts w:cstheme="minorHAnsi"/>
        </w:rPr>
        <w:t>s</w:t>
      </w:r>
      <w:r w:rsidRPr="003F7880">
        <w:rPr>
          <w:rFonts w:cstheme="minorHAnsi"/>
        </w:rPr>
        <w:t xml:space="preserve"> são compostas pelos campos identificadores </w:t>
      </w:r>
      <w:r w:rsidR="00424ED1">
        <w:rPr>
          <w:rFonts w:cstheme="minorHAnsi"/>
        </w:rPr>
        <w:t>do contrato (</w:t>
      </w:r>
      <w:r w:rsidR="00BF6F12">
        <w:rPr>
          <w:rFonts w:cstheme="minorHAnsi"/>
        </w:rPr>
        <w:t>i.e.,</w:t>
      </w:r>
      <w:r w:rsidRPr="00424ED1" w:rsidR="00424ED1">
        <w:rPr>
          <w:rFonts w:cstheme="minorHAnsi"/>
        </w:rPr>
        <w:t xml:space="preserve"> </w:t>
      </w:r>
      <w:r w:rsidRPr="00424ED1" w:rsidR="00424ED1">
        <w:rPr>
          <w:rFonts w:cstheme="minorHAnsi"/>
          <w:i/>
        </w:rPr>
        <w:t>‘cempresa’, ‘cbalcao’, ‘cnumecta’, ‘zdeposit’</w:t>
      </w:r>
      <w:r w:rsidR="00424ED1">
        <w:rPr>
          <w:rFonts w:cstheme="minorHAnsi"/>
        </w:rPr>
        <w:t>) e entidade (</w:t>
      </w:r>
      <w:r w:rsidR="00BF6F12">
        <w:rPr>
          <w:rFonts w:cstheme="minorHAnsi"/>
        </w:rPr>
        <w:t>i.e.,</w:t>
      </w:r>
      <w:r w:rsidR="00424ED1">
        <w:rPr>
          <w:rFonts w:cstheme="minorHAnsi"/>
        </w:rPr>
        <w:t xml:space="preserve"> </w:t>
      </w:r>
      <w:r w:rsidRPr="00424ED1" w:rsidR="00424ED1">
        <w:rPr>
          <w:rFonts w:cstheme="minorHAnsi"/>
          <w:i/>
        </w:rPr>
        <w:t>‘entidade’</w:t>
      </w:r>
      <w:r w:rsidR="00424ED1">
        <w:rPr>
          <w:rFonts w:cstheme="minorHAnsi"/>
        </w:rPr>
        <w:t>).</w:t>
      </w:r>
      <w:r w:rsidRPr="003F7880">
        <w:rPr>
          <w:rFonts w:cstheme="minorHAnsi"/>
        </w:rPr>
        <w:t xml:space="preserve"> Neste sentido, não será possível observar duplicações na combinação dos campos chaves existindo, para cada data de reporte, apenas um registo para cada combinação anteriormente apresentada.</w:t>
      </w:r>
    </w:p>
    <w:p w:rsidRPr="003F7880" w:rsidR="009F1BA6" w:rsidP="009F1BA6" w:rsidRDefault="009F1BA6" w14:paraId="7EB10D30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:rsidRPr="00424ED1" w:rsidR="009F1BA6" w:rsidP="009F1BA6" w:rsidRDefault="009F1BA6" w14:paraId="0E2AFA5B" w14:textId="7A01CA96">
      <w:pPr>
        <w:jc w:val="both"/>
        <w:rPr>
          <w:rFonts w:cstheme="minorHAnsi"/>
          <w:iCs/>
        </w:rPr>
      </w:pPr>
      <w:r w:rsidRPr="003F7880">
        <w:t xml:space="preserve">A tabela </w:t>
      </w:r>
      <w:r w:rsidRPr="009F1BA6" w:rsidR="00424ED1">
        <w:rPr>
          <w:rFonts w:cstheme="minorHAnsi"/>
          <w:b/>
          <w:i/>
        </w:rPr>
        <w:t>bu_esg_work.local_ste_ct005_dref</w:t>
      </w:r>
      <w:r>
        <w:rPr>
          <w:rFonts w:cstheme="minorHAnsi"/>
          <w:b/>
          <w:bCs/>
          <w:i/>
        </w:rPr>
        <w:t xml:space="preserve"> </w:t>
      </w:r>
      <w:r w:rsidR="00424ED1">
        <w:rPr>
          <w:rFonts w:cstheme="minorHAnsi"/>
          <w:iCs/>
        </w:rPr>
        <w:t>é obtida através do</w:t>
      </w:r>
      <w:r w:rsidR="005E707E">
        <w:rPr>
          <w:rFonts w:cstheme="minorHAnsi"/>
          <w:iCs/>
        </w:rPr>
        <w:t xml:space="preserve"> cruzamento (</w:t>
      </w:r>
      <w:r w:rsidRPr="00424ED1" w:rsidR="005E707E">
        <w:rPr>
          <w:rFonts w:cstheme="minorHAnsi"/>
          <w:i/>
          <w:iCs/>
        </w:rPr>
        <w:t>inner join</w:t>
      </w:r>
      <w:r w:rsidR="005E707E">
        <w:rPr>
          <w:rFonts w:cstheme="minorHAnsi"/>
          <w:iCs/>
        </w:rPr>
        <w:t xml:space="preserve">) </w:t>
      </w:r>
      <w:r w:rsidR="00424ED1">
        <w:rPr>
          <w:rFonts w:cstheme="minorHAnsi"/>
          <w:iCs/>
        </w:rPr>
        <w:t xml:space="preserve"> </w:t>
      </w:r>
      <w:r w:rsidR="005E707E">
        <w:rPr>
          <w:rFonts w:cstheme="minorHAnsi"/>
          <w:iCs/>
        </w:rPr>
        <w:t xml:space="preserve">entre a tabela </w:t>
      </w:r>
      <w:r w:rsidRPr="00C75ED0" w:rsidR="00424ED1">
        <w:rPr>
          <w:rFonts w:cstheme="minorHAnsi"/>
          <w:b/>
          <w:i/>
          <w:iCs/>
        </w:rPr>
        <w:t>cd_captools.ct005_univ_perim</w:t>
      </w:r>
      <w:r w:rsidRPr="00424ED1" w:rsidR="00424ED1">
        <w:rPr>
          <w:rFonts w:cstheme="minorHAnsi"/>
          <w:iCs/>
        </w:rPr>
        <w:t xml:space="preserve"> </w:t>
      </w:r>
      <w:r w:rsidR="00424ED1">
        <w:rPr>
          <w:rFonts w:cstheme="minorHAnsi"/>
          <w:iCs/>
        </w:rPr>
        <w:t>(filtrada por ‘</w:t>
      </w:r>
      <w:r w:rsidRPr="00424ED1" w:rsidR="00424ED1">
        <w:rPr>
          <w:rFonts w:cstheme="minorHAnsi"/>
          <w:i/>
          <w:iCs/>
        </w:rPr>
        <w:t>nome_perimetro</w:t>
      </w:r>
      <w:r w:rsidR="00424ED1">
        <w:rPr>
          <w:rFonts w:cstheme="minorHAnsi"/>
          <w:i/>
          <w:iCs/>
        </w:rPr>
        <w:t>’</w:t>
      </w:r>
      <w:r w:rsidRPr="00424ED1" w:rsidR="00424ED1">
        <w:rPr>
          <w:rFonts w:cstheme="minorHAnsi"/>
          <w:iCs/>
        </w:rPr>
        <w:t xml:space="preserve"> = 'ST SGPS Cons'</w:t>
      </w:r>
      <w:r w:rsidR="00424ED1">
        <w:rPr>
          <w:rFonts w:cstheme="minorHAnsi"/>
          <w:iCs/>
        </w:rPr>
        <w:t xml:space="preserve"> e </w:t>
      </w:r>
      <w:r w:rsidR="005E707E">
        <w:rPr>
          <w:rFonts w:cstheme="minorHAnsi"/>
          <w:iCs/>
        </w:rPr>
        <w:t xml:space="preserve">campo </w:t>
      </w:r>
      <w:r w:rsidRPr="005E707E" w:rsidR="005E707E">
        <w:rPr>
          <w:rFonts w:cstheme="minorHAnsi"/>
          <w:i/>
          <w:iCs/>
        </w:rPr>
        <w:t>‘ref_date’</w:t>
      </w:r>
      <w:r w:rsidR="005E707E">
        <w:rPr>
          <w:rFonts w:cstheme="minorHAnsi"/>
          <w:iCs/>
        </w:rPr>
        <w:t xml:space="preserve"> para todas</w:t>
      </w:r>
      <w:r w:rsidR="00424ED1">
        <w:rPr>
          <w:rFonts w:cstheme="minorHAnsi"/>
          <w:iCs/>
        </w:rPr>
        <w:t xml:space="preserve"> as datas de referência </w:t>
      </w:r>
      <w:r w:rsidR="005E707E">
        <w:rPr>
          <w:rFonts w:cstheme="minorHAnsi"/>
          <w:iCs/>
        </w:rPr>
        <w:t xml:space="preserve">entre </w:t>
      </w:r>
      <w:r w:rsidR="00424ED1">
        <w:rPr>
          <w:rFonts w:cstheme="minorHAnsi"/>
          <w:iCs/>
        </w:rPr>
        <w:t xml:space="preserve">os meses inicial e final </w:t>
      </w:r>
      <w:r w:rsidR="005E707E">
        <w:rPr>
          <w:rFonts w:cstheme="minorHAnsi"/>
          <w:iCs/>
        </w:rPr>
        <w:t>do ano de referência do reporte</w:t>
      </w:r>
      <w:r w:rsidR="00424ED1">
        <w:rPr>
          <w:rFonts w:cstheme="minorHAnsi"/>
          <w:iCs/>
        </w:rPr>
        <w:t xml:space="preserve">) </w:t>
      </w:r>
      <w:r w:rsidR="005E707E">
        <w:rPr>
          <w:rFonts w:cstheme="minorHAnsi"/>
          <w:iCs/>
        </w:rPr>
        <w:t xml:space="preserve">com a tabela </w:t>
      </w:r>
      <w:r w:rsidRPr="00C75ED0" w:rsidR="005E707E">
        <w:rPr>
          <w:rFonts w:cstheme="minorHAnsi"/>
          <w:b/>
          <w:i/>
          <w:iCs/>
        </w:rPr>
        <w:t>cd_captools.perimetro</w:t>
      </w:r>
      <w:r w:rsidR="005E707E">
        <w:rPr>
          <w:rFonts w:cstheme="minorHAnsi"/>
          <w:iCs/>
        </w:rPr>
        <w:t xml:space="preserve"> (filtrada por ‘</w:t>
      </w:r>
      <w:r w:rsidRPr="005E707E" w:rsidR="005E707E">
        <w:rPr>
          <w:rFonts w:cstheme="minorHAnsi"/>
          <w:i/>
          <w:iCs/>
        </w:rPr>
        <w:t>st_sgps_portugal_regulatorio</w:t>
      </w:r>
      <w:r w:rsidR="005E707E">
        <w:rPr>
          <w:rFonts w:cstheme="minorHAnsi"/>
          <w:i/>
          <w:iCs/>
        </w:rPr>
        <w:t>’</w:t>
      </w:r>
      <w:r w:rsidRPr="005E707E" w:rsidR="005E707E">
        <w:rPr>
          <w:rFonts w:cstheme="minorHAnsi"/>
          <w:iCs/>
        </w:rPr>
        <w:t xml:space="preserve"> = 'x'</w:t>
      </w:r>
      <w:r w:rsidR="005E707E">
        <w:rPr>
          <w:rFonts w:cstheme="minorHAnsi"/>
          <w:iCs/>
        </w:rPr>
        <w:t xml:space="preserve">). Este cruzamento é efetuado através do código de entidade (campo </w:t>
      </w:r>
      <w:r w:rsidRPr="00424ED1" w:rsidR="005E707E">
        <w:rPr>
          <w:rFonts w:cstheme="minorHAnsi"/>
          <w:i/>
        </w:rPr>
        <w:t>‘entidade’</w:t>
      </w:r>
      <w:r w:rsidR="005E707E">
        <w:rPr>
          <w:rFonts w:cstheme="minorHAnsi"/>
          <w:i/>
        </w:rPr>
        <w:t xml:space="preserve"> </w:t>
      </w:r>
      <w:r w:rsidR="005E707E">
        <w:rPr>
          <w:rFonts w:cstheme="minorHAnsi"/>
          <w:iCs/>
        </w:rPr>
        <w:t>da tabela</w:t>
      </w:r>
      <w:r w:rsidRPr="005E707E" w:rsidR="005E707E">
        <w:rPr>
          <w:rFonts w:cstheme="minorHAnsi"/>
          <w:i/>
          <w:iCs/>
        </w:rPr>
        <w:t xml:space="preserve"> </w:t>
      </w:r>
      <w:r w:rsidRPr="00C75ED0" w:rsidR="005E707E">
        <w:rPr>
          <w:rFonts w:cstheme="minorHAnsi"/>
          <w:b/>
          <w:i/>
          <w:iCs/>
        </w:rPr>
        <w:t>cd_captools.ct005_univ_perim</w:t>
      </w:r>
      <w:r w:rsidR="005E707E">
        <w:rPr>
          <w:rFonts w:cstheme="minorHAnsi"/>
          <w:iCs/>
        </w:rPr>
        <w:t xml:space="preserve"> e campo </w:t>
      </w:r>
      <w:r w:rsidRPr="005E707E" w:rsidR="005E707E">
        <w:rPr>
          <w:rFonts w:cstheme="minorHAnsi"/>
          <w:i/>
          <w:iCs/>
        </w:rPr>
        <w:t>‘</w:t>
      </w:r>
      <w:r w:rsidR="005E707E">
        <w:rPr>
          <w:rFonts w:cstheme="minorHAnsi"/>
          <w:i/>
          <w:iCs/>
        </w:rPr>
        <w:t>cod_soc_cpus</w:t>
      </w:r>
      <w:r w:rsidRPr="005E707E" w:rsidR="005E707E">
        <w:rPr>
          <w:rFonts w:cstheme="minorHAnsi"/>
          <w:i/>
          <w:iCs/>
        </w:rPr>
        <w:t>’</w:t>
      </w:r>
      <w:r w:rsidR="005E707E">
        <w:rPr>
          <w:rFonts w:cstheme="minorHAnsi"/>
          <w:iCs/>
        </w:rPr>
        <w:t xml:space="preserve"> da tabela </w:t>
      </w:r>
      <w:r w:rsidRPr="00C75ED0" w:rsidR="005E707E">
        <w:rPr>
          <w:rFonts w:cstheme="minorHAnsi"/>
          <w:b/>
          <w:i/>
          <w:iCs/>
        </w:rPr>
        <w:t>cd_captools.perimetro</w:t>
      </w:r>
      <w:r w:rsidR="005E707E">
        <w:rPr>
          <w:rFonts w:cstheme="minorHAnsi"/>
          <w:iCs/>
        </w:rPr>
        <w:t>).</w:t>
      </w:r>
    </w:p>
    <w:p w:rsidRPr="003F7880" w:rsidR="009F1BA6" w:rsidP="009F1BA6" w:rsidRDefault="009F1BA6" w14:paraId="21D3356D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:rsidRPr="00E24A17" w:rsidR="00E24A17" w:rsidP="00E24A17" w:rsidRDefault="00E24A17" w14:paraId="5DCC21A7" w14:textId="42470625">
      <w:pPr>
        <w:jc w:val="both"/>
        <w:rPr>
          <w:rFonts w:cstheme="minorHAnsi"/>
        </w:rPr>
      </w:pPr>
      <w:r w:rsidRPr="00E24A17">
        <w:rPr>
          <w:rFonts w:cstheme="minorHAnsi"/>
        </w:rPr>
        <w:t xml:space="preserve">A tabela </w:t>
      </w:r>
      <w:r w:rsidRPr="009F1BA6">
        <w:rPr>
          <w:rFonts w:cstheme="minorHAnsi"/>
          <w:b/>
          <w:i/>
        </w:rPr>
        <w:t>bu_esg_work.local_ste_ct005_dref</w:t>
      </w:r>
      <w:r w:rsidRPr="00E24A17">
        <w:rPr>
          <w:rFonts w:cstheme="minorHAnsi"/>
        </w:rPr>
        <w:t xml:space="preserve"> e os seus atributos são detalhados </w:t>
      </w:r>
      <w:r w:rsidRPr="00E24A17">
        <w:rPr>
          <w:rFonts w:cstheme="minorHAnsi"/>
          <w:i/>
          <w:iCs/>
        </w:rPr>
        <w:t>infra</w:t>
      </w:r>
      <w:r w:rsidRPr="00E24A17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Pr="003F7880" w:rsidR="00E24A17" w:rsidTr="00FE43F3" w14:paraId="3F3E78DC" w14:textId="77777777">
        <w:trPr>
          <w:trHeight w:val="270"/>
          <w:tblHeader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E24A17" w:rsidP="00FE43F3" w:rsidRDefault="00E24A17" w14:paraId="7B33F16F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E24A17" w:rsidP="00FE43F3" w:rsidRDefault="00E24A17" w14:paraId="12C23380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Pr="003F7880" w:rsidR="00E24A17" w:rsidTr="00FE43F3" w14:paraId="07D6249E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24A17" w:rsidP="00FE43F3" w:rsidRDefault="00E24A17" w14:paraId="5AAF7513" w14:textId="472C933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E24A17" w:rsidP="00FE43F3" w:rsidRDefault="00E24A17" w14:paraId="182B3BFC" w14:textId="5C349C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="00E24A17" w:rsidP="00FE43F3" w:rsidRDefault="00E24A17" w14:paraId="4DA90378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24A17" w:rsidP="00FE43F3" w:rsidRDefault="00E24A17" w14:paraId="67F6F306" w14:textId="05A8777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24A17" w:rsidTr="00FE43F3" w14:paraId="0BDA3C8D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24A17" w:rsidP="00FE43F3" w:rsidRDefault="00E24A17" w14:paraId="3D478968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E24A17" w:rsidP="00FE43F3" w:rsidRDefault="00E24A17" w14:paraId="7C6F239C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E24A17" w:rsidP="00FE43F3" w:rsidRDefault="00E24A17" w14:paraId="4EB606CA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24A17" w:rsidP="00FE43F3" w:rsidRDefault="00E24A17" w14:paraId="382F5B9C" w14:textId="4C6E403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24A17" w:rsidTr="00FE43F3" w14:paraId="715D0077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24A17" w:rsidP="00FE43F3" w:rsidRDefault="00E24A17" w14:paraId="4E51AEA2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E24A17" w:rsidP="00FE43F3" w:rsidRDefault="00E24A17" w14:paraId="2EA56CA5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E24A17" w:rsidP="00FE43F3" w:rsidRDefault="00E24A17" w14:paraId="1B45D015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24A17" w:rsidP="00FE43F3" w:rsidRDefault="00E24A17" w14:paraId="604C7CCF" w14:textId="21D7C7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24A17" w:rsidTr="00FE43F3" w14:paraId="3A07A481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24A17" w:rsidP="00FE43F3" w:rsidRDefault="00E24A17" w14:paraId="17E7CB52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E24A17" w:rsidP="00FE43F3" w:rsidRDefault="00E24A17" w14:paraId="326FC675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E24A17" w:rsidP="00FE43F3" w:rsidRDefault="00E24A17" w14:paraId="051D3CCA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24A17" w:rsidP="00FE43F3" w:rsidRDefault="00E24A17" w14:paraId="4DB1D365" w14:textId="24835B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24A17" w:rsidTr="00FE43F3" w14:paraId="0E279FB3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24A17" w:rsidP="00FE43F3" w:rsidRDefault="00E24A17" w14:paraId="523EC865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E24A17" w:rsidP="00FE43F3" w:rsidRDefault="00E24A17" w14:paraId="4D9ABB3C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E24A17" w:rsidP="00FE43F3" w:rsidRDefault="00E24A17" w14:paraId="440DBFE4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24A17" w:rsidP="00FE43F3" w:rsidRDefault="00E24A17" w14:paraId="5E877886" w14:textId="09B83A4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:rsidRPr="009F1BA6" w:rsidR="009F1BA6" w:rsidP="009F1BA6" w:rsidRDefault="009F1BA6" w14:paraId="16A4B509" w14:textId="77777777"/>
    <w:p w:rsidRPr="003F7880" w:rsidR="00720BCE" w:rsidP="002E1F64" w:rsidRDefault="0073517E" w14:paraId="56FD6A8A" w14:textId="6DE434D6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Pr="003F7880" w:rsidR="00AF6C18">
        <w:rPr>
          <w:rFonts w:ascii="Santander Text" w:hAnsi="Santander Text" w:cstheme="minorHAnsi"/>
        </w:rPr>
        <w:t xml:space="preserve">do </w:t>
      </w:r>
      <w:r w:rsidR="002E1F64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7068F9">
        <w:rPr>
          <w:rFonts w:ascii="Santander Text" w:hAnsi="Santander Text" w:cstheme="minorHAnsi"/>
          <w:i/>
        </w:rPr>
        <w:t>bu_esg_work.ag01_ste_cto_r01_juros_dref</w:t>
      </w:r>
    </w:p>
    <w:p w:rsidRPr="003F7880" w:rsidR="00BF3273" w:rsidP="00787EE3" w:rsidRDefault="0073517E" w14:paraId="27C8579B" w14:textId="1622EA2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:rsidRPr="003F7880" w:rsidR="00E07D40" w:rsidP="007F0941" w:rsidRDefault="002E1F64" w14:paraId="548483BA" w14:textId="27B651EC">
      <w:pPr>
        <w:jc w:val="both"/>
        <w:rPr>
          <w:rFonts w:cstheme="minorHAnsi"/>
        </w:rPr>
      </w:pPr>
      <w:r w:rsidRPr="002E1F64">
        <w:rPr>
          <w:rFonts w:cstheme="minorHAnsi"/>
        </w:rPr>
        <w:t xml:space="preserve">Tabela de definição do universo de juros a reportar no </w:t>
      </w:r>
      <w:r w:rsidRPr="005A1121">
        <w:rPr>
          <w:rFonts w:cstheme="minorHAnsi"/>
          <w:i/>
        </w:rPr>
        <w:t>STE</w:t>
      </w:r>
      <w:r w:rsidRPr="002E1F64">
        <w:rPr>
          <w:rFonts w:cstheme="minorHAnsi"/>
        </w:rPr>
        <w:t xml:space="preserve"> 1.</w:t>
      </w:r>
    </w:p>
    <w:p w:rsidRPr="003F7880" w:rsidR="00BF3273" w:rsidP="00787EE3" w:rsidRDefault="0073517E" w14:paraId="429B4512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:rsidRPr="003F7880" w:rsidR="002F0955" w:rsidP="002F0955" w:rsidRDefault="002F0955" w14:paraId="53C81ABF" w14:textId="22971DE0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7068F9">
        <w:rPr>
          <w:rFonts w:cstheme="minorHAnsi"/>
          <w:b/>
          <w:bCs/>
          <w:i/>
        </w:rPr>
        <w:t>bu_esg_work.ag01_ste_cto_r01_juros_dref</w:t>
      </w:r>
      <w:r w:rsidR="00C115CD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Pr="003F7880" w:rsidR="00077AB6">
        <w:rPr>
          <w:rFonts w:cstheme="minorHAnsi"/>
        </w:rPr>
        <w:t xml:space="preserve">da </w:t>
      </w:r>
      <w:r w:rsidRPr="003F7880">
        <w:rPr>
          <w:rFonts w:cstheme="minorHAnsi"/>
        </w:rPr>
        <w:t>responsabilidade</w:t>
      </w:r>
      <w:r w:rsidR="008C141F">
        <w:rPr>
          <w:rFonts w:cstheme="minorHAnsi"/>
        </w:rPr>
        <w:t xml:space="preserve"> e entidade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="00C115CD">
        <w:rPr>
          <w:rFonts w:cstheme="minorHAnsi"/>
        </w:rPr>
        <w:t xml:space="preserve"> </w:t>
      </w:r>
      <w:r w:rsidRPr="000B2594" w:rsidR="000B2594">
        <w:rPr>
          <w:rFonts w:cstheme="minorHAnsi"/>
          <w:i/>
        </w:rPr>
        <w:t>Template 1</w:t>
      </w:r>
      <w:r w:rsidR="009F1BA6">
        <w:rPr>
          <w:rFonts w:cstheme="minorHAnsi"/>
        </w:rPr>
        <w:t xml:space="preserve"> do </w:t>
      </w:r>
      <w:r w:rsidR="00C115CD">
        <w:rPr>
          <w:rFonts w:cstheme="minorHAnsi"/>
          <w:i/>
          <w:iCs/>
        </w:rPr>
        <w:t>STE</w:t>
      </w:r>
      <w:r w:rsidRPr="003F7880">
        <w:rPr>
          <w:rFonts w:cstheme="minorHAnsi"/>
        </w:rPr>
        <w:t>.</w:t>
      </w:r>
    </w:p>
    <w:p w:rsidRPr="003F7880" w:rsidR="002F0955" w:rsidP="002F0955" w:rsidRDefault="002F0955" w14:paraId="3EB6F69E" w14:textId="6E44FE06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Pr="003F7880" w:rsidR="00005FFF">
        <w:rPr>
          <w:rFonts w:cstheme="minorHAnsi"/>
        </w:rPr>
        <w:t xml:space="preserve"> </w:t>
      </w:r>
      <w:r w:rsidRPr="003F7880" w:rsidR="00005FFF">
        <w:rPr>
          <w:rFonts w:cstheme="minorHAnsi"/>
          <w:i/>
          <w:iCs/>
        </w:rPr>
        <w:t>Master</w:t>
      </w:r>
      <w:r w:rsidRPr="003F7880" w:rsidR="00843296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C115CD">
        <w:rPr>
          <w:rFonts w:cstheme="minorHAnsi"/>
        </w:rPr>
        <w:t xml:space="preserve"> e </w:t>
      </w:r>
      <w:r w:rsidR="0082232B">
        <w:rPr>
          <w:rFonts w:cstheme="minorHAnsi"/>
        </w:rPr>
        <w:t>entidade</w:t>
      </w:r>
      <w:r w:rsidR="00C115CD">
        <w:rPr>
          <w:rFonts w:cstheme="minorHAnsi"/>
        </w:rPr>
        <w:t xml:space="preserve"> (</w:t>
      </w:r>
      <w:r w:rsidRPr="003F7880" w:rsidR="00C115CD">
        <w:rPr>
          <w:rFonts w:cstheme="minorHAnsi"/>
          <w:i/>
          <w:iCs/>
        </w:rPr>
        <w:t>’</w:t>
      </w:r>
      <w:r w:rsidR="0082232B">
        <w:rPr>
          <w:rFonts w:cstheme="minorHAnsi"/>
          <w:i/>
          <w:iCs/>
        </w:rPr>
        <w:t>entidade</w:t>
      </w:r>
      <w:r w:rsidRPr="003F7880" w:rsidR="00C115CD">
        <w:rPr>
          <w:rFonts w:cstheme="minorHAnsi"/>
          <w:i/>
          <w:iCs/>
        </w:rPr>
        <w:t>’</w:t>
      </w:r>
      <w:r w:rsidR="00C115CD"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:rsidRPr="003F7880" w:rsidR="00D73D86" w:rsidP="00787EE3" w:rsidRDefault="00D73D86" w14:paraId="025F40CE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:rsidR="004465E9" w:rsidP="0082232B" w:rsidRDefault="0082232B" w14:paraId="57B7040F" w14:textId="2BF9B6C9">
      <w:pPr>
        <w:jc w:val="both"/>
        <w:rPr>
          <w:rFonts w:cstheme="minorHAnsi"/>
          <w:bCs/>
        </w:rPr>
      </w:pPr>
      <w:r>
        <w:t xml:space="preserve">A geração da tabela </w:t>
      </w:r>
      <w:r w:rsidR="007068F9">
        <w:rPr>
          <w:rFonts w:cstheme="minorHAnsi"/>
          <w:b/>
          <w:bCs/>
          <w:i/>
        </w:rPr>
        <w:t>bu_esg_work.ag01_ste_cto_r01_juros_dref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encontra-se dividida em dois passos:</w:t>
      </w:r>
    </w:p>
    <w:p w:rsidR="0082232B" w:rsidP="00D662DB" w:rsidRDefault="0082232B" w14:paraId="22FD3CE3" w14:textId="2403376D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Obtenção do universo de contratos a reportar e respetivas características contabilísticas;</w:t>
      </w:r>
    </w:p>
    <w:p w:rsidR="0082232B" w:rsidP="00D662DB" w:rsidRDefault="0082232B" w14:paraId="4697145A" w14:textId="38CC3758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Cálculo do saldo de juros em função do contrato </w:t>
      </w:r>
      <w:r w:rsidRPr="0082232B">
        <w:rPr>
          <w:rFonts w:cstheme="minorHAnsi"/>
          <w:i/>
          <w:iCs/>
        </w:rPr>
        <w:t>Master</w:t>
      </w:r>
      <w:r>
        <w:rPr>
          <w:rFonts w:cstheme="minorHAnsi"/>
          <w:iCs/>
        </w:rPr>
        <w:t>.</w:t>
      </w:r>
    </w:p>
    <w:p w:rsidR="00D662DB" w:rsidP="00D662DB" w:rsidRDefault="00D662DB" w14:paraId="1EF7FBB3" w14:textId="038EB2D9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De modo a obter o universo de contratos a respetivas características contabilísticas são efetuados os seguintes passos:</w:t>
      </w:r>
    </w:p>
    <w:p w:rsidR="00D662DB" w:rsidP="00D662DB" w:rsidRDefault="00D662DB" w14:paraId="146FE130" w14:textId="7ED5F3D0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juros acumulados (campo </w:t>
      </w:r>
      <w:r w:rsidRPr="00D662DB">
        <w:rPr>
          <w:rFonts w:cstheme="minorHAnsi"/>
          <w:i/>
          <w:iCs/>
        </w:rPr>
        <w:t>‘c298’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Pr="00C36291">
        <w:rPr>
          <w:rFonts w:cstheme="minorHAnsi"/>
          <w:b/>
          <w:i/>
          <w:iCs/>
        </w:rPr>
        <w:t>cd_captools.ct209_rent_kpm</w:t>
      </w:r>
      <w:r>
        <w:rPr>
          <w:rFonts w:cstheme="minorHAnsi"/>
          <w:iCs/>
        </w:rPr>
        <w:t xml:space="preserve">) agregado por chave e cliente MIS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/>
          <w:iCs/>
        </w:rPr>
        <w:t xml:space="preserve"> </w:t>
      </w:r>
      <w:r w:rsidRPr="00D662DB">
        <w:rPr>
          <w:rFonts w:cstheme="minorHAnsi"/>
          <w:iCs/>
        </w:rPr>
        <w:t>e</w:t>
      </w:r>
      <w:r>
        <w:rPr>
          <w:rFonts w:cstheme="minorHAnsi"/>
          <w:i/>
          <w:iCs/>
        </w:rPr>
        <w:t xml:space="preserve"> ‘zcliente’</w:t>
      </w:r>
      <w:r>
        <w:rPr>
          <w:rFonts w:cstheme="minorHAnsi"/>
          <w:iCs/>
        </w:rPr>
        <w:t>);</w:t>
      </w:r>
    </w:p>
    <w:p w:rsidR="00D662DB" w:rsidP="006D79BC" w:rsidRDefault="006D79BC" w14:paraId="110873E0" w14:textId="1031D7C8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 w:rsidRPr="006D79BC"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 w:rsidRPr="006D79BC">
        <w:rPr>
          <w:rFonts w:cstheme="minorHAnsi"/>
          <w:iCs/>
        </w:rPr>
        <w:t>) com a tabela</w:t>
      </w:r>
      <w:r>
        <w:rPr>
          <w:rFonts w:cstheme="minorHAnsi"/>
          <w:iCs/>
        </w:rPr>
        <w:t xml:space="preserve"> </w:t>
      </w:r>
      <w:r w:rsidRPr="00C36291">
        <w:rPr>
          <w:rFonts w:cstheme="minorHAnsi"/>
          <w:b/>
          <w:i/>
          <w:iCs/>
        </w:rPr>
        <w:t>cd_captools.kt_chaves_mis</w:t>
      </w:r>
      <w:r>
        <w:rPr>
          <w:rFonts w:cstheme="minorHAnsi"/>
          <w:iCs/>
        </w:rPr>
        <w:t xml:space="preserve"> (filtrada para a data de referência através do campo </w:t>
      </w:r>
      <w:r w:rsidRPr="006D79BC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 xml:space="preserve">) de modo a obter o mapeamento entre chaves MIS e chaves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Cs/>
        </w:rPr>
        <w:t>. Esta ligação é efetuada através da chave do contrato MIS de ambas as tabelas (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Cs/>
        </w:rPr>
        <w:t>);</w:t>
      </w:r>
    </w:p>
    <w:p w:rsidR="006D79BC" w:rsidP="006D79BC" w:rsidRDefault="006D79BC" w14:paraId="5FEEC9A9" w14:textId="07A7076E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cd_captools.ct001_univ_saldo</w:t>
      </w:r>
      <w:r w:rsidR="000F3BA1">
        <w:rPr>
          <w:rFonts w:cstheme="minorHAnsi"/>
          <w:i/>
          <w:iCs/>
        </w:rPr>
        <w:t xml:space="preserve"> </w:t>
      </w:r>
      <w:r w:rsidR="000F3BA1">
        <w:rPr>
          <w:rFonts w:cstheme="minorHAnsi"/>
          <w:iCs/>
        </w:rPr>
        <w:t xml:space="preserve">(filtrado no campo </w:t>
      </w:r>
      <w:r w:rsidRPr="000F3BA1" w:rsidR="000F3BA1">
        <w:rPr>
          <w:rFonts w:cstheme="minorHAnsi"/>
          <w:i/>
          <w:iCs/>
        </w:rPr>
        <w:t>‘ref_date’</w:t>
      </w:r>
      <w:r w:rsidR="000F3BA1">
        <w:rPr>
          <w:rFonts w:cstheme="minorHAnsi"/>
          <w:iCs/>
        </w:rPr>
        <w:t xml:space="preserve"> entre as datas de início e final do ano de referência), através da chave</w:t>
      </w:r>
      <w:r>
        <w:rPr>
          <w:rFonts w:cstheme="minorHAnsi"/>
          <w:iCs/>
        </w:rPr>
        <w:t xml:space="preserve"> do contrato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obtida no ponto anterior, de modo a proceder à obtenção </w:t>
      </w:r>
      <w:r w:rsidR="000F3BA1">
        <w:rPr>
          <w:rFonts w:cstheme="minorHAnsi"/>
          <w:iCs/>
        </w:rPr>
        <w:lastRenderedPageBreak/>
        <w:t>da máxima data de referência (</w:t>
      </w:r>
      <w:r w:rsidR="000F3BA1">
        <w:rPr>
          <w:rFonts w:cstheme="minorHAnsi"/>
          <w:i/>
          <w:iCs/>
        </w:rPr>
        <w:t>‘ref_date’</w:t>
      </w:r>
      <w:r w:rsidR="000F3BA1">
        <w:rPr>
          <w:rFonts w:cstheme="minorHAnsi"/>
          <w:iCs/>
        </w:rPr>
        <w:t>) para a qual cada contrato se encontra ativo no ano de reporte;</w:t>
      </w:r>
    </w:p>
    <w:p w:rsidRPr="006D79BC" w:rsidR="000F3BA1" w:rsidP="000F3BA1" w:rsidRDefault="000F3BA1" w14:paraId="033022B8" w14:textId="454A0F36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 saldo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 por contrato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. Para tal, é filtrada a tabela </w:t>
      </w:r>
      <w:r w:rsidRPr="00C36291">
        <w:rPr>
          <w:rFonts w:cstheme="minorHAnsi"/>
          <w:b/>
          <w:i/>
          <w:iCs/>
        </w:rPr>
        <w:t>cd_captools.ct001_univ_saldo</w:t>
      </w:r>
      <w:r>
        <w:rPr>
          <w:rFonts w:cstheme="minorHAnsi"/>
          <w:iCs/>
        </w:rPr>
        <w:t xml:space="preserve"> (no campo </w:t>
      </w:r>
      <w:r w:rsidRPr="000F3BA1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>) entre as datas de início e final do ano de referência e considerados apenas os contratos ativos (</w:t>
      </w:r>
      <w:r w:rsidRPr="000F3BA1">
        <w:rPr>
          <w:rFonts w:cstheme="minorHAnsi"/>
          <w:i/>
          <w:iCs/>
        </w:rPr>
        <w:t>‘flag_ativo’</w:t>
      </w:r>
      <w:r>
        <w:rPr>
          <w:rFonts w:cstheme="minorHAnsi"/>
          <w:iCs/>
        </w:rPr>
        <w:t xml:space="preserve"> = 1) e somada toda a exposição e somado o saldo;</w:t>
      </w:r>
    </w:p>
    <w:p w:rsidR="008A0133" w:rsidP="008A0133" w:rsidRDefault="008A0133" w14:paraId="4D22D91B" w14:textId="77777777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Restrição do universo de reporte tendo em conta única e exclusivamente os atributos contabilísticos considerados para o reporte. Para tal é efetuado o cruzamento (</w:t>
      </w:r>
      <w:r w:rsidRPr="008A0133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cd_captools.fr802_pl_contas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e considerados os seguintes filtros:</w:t>
      </w:r>
    </w:p>
    <w:p w:rsidR="008A0133" w:rsidP="007838DD" w:rsidRDefault="008A0133" w14:paraId="77EEDF31" w14:textId="6EC5E8D1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detalhe_conta</w:t>
      </w:r>
      <w:r w:rsidRPr="008A0133">
        <w:rPr>
          <w:rFonts w:cstheme="minorHAnsi"/>
          <w:iCs/>
        </w:rPr>
        <w:t xml:space="preserve"> = 'I'</w:t>
      </w:r>
      <w:r>
        <w:rPr>
          <w:rFonts w:cstheme="minorHAnsi"/>
          <w:iCs/>
        </w:rPr>
        <w:t>;</w:t>
      </w:r>
    </w:p>
    <w:p w:rsidR="008A0133" w:rsidP="008A0133" w:rsidRDefault="008A0133" w14:paraId="686B980A" w14:textId="07C34D1E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tipo_conta</w:t>
      </w:r>
      <w:r w:rsidRPr="008A0133">
        <w:rPr>
          <w:rFonts w:cstheme="minorHAnsi"/>
          <w:iCs/>
          <w:lang w:val="en-US"/>
        </w:rPr>
        <w:t xml:space="preserve"> = 'A';</w:t>
      </w:r>
    </w:p>
    <w:p w:rsidR="00DC4B12" w:rsidP="00DC4B12" w:rsidRDefault="00DC4B12" w14:paraId="6A7221EE" w14:textId="3CB00A17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>
        <w:rPr>
          <w:rFonts w:cstheme="minorHAnsi"/>
          <w:iCs/>
          <w:lang w:val="en-US"/>
        </w:rPr>
        <w:t>ref_date = ‘</w:t>
      </w:r>
      <w:r w:rsidRPr="00DC4B12">
        <w:rPr>
          <w:rFonts w:cstheme="minorHAnsi"/>
          <w:iCs/>
          <w:lang w:val="en-US"/>
        </w:rPr>
        <w:t>${</w:t>
      </w:r>
      <w:r>
        <w:rPr>
          <w:rFonts w:cstheme="minorHAnsi"/>
          <w:iCs/>
          <w:lang w:val="en-US"/>
        </w:rPr>
        <w:t>ref</w:t>
      </w:r>
      <w:r w:rsidRPr="00DC4B12">
        <w:rPr>
          <w:rFonts w:cstheme="minorHAnsi"/>
          <w:iCs/>
          <w:lang w:val="en-US"/>
        </w:rPr>
        <w:t>_</w:t>
      </w:r>
      <w:r>
        <w:rPr>
          <w:rFonts w:cstheme="minorHAnsi"/>
          <w:iCs/>
          <w:lang w:val="en-US"/>
        </w:rPr>
        <w:t>date</w:t>
      </w:r>
      <w:r w:rsidRPr="00DC4B12">
        <w:rPr>
          <w:rFonts w:cstheme="minorHAnsi"/>
          <w:iCs/>
          <w:lang w:val="en-US"/>
        </w:rPr>
        <w:t>}</w:t>
      </w:r>
      <w:r>
        <w:rPr>
          <w:rFonts w:cstheme="minorHAnsi"/>
          <w:iCs/>
          <w:lang w:val="en-US"/>
        </w:rPr>
        <w:t>’</w:t>
      </w:r>
    </w:p>
    <w:p w:rsidRPr="008A0133" w:rsidR="008A0133" w:rsidP="008A0133" w:rsidRDefault="008A0133" w14:paraId="036EA414" w14:textId="5A493880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cod_plano</w:t>
      </w:r>
      <w:r w:rsidRPr="008A0133">
        <w:rPr>
          <w:rFonts w:cstheme="minorHAnsi"/>
          <w:iCs/>
          <w:lang w:val="en-US"/>
        </w:rPr>
        <w:t xml:space="preserve"> = 'ST_SGPS_CONS'</w:t>
      </w:r>
      <w:r>
        <w:rPr>
          <w:rFonts w:cstheme="minorHAnsi"/>
          <w:iCs/>
          <w:lang w:val="en-US"/>
        </w:rPr>
        <w:t>;</w:t>
      </w:r>
    </w:p>
    <w:p w:rsidR="008A0133" w:rsidP="008A0133" w:rsidRDefault="008A0133" w14:paraId="0EE63C52" w14:textId="7400A73F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conta</w:t>
      </w:r>
      <w:r w:rsidRPr="008A0133">
        <w:rPr>
          <w:rFonts w:cstheme="minorHAnsi"/>
          <w:iCs/>
        </w:rPr>
        <w:t xml:space="preserve"> &lt;&gt; ''</w:t>
      </w:r>
      <w:r>
        <w:rPr>
          <w:rFonts w:cstheme="minorHAnsi"/>
          <w:iCs/>
        </w:rPr>
        <w:t>;</w:t>
      </w:r>
    </w:p>
    <w:p w:rsidR="008A0133" w:rsidP="008A0133" w:rsidRDefault="008A0133" w14:paraId="5026FCF8" w14:textId="4BBE183E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bruto_imparidade</w:t>
      </w:r>
      <w:r w:rsidRPr="008A0133">
        <w:rPr>
          <w:rFonts w:cstheme="minorHAnsi"/>
          <w:iCs/>
        </w:rPr>
        <w:t xml:space="preserve"> &lt;&gt; 'imparidade'</w:t>
      </w:r>
      <w:r>
        <w:rPr>
          <w:rFonts w:cstheme="minorHAnsi"/>
          <w:iCs/>
        </w:rPr>
        <w:t>;</w:t>
      </w:r>
    </w:p>
    <w:p w:rsidR="008A0133" w:rsidP="008A0133" w:rsidRDefault="008A0133" w14:paraId="35C8350A" w14:textId="58380397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instrumento_financeiro</w:t>
      </w:r>
      <w:r w:rsidRPr="008A0133">
        <w:rPr>
          <w:rFonts w:cstheme="minorHAnsi"/>
          <w:iCs/>
        </w:rPr>
        <w:t xml:space="preserve"> in ('credito concedido e outros ativos financeiros', 'instrumentos de divida')</w:t>
      </w:r>
      <w:r>
        <w:rPr>
          <w:rFonts w:cstheme="minorHAnsi"/>
          <w:iCs/>
        </w:rPr>
        <w:t>;</w:t>
      </w:r>
    </w:p>
    <w:p w:rsidR="008A0133" w:rsidP="008A0133" w:rsidRDefault="008A0133" w14:paraId="7DBF0035" w14:textId="0B156AFF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carteira_contabilistica</w:t>
      </w:r>
      <w:r w:rsidRPr="008A0133">
        <w:rPr>
          <w:rFonts w:cstheme="minorHAnsi"/>
          <w:iCs/>
        </w:rPr>
        <w:t xml:space="preserve"> in ('ativos financeiros mandatoriamente ao justo valor atraves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mandatoriamente ao justo valor através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através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resultados')</w:t>
      </w:r>
      <w:r>
        <w:rPr>
          <w:rFonts w:cstheme="minorHAnsi"/>
          <w:iCs/>
        </w:rPr>
        <w:t>;</w:t>
      </w:r>
    </w:p>
    <w:p w:rsidR="008A0133" w:rsidP="00781CA2" w:rsidRDefault="00F758DE" w14:paraId="2EB494AE" w14:textId="0C2B5866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781CA2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para a última data de referência na qual cada cliente se encontra presente, de modo a excluir todas as operações cuja contraparte não seja ‘empresas não financeiras’. Para tal e, de modo a que a tabela apenas inclua contraparte de empresas não financeiras, é aplicado o filtro 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'131%' or </w:t>
      </w:r>
      <w:r>
        <w:rPr>
          <w:rFonts w:cstheme="minorHAnsi"/>
          <w:iCs/>
        </w:rPr>
        <w:t>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'231%'</w:t>
      </w:r>
      <w:r>
        <w:rPr>
          <w:rFonts w:cstheme="minorHAnsi"/>
          <w:iCs/>
        </w:rPr>
        <w:t>.</w:t>
      </w:r>
    </w:p>
    <w:p w:rsidR="00E41116" w:rsidP="00E41116" w:rsidRDefault="00E41116" w14:paraId="1B5BE68A" w14:textId="0878E348">
      <w:pPr>
        <w:jc w:val="both"/>
        <w:rPr>
          <w:rFonts w:cstheme="minorHAnsi"/>
          <w:iCs/>
        </w:rPr>
      </w:pPr>
      <w:r w:rsidRPr="00E41116">
        <w:rPr>
          <w:rFonts w:cstheme="minorHAnsi"/>
          <w:iCs/>
        </w:rPr>
        <w:t xml:space="preserve">Por fim, o cálculo do saldo de juros </w:t>
      </w:r>
      <w:r>
        <w:rPr>
          <w:rFonts w:cstheme="minorHAnsi"/>
          <w:iCs/>
        </w:rPr>
        <w:t>é efetuado at</w:t>
      </w:r>
      <w:r w:rsidR="0029128B">
        <w:rPr>
          <w:rFonts w:cstheme="minorHAnsi"/>
          <w:iCs/>
        </w:rPr>
        <w:t>r</w:t>
      </w:r>
      <w:r>
        <w:rPr>
          <w:rFonts w:cstheme="minorHAnsi"/>
          <w:iCs/>
        </w:rPr>
        <w:t xml:space="preserve">avés das seguintes etapas: </w:t>
      </w:r>
    </w:p>
    <w:p w:rsidR="00E41116" w:rsidP="00E41116" w:rsidRDefault="00E41116" w14:paraId="55866244" w14:textId="3FBAC583">
      <w:pPr>
        <w:pStyle w:val="ListParagraph"/>
        <w:numPr>
          <w:ilvl w:val="0"/>
          <w:numId w:val="1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É</w:t>
      </w:r>
      <w:r w:rsidRPr="00E41116">
        <w:rPr>
          <w:rFonts w:cstheme="minorHAnsi"/>
          <w:iCs/>
        </w:rPr>
        <w:t xml:space="preserve"> efetuada a soma do saldo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total (através do universo de contratos obtidos nos pontos enunciados anteriormente) de todas as chaves de contrato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associadas à mesma chave MIS</w:t>
      </w:r>
      <w:r>
        <w:rPr>
          <w:rFonts w:cstheme="minorHAnsi"/>
          <w:iCs/>
        </w:rPr>
        <w:t>;</w:t>
      </w:r>
    </w:p>
    <w:p w:rsidRPr="00F758DE" w:rsidR="00E41116" w:rsidP="00E41116" w:rsidRDefault="00E41116" w14:paraId="7093CDAC" w14:textId="3B0DF096">
      <w:pPr>
        <w:pStyle w:val="ListParagraph"/>
        <w:numPr>
          <w:ilvl w:val="0"/>
          <w:numId w:val="1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Calculado o saldo dos juros para cada contrato </w:t>
      </w:r>
      <w:r w:rsidRPr="00E41116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, através da multiplicação do quociente obtido entre o saldo de cada contrato </w:t>
      </w:r>
      <w:r w:rsidRPr="00E41116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 e o saldo agregado de todos os contratos </w:t>
      </w:r>
      <w:r w:rsidRPr="00E41116">
        <w:rPr>
          <w:rFonts w:cstheme="minorHAnsi"/>
          <w:i/>
          <w:iCs/>
        </w:rPr>
        <w:t>Master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associados ao mesmo contrato MIS</w:t>
      </w:r>
      <w:r w:rsidR="00C304D9">
        <w:rPr>
          <w:rFonts w:cstheme="minorHAnsi"/>
          <w:iCs/>
        </w:rPr>
        <w:t xml:space="preserve"> e o valor de juros acumulados (campo </w:t>
      </w:r>
      <w:r w:rsidRPr="00D662DB" w:rsidR="00C304D9">
        <w:rPr>
          <w:rFonts w:cstheme="minorHAnsi"/>
          <w:i/>
          <w:iCs/>
        </w:rPr>
        <w:t>‘c298’</w:t>
      </w:r>
      <w:r w:rsidR="00C304D9">
        <w:rPr>
          <w:rFonts w:cstheme="minorHAnsi"/>
          <w:i/>
          <w:iCs/>
        </w:rPr>
        <w:t xml:space="preserve"> </w:t>
      </w:r>
      <w:r w:rsidR="00C304D9">
        <w:rPr>
          <w:rFonts w:cstheme="minorHAnsi"/>
          <w:iCs/>
        </w:rPr>
        <w:t xml:space="preserve">da tabela </w:t>
      </w:r>
      <w:r w:rsidRPr="000B2594" w:rsidR="00C304D9">
        <w:rPr>
          <w:rFonts w:cstheme="minorHAnsi"/>
          <w:b/>
          <w:i/>
          <w:iCs/>
        </w:rPr>
        <w:t>cd_captools.ct209_rent_kpm</w:t>
      </w:r>
      <w:r w:rsidR="00C304D9">
        <w:rPr>
          <w:rFonts w:cstheme="minorHAnsi"/>
          <w:iCs/>
        </w:rPr>
        <w:t>) obtido anteriormente.</w:t>
      </w:r>
    </w:p>
    <w:p w:rsidRPr="003F7880" w:rsidR="00F64324" w:rsidP="00F64324" w:rsidRDefault="00F64324" w14:paraId="0F7DDF59" w14:textId="48F4323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:rsidRPr="003F7880" w:rsidR="002B59C4" w:rsidP="002B59C4" w:rsidRDefault="00D73D86" w14:paraId="4C7636FE" w14:textId="070D875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7068F9">
        <w:rPr>
          <w:rFonts w:cstheme="minorHAnsi"/>
          <w:b/>
          <w:bCs/>
          <w:i/>
        </w:rPr>
        <w:t>bu_esg_work.ag01_ste_cto_r01_juros_dref</w:t>
      </w:r>
      <w:r w:rsidRPr="003F7880" w:rsidR="00F92838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Pr="003F7880" w:rsidR="00E74509" w:rsidTr="00157F2E" w14:paraId="613A7282" w14:textId="77777777">
        <w:trPr>
          <w:trHeight w:val="270"/>
          <w:tblHeader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E74509" w:rsidP="00157F2E" w:rsidRDefault="00E74509" w14:paraId="284DDD87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E74509" w:rsidP="00157F2E" w:rsidRDefault="00E74509" w14:paraId="4E384EF9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Pr="003F7880" w:rsidR="00E74509" w:rsidTr="00157F2E" w14:paraId="04C84336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74509" w:rsidP="00157F2E" w:rsidRDefault="00E74509" w14:paraId="2364153E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E74509" w:rsidP="00157F2E" w:rsidRDefault="00E74509" w14:paraId="518FAF7C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E74509" w:rsidP="00157F2E" w:rsidRDefault="00E74509" w14:paraId="104BF839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74509" w:rsidP="0035426F" w:rsidRDefault="00E74509" w14:paraId="4D7E63D2" w14:textId="6E01E32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74509" w:rsidTr="00157F2E" w14:paraId="1E5B3EF3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74509" w:rsidP="00157F2E" w:rsidRDefault="00E74509" w14:paraId="11C732E1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E74509" w:rsidP="00157F2E" w:rsidRDefault="00E74509" w14:paraId="21F7A76C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E74509" w:rsidP="00157F2E" w:rsidRDefault="00E74509" w14:paraId="34DEB13A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74509" w:rsidP="00157F2E" w:rsidRDefault="00E74509" w14:paraId="5E41D37D" w14:textId="2A095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74509" w:rsidTr="00157F2E" w14:paraId="59F324E3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74509" w:rsidP="00157F2E" w:rsidRDefault="00E74509" w14:paraId="2D8AB044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E74509" w:rsidP="00157F2E" w:rsidRDefault="00E74509" w14:paraId="3C98FF30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E74509" w:rsidP="00157F2E" w:rsidRDefault="00E74509" w14:paraId="5482B026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74509" w:rsidP="00157F2E" w:rsidRDefault="00E74509" w14:paraId="34AC883C" w14:textId="77E386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74509" w:rsidTr="00157F2E" w14:paraId="737B252D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74509" w:rsidP="00157F2E" w:rsidRDefault="00E74509" w14:paraId="5FDAF00E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E74509" w:rsidP="00157F2E" w:rsidRDefault="00E74509" w14:paraId="6D382FE3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E74509" w:rsidP="00157F2E" w:rsidRDefault="00E74509" w14:paraId="1F91F966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74509" w:rsidP="00157F2E" w:rsidRDefault="00E74509" w14:paraId="3E19811E" w14:textId="6B59FA6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2232B" w:rsidTr="00157F2E" w14:paraId="784AE49C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2232B" w:rsidP="0082232B" w:rsidRDefault="0082232B" w14:paraId="7512C3D8" w14:textId="242C66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82232B" w:rsidP="0082232B" w:rsidRDefault="0082232B" w14:paraId="75BBFDC9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="0082232B" w:rsidP="0082232B" w:rsidRDefault="0082232B" w14:paraId="4803ECCC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2232B" w:rsidP="0082232B" w:rsidRDefault="0082232B" w14:paraId="6BF02F13" w14:textId="59A033C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2232B" w:rsidTr="00157F2E" w14:paraId="4F40FE00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2232B" w:rsidP="0082232B" w:rsidRDefault="0082232B" w14:paraId="44FD17BB" w14:textId="7C4490B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82232B" w:rsidP="0082232B" w:rsidRDefault="0082232B" w14:paraId="0E66F933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:rsidR="0082232B" w:rsidP="0082232B" w:rsidRDefault="0082232B" w14:paraId="1F72D300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2232B" w:rsidP="0082232B" w:rsidRDefault="0082232B" w14:paraId="565D2AD4" w14:textId="7953F12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74509" w:rsidTr="00157F2E" w14:paraId="54CA9E5B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74509" w:rsidP="000E3483" w:rsidRDefault="00345837" w14:paraId="0B5D30ED" w14:textId="16AB2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D662DB" w:rsidP="00157F2E" w:rsidRDefault="00D662DB" w14:paraId="309029C1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:rsidR="00D662DB" w:rsidP="00157F2E" w:rsidRDefault="00D662DB" w14:paraId="4EDE14AE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E74509" w:rsidP="00157F2E" w:rsidRDefault="00884CB2" w14:paraId="120B4109" w14:textId="61D72E5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07345" w:rsidTr="00157F2E" w14:paraId="1C7877E7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E07345" w:rsidP="00345837" w:rsidRDefault="00345837" w14:paraId="5C76D3C9" w14:textId="193677A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3F7681" w:rsidP="003F7681" w:rsidRDefault="003F7681" w14:paraId="07BAA8C0" w14:textId="1BA78ED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 w:rsidR="00345837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:rsidR="00E07345" w:rsidP="00E07345" w:rsidRDefault="00E07345" w14:paraId="2005CAE3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DD5DD6" w:rsidR="00E07345" w:rsidP="00E07345" w:rsidRDefault="00E07345" w14:paraId="55A7ABD9" w14:textId="7521A5A0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0E3483" w:rsidTr="00157F2E" w14:paraId="3DAC2BF0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0E3483" w:rsidP="000E3483" w:rsidRDefault="00345837" w14:paraId="630178E0" w14:textId="7863D0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345837" w:rsidP="00157F2E" w:rsidRDefault="00345837" w14:paraId="78F01D71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:rsidR="00345837" w:rsidP="00157F2E" w:rsidRDefault="00345837" w14:paraId="40DC4454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0E3483" w:rsidP="00157F2E" w:rsidRDefault="00884CB2" w14:paraId="4A87253B" w14:textId="5082E5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0E3483" w:rsidTr="00157F2E" w14:paraId="3388BA61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0E3483" w:rsidP="000E3483" w:rsidRDefault="00345837" w14:paraId="6BFECEBD" w14:textId="095C3AC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345837" w:rsidP="00157F2E" w:rsidRDefault="00345837" w14:paraId="5B854C7D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:rsidR="00345837" w:rsidP="00157F2E" w:rsidRDefault="00345837" w14:paraId="20E1F9DC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0E3483" w:rsidP="00884CB2" w:rsidRDefault="00884CB2" w14:paraId="294E1502" w14:textId="7FF061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345837" w:rsidTr="00157F2E" w14:paraId="2524443F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345837" w:rsidP="00345837" w:rsidRDefault="00345837" w14:paraId="09C32D2C" w14:textId="71E21D5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0C3638" w:rsidR="00345837" w:rsidP="00345837" w:rsidRDefault="00345837" w14:paraId="6628C84B" w14:textId="7777777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:rsidR="00345837" w:rsidP="00345837" w:rsidRDefault="00345837" w14:paraId="4598C202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345837" w:rsidP="00345837" w:rsidRDefault="00884CB2" w14:paraId="1FA8ADE7" w14:textId="45132BF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345837" w:rsidTr="00157F2E" w14:paraId="006B5FAF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345837" w:rsidP="000E3483" w:rsidRDefault="00345837" w14:paraId="32FC5F2A" w14:textId="232892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345837" w:rsidP="00345837" w:rsidRDefault="00345837" w14:paraId="4D08F309" w14:textId="6B60774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:rsidR="00345837" w:rsidP="00157F2E" w:rsidRDefault="00345837" w14:paraId="69951508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884CB2" w:rsidP="00157F2E" w:rsidRDefault="00884CB2" w14:paraId="16DB918C" w14:textId="1754D60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0E3483" w:rsidTr="00157F2E" w14:paraId="307D2894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0E3483" w:rsidP="000E3483" w:rsidRDefault="00345837" w14:paraId="34CB32B6" w14:textId="20DC282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65072D" w:rsidR="000E3483" w:rsidP="000E3483" w:rsidRDefault="000E3483" w14:paraId="42ED0C55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:rsidR="009557F3" w:rsidP="00157F2E" w:rsidRDefault="009557F3" w14:paraId="2FC8A31E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0E3483" w:rsidP="00157F2E" w:rsidRDefault="009557F3" w14:paraId="72653A5E" w14:textId="66B4D33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 w:rsid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0E3483" w:rsidTr="00157F2E" w14:paraId="1363C7C2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0E3483" w:rsidP="000E3483" w:rsidRDefault="00345837" w14:paraId="5F046E83" w14:textId="510C7D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0E3483" w:rsidP="000E3483" w:rsidRDefault="00884CB2" w14:paraId="51C53F3B" w14:textId="2720B2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:rsidR="00884CB2" w:rsidP="000E3483" w:rsidRDefault="00884CB2" w14:paraId="7E3B77A0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84CB2" w:rsidP="000E3483" w:rsidRDefault="00884CB2" w14:paraId="07BDB209" w14:textId="4A692B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0E3483" w:rsidTr="00157F2E" w14:paraId="725FBB97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0E3483" w:rsidP="000E3483" w:rsidRDefault="00345837" w14:paraId="75F311B3" w14:textId="489A3B4B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345837" w:rsidP="000E3483" w:rsidRDefault="00345837" w14:paraId="0DDDB2D0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:rsidR="00345837" w:rsidP="000E3483" w:rsidRDefault="00345837" w14:paraId="5B568D82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0E3483" w:rsidP="00884CB2" w:rsidRDefault="00884CB2" w14:paraId="13425265" w14:textId="4532E21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84CB2" w:rsidTr="00157F2E" w14:paraId="266D8597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84CB2" w:rsidP="00884CB2" w:rsidRDefault="00884CB2" w14:paraId="7171DD17" w14:textId="5FAC6C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saldo_juros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84CB2" w:rsidP="00884CB2" w:rsidRDefault="00884CB2" w14:paraId="57373679" w14:textId="346FC68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juros associados à operação.</w:t>
            </w:r>
          </w:p>
          <w:p w:rsidR="00884CB2" w:rsidP="00884CB2" w:rsidRDefault="00884CB2" w14:paraId="7C31AB7A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84CB2" w:rsidP="00884CB2" w:rsidRDefault="00884CB2" w14:paraId="3FC93E73" w14:textId="6DD611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:rsidRPr="005A1121" w:rsidR="005A1121" w:rsidP="005A1121" w:rsidRDefault="005A1121" w14:paraId="6B8AE133" w14:textId="77777777">
      <w:pPr>
        <w:rPr>
          <w:sz w:val="4"/>
        </w:rPr>
      </w:pPr>
    </w:p>
    <w:p w:rsidRPr="003F7880" w:rsidR="005A1121" w:rsidP="005A1121" w:rsidRDefault="005A1121" w14:paraId="2BB66BA3" w14:textId="28C5D7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="007068F9">
        <w:rPr>
          <w:rFonts w:ascii="Santander Text" w:hAnsi="Santander Text" w:cstheme="minorHAnsi"/>
          <w:i/>
        </w:rPr>
        <w:t>bu_esg_work.ag01_ste_cto_r01_comss_dref</w:t>
      </w:r>
    </w:p>
    <w:p w:rsidRPr="003F7880" w:rsidR="005A1121" w:rsidP="005A1121" w:rsidRDefault="005A1121" w14:paraId="104C1233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:rsidRPr="003F7880" w:rsidR="005A1121" w:rsidP="005A1121" w:rsidRDefault="005A1121" w14:paraId="5162FB07" w14:textId="456E49B9">
      <w:pPr>
        <w:jc w:val="both"/>
        <w:rPr>
          <w:rFonts w:cstheme="minorHAnsi"/>
        </w:rPr>
      </w:pPr>
      <w:r w:rsidRPr="005A1121">
        <w:rPr>
          <w:rFonts w:cstheme="minorHAnsi"/>
        </w:rPr>
        <w:t xml:space="preserve">Tabela de definição do universo de comissões financeiras a reportar no </w:t>
      </w:r>
      <w:r w:rsidRPr="005A1121">
        <w:rPr>
          <w:rFonts w:cstheme="minorHAnsi"/>
          <w:i/>
        </w:rPr>
        <w:t>STE</w:t>
      </w:r>
      <w:r w:rsidRPr="005A1121">
        <w:rPr>
          <w:rFonts w:cstheme="minorHAnsi"/>
        </w:rPr>
        <w:t xml:space="preserve"> 1.</w:t>
      </w:r>
    </w:p>
    <w:p w:rsidRPr="003F7880" w:rsidR="005A1121" w:rsidP="005A1121" w:rsidRDefault="005A1121" w14:paraId="5D4526D7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:rsidRPr="00101302" w:rsidR="00101302" w:rsidP="00EB6C7B" w:rsidRDefault="00101302" w14:paraId="640BAD6B" w14:textId="35B2AF67">
      <w:pPr>
        <w:jc w:val="both"/>
      </w:pPr>
      <w:r w:rsidRPr="00101302">
        <w:t xml:space="preserve">A tabela </w:t>
      </w:r>
      <w:r w:rsidR="007068F9">
        <w:rPr>
          <w:b/>
          <w:bCs/>
          <w:i/>
        </w:rPr>
        <w:t>bu_esg_work.ag01_ste_cto_r01_comss_dref</w:t>
      </w:r>
      <w:r w:rsidRPr="00101302">
        <w:rPr>
          <w:b/>
          <w:bCs/>
          <w:i/>
        </w:rPr>
        <w:t xml:space="preserve"> </w:t>
      </w:r>
      <w:r w:rsidRPr="00101302">
        <w:t xml:space="preserve">apresenta granularidade ao nível da responsabilidade e entidade, de modo a permitir o cruzamento com as várias fontes de informação usadas ao longo do processo de aprovisionamento de informação para mapeamento das métricas ESG a incluir no </w:t>
      </w:r>
      <w:r w:rsidRPr="000B2594" w:rsidR="000B2594">
        <w:rPr>
          <w:i/>
        </w:rPr>
        <w:t>Template 1</w:t>
      </w:r>
      <w:r w:rsidRPr="00101302">
        <w:t xml:space="preserve"> do </w:t>
      </w:r>
      <w:r w:rsidRPr="00101302">
        <w:rPr>
          <w:i/>
          <w:iCs/>
        </w:rPr>
        <w:t>STE</w:t>
      </w:r>
      <w:r w:rsidRPr="00101302">
        <w:t>.</w:t>
      </w:r>
    </w:p>
    <w:p w:rsidRPr="003F7880" w:rsidR="00101302" w:rsidP="00EB6C7B" w:rsidRDefault="00101302" w14:paraId="60554E28" w14:textId="5FF4417D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>
        <w:rPr>
          <w:rFonts w:cstheme="minorHAnsi"/>
        </w:rPr>
        <w:t>contrato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Master</w:t>
      </w:r>
      <w:r w:rsidRPr="003F7880">
        <w:rPr>
          <w:rFonts w:cstheme="minorHAnsi"/>
        </w:rPr>
        <w:t xml:space="preserve"> 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>
        <w:rPr>
          <w:rFonts w:cstheme="minorHAnsi"/>
        </w:rPr>
        <w:t xml:space="preserve"> e entidade (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>entidade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p w:rsidRPr="00EB6C7B" w:rsidR="00101302" w:rsidP="00101302" w:rsidRDefault="005A1121" w14:paraId="17FA7CFF" w14:textId="5B0D26D9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  <w:r w:rsidRPr="00EB6C7B">
        <w:rPr>
          <w:rFonts w:cstheme="minorHAnsi"/>
        </w:rPr>
        <w:t xml:space="preserve"> </w:t>
      </w:r>
    </w:p>
    <w:p w:rsidR="00101302" w:rsidP="00101302" w:rsidRDefault="00101302" w14:paraId="4F53EACC" w14:textId="66737AFE">
      <w:pPr>
        <w:jc w:val="both"/>
        <w:rPr>
          <w:rFonts w:cstheme="minorHAnsi"/>
          <w:bCs/>
        </w:rPr>
      </w:pPr>
      <w:r>
        <w:t xml:space="preserve">A geração da tabela </w:t>
      </w:r>
      <w:r w:rsidR="007068F9">
        <w:rPr>
          <w:rFonts w:cstheme="minorHAnsi"/>
          <w:b/>
          <w:bCs/>
          <w:i/>
        </w:rPr>
        <w:t>bu_esg_work.ag01_ste_cto_r01_comss_dref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encontra-se dividida em dois passos:</w:t>
      </w:r>
    </w:p>
    <w:p w:rsidR="00101302" w:rsidP="00101302" w:rsidRDefault="00101302" w14:paraId="61638493" w14:textId="77777777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Obtenção do universo de contratos a reportar e respetivas características contabilísticas;</w:t>
      </w:r>
    </w:p>
    <w:p w:rsidR="00101302" w:rsidP="00101302" w:rsidRDefault="00101302" w14:paraId="41E1EDE5" w14:textId="29753CC9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Cálculo do saldo de </w:t>
      </w:r>
      <w:r w:rsidR="00EB6C7B">
        <w:rPr>
          <w:rFonts w:cstheme="minorHAnsi"/>
          <w:iCs/>
        </w:rPr>
        <w:t>comissões financeiras</w:t>
      </w:r>
      <w:r>
        <w:rPr>
          <w:rFonts w:cstheme="minorHAnsi"/>
          <w:iCs/>
        </w:rPr>
        <w:t xml:space="preserve"> em função do contrato </w:t>
      </w:r>
      <w:r w:rsidRPr="0082232B">
        <w:rPr>
          <w:rFonts w:cstheme="minorHAnsi"/>
          <w:i/>
          <w:iCs/>
        </w:rPr>
        <w:t>Master</w:t>
      </w:r>
      <w:r>
        <w:rPr>
          <w:rFonts w:cstheme="minorHAnsi"/>
          <w:iCs/>
        </w:rPr>
        <w:t>.</w:t>
      </w:r>
    </w:p>
    <w:p w:rsidR="00101302" w:rsidP="00101302" w:rsidRDefault="00101302" w14:paraId="137032A6" w14:textId="77777777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De modo a obter o universo de contratos a respetivas características contabilísticas são efetuados os seguintes passos:</w:t>
      </w:r>
    </w:p>
    <w:p w:rsidR="00101302" w:rsidP="00EB6C7B" w:rsidRDefault="00101302" w14:paraId="5253D695" w14:textId="68F626C7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</w:t>
      </w:r>
      <w:r w:rsidR="00C26955">
        <w:rPr>
          <w:rFonts w:cstheme="minorHAnsi"/>
          <w:iCs/>
        </w:rPr>
        <w:t>comissões</w:t>
      </w:r>
      <w:r>
        <w:rPr>
          <w:rFonts w:cstheme="minorHAnsi"/>
          <w:iCs/>
        </w:rPr>
        <w:t xml:space="preserve"> acumulados (</w:t>
      </w:r>
      <w:r w:rsidR="00C26955">
        <w:rPr>
          <w:rFonts w:cstheme="minorHAnsi"/>
          <w:iCs/>
        </w:rPr>
        <w:t xml:space="preserve">subtração do campo </w:t>
      </w:r>
      <w:r w:rsidRPr="00D662DB">
        <w:rPr>
          <w:rFonts w:cstheme="minorHAnsi"/>
          <w:i/>
          <w:iCs/>
        </w:rPr>
        <w:t>‘c</w:t>
      </w:r>
      <w:r w:rsidR="00C26955">
        <w:rPr>
          <w:rFonts w:cstheme="minorHAnsi"/>
          <w:i/>
          <w:iCs/>
        </w:rPr>
        <w:t>457</w:t>
      </w:r>
      <w:r w:rsidRPr="00D662DB">
        <w:rPr>
          <w:rFonts w:cstheme="minorHAnsi"/>
          <w:i/>
          <w:iCs/>
        </w:rPr>
        <w:t>’</w:t>
      </w:r>
      <w:r w:rsidR="00C26955">
        <w:rPr>
          <w:rFonts w:cstheme="minorHAnsi"/>
          <w:i/>
          <w:iCs/>
        </w:rPr>
        <w:t xml:space="preserve"> </w:t>
      </w:r>
      <w:r w:rsidR="00C26955">
        <w:rPr>
          <w:rFonts w:cstheme="minorHAnsi"/>
          <w:iCs/>
        </w:rPr>
        <w:t>pelo campo ‘</w:t>
      </w:r>
      <w:r w:rsidR="00C26955">
        <w:rPr>
          <w:rFonts w:cstheme="minorHAnsi"/>
          <w:i/>
          <w:iCs/>
        </w:rPr>
        <w:t>c458</w:t>
      </w:r>
      <w:r w:rsidR="00C26955"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="00C26955">
        <w:rPr>
          <w:rFonts w:cstheme="minorHAnsi"/>
          <w:b/>
          <w:i/>
          <w:iCs/>
        </w:rPr>
        <w:t>cd_captools.ct211</w:t>
      </w:r>
      <w:r w:rsidRPr="00C36291">
        <w:rPr>
          <w:rFonts w:cstheme="minorHAnsi"/>
          <w:b/>
          <w:i/>
          <w:iCs/>
        </w:rPr>
        <w:t>_rent_kpm</w:t>
      </w:r>
      <w:r w:rsidR="00C26955">
        <w:rPr>
          <w:rFonts w:cstheme="minorHAnsi"/>
          <w:b/>
          <w:i/>
          <w:iCs/>
        </w:rPr>
        <w:t>co</w:t>
      </w:r>
      <w:r w:rsidR="00C83CD3">
        <w:rPr>
          <w:rFonts w:cstheme="minorHAnsi"/>
          <w:iCs/>
        </w:rPr>
        <w:t>, filtrada pela data de referência no campo ‘</w:t>
      </w:r>
      <w:r w:rsidRPr="00C83CD3" w:rsidR="00C83CD3">
        <w:rPr>
          <w:rFonts w:cstheme="minorHAnsi"/>
          <w:i/>
          <w:iCs/>
        </w:rPr>
        <w:t>ref_date</w:t>
      </w:r>
      <w:r w:rsidR="00C83CD3">
        <w:rPr>
          <w:rFonts w:cstheme="minorHAnsi"/>
          <w:iCs/>
        </w:rPr>
        <w:t>’, por ‘MIS’ no campo ‘</w:t>
      </w:r>
      <w:r w:rsidR="00C83CD3">
        <w:rPr>
          <w:rFonts w:cstheme="minorHAnsi"/>
          <w:i/>
          <w:iCs/>
        </w:rPr>
        <w:t>origem</w:t>
      </w:r>
      <w:r w:rsidR="00C83CD3">
        <w:rPr>
          <w:rFonts w:cstheme="minorHAnsi"/>
          <w:iCs/>
        </w:rPr>
        <w:t>’ e filtrada no campo ‘</w:t>
      </w:r>
      <w:r w:rsidR="00C83CD3">
        <w:rPr>
          <w:rFonts w:cstheme="minorHAnsi"/>
          <w:i/>
          <w:iCs/>
        </w:rPr>
        <w:t>cmetacom</w:t>
      </w:r>
      <w:r w:rsidR="00C83CD3">
        <w:rPr>
          <w:rFonts w:cstheme="minorHAnsi"/>
          <w:iCs/>
        </w:rPr>
        <w:t>’ por lista disponibi</w:t>
      </w:r>
      <w:r w:rsidR="00F758DE">
        <w:rPr>
          <w:rFonts w:cstheme="minorHAnsi"/>
          <w:iCs/>
        </w:rPr>
        <w:t xml:space="preserve">lizada </w:t>
      </w:r>
      <w:r w:rsidR="00AA55C3">
        <w:rPr>
          <w:rFonts w:cstheme="minorHAnsi"/>
          <w:iCs/>
        </w:rPr>
        <w:t>para cada reporte</w:t>
      </w:r>
      <w:r w:rsidR="00F758DE">
        <w:rPr>
          <w:rStyle w:val="FootnoteReference"/>
          <w:rFonts w:cstheme="minorHAnsi"/>
          <w:iCs/>
        </w:rPr>
        <w:footnoteReference w:id="2"/>
      </w:r>
      <w:r w:rsidR="00C26955">
        <w:rPr>
          <w:rFonts w:cstheme="minorHAnsi"/>
          <w:iCs/>
        </w:rPr>
        <w:t xml:space="preserve">) agregado por chave </w:t>
      </w:r>
      <w:r>
        <w:rPr>
          <w:rFonts w:cstheme="minorHAnsi"/>
          <w:iCs/>
        </w:rPr>
        <w:t xml:space="preserve">MIS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 w:rsidR="00C26955">
        <w:rPr>
          <w:rFonts w:cstheme="minorHAnsi"/>
        </w:rPr>
        <w:t xml:space="preserve"> e</w:t>
      </w:r>
      <w:r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’zdeposit’</w:t>
      </w:r>
      <w:r w:rsidR="00C26955">
        <w:rPr>
          <w:rFonts w:cstheme="minorHAnsi"/>
          <w:iCs/>
        </w:rPr>
        <w:t>)</w:t>
      </w:r>
      <w:r>
        <w:rPr>
          <w:rFonts w:cstheme="minorHAnsi"/>
          <w:iCs/>
        </w:rPr>
        <w:t>;</w:t>
      </w:r>
    </w:p>
    <w:p w:rsidR="00101302" w:rsidP="00EB6C7B" w:rsidRDefault="00101302" w14:paraId="755BE885" w14:textId="77777777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 w:rsidRPr="006D79BC"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 w:rsidRPr="006D79BC">
        <w:rPr>
          <w:rFonts w:cstheme="minorHAnsi"/>
          <w:iCs/>
        </w:rPr>
        <w:t>) com a tabela</w:t>
      </w:r>
      <w:r>
        <w:rPr>
          <w:rFonts w:cstheme="minorHAnsi"/>
          <w:iCs/>
        </w:rPr>
        <w:t xml:space="preserve"> </w:t>
      </w:r>
      <w:r w:rsidRPr="00C36291">
        <w:rPr>
          <w:rFonts w:cstheme="minorHAnsi"/>
          <w:b/>
          <w:i/>
          <w:iCs/>
        </w:rPr>
        <w:t>cd_captools.kt_chaves_mis</w:t>
      </w:r>
      <w:r>
        <w:rPr>
          <w:rFonts w:cstheme="minorHAnsi"/>
          <w:iCs/>
        </w:rPr>
        <w:t xml:space="preserve"> (filtrada para a data de referência através do campo </w:t>
      </w:r>
      <w:r w:rsidRPr="006D79BC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 xml:space="preserve">) de modo a obter o mapeamento entre </w:t>
      </w:r>
      <w:r>
        <w:rPr>
          <w:rFonts w:cstheme="minorHAnsi"/>
          <w:iCs/>
        </w:rPr>
        <w:lastRenderedPageBreak/>
        <w:t xml:space="preserve">chaves MIS e chaves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Cs/>
        </w:rPr>
        <w:t>. Esta ligação é efetuada através da chave do contrato MIS de ambas as tabelas (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Cs/>
        </w:rPr>
        <w:t>);</w:t>
      </w:r>
    </w:p>
    <w:p w:rsidR="00101302" w:rsidP="00EB6C7B" w:rsidRDefault="00101302" w14:paraId="61F420B6" w14:textId="7554993D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cd_captools.ct001_univ_saldo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(filtrado no campo </w:t>
      </w:r>
      <w:r w:rsidRPr="000F3BA1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 xml:space="preserve"> entre as datas de início </w:t>
      </w:r>
      <w:r w:rsidR="00C83CD3">
        <w:rPr>
          <w:rFonts w:cstheme="minorHAnsi"/>
          <w:iCs/>
        </w:rPr>
        <w:t>e</w:t>
      </w:r>
      <w:r>
        <w:rPr>
          <w:rFonts w:cstheme="minorHAnsi"/>
          <w:iCs/>
        </w:rPr>
        <w:t xml:space="preserve"> final do ano de referência), através da chave do contrato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obtida no ponto anterior, de modo a proceder à obtenção da máxima data de referência (</w:t>
      </w:r>
      <w:r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>) para a qual cada contrato se encontra ativo no ano de reporte;</w:t>
      </w:r>
    </w:p>
    <w:p w:rsidRPr="006D79BC" w:rsidR="00101302" w:rsidP="00EB6C7B" w:rsidRDefault="00101302" w14:paraId="6D97E39F" w14:textId="77777777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 saldo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 por contrato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. Para tal, é filtrada a tabela </w:t>
      </w:r>
      <w:r w:rsidRPr="00C36291">
        <w:rPr>
          <w:rFonts w:cstheme="minorHAnsi"/>
          <w:b/>
          <w:i/>
          <w:iCs/>
        </w:rPr>
        <w:t>cd_captools.ct001_univ_saldo</w:t>
      </w:r>
      <w:r>
        <w:rPr>
          <w:rFonts w:cstheme="minorHAnsi"/>
          <w:iCs/>
        </w:rPr>
        <w:t xml:space="preserve"> (no campo </w:t>
      </w:r>
      <w:r w:rsidRPr="000F3BA1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>) entre as datas de início e final do ano de referência e considerados apenas os contratos ativos (</w:t>
      </w:r>
      <w:r w:rsidRPr="000F3BA1">
        <w:rPr>
          <w:rFonts w:cstheme="minorHAnsi"/>
          <w:i/>
          <w:iCs/>
        </w:rPr>
        <w:t>‘flag_ativo’</w:t>
      </w:r>
      <w:r>
        <w:rPr>
          <w:rFonts w:cstheme="minorHAnsi"/>
          <w:iCs/>
        </w:rPr>
        <w:t xml:space="preserve"> = 1) e somada toda a exposição e somado o saldo;</w:t>
      </w:r>
    </w:p>
    <w:p w:rsidR="00101302" w:rsidP="00EB6C7B" w:rsidRDefault="00101302" w14:paraId="77042E1D" w14:textId="77777777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Restrição do universo de reporte tendo em conta única e exclusivamente os atributos contabilísticos considerados para o reporte. Para tal é efetuado o cruzamento (</w:t>
      </w:r>
      <w:r w:rsidRPr="008A0133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cd_captools.fr802_pl_contas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e considerados os seguintes filtros:</w:t>
      </w:r>
    </w:p>
    <w:p w:rsidR="00101302" w:rsidP="00101302" w:rsidRDefault="00101302" w14:paraId="766A0957" w14:textId="77777777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detalhe_conta</w:t>
      </w:r>
      <w:r w:rsidRPr="008A0133">
        <w:rPr>
          <w:rFonts w:cstheme="minorHAnsi"/>
          <w:iCs/>
        </w:rPr>
        <w:t xml:space="preserve"> = 'I'</w:t>
      </w:r>
      <w:r>
        <w:rPr>
          <w:rFonts w:cstheme="minorHAnsi"/>
          <w:iCs/>
        </w:rPr>
        <w:t>;</w:t>
      </w:r>
    </w:p>
    <w:p w:rsidR="00101302" w:rsidP="00101302" w:rsidRDefault="00101302" w14:paraId="5CF543B8" w14:textId="77777777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tipo_conta</w:t>
      </w:r>
      <w:r w:rsidRPr="008A0133">
        <w:rPr>
          <w:rFonts w:cstheme="minorHAnsi"/>
          <w:iCs/>
          <w:lang w:val="en-US"/>
        </w:rPr>
        <w:t xml:space="preserve"> = 'A';</w:t>
      </w:r>
    </w:p>
    <w:p w:rsidRPr="008A0133" w:rsidR="00101302" w:rsidP="00101302" w:rsidRDefault="00101302" w14:paraId="4833C016" w14:textId="77777777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cod_plano</w:t>
      </w:r>
      <w:r w:rsidRPr="008A0133">
        <w:rPr>
          <w:rFonts w:cstheme="minorHAnsi"/>
          <w:iCs/>
          <w:lang w:val="en-US"/>
        </w:rPr>
        <w:t xml:space="preserve"> = 'ST_SGPS_CONS'</w:t>
      </w:r>
      <w:r>
        <w:rPr>
          <w:rFonts w:cstheme="minorHAnsi"/>
          <w:iCs/>
          <w:lang w:val="en-US"/>
        </w:rPr>
        <w:t>;</w:t>
      </w:r>
    </w:p>
    <w:p w:rsidR="00101302" w:rsidP="00101302" w:rsidRDefault="00101302" w14:paraId="045CE875" w14:textId="77777777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conta</w:t>
      </w:r>
      <w:r w:rsidRPr="008A0133">
        <w:rPr>
          <w:rFonts w:cstheme="minorHAnsi"/>
          <w:iCs/>
        </w:rPr>
        <w:t xml:space="preserve"> &lt;&gt; ''</w:t>
      </w:r>
      <w:r>
        <w:rPr>
          <w:rFonts w:cstheme="minorHAnsi"/>
          <w:iCs/>
        </w:rPr>
        <w:t>;</w:t>
      </w:r>
    </w:p>
    <w:p w:rsidR="00101302" w:rsidP="00101302" w:rsidRDefault="00101302" w14:paraId="7B4E8985" w14:textId="77777777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bruto_imparidade</w:t>
      </w:r>
      <w:r w:rsidRPr="008A0133">
        <w:rPr>
          <w:rFonts w:cstheme="minorHAnsi"/>
          <w:iCs/>
        </w:rPr>
        <w:t xml:space="preserve"> &lt;&gt; 'imparidade'</w:t>
      </w:r>
      <w:r>
        <w:rPr>
          <w:rFonts w:cstheme="minorHAnsi"/>
          <w:iCs/>
        </w:rPr>
        <w:t>;</w:t>
      </w:r>
    </w:p>
    <w:p w:rsidR="00101302" w:rsidP="00101302" w:rsidRDefault="00101302" w14:paraId="0EFEBC4A" w14:textId="77777777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instrumento_financeiro</w:t>
      </w:r>
      <w:r w:rsidRPr="008A0133">
        <w:rPr>
          <w:rFonts w:cstheme="minorHAnsi"/>
          <w:iCs/>
        </w:rPr>
        <w:t xml:space="preserve"> in ('credito concedido e outros ativos financeiros', 'instrumentos de divida')</w:t>
      </w:r>
      <w:r>
        <w:rPr>
          <w:rFonts w:cstheme="minorHAnsi"/>
          <w:iCs/>
        </w:rPr>
        <w:t>;</w:t>
      </w:r>
    </w:p>
    <w:p w:rsidR="00101302" w:rsidP="00101302" w:rsidRDefault="00101302" w14:paraId="5D8A17DB" w14:textId="1A1EAFCA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carteira_contabilistica</w:t>
      </w:r>
      <w:r w:rsidRPr="008A0133">
        <w:rPr>
          <w:rFonts w:cstheme="minorHAnsi"/>
          <w:iCs/>
        </w:rPr>
        <w:t xml:space="preserve"> in ('ativos financeiros mandatoriamente ao justo valor atraves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mandatoriamente ao justo valor através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através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resultados')</w:t>
      </w:r>
      <w:r w:rsidR="00F758DE">
        <w:rPr>
          <w:rFonts w:cstheme="minorHAnsi"/>
          <w:iCs/>
        </w:rPr>
        <w:t>.</w:t>
      </w:r>
    </w:p>
    <w:p w:rsidR="00101302" w:rsidP="00EB6C7B" w:rsidRDefault="00101302" w14:paraId="15C21683" w14:textId="1070C8FA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781CA2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/>
          <w:iCs/>
        </w:rPr>
        <w:t xml:space="preserve"> </w:t>
      </w:r>
      <w:r w:rsidR="0029128B">
        <w:rPr>
          <w:rFonts w:cstheme="minorHAnsi"/>
          <w:iCs/>
        </w:rPr>
        <w:t>para a ú</w:t>
      </w:r>
      <w:r w:rsidR="00F758DE">
        <w:rPr>
          <w:rFonts w:cstheme="minorHAnsi"/>
          <w:iCs/>
        </w:rPr>
        <w:t>ltima data de referência na qual cada</w:t>
      </w:r>
      <w:r>
        <w:rPr>
          <w:rFonts w:cstheme="minorHAnsi"/>
          <w:iCs/>
        </w:rPr>
        <w:t xml:space="preserve"> cliente se encontra presente</w:t>
      </w:r>
      <w:r w:rsidR="0029128B">
        <w:rPr>
          <w:rFonts w:cstheme="minorHAnsi"/>
          <w:iCs/>
        </w:rPr>
        <w:t>,</w:t>
      </w:r>
      <w:r>
        <w:rPr>
          <w:rFonts w:cstheme="minorHAnsi"/>
          <w:iCs/>
        </w:rPr>
        <w:t xml:space="preserve"> de modo a excluir todas as operações cuja contraparte não seja ‘empresas não financeiras’. Para tal e, de modo a que a tabela apenas inclua contraparte de empresas não financeiras, é aplicado o filtro 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'131%' or </w:t>
      </w:r>
      <w:r>
        <w:rPr>
          <w:rFonts w:cstheme="minorHAnsi"/>
          <w:iCs/>
        </w:rPr>
        <w:t>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'231%'</w:t>
      </w:r>
      <w:r>
        <w:rPr>
          <w:rFonts w:cstheme="minorHAnsi"/>
          <w:iCs/>
        </w:rPr>
        <w:t>.</w:t>
      </w:r>
    </w:p>
    <w:p w:rsidR="00101302" w:rsidP="00101302" w:rsidRDefault="00101302" w14:paraId="51E64CEC" w14:textId="0AF0AD34">
      <w:pPr>
        <w:jc w:val="both"/>
        <w:rPr>
          <w:rFonts w:cstheme="minorHAnsi"/>
          <w:iCs/>
        </w:rPr>
      </w:pPr>
      <w:r w:rsidRPr="00E41116">
        <w:rPr>
          <w:rFonts w:cstheme="minorHAnsi"/>
          <w:iCs/>
        </w:rPr>
        <w:t xml:space="preserve">Por fim, o cálculo do saldo de </w:t>
      </w:r>
      <w:r w:rsidR="0029128B">
        <w:rPr>
          <w:rFonts w:cstheme="minorHAnsi"/>
          <w:iCs/>
        </w:rPr>
        <w:t>comissões</w:t>
      </w:r>
      <w:r w:rsidRPr="00E41116">
        <w:rPr>
          <w:rFonts w:cstheme="minorHAnsi"/>
          <w:iCs/>
        </w:rPr>
        <w:t xml:space="preserve"> </w:t>
      </w:r>
      <w:r>
        <w:rPr>
          <w:rFonts w:cstheme="minorHAnsi"/>
          <w:iCs/>
        </w:rPr>
        <w:t>é efetuado at</w:t>
      </w:r>
      <w:r w:rsidR="0029128B">
        <w:rPr>
          <w:rFonts w:cstheme="minorHAnsi"/>
          <w:iCs/>
        </w:rPr>
        <w:t>r</w:t>
      </w:r>
      <w:r>
        <w:rPr>
          <w:rFonts w:cstheme="minorHAnsi"/>
          <w:iCs/>
        </w:rPr>
        <w:t xml:space="preserve">avés das seguintes etapas: </w:t>
      </w:r>
    </w:p>
    <w:p w:rsidR="00101302" w:rsidP="00EB6C7B" w:rsidRDefault="00101302" w14:paraId="0B21CF75" w14:textId="77777777">
      <w:pPr>
        <w:pStyle w:val="ListParagraph"/>
        <w:numPr>
          <w:ilvl w:val="0"/>
          <w:numId w:val="1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É</w:t>
      </w:r>
      <w:r w:rsidRPr="00E41116">
        <w:rPr>
          <w:rFonts w:cstheme="minorHAnsi"/>
          <w:iCs/>
        </w:rPr>
        <w:t xml:space="preserve"> efetuada a soma do saldo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total (através do universo de contratos obtidos nos pontos enunciados anteriormente) de todas as chaves de contrato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associadas à mesma chave MIS</w:t>
      </w:r>
      <w:r>
        <w:rPr>
          <w:rFonts w:cstheme="minorHAnsi"/>
          <w:iCs/>
        </w:rPr>
        <w:t>;</w:t>
      </w:r>
    </w:p>
    <w:p w:rsidRPr="00EB6C7B" w:rsidR="005A1121" w:rsidP="00EB6C7B" w:rsidRDefault="0029128B" w14:paraId="520539D3" w14:textId="54B662EC">
      <w:pPr>
        <w:pStyle w:val="ListParagraph"/>
        <w:numPr>
          <w:ilvl w:val="0"/>
          <w:numId w:val="1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Calculado o saldo das comissões financeiras</w:t>
      </w:r>
      <w:r w:rsidRPr="00EB6C7B" w:rsidR="00101302">
        <w:rPr>
          <w:rFonts w:cstheme="minorHAnsi"/>
          <w:iCs/>
        </w:rPr>
        <w:t xml:space="preserve"> para cada contrato </w:t>
      </w:r>
      <w:r w:rsidRPr="00EB6C7B" w:rsidR="00101302">
        <w:rPr>
          <w:rFonts w:cstheme="minorHAnsi"/>
          <w:i/>
          <w:iCs/>
        </w:rPr>
        <w:t>Master</w:t>
      </w:r>
      <w:r w:rsidRPr="00EB6C7B" w:rsidR="00101302">
        <w:rPr>
          <w:rFonts w:cstheme="minorHAnsi"/>
          <w:iCs/>
        </w:rPr>
        <w:t xml:space="preserve">, através da multiplicação do quociente obtido entre o saldo de cada contrato </w:t>
      </w:r>
      <w:r w:rsidRPr="00EB6C7B" w:rsidR="00101302">
        <w:rPr>
          <w:rFonts w:cstheme="minorHAnsi"/>
          <w:i/>
          <w:iCs/>
        </w:rPr>
        <w:t>Master</w:t>
      </w:r>
      <w:r w:rsidRPr="00EB6C7B" w:rsidR="00101302">
        <w:rPr>
          <w:rFonts w:cstheme="minorHAnsi"/>
          <w:iCs/>
        </w:rPr>
        <w:t xml:space="preserve"> e o saldo agregado de todos os contratos </w:t>
      </w:r>
      <w:r w:rsidRPr="00EB6C7B" w:rsidR="00101302">
        <w:rPr>
          <w:rFonts w:cstheme="minorHAnsi"/>
          <w:i/>
          <w:iCs/>
        </w:rPr>
        <w:t xml:space="preserve">Master </w:t>
      </w:r>
      <w:r w:rsidRPr="00EB6C7B" w:rsidR="00101302">
        <w:rPr>
          <w:rFonts w:cstheme="minorHAnsi"/>
          <w:iCs/>
        </w:rPr>
        <w:t xml:space="preserve">associados ao mesmo contrato MIS e o valor </w:t>
      </w:r>
      <w:r w:rsidRPr="00EB6C7B" w:rsidR="00101302">
        <w:rPr>
          <w:rFonts w:cstheme="minorHAnsi"/>
          <w:iCs/>
        </w:rPr>
        <w:lastRenderedPageBreak/>
        <w:t xml:space="preserve">de </w:t>
      </w:r>
      <w:r>
        <w:rPr>
          <w:rFonts w:cstheme="minorHAnsi"/>
          <w:iCs/>
        </w:rPr>
        <w:t>comissões acumulada</w:t>
      </w:r>
      <w:r w:rsidRPr="00EB6C7B" w:rsidR="00101302">
        <w:rPr>
          <w:rFonts w:cstheme="minorHAnsi"/>
          <w:iCs/>
        </w:rPr>
        <w:t>s (</w:t>
      </w:r>
      <w:r>
        <w:rPr>
          <w:rFonts w:cstheme="minorHAnsi"/>
          <w:iCs/>
        </w:rPr>
        <w:t xml:space="preserve">subtração do campo </w:t>
      </w:r>
      <w:r w:rsidRPr="00D662DB">
        <w:rPr>
          <w:rFonts w:cstheme="minorHAnsi"/>
          <w:i/>
          <w:iCs/>
        </w:rPr>
        <w:t>‘c</w:t>
      </w:r>
      <w:r>
        <w:rPr>
          <w:rFonts w:cstheme="minorHAnsi"/>
          <w:i/>
          <w:iCs/>
        </w:rPr>
        <w:t>457</w:t>
      </w:r>
      <w:r w:rsidRPr="00D662DB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pelo campo ‘</w:t>
      </w:r>
      <w:r>
        <w:rPr>
          <w:rFonts w:cstheme="minorHAnsi"/>
          <w:i/>
          <w:iCs/>
        </w:rPr>
        <w:t>c458</w:t>
      </w:r>
      <w:r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>
        <w:rPr>
          <w:rFonts w:cstheme="minorHAnsi"/>
          <w:b/>
          <w:i/>
          <w:iCs/>
        </w:rPr>
        <w:t>cd_captools.ct211</w:t>
      </w:r>
      <w:r w:rsidRPr="00C36291">
        <w:rPr>
          <w:rFonts w:cstheme="minorHAnsi"/>
          <w:b/>
          <w:i/>
          <w:iCs/>
        </w:rPr>
        <w:t>_rent_kpm</w:t>
      </w:r>
      <w:r>
        <w:rPr>
          <w:rFonts w:cstheme="minorHAnsi"/>
          <w:b/>
          <w:i/>
          <w:iCs/>
        </w:rPr>
        <w:t>co</w:t>
      </w:r>
      <w:r w:rsidRPr="00EB6C7B" w:rsidR="00101302">
        <w:rPr>
          <w:rFonts w:cstheme="minorHAnsi"/>
          <w:iCs/>
        </w:rPr>
        <w:t>) obtido anteriormente.</w:t>
      </w:r>
    </w:p>
    <w:p w:rsidRPr="003F7880" w:rsidR="005A1121" w:rsidP="005A1121" w:rsidRDefault="005A1121" w14:paraId="2D8847B8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:rsidR="005A1121" w:rsidP="005A1121" w:rsidRDefault="005A1121" w14:paraId="60341F2E" w14:textId="45BDB70A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7068F9">
        <w:rPr>
          <w:rFonts w:cstheme="minorHAnsi"/>
          <w:b/>
          <w:bCs/>
          <w:i/>
        </w:rPr>
        <w:t>bu_esg_work.ag01_ste_cto_r01_comss_dref</w:t>
      </w:r>
      <w:r w:rsidRPr="007838DD" w:rsidR="007838DD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Pr="003F7880" w:rsidR="007838DD" w:rsidTr="007838DD" w14:paraId="79DBF0A7" w14:textId="77777777">
        <w:trPr>
          <w:trHeight w:val="270"/>
          <w:tblHeader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7838DD" w:rsidP="007838DD" w:rsidRDefault="007838DD" w14:paraId="0A037C4C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7838DD" w:rsidP="007838DD" w:rsidRDefault="007838DD" w14:paraId="42C42568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Pr="003F7880" w:rsidR="007838DD" w:rsidTr="007838DD" w14:paraId="376D9A2F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05AC29C3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7838DD" w:rsidP="007838DD" w:rsidRDefault="007838DD" w14:paraId="38CAD151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7838DD" w:rsidP="007838DD" w:rsidRDefault="007838DD" w14:paraId="57CCE219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6A0AB278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5DD038A9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02C0C8D5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7838DD" w:rsidP="007838DD" w:rsidRDefault="007838DD" w14:paraId="38E538FE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7838DD" w:rsidP="007838DD" w:rsidRDefault="007838DD" w14:paraId="4CC84928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3AAB6F0E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4FE87AF9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181A9DAA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7838DD" w:rsidP="007838DD" w:rsidRDefault="007838DD" w14:paraId="501F364F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7838DD" w:rsidP="007838DD" w:rsidRDefault="007838DD" w14:paraId="58734D57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5A6AD7DF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5EA765F4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24C2910E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7838DD" w:rsidP="007838DD" w:rsidRDefault="007838DD" w14:paraId="57437D75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7838DD" w:rsidP="007838DD" w:rsidRDefault="007838DD" w14:paraId="5330D442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134BD141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63FA6579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56FF3C72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7838DD" w:rsidP="007838DD" w:rsidRDefault="007838DD" w14:paraId="18BED674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="007838DD" w:rsidP="007838DD" w:rsidRDefault="007838DD" w14:paraId="6C35EF56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6C2BB638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76F11048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1813B8CA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7838DD" w:rsidP="007838DD" w:rsidRDefault="007838DD" w14:paraId="47A4CB17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:rsidR="007838DD" w:rsidP="007838DD" w:rsidRDefault="007838DD" w14:paraId="1810038E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39651C07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000F40C3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190A8EE6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838DD" w:rsidP="007838DD" w:rsidRDefault="007838DD" w14:paraId="4518C108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:rsidR="007838DD" w:rsidP="007838DD" w:rsidRDefault="007838DD" w14:paraId="61B22194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09BF0429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3F52328E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838DD" w:rsidP="007838DD" w:rsidRDefault="007838DD" w14:paraId="64341E3A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838DD" w:rsidP="007838DD" w:rsidRDefault="007838DD" w14:paraId="3E78896A" w14:textId="77777777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:rsidR="007838DD" w:rsidP="007838DD" w:rsidRDefault="007838DD" w14:paraId="313C6FAA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DD5DD6" w:rsidR="007838DD" w:rsidP="007838DD" w:rsidRDefault="007838DD" w14:paraId="7694A386" w14:textId="77777777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517EAE39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838DD" w:rsidP="007838DD" w:rsidRDefault="007838DD" w14:paraId="4F6A5A8F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838DD" w:rsidP="007838DD" w:rsidRDefault="007838DD" w14:paraId="3E210C25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:rsidR="007838DD" w:rsidP="007838DD" w:rsidRDefault="007838DD" w14:paraId="14DBCC5F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838DD" w:rsidP="007838DD" w:rsidRDefault="007838DD" w14:paraId="4F3C25B0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71B1F8AC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838DD" w:rsidP="007838DD" w:rsidRDefault="007838DD" w14:paraId="03EEA005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838DD" w:rsidP="007838DD" w:rsidRDefault="007838DD" w14:paraId="747D9516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:rsidR="007838DD" w:rsidP="007838DD" w:rsidRDefault="007838DD" w14:paraId="10CD72D1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838DD" w:rsidP="007838DD" w:rsidRDefault="007838DD" w14:paraId="34BA7F4A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318A0A54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838DD" w:rsidP="007838DD" w:rsidRDefault="007838DD" w14:paraId="539DC091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0C3638" w:rsidR="007838DD" w:rsidP="007838DD" w:rsidRDefault="007838DD" w14:paraId="65F14BAC" w14:textId="7777777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:rsidR="007838DD" w:rsidP="007838DD" w:rsidRDefault="007838DD" w14:paraId="74F0ECE2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838DD" w:rsidP="007838DD" w:rsidRDefault="007838DD" w14:paraId="59BC8D6A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1598A235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838DD" w:rsidP="007838DD" w:rsidRDefault="007838DD" w14:paraId="17BB04CC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838DD" w:rsidP="007838DD" w:rsidRDefault="007838DD" w14:paraId="7CB3B623" w14:textId="77777777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:rsidR="007838DD" w:rsidP="007838DD" w:rsidRDefault="007838DD" w14:paraId="155F471E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838DD" w:rsidP="007838DD" w:rsidRDefault="007838DD" w14:paraId="0337FAAE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42A1EF4F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838DD" w:rsidP="007838DD" w:rsidRDefault="007838DD" w14:paraId="1B937931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65072D" w:rsidR="007838DD" w:rsidP="007838DD" w:rsidRDefault="007838DD" w14:paraId="039CFE2F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:rsidR="007838DD" w:rsidP="007838DD" w:rsidRDefault="007838DD" w14:paraId="38CFF916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838DD" w:rsidP="007838DD" w:rsidRDefault="007838DD" w14:paraId="1D939AAF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3389B6BD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59668B54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838DD" w:rsidP="007838DD" w:rsidRDefault="007838DD" w14:paraId="4DFC095B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:rsidR="007838DD" w:rsidP="007838DD" w:rsidRDefault="007838DD" w14:paraId="58FFBADA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65B03262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4CFF9C01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45344208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ref_date_cli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838DD" w:rsidP="007838DD" w:rsidRDefault="007838DD" w14:paraId="00D610CA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:rsidR="007838DD" w:rsidP="007838DD" w:rsidRDefault="007838DD" w14:paraId="2F4ECDBB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7D37492F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838DD" w:rsidTr="007838DD" w14:paraId="30FEFD47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838DD" w:rsidP="007838DD" w:rsidRDefault="007838DD" w14:paraId="0510A144" w14:textId="598274E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comissoes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838DD" w:rsidP="007838DD" w:rsidRDefault="007838DD" w14:paraId="6A076B71" w14:textId="75A1086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comissões financeiras associados à operação.</w:t>
            </w:r>
          </w:p>
          <w:p w:rsidR="007838DD" w:rsidP="007838DD" w:rsidRDefault="007838DD" w14:paraId="39B1C1AA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838DD" w:rsidP="007838DD" w:rsidRDefault="007838DD" w14:paraId="735F7B02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:rsidRPr="003F7880" w:rsidR="007838DD" w:rsidP="007838DD" w:rsidRDefault="007838DD" w14:paraId="6A0A9555" w14:textId="73D4223E">
      <w:pPr>
        <w:spacing w:after="0"/>
        <w:jc w:val="both"/>
        <w:rPr>
          <w:rFonts w:cstheme="minorHAnsi"/>
        </w:rPr>
      </w:pPr>
    </w:p>
    <w:p w:rsidRPr="003F7880" w:rsidR="005A1121" w:rsidP="005A1121" w:rsidRDefault="005A1121" w14:paraId="6FFA1D2C" w14:textId="6FFDEAD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Pr="005A1121">
        <w:rPr>
          <w:rFonts w:ascii="Santander Text" w:hAnsi="Santander Text" w:cstheme="minorHAnsi"/>
          <w:i/>
        </w:rPr>
        <w:t>bu_esg_work.ag01_ste_cto_r01_gra</w:t>
      </w:r>
    </w:p>
    <w:p w:rsidRPr="003F7880" w:rsidR="005A1121" w:rsidP="005A1121" w:rsidRDefault="005A1121" w14:paraId="693E0982" w14:textId="10AF7ADE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:rsidRPr="003F7880" w:rsidR="005A1121" w:rsidP="005A1121" w:rsidRDefault="00F35770" w14:paraId="0BFFA90E" w14:textId="47E62089">
      <w:pPr>
        <w:jc w:val="both"/>
        <w:rPr>
          <w:rFonts w:cstheme="minorHAnsi"/>
        </w:rPr>
      </w:pPr>
      <w:r w:rsidRPr="00F35770">
        <w:rPr>
          <w:rFonts w:cstheme="minorHAnsi"/>
        </w:rPr>
        <w:t>Tabela de união dos universos e construção de campos auxiliares ao mapeamento das métricas ESG.</w:t>
      </w:r>
    </w:p>
    <w:p w:rsidRPr="003F7880" w:rsidR="005A1121" w:rsidP="005A1121" w:rsidRDefault="005A1121" w14:paraId="6A0535FB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:rsidRPr="00101302" w:rsidR="007838DD" w:rsidP="007838DD" w:rsidRDefault="007838DD" w14:paraId="203971B3" w14:textId="4A7E3AFF">
      <w:pPr>
        <w:jc w:val="both"/>
      </w:pPr>
      <w:r w:rsidRPr="00101302">
        <w:t xml:space="preserve">A tabela </w:t>
      </w:r>
      <w:r w:rsidRPr="007838DD">
        <w:rPr>
          <w:b/>
          <w:bCs/>
          <w:i/>
        </w:rPr>
        <w:t>bu_esg_work.ag01_ste_cto_r01_</w:t>
      </w:r>
      <w:r w:rsidR="00956550">
        <w:rPr>
          <w:b/>
          <w:bCs/>
          <w:i/>
        </w:rPr>
        <w:t>gra</w:t>
      </w:r>
      <w:r>
        <w:rPr>
          <w:b/>
          <w:bCs/>
          <w:i/>
        </w:rPr>
        <w:t xml:space="preserve"> </w:t>
      </w:r>
      <w:r w:rsidRPr="00101302">
        <w:t>apresenta granularidade ao nível da responsabilidade e</w:t>
      </w:r>
      <w:r w:rsidR="00056261">
        <w:t xml:space="preserve"> identificativo de juros/comissões</w:t>
      </w:r>
      <w:r w:rsidRPr="00101302">
        <w:t xml:space="preserve">, de modo a permitir o cruzamento com as várias fontes de informação usadas ao longo do processo de aprovisionamento de informação para mapeamento das métricas ESG a incluir no </w:t>
      </w:r>
      <w:r w:rsidRPr="000B2594" w:rsidR="000B2594">
        <w:rPr>
          <w:i/>
        </w:rPr>
        <w:t>Template 1</w:t>
      </w:r>
      <w:r w:rsidRPr="00101302">
        <w:t xml:space="preserve"> do </w:t>
      </w:r>
      <w:r w:rsidRPr="007838DD">
        <w:rPr>
          <w:i/>
          <w:iCs/>
        </w:rPr>
        <w:t>STE</w:t>
      </w:r>
      <w:r w:rsidRPr="00101302">
        <w:t>.</w:t>
      </w:r>
    </w:p>
    <w:p w:rsidRPr="003F7880" w:rsidR="005A1121" w:rsidP="005A1121" w:rsidRDefault="007838DD" w14:paraId="64F4CB5A" w14:textId="137D22F3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>
        <w:rPr>
          <w:rFonts w:cstheme="minorHAnsi"/>
        </w:rPr>
        <w:t>contrato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Master</w:t>
      </w:r>
      <w:r w:rsidRPr="003F7880">
        <w:rPr>
          <w:rFonts w:cstheme="minorHAnsi"/>
        </w:rPr>
        <w:t xml:space="preserve"> 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>
        <w:rPr>
          <w:rFonts w:cstheme="minorHAnsi"/>
        </w:rPr>
        <w:t xml:space="preserve"> e </w:t>
      </w:r>
      <w:r w:rsidR="00056261">
        <w:rPr>
          <w:rFonts w:cstheme="minorHAnsi"/>
        </w:rPr>
        <w:t>identificativo de juros/comissões</w:t>
      </w:r>
      <w:r>
        <w:rPr>
          <w:rFonts w:cstheme="minorHAnsi"/>
        </w:rPr>
        <w:t xml:space="preserve"> (</w:t>
      </w:r>
      <w:r w:rsidRPr="003F7880">
        <w:rPr>
          <w:rFonts w:cstheme="minorHAnsi"/>
          <w:i/>
          <w:iCs/>
        </w:rPr>
        <w:t>’</w:t>
      </w:r>
      <w:r w:rsidR="00056261">
        <w:rPr>
          <w:rFonts w:cstheme="minorHAnsi"/>
          <w:i/>
          <w:iCs/>
        </w:rPr>
        <w:t>interest_commisions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p w:rsidRPr="003F7880" w:rsidR="005A1121" w:rsidP="005A1121" w:rsidRDefault="005A1121" w14:paraId="53462F60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:rsidR="00921A34" w:rsidP="00180254" w:rsidRDefault="005A1121" w14:paraId="219400FC" w14:textId="32D60761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 w:rsidRPr="00956550" w:rsidR="00956550">
        <w:rPr>
          <w:rFonts w:cstheme="minorHAnsi"/>
          <w:b/>
          <w:bCs/>
          <w:i/>
        </w:rPr>
        <w:t>ag01_ste_cto_r01_gra</w:t>
      </w:r>
      <w:r w:rsidR="00956550">
        <w:rPr>
          <w:rFonts w:cstheme="minorHAnsi"/>
          <w:iCs/>
        </w:rPr>
        <w:t xml:space="preserve"> </w:t>
      </w:r>
      <w:r w:rsidRPr="003F7880">
        <w:rPr>
          <w:rFonts w:cstheme="minorHAnsi"/>
          <w:iCs/>
        </w:rPr>
        <w:t>é obtida através</w:t>
      </w:r>
      <w:r w:rsidR="00535D7E">
        <w:rPr>
          <w:rFonts w:cstheme="minorHAnsi"/>
          <w:iCs/>
        </w:rPr>
        <w:t xml:space="preserve"> de um cruzamento (</w:t>
      </w:r>
      <w:r w:rsidR="00535D7E">
        <w:rPr>
          <w:rFonts w:cstheme="minorHAnsi"/>
          <w:i/>
          <w:iCs/>
        </w:rPr>
        <w:t>left join</w:t>
      </w:r>
      <w:r w:rsidR="00535D7E">
        <w:rPr>
          <w:rFonts w:cstheme="minorHAnsi"/>
          <w:iCs/>
        </w:rPr>
        <w:t>)</w:t>
      </w:r>
      <w:r w:rsidRPr="003F7880">
        <w:rPr>
          <w:rFonts w:cstheme="minorHAnsi"/>
          <w:iCs/>
        </w:rPr>
        <w:t xml:space="preserve"> d</w:t>
      </w:r>
      <w:r w:rsidR="00AA4042">
        <w:rPr>
          <w:rFonts w:cstheme="minorHAnsi"/>
          <w:iCs/>
        </w:rPr>
        <w:t>e 2 tabelas</w:t>
      </w:r>
      <w:r w:rsidR="00921A34">
        <w:rPr>
          <w:rFonts w:cstheme="minorHAnsi"/>
          <w:iCs/>
        </w:rPr>
        <w:t>:</w:t>
      </w:r>
    </w:p>
    <w:p w:rsidRPr="00AA4042" w:rsidR="00AA4042" w:rsidP="00AA4042" w:rsidRDefault="00AA4042" w14:paraId="6ACF3332" w14:textId="78C0EB41">
      <w:pPr>
        <w:pStyle w:val="ListParagraph"/>
        <w:numPr>
          <w:ilvl w:val="0"/>
          <w:numId w:val="22"/>
        </w:numPr>
        <w:jc w:val="both"/>
        <w:rPr>
          <w:rFonts w:cstheme="minorHAnsi"/>
          <w:iCs/>
        </w:rPr>
      </w:pPr>
      <w:r w:rsidRPr="00AA4042">
        <w:rPr>
          <w:rFonts w:cstheme="minorHAnsi"/>
          <w:iCs/>
        </w:rPr>
        <w:t>Tabela resultante do</w:t>
      </w:r>
      <w:r>
        <w:rPr>
          <w:rFonts w:cstheme="minorHAnsi"/>
          <w:i/>
          <w:iCs/>
        </w:rPr>
        <w:t xml:space="preserve"> u</w:t>
      </w:r>
      <w:r w:rsidRPr="00921A34" w:rsidR="005A1121">
        <w:rPr>
          <w:rFonts w:cstheme="minorHAnsi"/>
          <w:i/>
          <w:iCs/>
        </w:rPr>
        <w:t>nion all</w:t>
      </w:r>
      <w:r w:rsidRPr="00921A34" w:rsidR="00180254">
        <w:rPr>
          <w:rFonts w:cstheme="minorHAnsi"/>
          <w:iCs/>
        </w:rPr>
        <w:t xml:space="preserve"> entre a t</w:t>
      </w:r>
      <w:r w:rsidRPr="00921A34" w:rsidR="005A1121">
        <w:rPr>
          <w:rFonts w:cstheme="minorHAnsi"/>
          <w:iCs/>
        </w:rPr>
        <w:t>abela</w:t>
      </w:r>
      <w:r w:rsidRPr="00921A34" w:rsidR="00956550">
        <w:rPr>
          <w:rFonts w:cstheme="minorHAnsi"/>
          <w:iCs/>
        </w:rPr>
        <w:t xml:space="preserve"> </w:t>
      </w:r>
      <w:r w:rsidRPr="00921A34" w:rsidR="007068F9">
        <w:rPr>
          <w:rFonts w:cstheme="minorHAnsi"/>
          <w:b/>
          <w:bCs/>
          <w:i/>
        </w:rPr>
        <w:t>bu_esg_work.ag01_ste_cto_r01_juros_dref</w:t>
      </w:r>
      <w:r w:rsidRPr="00921A34" w:rsidR="00956550">
        <w:rPr>
          <w:rFonts w:cstheme="minorHAnsi"/>
          <w:bCs/>
        </w:rPr>
        <w:t xml:space="preserve"> agregada pelos campos </w:t>
      </w:r>
      <w:r w:rsidRPr="00921A34" w:rsidR="00956550">
        <w:rPr>
          <w:rFonts w:cstheme="minorHAnsi"/>
          <w:bCs/>
          <w:i/>
        </w:rPr>
        <w:t>‘sociedade_contraparte’, ‘cod_ajust’, ‘cempresa’, ‘cbalcao’, ‘cnumecta’, ‘zdeposit’</w:t>
      </w:r>
      <w:r w:rsidRPr="00921A34" w:rsidR="00956550">
        <w:rPr>
          <w:rFonts w:cstheme="minorHAnsi"/>
          <w:bCs/>
        </w:rPr>
        <w:t>, ‘</w:t>
      </w:r>
      <w:r w:rsidRPr="00921A34" w:rsidR="00956550">
        <w:rPr>
          <w:rFonts w:cstheme="minorHAnsi"/>
          <w:bCs/>
          <w:i/>
        </w:rPr>
        <w:t>entidade’, ‘zcliente’, ‘contraparte’, ‘cnatureza_juri’, ‘cpais_residencia’,</w:t>
      </w:r>
      <w:r w:rsidRPr="00921A34" w:rsidR="00956550">
        <w:rPr>
          <w:rFonts w:cstheme="minorHAnsi"/>
          <w:bCs/>
        </w:rPr>
        <w:t xml:space="preserve"> ‘</w:t>
      </w:r>
      <w:r w:rsidRPr="00921A34" w:rsidR="00956550">
        <w:rPr>
          <w:rFonts w:cstheme="minorHAnsi"/>
          <w:bCs/>
          <w:i/>
        </w:rPr>
        <w:t>ccontab_final_st_sgps</w:t>
      </w:r>
      <w:r w:rsidRPr="00921A34" w:rsidR="00956550">
        <w:rPr>
          <w:rFonts w:cstheme="minorHAnsi"/>
          <w:bCs/>
        </w:rPr>
        <w:t>’, ‘</w:t>
      </w:r>
      <w:r w:rsidRPr="00921A34" w:rsidR="00956550">
        <w:rPr>
          <w:rFonts w:cstheme="minorHAnsi"/>
          <w:bCs/>
          <w:i/>
        </w:rPr>
        <w:t>instrumento_financeiro</w:t>
      </w:r>
      <w:r w:rsidRPr="00921A34" w:rsidR="00956550">
        <w:rPr>
          <w:rFonts w:cstheme="minorHAnsi"/>
          <w:bCs/>
        </w:rPr>
        <w:t>’</w:t>
      </w:r>
      <w:r w:rsidRPr="00921A34" w:rsidR="00535D7E">
        <w:rPr>
          <w:rFonts w:cstheme="minorHAnsi"/>
          <w:bCs/>
        </w:rPr>
        <w:t>, ‘</w:t>
      </w:r>
      <w:r w:rsidRPr="00921A34" w:rsidR="00535D7E">
        <w:rPr>
          <w:rFonts w:cstheme="minorHAnsi"/>
          <w:bCs/>
          <w:i/>
        </w:rPr>
        <w:t>carteira_contabilistica</w:t>
      </w:r>
      <w:r w:rsidRPr="00921A34" w:rsidR="00535D7E">
        <w:rPr>
          <w:rFonts w:cstheme="minorHAnsi"/>
          <w:bCs/>
        </w:rPr>
        <w:t>’, ‘</w:t>
      </w:r>
      <w:r w:rsidRPr="00921A34" w:rsidR="00535D7E">
        <w:rPr>
          <w:rFonts w:cstheme="minorHAnsi"/>
          <w:bCs/>
          <w:i/>
        </w:rPr>
        <w:t>interest_comissions</w:t>
      </w:r>
      <w:r w:rsidRPr="00921A34" w:rsidR="00535D7E">
        <w:rPr>
          <w:rFonts w:cstheme="minorHAnsi"/>
          <w:bCs/>
        </w:rPr>
        <w:t>’ e ‘</w:t>
      </w:r>
      <w:r w:rsidRPr="00921A34" w:rsidR="00535D7E">
        <w:rPr>
          <w:rFonts w:cstheme="minorHAnsi"/>
          <w:bCs/>
          <w:i/>
        </w:rPr>
        <w:t>ref_date_cli</w:t>
      </w:r>
      <w:r w:rsidRPr="00921A34" w:rsidR="00535D7E">
        <w:rPr>
          <w:rFonts w:cstheme="minorHAnsi"/>
          <w:bCs/>
        </w:rPr>
        <w:t>’</w:t>
      </w:r>
      <w:r>
        <w:rPr>
          <w:rFonts w:cstheme="minorHAnsi"/>
          <w:iCs/>
        </w:rPr>
        <w:t xml:space="preserve"> e </w:t>
      </w:r>
      <w:r w:rsidRPr="00AA4042" w:rsidR="00921A34">
        <w:rPr>
          <w:rFonts w:cstheme="minorHAnsi"/>
          <w:iCs/>
        </w:rPr>
        <w:t xml:space="preserve">a </w:t>
      </w:r>
      <w:r w:rsidRPr="00AA4042" w:rsidR="00180254">
        <w:rPr>
          <w:rFonts w:cstheme="minorHAnsi"/>
          <w:iCs/>
        </w:rPr>
        <w:t>t</w:t>
      </w:r>
      <w:r w:rsidRPr="00AA4042" w:rsidR="00535D7E">
        <w:rPr>
          <w:rFonts w:cstheme="minorHAnsi"/>
          <w:iCs/>
        </w:rPr>
        <w:t xml:space="preserve">abela </w:t>
      </w:r>
      <w:r w:rsidRPr="00AA4042" w:rsidR="007068F9">
        <w:rPr>
          <w:rFonts w:cstheme="minorHAnsi"/>
          <w:b/>
          <w:bCs/>
          <w:i/>
        </w:rPr>
        <w:t>bu_esg_work.ag01_ste_cto_r01_comss_dref</w:t>
      </w:r>
      <w:r w:rsidRPr="00AA4042" w:rsidR="00535D7E">
        <w:rPr>
          <w:rFonts w:cstheme="minorHAnsi"/>
          <w:bCs/>
        </w:rPr>
        <w:t xml:space="preserve"> agregada pelos campos </w:t>
      </w:r>
      <w:r w:rsidRPr="00AA4042" w:rsidR="00535D7E">
        <w:rPr>
          <w:rFonts w:cstheme="minorHAnsi"/>
          <w:bCs/>
          <w:i/>
        </w:rPr>
        <w:t>‘sociedade_contraparte’, ‘cod_ajust’, ‘cempresa’, ‘cbalcao’, ‘cnumecta’, ‘zdeposit’</w:t>
      </w:r>
      <w:r w:rsidRPr="00AA4042" w:rsidR="00535D7E">
        <w:rPr>
          <w:rFonts w:cstheme="minorHAnsi"/>
          <w:bCs/>
        </w:rPr>
        <w:t>, ‘</w:t>
      </w:r>
      <w:r w:rsidRPr="00AA4042" w:rsidR="00535D7E">
        <w:rPr>
          <w:rFonts w:cstheme="minorHAnsi"/>
          <w:bCs/>
          <w:i/>
        </w:rPr>
        <w:t>entidade’, ‘zcliente’, ‘contraparte’, ‘cnatureza_juri’, ‘cpais_residencia’,</w:t>
      </w:r>
      <w:r w:rsidRPr="00AA4042" w:rsidR="00535D7E">
        <w:rPr>
          <w:rFonts w:cstheme="minorHAnsi"/>
          <w:bCs/>
        </w:rPr>
        <w:t xml:space="preserve"> ‘</w:t>
      </w:r>
      <w:r w:rsidRPr="00AA4042" w:rsidR="00535D7E">
        <w:rPr>
          <w:rFonts w:cstheme="minorHAnsi"/>
          <w:bCs/>
          <w:i/>
        </w:rPr>
        <w:t>ccontab_final_st_sgps</w:t>
      </w:r>
      <w:r w:rsidRPr="00AA4042" w:rsidR="00535D7E">
        <w:rPr>
          <w:rFonts w:cstheme="minorHAnsi"/>
          <w:bCs/>
        </w:rPr>
        <w:t>’, ‘</w:t>
      </w:r>
      <w:r w:rsidRPr="00AA4042" w:rsidR="00535D7E">
        <w:rPr>
          <w:rFonts w:cstheme="minorHAnsi"/>
          <w:bCs/>
          <w:i/>
        </w:rPr>
        <w:t>instrumento_financeiro</w:t>
      </w:r>
      <w:r w:rsidRPr="00AA4042" w:rsidR="00535D7E">
        <w:rPr>
          <w:rFonts w:cstheme="minorHAnsi"/>
          <w:bCs/>
        </w:rPr>
        <w:t>’, ‘</w:t>
      </w:r>
      <w:r w:rsidRPr="00AA4042" w:rsidR="00535D7E">
        <w:rPr>
          <w:rFonts w:cstheme="minorHAnsi"/>
          <w:bCs/>
          <w:i/>
        </w:rPr>
        <w:t>carteira_contabilistica</w:t>
      </w:r>
      <w:r w:rsidRPr="00AA4042" w:rsidR="00535D7E">
        <w:rPr>
          <w:rFonts w:cstheme="minorHAnsi"/>
          <w:bCs/>
        </w:rPr>
        <w:t>’, ‘</w:t>
      </w:r>
      <w:r w:rsidRPr="00AA4042" w:rsidR="00535D7E">
        <w:rPr>
          <w:rFonts w:cstheme="minorHAnsi"/>
          <w:bCs/>
          <w:i/>
        </w:rPr>
        <w:t>interest_comissions</w:t>
      </w:r>
      <w:r w:rsidRPr="00AA4042" w:rsidR="00535D7E">
        <w:rPr>
          <w:rFonts w:cstheme="minorHAnsi"/>
          <w:bCs/>
        </w:rPr>
        <w:t>’ e ‘</w:t>
      </w:r>
      <w:r w:rsidRPr="00AA4042" w:rsidR="00535D7E">
        <w:rPr>
          <w:rFonts w:cstheme="minorHAnsi"/>
          <w:bCs/>
          <w:i/>
        </w:rPr>
        <w:t>ref_date_cli</w:t>
      </w:r>
      <w:r w:rsidRPr="00AA4042" w:rsidR="00535D7E">
        <w:rPr>
          <w:rFonts w:cstheme="minorHAnsi"/>
          <w:bCs/>
        </w:rPr>
        <w:t>’</w:t>
      </w:r>
      <w:r>
        <w:rPr>
          <w:rFonts w:cstheme="minorHAnsi"/>
          <w:bCs/>
        </w:rPr>
        <w:t>;</w:t>
      </w:r>
    </w:p>
    <w:p w:rsidR="00AA4042" w:rsidP="00AA4042" w:rsidRDefault="00AA4042" w14:paraId="3310022C" w14:textId="77777777">
      <w:pPr>
        <w:pStyle w:val="ListParagraph"/>
        <w:numPr>
          <w:ilvl w:val="0"/>
          <w:numId w:val="22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lastRenderedPageBreak/>
        <w:t>T</w:t>
      </w:r>
      <w:r w:rsidRPr="00AA4042" w:rsidR="00535D7E">
        <w:rPr>
          <w:rFonts w:cstheme="minorHAnsi"/>
          <w:iCs/>
        </w:rPr>
        <w:t xml:space="preserve">abela </w:t>
      </w:r>
      <w:r w:rsidRPr="00AA4042" w:rsidR="00535D7E">
        <w:rPr>
          <w:rFonts w:cstheme="minorHAnsi"/>
          <w:b/>
          <w:i/>
          <w:iCs/>
        </w:rPr>
        <w:t>bu</w:t>
      </w:r>
      <w:r w:rsidRPr="00AA4042" w:rsidR="0008305B">
        <w:rPr>
          <w:rFonts w:cstheme="minorHAnsi"/>
          <w:b/>
          <w:i/>
          <w:iCs/>
        </w:rPr>
        <w:t>siness_esg.</w:t>
      </w:r>
      <w:r w:rsidRPr="00AA4042" w:rsidR="00535D7E">
        <w:rPr>
          <w:rFonts w:cstheme="minorHAnsi"/>
          <w:b/>
          <w:i/>
          <w:iCs/>
        </w:rPr>
        <w:t>modesg_out_empr_info_nfin</w:t>
      </w:r>
      <w:r w:rsidRPr="00AA4042" w:rsidR="00535D7E">
        <w:rPr>
          <w:rFonts w:cstheme="minorHAnsi"/>
          <w:iCs/>
        </w:rPr>
        <w:t xml:space="preserve"> filtrada pela data de referência no campo ‘</w:t>
      </w:r>
      <w:r w:rsidRPr="00AA4042" w:rsidR="00535D7E">
        <w:rPr>
          <w:rFonts w:cstheme="minorHAnsi"/>
          <w:i/>
          <w:iCs/>
        </w:rPr>
        <w:t>ref_date</w:t>
      </w:r>
      <w:r w:rsidRPr="00AA4042" w:rsidR="00535D7E">
        <w:rPr>
          <w:rFonts w:cstheme="minorHAnsi"/>
          <w:iCs/>
        </w:rPr>
        <w:t>’</w:t>
      </w:r>
    </w:p>
    <w:p w:rsidRPr="00AA4042" w:rsidR="005A1121" w:rsidP="00AA4042" w:rsidRDefault="00AA4042" w14:paraId="3C0E4994" w14:textId="258EE9A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 cruzamento é efetuado via </w:t>
      </w:r>
      <w:r w:rsidRPr="00AA4042" w:rsidR="00180254">
        <w:rPr>
          <w:rFonts w:cstheme="minorHAnsi"/>
          <w:iCs/>
        </w:rPr>
        <w:t xml:space="preserve">campo </w:t>
      </w:r>
      <w:r w:rsidRPr="00AA4042" w:rsidR="00180254">
        <w:rPr>
          <w:rFonts w:cstheme="minorHAnsi"/>
          <w:i/>
          <w:iCs/>
        </w:rPr>
        <w:t>‘zcliente’</w:t>
      </w:r>
      <w:r w:rsidRPr="00AA4042" w:rsidR="00180254">
        <w:rPr>
          <w:rFonts w:cstheme="minorHAnsi"/>
          <w:iCs/>
        </w:rPr>
        <w:t xml:space="preserve"> de ambas, para obtenção do campo ‘</w:t>
      </w:r>
      <w:r w:rsidRPr="00AA4042" w:rsidR="00180254">
        <w:rPr>
          <w:rFonts w:cstheme="minorHAnsi"/>
          <w:i/>
          <w:iCs/>
        </w:rPr>
        <w:t>cod_nace_esg</w:t>
      </w:r>
      <w:r w:rsidRPr="00AA4042" w:rsidR="00180254">
        <w:rPr>
          <w:rFonts w:cstheme="minorHAnsi"/>
          <w:iCs/>
        </w:rPr>
        <w:t>’.</w:t>
      </w:r>
    </w:p>
    <w:p w:rsidRPr="003F7880" w:rsidR="005A1121" w:rsidP="005A1121" w:rsidRDefault="005A1121" w14:paraId="0B298005" w14:textId="4C2648BD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:rsidRPr="00B44CF5" w:rsidR="005A1121" w:rsidP="005A1121" w:rsidRDefault="005A1121" w14:paraId="5220FDB5" w14:textId="2372C85F">
      <w:pPr>
        <w:jc w:val="both"/>
        <w:rPr>
          <w:rFonts w:cstheme="minorHAnsi"/>
          <w:b/>
          <w:bCs/>
          <w:i/>
        </w:rPr>
      </w:pPr>
      <w:r w:rsidRPr="003F7880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 w:rsidRPr="00956550" w:rsidR="00B44CF5">
        <w:rPr>
          <w:rFonts w:cstheme="minorHAnsi"/>
          <w:b/>
          <w:bCs/>
          <w:i/>
        </w:rPr>
        <w:t>ag01_ste_cto_r01_gra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Pr="003F7880" w:rsidR="00B44CF5" w:rsidTr="007D1DDD" w14:paraId="2751369E" w14:textId="77777777">
        <w:trPr>
          <w:trHeight w:val="270"/>
          <w:tblHeader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B44CF5" w:rsidP="007D1DDD" w:rsidRDefault="00B44CF5" w14:paraId="086D00A7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B44CF5" w:rsidP="007D1DDD" w:rsidRDefault="00B44CF5" w14:paraId="58BEB5CC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Pr="003F7880" w:rsidR="00F758DE" w:rsidTr="007D1DDD" w14:paraId="214FE1D4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F758DE" w:rsidP="007D1DDD" w:rsidRDefault="004B0835" w14:paraId="19E42BDC" w14:textId="6C9E27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base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941128" w:rsidP="007D1DDD" w:rsidRDefault="00AA4042" w14:paraId="0DFA26B7" w14:textId="70E0F90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Descritivo </w:t>
            </w:r>
            <w:r w:rsid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tipologia de saldos reportados (ex.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</w:t>
            </w:r>
            <w:r w:rsid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alanço, ativos, etc.).</w:t>
            </w:r>
          </w:p>
          <w:p w:rsidR="00941128" w:rsidP="007D1DDD" w:rsidRDefault="00941128" w14:paraId="6D8FD04A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F758DE" w:rsidP="007D1DDD" w:rsidRDefault="004B0835" w14:paraId="617359FB" w14:textId="50ABE57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‘R01’.</w:t>
            </w:r>
          </w:p>
        </w:tc>
      </w:tr>
      <w:tr w:rsidRPr="003F7880" w:rsidR="00F758DE" w:rsidTr="007D1DDD" w14:paraId="766FC47E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F758DE" w:rsidP="007D1DDD" w:rsidRDefault="00BB7F5E" w14:paraId="7D83B844" w14:textId="46D58A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main_category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BB7F5E" w:rsidP="00AA4042" w:rsidRDefault="00BB7F5E" w14:paraId="60A060C8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principal.</w:t>
            </w:r>
          </w:p>
          <w:p w:rsidR="00BB7F5E" w:rsidP="00AA4042" w:rsidRDefault="00BB7F5E" w14:paraId="3C5A44A4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BB7F5E" w:rsidP="00AA4042" w:rsidRDefault="00BB7F5E" w14:paraId="0BA515C9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:rsidR="00BB7F5E" w:rsidP="00AA4042" w:rsidRDefault="00BB7F5E" w14:paraId="5C6A7195" w14:textId="184CEE6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‘MC02’ se o campo ‘</w:t>
            </w:r>
            <w:r w:rsidRPr="00BB7F5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</w:t>
            </w:r>
            <w:r w:rsidRPr="00BB7F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credito concedido e outros ativos financeiros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:rsidRPr="00BB7F5E" w:rsidR="00F758DE" w:rsidP="00AA4042" w:rsidRDefault="00BB7F5E" w14:paraId="41410529" w14:textId="332D71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‘MC04’ se o campo ‘</w:t>
            </w:r>
            <w:r w:rsidRPr="00BB7F5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iver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‘instrumentos de divida’.</w:t>
            </w:r>
          </w:p>
        </w:tc>
      </w:tr>
      <w:tr w:rsidRPr="003F7880" w:rsidR="00F758DE" w:rsidTr="007D1DDD" w14:paraId="6F29991B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F758DE" w:rsidP="007D1DDD" w:rsidRDefault="00BB7F5E" w14:paraId="7C6790DF" w14:textId="03C242C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accounting_portefolio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F758DE" w:rsidP="00AA4042" w:rsidRDefault="00941128" w14:paraId="0F10BFF5" w14:textId="22A0996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:rsidR="00941128" w:rsidP="00AA4042" w:rsidRDefault="00941128" w14:paraId="1F31AA96" w14:textId="04F1BE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8B5394" w:rsidP="00AA4042" w:rsidRDefault="008B5394" w14:paraId="49370628" w14:textId="4909B36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:rsidR="008B5394" w:rsidP="00AA4042" w:rsidRDefault="008B5394" w14:paraId="14339743" w14:textId="7B936BC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‘ACPF3’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'ativos financeiros mandatoriamente ao justo valor atraves de resultados'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'A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tivos financeiros manda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toriamente ao justo valor atravé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 de resultados'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:rsidRPr="008B5394" w:rsidR="008B5394" w:rsidP="00AA4042" w:rsidRDefault="008B5394" w14:paraId="7CB29B99" w14:textId="2B8C09B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‘ACPF4’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'ativos financeiros ao justo valor atraves de resultados'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:rsidR="008B5394" w:rsidP="00AA4042" w:rsidRDefault="008B5394" w14:paraId="421C96C3" w14:textId="43E4694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‘ACPF5’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t xml:space="preserve">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ativos financeiros ao justo valor atraves de outro rendimento integral'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'</w:t>
            </w:r>
            <w: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tivos financeiros 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justo valor atravé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 de outro rendimento integral'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:rsidRPr="00AA45B3" w:rsidR="00941128" w:rsidP="00AA4042" w:rsidRDefault="008B5394" w14:paraId="2C2DABEE" w14:textId="6BD66FF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‘ACPF6’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AA45B3"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ativos financeiros ao custo amortizado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'</w:t>
            </w:r>
            <w:r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AA45B3"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tivos financeiros ao custo amortizado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F758DE" w:rsidTr="007D1DDD" w14:paraId="73B3AF44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F758DE" w:rsidP="007D1DDD" w:rsidRDefault="00BB7F5E" w14:paraId="6E537C51" w14:textId="048C138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softHyphen/>
              <w:t>_commis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941128" w:rsidP="00AA4042" w:rsidRDefault="00941128" w14:paraId="2AEB1CFE" w14:textId="64FD02C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dos valores de juros/comissões.</w:t>
            </w:r>
          </w:p>
          <w:p w:rsidR="00941128" w:rsidP="00AA4042" w:rsidRDefault="00941128" w14:paraId="318C1682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BB7F5E" w:rsidP="00AA4042" w:rsidRDefault="00BB7F5E" w14:paraId="4758C2A1" w14:textId="18C3FB4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:rsidR="00941128" w:rsidP="00AA4042" w:rsidRDefault="00BB7F5E" w14:paraId="282119FF" w14:textId="771B2BD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‘INC1’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interest_commisions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estiver </w:t>
            </w:r>
            <w:r w:rsid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‘Interest income’;</w:t>
            </w:r>
          </w:p>
          <w:p w:rsidR="00AA45B3" w:rsidP="00AA4042" w:rsidRDefault="00941128" w14:paraId="430C822C" w14:textId="7B0159A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‘INC2’ se o campo ‘interest_commisions’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‘Fees and commisions income’</w:t>
            </w:r>
            <w:r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:rsidRPr="00BB7F5E" w:rsidR="00F758DE" w:rsidP="00AA4042" w:rsidRDefault="00AA45B3" w14:paraId="13D529DD" w14:textId="51EAAFD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Pr="003F7880" w:rsidR="00F758DE" w:rsidTr="007D1DDD" w14:paraId="4926F582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F758DE" w:rsidP="007D1DDD" w:rsidRDefault="00BB7F5E" w14:paraId="0B06A7A9" w14:textId="7ED04C8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BB7F5E" w:rsidP="00BB7F5E" w:rsidRDefault="00BB7F5E" w14:paraId="1CEED33F" w14:textId="73CA3B9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:rsidR="00941128" w:rsidP="00BB7F5E" w:rsidRDefault="00941128" w14:paraId="305CD012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941128" w:rsidP="00BB7F5E" w:rsidRDefault="00941128" w14:paraId="58B3D094" w14:textId="700B124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:rsidRPr="003F7880" w:rsidR="00941128" w:rsidP="00941128" w:rsidRDefault="00941128" w14:paraId="72290420" w14:textId="2A2F026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‘EU1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:rsidR="00941128" w:rsidP="00941128" w:rsidRDefault="00941128" w14:paraId="2A9041A1" w14:textId="372AFE02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EU2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:rsidRPr="00941128" w:rsidR="00F758DE" w:rsidP="00941128" w:rsidRDefault="00941128" w14:paraId="195ABD90" w14:textId="7B3276A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Pr="003F7880" w:rsidR="008B5394" w:rsidTr="007D1DDD" w14:paraId="49E11DD1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8B5394" w:rsidP="008B5394" w:rsidRDefault="008B5394" w14:paraId="74EB74EA" w14:textId="7175B95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46BA0" w:rsidR="008B5394" w:rsidP="008B5394" w:rsidRDefault="008B5394" w14:paraId="0038FA19" w14:textId="7777777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:rsidR="008B5394" w:rsidP="008B5394" w:rsidRDefault="008B5394" w14:paraId="24DF3520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8B5394" w:rsidP="008B5394" w:rsidRDefault="008B5394" w14:paraId="2205CE44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:rsidR="008B5394" w:rsidP="008B5394" w:rsidRDefault="008B5394" w14:paraId="53C6CD0F" w14:textId="7777777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:rsidR="008B5394" w:rsidP="008B5394" w:rsidRDefault="008B5394" w14:paraId="0CB5A7CC" w14:textId="54350E0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:rsidR="008B5394" w:rsidP="008B5394" w:rsidRDefault="008B5394" w14:paraId="2FF2ED70" w14:textId="7777777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:rsidRPr="008B5394" w:rsidR="008B5394" w:rsidP="008B5394" w:rsidRDefault="008B5394" w14:paraId="07F129E6" w14:textId="109688B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8B539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8B539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78C6708D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71A90743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8B5394" w:rsidP="008B5394" w:rsidRDefault="008B5394" w14:paraId="7C889A8F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8B5394" w:rsidP="008B5394" w:rsidRDefault="008B5394" w14:paraId="1F9E5EA8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8B5394" w14:paraId="19A20C81" w14:textId="4E1A349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33881164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6FD8BA32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8B5394" w:rsidP="008B5394" w:rsidRDefault="008B5394" w14:paraId="686BFC6F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8B5394" w:rsidP="008B5394" w:rsidRDefault="008B5394" w14:paraId="11C01A4D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8B5394" w14:paraId="11BDA5A3" w14:textId="26DA86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55074651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0610057E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8B5394" w:rsidP="008B5394" w:rsidRDefault="008B5394" w14:paraId="2FAF7649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8B5394" w:rsidP="008B5394" w:rsidRDefault="008B5394" w14:paraId="79599B3E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8B5394" w14:paraId="7DA599B9" w14:textId="70C1E9B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628F45AF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132171DD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8B5394" w:rsidP="008B5394" w:rsidRDefault="008B5394" w14:paraId="0519D600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8B5394" w:rsidP="008B5394" w:rsidRDefault="008B5394" w14:paraId="4B335FA4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8B5394" w14:paraId="0CE905C6" w14:textId="687234A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639A5EB7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2D7132BA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8B5394" w:rsidP="008B5394" w:rsidRDefault="008B5394" w14:paraId="6AB3CF7A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="008B5394" w:rsidP="008B5394" w:rsidRDefault="008B5394" w14:paraId="0F2B6738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8B5394" w14:paraId="0F239867" w14:textId="19A65E2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47079B3D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34306E45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8B5394" w:rsidP="008B5394" w:rsidRDefault="008B5394" w14:paraId="41031419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:rsidR="008B5394" w:rsidP="008B5394" w:rsidRDefault="008B5394" w14:paraId="2E26E46A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8B5394" w14:paraId="25158E7A" w14:textId="36622F1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356CAD27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09DB407D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3B45C045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:rsidR="008B5394" w:rsidP="008B5394" w:rsidRDefault="008B5394" w14:paraId="7DEDEE21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8B5394" w14:paraId="2BD56ABD" w14:textId="496EC85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26F48CEF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8B5394" w:rsidP="008B5394" w:rsidRDefault="008B5394" w14:paraId="253B7880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758A9D57" w14:textId="77777777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:rsidR="008B5394" w:rsidP="008B5394" w:rsidRDefault="008B5394" w14:paraId="61C30073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DD5DD6" w:rsidR="008B5394" w:rsidP="008B5394" w:rsidRDefault="008B5394" w14:paraId="10F520B5" w14:textId="11A49A7F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40679B89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8B5394" w:rsidP="008B5394" w:rsidRDefault="008B5394" w14:paraId="0ECF63C0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cod_ajust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453275B2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:rsidR="008B5394" w:rsidP="008B5394" w:rsidRDefault="008B5394" w14:paraId="3BDA094D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8B5394" w:rsidP="008B5394" w:rsidRDefault="008B5394" w14:paraId="36A3AE6F" w14:textId="74924CB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7E1BD024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8B5394" w:rsidP="008B5394" w:rsidRDefault="008B5394" w14:paraId="61C6ADFC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1E0D86DF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:rsidR="008B5394" w:rsidP="008B5394" w:rsidRDefault="008B5394" w14:paraId="07FBE930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8B5394" w:rsidP="008B5394" w:rsidRDefault="008B5394" w14:paraId="662D978C" w14:textId="375EE1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48F28C69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8B5394" w:rsidP="008B5394" w:rsidRDefault="008B5394" w14:paraId="0C0CDFB4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0C3638" w:rsidR="008B5394" w:rsidP="008B5394" w:rsidRDefault="008B5394" w14:paraId="64EEC226" w14:textId="7777777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:rsidR="008B5394" w:rsidP="008B5394" w:rsidRDefault="008B5394" w14:paraId="369B09C4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8B5394" w:rsidP="008B5394" w:rsidRDefault="008B5394" w14:paraId="74D2757F" w14:textId="71F2247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0B469596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8B5394" w:rsidP="008B5394" w:rsidRDefault="008B5394" w14:paraId="1C017AFA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7FD792B2" w14:textId="77777777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:rsidR="008B5394" w:rsidP="008B5394" w:rsidRDefault="008B5394" w14:paraId="0C23BA9E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8B5394" w:rsidP="008B5394" w:rsidRDefault="008B5394" w14:paraId="51BAEDEE" w14:textId="3888E5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7F7135EC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8B5394" w:rsidP="008B5394" w:rsidRDefault="008B5394" w14:paraId="2DE551F7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65072D" w:rsidR="008B5394" w:rsidP="008B5394" w:rsidRDefault="008B5394" w14:paraId="51864C98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:rsidR="008B5394" w:rsidP="008B5394" w:rsidRDefault="008B5394" w14:paraId="28353139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8B5394" w:rsidP="008B5394" w:rsidRDefault="008B5394" w14:paraId="1BAE0E8F" w14:textId="73D862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3591B731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352EA4DB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597744CB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:rsidR="008B5394" w:rsidP="008B5394" w:rsidRDefault="008B5394" w14:paraId="4F96F46A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8B5394" w14:paraId="6D2B6A16" w14:textId="0DC1109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0E1E5505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322DAD8A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1D675FB3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:rsidR="008B5394" w:rsidP="008B5394" w:rsidRDefault="008B5394" w14:paraId="21CF2454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8B5394" w14:paraId="22B17D3D" w14:textId="0C1FFB0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691CBBA0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45837" w:rsidR="008B5394" w:rsidP="008B5394" w:rsidRDefault="008B5394" w14:paraId="5BFCE45A" w14:textId="55D0DF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interest_</w:t>
            </w:r>
            <w:r w:rsidR="000562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commi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sions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4531656C" w14:textId="7DBA5C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dos valores de juros/comissões.</w:t>
            </w:r>
          </w:p>
          <w:p w:rsidR="008B5394" w:rsidP="008B5394" w:rsidRDefault="008B5394" w14:paraId="7C5439E8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F21C1A" w:rsidR="008B5394" w:rsidP="008B5394" w:rsidRDefault="008B5394" w14:paraId="0FD13CF8" w14:textId="3ED4C22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 ‘Interest income’ e ‘Fees and commisions income’, respetivamente.</w:t>
            </w:r>
          </w:p>
        </w:tc>
      </w:tr>
      <w:tr w:rsidRPr="003F7880" w:rsidR="008B5394" w:rsidTr="007D1DDD" w14:paraId="65469675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8B5394" w:rsidP="008B5394" w:rsidRDefault="008B5394" w14:paraId="3CB05BB6" w14:textId="3BFB609B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54BB261D" w14:textId="68843D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juros/comissões financeiras associados à operação.</w:t>
            </w:r>
          </w:p>
          <w:p w:rsidR="008B5394" w:rsidP="008B5394" w:rsidRDefault="008B5394" w14:paraId="2AB20DF0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8B5394" w:rsidP="008B5394" w:rsidRDefault="00E1210C" w14:paraId="0BCD7D24" w14:textId="3AFD485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dos campos 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‘saldo_juros’ 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‘saldo_comissoes’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das</w:t>
            </w:r>
            <w:r w:rsidRPr="003F7880"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 w:rsidR="008B539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="008B5394"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respetivamente,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agregados pelos restantes campos de cada tabela</w:t>
            </w:r>
            <w:r w:rsidRPr="003F7880"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8B5394" w:rsidTr="007D1DDD" w14:paraId="6DFA1BF1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8B5394" w:rsidP="008B5394" w:rsidRDefault="008B5394" w14:paraId="6006F22D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058582DD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Pr="003F7880" w:rsidR="008B5394" w:rsidTr="007D1DDD" w14:paraId="736239F2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8B5394" w:rsidP="008B5394" w:rsidRDefault="00DC5DFA" w14:paraId="2F0EED94" w14:textId="52329A2B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</w:t>
            </w:r>
            <w:r w:rsidR="008B539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d_corrida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8B5394" w:rsidP="008B5394" w:rsidRDefault="008B5394" w14:paraId="6ABD1883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:rsidR="00BF196C" w:rsidP="002B59C4" w:rsidRDefault="00BF196C" w14:paraId="117770EF" w14:textId="79E24E42">
      <w:pPr>
        <w:jc w:val="both"/>
        <w:rPr>
          <w:rFonts w:cstheme="minorHAnsi"/>
        </w:rPr>
      </w:pPr>
    </w:p>
    <w:p w:rsidRPr="003F7880" w:rsidR="005A1121" w:rsidP="00F35770" w:rsidRDefault="005A1121" w14:paraId="3A5E7D7E" w14:textId="4ECE3DEF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Pr="00F35770" w:rsidR="00F35770">
        <w:rPr>
          <w:rFonts w:ascii="Santander Text" w:hAnsi="Santander Text" w:cstheme="minorHAnsi"/>
          <w:i/>
        </w:rPr>
        <w:t>bu_esg_work.ag01_ste_cto_r04_gra</w:t>
      </w:r>
    </w:p>
    <w:p w:rsidRPr="003F7880" w:rsidR="005A1121" w:rsidP="005A1121" w:rsidRDefault="005A1121" w14:paraId="56012297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:rsidRPr="003F7880" w:rsidR="005A1121" w:rsidP="005A1121" w:rsidRDefault="00F35770" w14:paraId="0498D034" w14:textId="0E0266FB">
      <w:pPr>
        <w:jc w:val="both"/>
        <w:rPr>
          <w:rFonts w:cstheme="minorHAnsi"/>
        </w:rPr>
      </w:pPr>
      <w:r w:rsidRPr="00F35770">
        <w:rPr>
          <w:rFonts w:cstheme="minorHAnsi"/>
        </w:rPr>
        <w:t>Tabela de definição do universo de comissões não financeiras a reportar no STE 1 e construção de campos auxiliares ao mapeamento das métricas ESG.</w:t>
      </w:r>
    </w:p>
    <w:p w:rsidRPr="003F7880" w:rsidR="005A1121" w:rsidP="005A1121" w:rsidRDefault="005A1121" w14:paraId="75780A18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:rsidRPr="00101302" w:rsidR="00EC6C5F" w:rsidP="00EC6C5F" w:rsidRDefault="00EC6C5F" w14:paraId="5F43E58B" w14:textId="33B81269">
      <w:pPr>
        <w:jc w:val="both"/>
      </w:pPr>
      <w:r w:rsidRPr="00101302">
        <w:t xml:space="preserve">A tabela </w:t>
      </w:r>
      <w:r>
        <w:rPr>
          <w:b/>
          <w:bCs/>
          <w:i/>
        </w:rPr>
        <w:t>bu_esg_work.ag01_ste_cto_r04</w:t>
      </w:r>
      <w:r w:rsidRPr="00EC6C5F">
        <w:rPr>
          <w:b/>
          <w:bCs/>
          <w:i/>
        </w:rPr>
        <w:t xml:space="preserve">_gra </w:t>
      </w:r>
      <w:r w:rsidRPr="00101302">
        <w:t>apresenta granularidade ao nível da responsabilidade e</w:t>
      </w:r>
      <w:r w:rsidR="00AB1C0B">
        <w:t xml:space="preserve"> código metacomissão</w:t>
      </w:r>
      <w:r w:rsidRPr="00101302">
        <w:t xml:space="preserve">, de modo a permitir o cruzamento com as várias fontes de informação usadas ao longo do processo de aprovisionamento de informação para mapeamento das métricas ESG a incluir no </w:t>
      </w:r>
      <w:r w:rsidRPr="000B2594" w:rsidR="000B2594">
        <w:rPr>
          <w:i/>
        </w:rPr>
        <w:t>Template 1</w:t>
      </w:r>
      <w:r w:rsidRPr="00101302">
        <w:t xml:space="preserve"> do </w:t>
      </w:r>
      <w:r w:rsidRPr="00EC6C5F">
        <w:rPr>
          <w:i/>
          <w:iCs/>
        </w:rPr>
        <w:t>STE</w:t>
      </w:r>
      <w:r w:rsidRPr="00101302">
        <w:t>.</w:t>
      </w:r>
    </w:p>
    <w:p w:rsidRPr="00EC6C5F" w:rsidR="005A1121" w:rsidP="00EC6C5F" w:rsidRDefault="00EC6C5F" w14:paraId="3427A6FD" w14:textId="1C7C1389">
      <w:pPr>
        <w:jc w:val="both"/>
        <w:rPr>
          <w:rFonts w:cstheme="minorHAnsi"/>
        </w:rPr>
      </w:pPr>
      <w:r w:rsidRPr="00EC6C5F">
        <w:rPr>
          <w:rFonts w:cstheme="minorHAnsi"/>
        </w:rPr>
        <w:t xml:space="preserve">A chave primária da tabela é composta pelos campos identificadores de cada contrato </w:t>
      </w:r>
      <w:r w:rsidRPr="00EC6C5F">
        <w:rPr>
          <w:rFonts w:cstheme="minorHAnsi"/>
          <w:i/>
          <w:iCs/>
        </w:rPr>
        <w:t>M</w:t>
      </w:r>
      <w:r w:rsidR="00AB1C0B">
        <w:rPr>
          <w:rFonts w:cstheme="minorHAnsi"/>
          <w:i/>
          <w:iCs/>
        </w:rPr>
        <w:t>is</w:t>
      </w:r>
      <w:r w:rsidRPr="00EC6C5F">
        <w:rPr>
          <w:rFonts w:cstheme="minorHAnsi"/>
        </w:rPr>
        <w:t xml:space="preserve"> (campos </w:t>
      </w:r>
      <w:r w:rsidR="00AB1C0B">
        <w:rPr>
          <w:rFonts w:cstheme="minorHAnsi"/>
          <w:i/>
          <w:iCs/>
        </w:rPr>
        <w:t>‘cempcta</w:t>
      </w:r>
      <w:r w:rsidRPr="00EC6C5F">
        <w:rPr>
          <w:rFonts w:cstheme="minorHAnsi"/>
          <w:i/>
          <w:iCs/>
        </w:rPr>
        <w:t>’</w:t>
      </w:r>
      <w:r w:rsidRPr="00EC6C5F">
        <w:rPr>
          <w:rFonts w:cstheme="minorHAnsi"/>
        </w:rPr>
        <w:t xml:space="preserve">, </w:t>
      </w:r>
      <w:r w:rsidRPr="00EC6C5F">
        <w:rPr>
          <w:rFonts w:cstheme="minorHAnsi"/>
          <w:i/>
          <w:iCs/>
        </w:rPr>
        <w:t>’c</w:t>
      </w:r>
      <w:r w:rsidR="00AB1C0B">
        <w:rPr>
          <w:rFonts w:cstheme="minorHAnsi"/>
          <w:i/>
          <w:iCs/>
        </w:rPr>
        <w:t>k</w:t>
      </w:r>
      <w:r w:rsidRPr="00EC6C5F">
        <w:rPr>
          <w:rFonts w:cstheme="minorHAnsi"/>
          <w:i/>
          <w:iCs/>
        </w:rPr>
        <w:t>balcao’</w:t>
      </w:r>
      <w:r w:rsidRPr="00EC6C5F">
        <w:rPr>
          <w:rFonts w:cstheme="minorHAnsi"/>
        </w:rPr>
        <w:t xml:space="preserve">, </w:t>
      </w:r>
      <w:r w:rsidRPr="00EC6C5F">
        <w:rPr>
          <w:rFonts w:cstheme="minorHAnsi"/>
          <w:i/>
          <w:iCs/>
        </w:rPr>
        <w:t>’c</w:t>
      </w:r>
      <w:r w:rsidR="00AB1C0B">
        <w:rPr>
          <w:rFonts w:cstheme="minorHAnsi"/>
          <w:i/>
          <w:iCs/>
        </w:rPr>
        <w:t>knum</w:t>
      </w:r>
      <w:r w:rsidRPr="00EC6C5F">
        <w:rPr>
          <w:rFonts w:cstheme="minorHAnsi"/>
          <w:i/>
          <w:iCs/>
        </w:rPr>
        <w:t>cta’</w:t>
      </w:r>
      <w:r w:rsidRPr="00EC6C5F">
        <w:rPr>
          <w:rFonts w:cstheme="minorHAnsi"/>
        </w:rPr>
        <w:t xml:space="preserve"> e </w:t>
      </w:r>
      <w:r w:rsidRPr="00EC6C5F">
        <w:rPr>
          <w:rFonts w:cstheme="minorHAnsi"/>
          <w:i/>
          <w:iCs/>
        </w:rPr>
        <w:t>’zdeposit</w:t>
      </w:r>
      <w:r w:rsidR="00AB1C0B">
        <w:rPr>
          <w:rFonts w:cstheme="minorHAnsi"/>
          <w:i/>
          <w:iCs/>
        </w:rPr>
        <w:t>_mis</w:t>
      </w:r>
      <w:r w:rsidRPr="00EC6C5F">
        <w:rPr>
          <w:rFonts w:cstheme="minorHAnsi"/>
          <w:i/>
          <w:iCs/>
        </w:rPr>
        <w:t>’</w:t>
      </w:r>
      <w:r w:rsidRPr="00EC6C5F">
        <w:rPr>
          <w:rFonts w:cstheme="minorHAnsi"/>
        </w:rPr>
        <w:t xml:space="preserve">) e </w:t>
      </w:r>
      <w:r w:rsidR="00AB1C0B">
        <w:rPr>
          <w:rFonts w:cstheme="minorHAnsi"/>
        </w:rPr>
        <w:t>código metacomissão</w:t>
      </w:r>
      <w:r w:rsidRPr="00EC6C5F">
        <w:rPr>
          <w:rFonts w:cstheme="minorHAnsi"/>
        </w:rPr>
        <w:t xml:space="preserve"> (</w:t>
      </w:r>
      <w:r w:rsidRPr="00EC6C5F">
        <w:rPr>
          <w:rFonts w:cstheme="minorHAnsi"/>
          <w:i/>
          <w:iCs/>
        </w:rPr>
        <w:t>’</w:t>
      </w:r>
      <w:r w:rsidR="00AB1C0B">
        <w:rPr>
          <w:rFonts w:cstheme="minorHAnsi"/>
          <w:i/>
          <w:iCs/>
        </w:rPr>
        <w:t>cmetacom</w:t>
      </w:r>
      <w:r w:rsidRPr="00EC6C5F">
        <w:rPr>
          <w:rFonts w:cstheme="minorHAnsi"/>
          <w:i/>
          <w:iCs/>
        </w:rPr>
        <w:t>’</w:t>
      </w:r>
      <w:r w:rsidRPr="00EC6C5F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</w:t>
      </w:r>
      <w:r w:rsidRPr="00EC6C5F" w:rsidR="005A1121">
        <w:rPr>
          <w:rFonts w:cstheme="minorHAnsi"/>
        </w:rPr>
        <w:t>.</w:t>
      </w:r>
    </w:p>
    <w:p w:rsidRPr="00056261" w:rsidR="00056261" w:rsidP="00056261" w:rsidRDefault="005A1121" w14:paraId="44D9F2C9" w14:textId="6662F048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:rsidR="00056261" w:rsidP="00056261" w:rsidRDefault="00056261" w14:paraId="7843E8C6" w14:textId="5608DC2E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modo a obter o universo de contratos a respetivas características contabilísticas para a geração da tabela </w:t>
      </w:r>
      <w:r>
        <w:rPr>
          <w:rFonts w:cstheme="minorHAnsi"/>
          <w:b/>
          <w:bCs/>
          <w:i/>
        </w:rPr>
        <w:t>bu_esg_work.ag01_ste_cto_r04</w:t>
      </w:r>
      <w:r w:rsidRPr="00C115CD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gra</w:t>
      </w:r>
      <w:r>
        <w:rPr>
          <w:rFonts w:cstheme="minorHAnsi"/>
          <w:iCs/>
        </w:rPr>
        <w:t xml:space="preserve"> são efetuados os seguintes passos:</w:t>
      </w:r>
    </w:p>
    <w:p w:rsidRPr="00E65C52" w:rsidR="00056261" w:rsidP="00E65C52" w:rsidRDefault="00056261" w14:paraId="6045F960" w14:textId="472FED2C">
      <w:pPr>
        <w:pStyle w:val="ListParagraph"/>
        <w:numPr>
          <w:ilvl w:val="0"/>
          <w:numId w:val="2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comissões acumulados (subtração do campo </w:t>
      </w:r>
      <w:r w:rsidRPr="00D662DB">
        <w:rPr>
          <w:rFonts w:cstheme="minorHAnsi"/>
          <w:i/>
          <w:iCs/>
        </w:rPr>
        <w:t>‘c</w:t>
      </w:r>
      <w:r>
        <w:rPr>
          <w:rFonts w:cstheme="minorHAnsi"/>
          <w:i/>
          <w:iCs/>
        </w:rPr>
        <w:t>457</w:t>
      </w:r>
      <w:r w:rsidRPr="00D662DB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pelo campo ‘</w:t>
      </w:r>
      <w:r>
        <w:rPr>
          <w:rFonts w:cstheme="minorHAnsi"/>
          <w:i/>
          <w:iCs/>
        </w:rPr>
        <w:t>c458</w:t>
      </w:r>
      <w:r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>
        <w:rPr>
          <w:rFonts w:cstheme="minorHAnsi"/>
          <w:b/>
          <w:i/>
          <w:iCs/>
        </w:rPr>
        <w:t>cd_captools.ct211</w:t>
      </w:r>
      <w:r w:rsidRPr="00C36291">
        <w:rPr>
          <w:rFonts w:cstheme="minorHAnsi"/>
          <w:b/>
          <w:i/>
          <w:iCs/>
        </w:rPr>
        <w:t>_rent_kpm</w:t>
      </w:r>
      <w:r>
        <w:rPr>
          <w:rFonts w:cstheme="minorHAnsi"/>
          <w:b/>
          <w:i/>
          <w:iCs/>
        </w:rPr>
        <w:t>co</w:t>
      </w:r>
      <w:r>
        <w:rPr>
          <w:rFonts w:cstheme="minorHAnsi"/>
          <w:iCs/>
        </w:rPr>
        <w:t>, filtrada pela data de referência no campo ‘</w:t>
      </w:r>
      <w:r w:rsidRPr="00C83CD3"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’, por ‘MIS’ no campo ‘</w:t>
      </w:r>
      <w:r>
        <w:rPr>
          <w:rFonts w:cstheme="minorHAnsi"/>
          <w:i/>
          <w:iCs/>
        </w:rPr>
        <w:t>origem</w:t>
      </w:r>
      <w:r>
        <w:rPr>
          <w:rFonts w:cstheme="minorHAnsi"/>
          <w:iCs/>
        </w:rPr>
        <w:t>’</w:t>
      </w:r>
      <w:r w:rsidR="00E65C52">
        <w:rPr>
          <w:rFonts w:cstheme="minorHAnsi"/>
          <w:iCs/>
        </w:rPr>
        <w:t>, por ‘31’ e ‘80’ no campo ‘</w:t>
      </w:r>
      <w:r w:rsidR="00E65C52">
        <w:rPr>
          <w:rFonts w:cstheme="minorHAnsi"/>
          <w:i/>
          <w:iCs/>
        </w:rPr>
        <w:t>cempcta</w:t>
      </w:r>
      <w:r w:rsidR="00E65C5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filtrada no campo ‘</w:t>
      </w:r>
      <w:r>
        <w:rPr>
          <w:rFonts w:cstheme="minorHAnsi"/>
          <w:i/>
          <w:iCs/>
        </w:rPr>
        <w:t>cmetacom</w:t>
      </w:r>
      <w:r>
        <w:rPr>
          <w:rFonts w:cstheme="minorHAnsi"/>
          <w:iCs/>
        </w:rPr>
        <w:t>’ por lista disponibilizada para cada reporte</w:t>
      </w:r>
      <w:r>
        <w:rPr>
          <w:rStyle w:val="FootnoteReference"/>
          <w:rFonts w:cstheme="minorHAnsi"/>
          <w:iCs/>
        </w:rPr>
        <w:footnoteReference w:id="3"/>
      </w:r>
      <w:r>
        <w:rPr>
          <w:rFonts w:cstheme="minorHAnsi"/>
          <w:iCs/>
        </w:rPr>
        <w:t>) agregado por chave</w:t>
      </w:r>
      <w:r w:rsidR="00E65C52">
        <w:rPr>
          <w:rFonts w:cstheme="minorHAnsi"/>
          <w:iCs/>
        </w:rPr>
        <w:t xml:space="preserve"> e cliente</w:t>
      </w:r>
      <w:r>
        <w:rPr>
          <w:rFonts w:cstheme="minorHAnsi"/>
          <w:iCs/>
        </w:rPr>
        <w:t xml:space="preserve"> MIS</w:t>
      </w:r>
      <w:r w:rsidR="00E65C52">
        <w:rPr>
          <w:rFonts w:cstheme="minorHAnsi"/>
          <w:iCs/>
        </w:rPr>
        <w:t xml:space="preserve"> e código metacomissão</w:t>
      </w:r>
      <w:r>
        <w:rPr>
          <w:rFonts w:cstheme="minorHAnsi"/>
          <w:iCs/>
        </w:rPr>
        <w:t xml:space="preserve">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 w:rsidR="00E65C52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 w:rsidR="00E65C52">
        <w:rPr>
          <w:rFonts w:cstheme="minorHAnsi"/>
          <w:iCs/>
        </w:rPr>
        <w:t xml:space="preserve">, </w:t>
      </w:r>
      <w:r w:rsidRPr="00E65C52" w:rsidR="00E65C52">
        <w:rPr>
          <w:rFonts w:cstheme="minorHAnsi"/>
          <w:iCs/>
        </w:rPr>
        <w:t>‘</w:t>
      </w:r>
      <w:r w:rsidRPr="00E65C52" w:rsidR="00E65C52">
        <w:rPr>
          <w:rFonts w:cstheme="minorHAnsi"/>
          <w:i/>
          <w:iCs/>
        </w:rPr>
        <w:t>zcliente</w:t>
      </w:r>
      <w:r w:rsidRPr="00E65C52" w:rsidR="00E65C52">
        <w:rPr>
          <w:rFonts w:cstheme="minorHAnsi"/>
          <w:iCs/>
        </w:rPr>
        <w:t>’</w:t>
      </w:r>
      <w:r w:rsidR="00E65C52">
        <w:rPr>
          <w:rFonts w:cstheme="minorHAnsi"/>
          <w:iCs/>
        </w:rPr>
        <w:t xml:space="preserve"> e ‘</w:t>
      </w:r>
      <w:r w:rsidR="00E65C52">
        <w:rPr>
          <w:rFonts w:cstheme="minorHAnsi"/>
          <w:i/>
          <w:iCs/>
        </w:rPr>
        <w:t>cmetacom</w:t>
      </w:r>
      <w:r w:rsidR="00E65C52">
        <w:rPr>
          <w:rFonts w:cstheme="minorHAnsi"/>
          <w:iCs/>
        </w:rPr>
        <w:t>’</w:t>
      </w:r>
      <w:r w:rsidRPr="00E65C52">
        <w:rPr>
          <w:rFonts w:cstheme="minorHAnsi"/>
          <w:iCs/>
        </w:rPr>
        <w:t>);</w:t>
      </w:r>
    </w:p>
    <w:p w:rsidR="00056261" w:rsidP="00056261" w:rsidRDefault="00056261" w14:paraId="4834DBCF" w14:textId="11184CEA">
      <w:pPr>
        <w:pStyle w:val="ListParagraph"/>
        <w:numPr>
          <w:ilvl w:val="0"/>
          <w:numId w:val="2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781CA2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para a última data de referência na qual cada cliente se encontra presente, de modo </w:t>
      </w:r>
      <w:r w:rsidR="006A640B">
        <w:rPr>
          <w:rFonts w:cstheme="minorHAnsi"/>
          <w:iCs/>
        </w:rPr>
        <w:t>obter informação sobre os campos ‘</w:t>
      </w:r>
      <w:r w:rsidR="00BC271D">
        <w:rPr>
          <w:rFonts w:cstheme="minorHAnsi"/>
          <w:i/>
          <w:iCs/>
        </w:rPr>
        <w:t>cnatureza_juri</w:t>
      </w:r>
      <w:r w:rsidR="006A640B">
        <w:rPr>
          <w:rFonts w:cstheme="minorHAnsi"/>
          <w:iCs/>
        </w:rPr>
        <w:t>’, ‘</w:t>
      </w:r>
      <w:r w:rsidR="00BC271D">
        <w:rPr>
          <w:rFonts w:cstheme="minorHAnsi"/>
          <w:i/>
          <w:iCs/>
        </w:rPr>
        <w:t>cpais_residencia</w:t>
      </w:r>
      <w:r w:rsidR="006A640B">
        <w:rPr>
          <w:rFonts w:cstheme="minorHAnsi"/>
          <w:iCs/>
        </w:rPr>
        <w:t>’</w:t>
      </w:r>
      <w:r w:rsidR="00BC271D">
        <w:rPr>
          <w:rFonts w:cstheme="minorHAnsi"/>
          <w:iCs/>
        </w:rPr>
        <w:t xml:space="preserve"> e ‘</w:t>
      </w:r>
      <w:r w:rsidR="00BC271D">
        <w:rPr>
          <w:rFonts w:cstheme="minorHAnsi"/>
          <w:i/>
          <w:iCs/>
        </w:rPr>
        <w:t>contraparte</w:t>
      </w:r>
      <w:r w:rsidR="00BC271D">
        <w:rPr>
          <w:rFonts w:cstheme="minorHAnsi"/>
          <w:iCs/>
        </w:rPr>
        <w:t>’</w:t>
      </w:r>
      <w:r w:rsidR="0008305B">
        <w:rPr>
          <w:rFonts w:cstheme="minorHAnsi"/>
          <w:iCs/>
        </w:rPr>
        <w:t>;</w:t>
      </w:r>
    </w:p>
    <w:p w:rsidRPr="007D1DDD" w:rsidR="005A1121" w:rsidP="00056261" w:rsidRDefault="0008305B" w14:paraId="144917E4" w14:textId="200B6665">
      <w:pPr>
        <w:pStyle w:val="ListParagraph"/>
        <w:numPr>
          <w:ilvl w:val="0"/>
          <w:numId w:val="15"/>
        </w:numPr>
        <w:jc w:val="both"/>
        <w:rPr>
          <w:rFonts w:cstheme="minorHAnsi"/>
          <w:iCs/>
        </w:rPr>
      </w:pPr>
      <w:r w:rsidRPr="0008305B">
        <w:rPr>
          <w:rFonts w:cstheme="minorHAnsi"/>
          <w:iCs/>
        </w:rPr>
        <w:t>Cruzamento (</w:t>
      </w:r>
      <w:r w:rsidRPr="0008305B">
        <w:rPr>
          <w:rFonts w:cstheme="minorHAnsi"/>
          <w:i/>
          <w:iCs/>
        </w:rPr>
        <w:t>left join</w:t>
      </w:r>
      <w:r w:rsidRPr="0008305B">
        <w:rPr>
          <w:rFonts w:cstheme="minorHAnsi"/>
          <w:iCs/>
        </w:rPr>
        <w:t xml:space="preserve">) com a tabela </w:t>
      </w:r>
      <w:r w:rsidRPr="0008305B">
        <w:rPr>
          <w:rFonts w:cstheme="minorHAnsi"/>
          <w:b/>
          <w:iCs/>
        </w:rPr>
        <w:t>business_esg.modesg_out_empr_info_nfin</w:t>
      </w:r>
      <w:r w:rsidRPr="0008305B">
        <w:rPr>
          <w:rFonts w:cstheme="minorHAnsi"/>
          <w:iCs/>
        </w:rPr>
        <w:t xml:space="preserve"> filtrada pela da</w:t>
      </w:r>
      <w:r>
        <w:rPr>
          <w:rFonts w:cstheme="minorHAnsi"/>
          <w:iCs/>
        </w:rPr>
        <w:t>ta de referência no campo ‘</w:t>
      </w:r>
      <w:r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 para obtenção do campo ‘</w:t>
      </w:r>
      <w:r>
        <w:rPr>
          <w:rFonts w:cstheme="minorHAnsi"/>
          <w:i/>
          <w:iCs/>
        </w:rPr>
        <w:t>cod_nace_esg</w:t>
      </w:r>
      <w:r>
        <w:rPr>
          <w:rFonts w:cstheme="minorHAnsi"/>
          <w:iCs/>
        </w:rPr>
        <w:t>’.</w:t>
      </w:r>
    </w:p>
    <w:p w:rsidRPr="003F7880" w:rsidR="005A1121" w:rsidP="005A1121" w:rsidRDefault="005A1121" w14:paraId="53265494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:rsidRPr="003F7880" w:rsidR="005A1121" w:rsidP="005A1121" w:rsidRDefault="007D1DDD" w14:paraId="008787F0" w14:textId="2C6C9321">
      <w:pPr>
        <w:jc w:val="both"/>
        <w:rPr>
          <w:rFonts w:cstheme="minorHAnsi"/>
        </w:rPr>
      </w:pPr>
      <w:r>
        <w:rPr>
          <w:rFonts w:cstheme="minorHAnsi"/>
        </w:rPr>
        <w:t xml:space="preserve">A tabela </w:t>
      </w:r>
      <w:r>
        <w:rPr>
          <w:rFonts w:cstheme="minorHAnsi"/>
          <w:b/>
          <w:bCs/>
          <w:i/>
        </w:rPr>
        <w:t>bu_esg_work.ag01_ste_cto_r04</w:t>
      </w:r>
      <w:r w:rsidRPr="00C115CD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gra</w:t>
      </w:r>
      <w:r w:rsidRPr="003F7880" w:rsidR="005A1121">
        <w:rPr>
          <w:rFonts w:cstheme="minorHAnsi"/>
        </w:rPr>
        <w:t xml:space="preserve"> e os seus atributos são detalhados </w:t>
      </w:r>
      <w:r w:rsidRPr="003F7880" w:rsidR="005A1121">
        <w:rPr>
          <w:rFonts w:cstheme="minorHAnsi"/>
          <w:i/>
          <w:iCs/>
        </w:rPr>
        <w:t>infra</w:t>
      </w:r>
      <w:r w:rsidRPr="003F7880" w:rsidR="005A1121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Pr="003F7880" w:rsidR="007D1DDD" w:rsidTr="007D1DDD" w14:paraId="44275BCA" w14:textId="77777777">
        <w:trPr>
          <w:trHeight w:val="270"/>
          <w:tblHeader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7D1DDD" w:rsidP="007D1DDD" w:rsidRDefault="007D1DDD" w14:paraId="5B5FB0E8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7D1DDD" w:rsidP="007D1DDD" w:rsidRDefault="007D1DDD" w14:paraId="0112AA99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Pr="003F7880" w:rsidR="007D1DDD" w:rsidTr="007D1DDD" w14:paraId="0FA042FE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34F934AB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base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D1DDD" w:rsidRDefault="002B4AC8" w14:paraId="576652B8" w14:textId="10F5B34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tipol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ogia de saldos reportados (ex. b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alanço, ativos, etc.).</w:t>
            </w:r>
          </w:p>
          <w:p w:rsidR="007D1DDD" w:rsidP="007D1DDD" w:rsidRDefault="007D1DDD" w14:paraId="0B804B71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7D1DDD" w:rsidRDefault="007D1DDD" w14:paraId="53DAE56C" w14:textId="595E80E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</w:t>
            </w:r>
            <w:r w:rsidR="00D06E7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totalmente preenchido com ‘R04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Pr="003F7880" w:rsidR="007D1DDD" w:rsidTr="007D1DDD" w14:paraId="0CCA46E5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1236CD30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main_category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E737D" w:rsidRDefault="007D1DDD" w14:paraId="5B6A65C8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principal.</w:t>
            </w:r>
          </w:p>
          <w:p w:rsidR="007D1DDD" w:rsidP="007E737D" w:rsidRDefault="007D1DDD" w14:paraId="1BCF7E1A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D1DDD" w:rsidP="007E737D" w:rsidRDefault="007D1DDD" w14:paraId="02257A20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:rsidRPr="001F5C1C" w:rsidR="001F5C1C" w:rsidP="001F5C1C" w:rsidRDefault="001F5C1C" w14:paraId="5CACBD6E" w14:textId="0A80981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‘MC41’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'JJ5100','EE6120','EE6200'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:rsidR="00714505" w:rsidP="007E737D" w:rsidRDefault="00714505" w14:paraId="54E0D34C" w14:textId="62F3CA1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‘MC42’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'AA3002','MM1440','EE2200','EE2201'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:rsidRPr="001F5C1C" w:rsidR="001F5C1C" w:rsidP="001F5C1C" w:rsidRDefault="001F5C1C" w14:paraId="3D9D0B8E" w14:textId="5B7580A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‘MC43’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'JJ4000','JJ4100','JJ4200'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:rsidR="00714505" w:rsidP="007E737D" w:rsidRDefault="00714505" w14:paraId="73695A8F" w14:textId="6357EBC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‘MC45’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'PP1000','MM1000','MM1050','MM1537'</w:t>
            </w:r>
            <w:r w:rsidR="001F5C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 w:rsidRPr="001F5C1C" w:rsidR="001F5C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‘QQ’,’SS’,’SX’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:rsidR="001F5C1C" w:rsidP="007E737D" w:rsidRDefault="001F5C1C" w14:paraId="73CADA37" w14:textId="6928AFF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‘MC52’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começar com ‘MM’, </w:t>
            </w:r>
            <w:r w:rsidRPr="00DC5DF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‘AA’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‘CC’, ‘JJ’, ‘EE’ ou ‘TT’;</w:t>
            </w:r>
          </w:p>
          <w:p w:rsidR="00714505" w:rsidP="007E737D" w:rsidRDefault="00714505" w14:paraId="2BC404CE" w14:textId="58B6B1A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‘MC53’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estiver preenchido com </w:t>
            </w:r>
            <w:r w:rsid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‘PP2000’</w:t>
            </w:r>
            <w:r w:rsidR="001F5C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se o campo ‘</w:t>
            </w:r>
            <w:r w:rsidR="001F5C1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 w:rsidR="001F5C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‘MM1’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:rsidRPr="001F5C1C" w:rsidR="00DC5DFA" w:rsidP="001F5C1C" w:rsidRDefault="001F5C1C" w14:paraId="682C767B" w14:textId="5393A2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‘MC54’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'AA3000',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'AA3001',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'AA2290'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'MM2000',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'MM4000',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'MM7300',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'MM7301',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'MM7500',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'JJ7000',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'EE3000'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ou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‘GH’.</w:t>
            </w:r>
          </w:p>
        </w:tc>
      </w:tr>
      <w:tr w:rsidRPr="003F7880" w:rsidR="007D1DDD" w:rsidTr="007D1DDD" w14:paraId="59E900FF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0B6B3BB5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E737D" w:rsidRDefault="007D1DDD" w14:paraId="2BDE4A79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:rsidR="007D1DDD" w:rsidP="007E737D" w:rsidRDefault="007D1DDD" w14:paraId="09DBD4E2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7E737D" w:rsidRDefault="007D1DDD" w14:paraId="51829C2C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:rsidRPr="003F7880" w:rsidR="007D1DDD" w:rsidP="007E737D" w:rsidRDefault="007D1DDD" w14:paraId="1AAE150F" w14:textId="7777777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‘EU1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:rsidR="007D1DDD" w:rsidP="007E737D" w:rsidRDefault="007D1DDD" w14:paraId="236AA875" w14:textId="7777777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EU2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:rsidRPr="00941128" w:rsidR="007D1DDD" w:rsidP="007E737D" w:rsidRDefault="007D1DDD" w14:paraId="4DCD5955" w14:textId="7777777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Pr="003F7880" w:rsidR="007D1DDD" w:rsidTr="007D1DDD" w14:paraId="0B8D848A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D1DDD" w:rsidP="007D1DDD" w:rsidRDefault="007D1DDD" w14:paraId="5AD81EC9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46BA0" w:rsidR="007D1DDD" w:rsidP="007E737D" w:rsidRDefault="007D1DDD" w14:paraId="3021F14B" w14:textId="7777777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:rsidR="007D1DDD" w:rsidP="007E737D" w:rsidRDefault="007D1DDD" w14:paraId="21328FC8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D1DDD" w:rsidP="007E737D" w:rsidRDefault="007D1DDD" w14:paraId="2BC2B4B7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:rsidR="007D1DDD" w:rsidP="007E737D" w:rsidRDefault="007D1DDD" w14:paraId="679B87C7" w14:textId="7777777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:rsidR="007D1DDD" w:rsidP="007E737D" w:rsidRDefault="007D1DDD" w14:paraId="54B4B914" w14:textId="7777777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:rsidR="007D1DDD" w:rsidP="007E737D" w:rsidRDefault="007D1DDD" w14:paraId="342D21A9" w14:textId="7777777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:rsidRPr="008B5394" w:rsidR="007D1DDD" w:rsidP="007E737D" w:rsidRDefault="007D1DDD" w14:paraId="427131BA" w14:textId="7777777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Caso contrário, este campo assume valor do campo </w:t>
            </w:r>
            <w:r w:rsidRPr="008B539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8B539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707AD76C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4F225F0D" w14:textId="34FB9BD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cemp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cta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7D1DDD" w:rsidP="007D1DDD" w:rsidRDefault="007D1DDD" w14:paraId="74A5430C" w14:textId="7CB924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7D1DDD" w:rsidP="007D1DDD" w:rsidRDefault="007D1DDD" w14:paraId="030A0E96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7D1DDD" w:rsidRDefault="007D1DDD" w14:paraId="33DE4146" w14:textId="691E842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67906C42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33A73588" w14:textId="339627E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k</w:t>
            </w: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balcao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7D1DDD" w:rsidP="007D1DDD" w:rsidRDefault="007D1DDD" w14:paraId="30BD8071" w14:textId="0CB8E2C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7D1DDD" w:rsidP="007D1DDD" w:rsidRDefault="007D1DDD" w14:paraId="70F54750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7D1DDD" w:rsidRDefault="007D1DDD" w14:paraId="0CBDC738" w14:textId="175819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="00647C0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65AA97A1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2A9613AB" w14:textId="1697C4C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knumct</w:t>
            </w: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7D1DDD" w:rsidP="007D1DDD" w:rsidRDefault="007D1DDD" w14:paraId="5A7D4BFB" w14:textId="7A828F4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7D1DDD" w:rsidP="007D1DDD" w:rsidRDefault="007D1DDD" w14:paraId="13D8B341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7D1DDD" w:rsidRDefault="00647C0E" w14:paraId="7B617AA2" w14:textId="67FCD2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Pr="003F7880"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Pr="00B44CF5" w:rsidR="007D1DD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1DD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 w:rsidR="007D1DD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 w:rsidR="007D1DD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7A9EF7BD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5C87E237" w14:textId="10A9C8D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_mis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F7880" w:rsidR="007D1DDD" w:rsidP="007D1DDD" w:rsidRDefault="007D1DDD" w14:paraId="63FE32F1" w14:textId="0FEAC75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3F7880" w:rsidR="007D1DDD" w:rsidP="007D1DDD" w:rsidRDefault="007D1DDD" w14:paraId="29F53506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7D1DDD" w:rsidRDefault="007D1DDD" w14:paraId="3EFFE91E" w14:textId="7AAF533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7EFD60DD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D06E73" w14:paraId="3F9317AE" w14:textId="416F27D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cmetacom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7D1DDD" w:rsidP="007D1DDD" w:rsidRDefault="007D1DDD" w14:paraId="0900382B" w14:textId="75448C3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="00D06E7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 metacomissão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="007D1DDD" w:rsidP="007D1DDD" w:rsidRDefault="007D1DDD" w14:paraId="687787CF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7D1DDD" w:rsidRDefault="00D06E73" w14:paraId="4CA20743" w14:textId="5A1D095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49E60FAA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597A0215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7D1DDD" w:rsidP="007D1DDD" w:rsidRDefault="007D1DDD" w14:paraId="38AECCF3" w14:textId="0870B75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</w:t>
            </w:r>
            <w:r w:rsidR="00D06E7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06E7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Mis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="007D1DDD" w:rsidP="007D1DDD" w:rsidRDefault="007D1DDD" w14:paraId="24F960A5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7D1DDD" w:rsidRDefault="00D06E73" w14:paraId="0DFD4FAB" w14:textId="204FDC9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323D44BE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D1DDD" w:rsidP="007D1DDD" w:rsidRDefault="007D1DDD" w14:paraId="58459431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D1DDD" w:rsidRDefault="007D1DDD" w14:paraId="0052EF33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:rsidR="007D1DDD" w:rsidP="007D1DDD" w:rsidRDefault="007D1DDD" w14:paraId="08AF3160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D1DDD" w:rsidP="00647C0E" w:rsidRDefault="00647C0E" w14:paraId="4405EC0B" w14:textId="5D41B5C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357182DD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D1DDD" w:rsidP="007D1DDD" w:rsidRDefault="007D1DDD" w14:paraId="73830702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0C3638" w:rsidR="007D1DDD" w:rsidP="007D1DDD" w:rsidRDefault="007D1DDD" w14:paraId="04B0DDB4" w14:textId="7777777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:rsidR="007D1DDD" w:rsidP="007D1DDD" w:rsidRDefault="007D1DDD" w14:paraId="1035ED2E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D1DDD" w:rsidP="007D1DDD" w:rsidRDefault="00647C0E" w14:paraId="7FD8A652" w14:textId="41D0EBA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55C356E8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D1DDD" w:rsidP="007D1DDD" w:rsidRDefault="007D1DDD" w14:paraId="5EB6217D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D1DDD" w:rsidRDefault="007D1DDD" w14:paraId="0C2FA403" w14:textId="77777777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:rsidR="007D1DDD" w:rsidP="007D1DDD" w:rsidRDefault="007D1DDD" w14:paraId="1AB3B446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7D1DDD" w:rsidP="007D1DDD" w:rsidRDefault="00647C0E" w14:paraId="7B17A935" w14:textId="752C308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4F82BCA8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3E78722C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D1DDD" w:rsidRDefault="007D1DDD" w14:paraId="2DC0CF3D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:rsidR="007D1DDD" w:rsidP="007D1DDD" w:rsidRDefault="007D1DDD" w14:paraId="58DB150D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7D1DDD" w:rsidRDefault="00647C0E" w14:paraId="67C36EE9" w14:textId="438240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7D1DDD" w:rsidTr="007D1DDD" w14:paraId="6A333E16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45837" w:rsidR="007D1DDD" w:rsidP="007D1DDD" w:rsidRDefault="007D1DDD" w14:paraId="658C54F7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interest_commisions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D1DDD" w:rsidRDefault="007D1DDD" w14:paraId="53A48310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dos valores de juros/comissões.</w:t>
            </w:r>
          </w:p>
          <w:p w:rsidR="007D1DDD" w:rsidP="007D1DDD" w:rsidRDefault="007D1DDD" w14:paraId="6944D5E6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F21C1A" w:rsidR="007D1DDD" w:rsidP="00647C0E" w:rsidRDefault="00647C0E" w14:paraId="10CED7A3" w14:textId="43999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totalmente preenchido com 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‘Fees and commisions income’.</w:t>
            </w:r>
          </w:p>
        </w:tc>
      </w:tr>
      <w:tr w:rsidRPr="003F7880" w:rsidR="007D1DDD" w:rsidTr="007D1DDD" w14:paraId="5EB690DF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7D1DDD" w:rsidP="007D1DDD" w:rsidRDefault="007D1DDD" w14:paraId="4AE1C2D5" w14:textId="5FE80E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</w:t>
            </w:r>
            <w:r w:rsidR="00647C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_comis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D1DDD" w:rsidRDefault="00647C0E" w14:paraId="51FC5459" w14:textId="5A30380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de 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comissões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 associados à operação.</w:t>
            </w:r>
          </w:p>
          <w:p w:rsidR="007D1DDD" w:rsidP="007D1DDD" w:rsidRDefault="007D1DDD" w14:paraId="583CB48B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7D1DDD" w:rsidP="00E1210C" w:rsidRDefault="00E1210C" w14:paraId="2BE72D03" w14:textId="04CB9B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ubtração do campo ‘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c457’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pelo campo 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‘c458’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E1210C">
              <w:rPr>
                <w:rFonts w:eastAsia="Times New Roman" w:cs="Calibri"/>
                <w:b/>
                <w:color w:val="000000"/>
                <w:sz w:val="18"/>
                <w:szCs w:val="18"/>
                <w:lang w:eastAsia="pt-PT"/>
              </w:rPr>
              <w:t>cd_captools.ct211_rent_kpmco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agregado pelos campos 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‘cmetacom’, ‘zcliente’, ‘cempcta’, ‘ckbalcao’, ‘cknumcta’ 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‘zdeposit_mis’.</w:t>
            </w:r>
          </w:p>
        </w:tc>
      </w:tr>
      <w:tr w:rsidRPr="003F7880" w:rsidR="007D1DDD" w:rsidTr="007D1DDD" w14:paraId="2DC66046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D1DDD" w:rsidP="007D1DDD" w:rsidRDefault="007D1DDD" w14:paraId="1CE0B17A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D1DDD" w:rsidRDefault="007D1DDD" w14:paraId="73054F76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Pr="003F7880" w:rsidR="007D1DDD" w:rsidTr="007D1DDD" w14:paraId="03A01AFB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7D1DDD" w:rsidP="007D1DDD" w:rsidRDefault="007D1DDD" w14:paraId="2E682164" w14:textId="7777777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7D1DDD" w:rsidP="007D1DDD" w:rsidRDefault="007D1DDD" w14:paraId="6BD5C980" w14:textId="0764E16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:rsidRPr="003F7880" w:rsidR="007D1DDD" w:rsidP="002B59C4" w:rsidRDefault="007D1DDD" w14:paraId="4B8BC0B0" w14:textId="69CA9AE3">
      <w:pPr>
        <w:jc w:val="both"/>
        <w:rPr>
          <w:rFonts w:cstheme="minorHAnsi"/>
        </w:rPr>
      </w:pPr>
    </w:p>
    <w:p w:rsidRPr="003F7880" w:rsidR="00A212E2" w:rsidP="00F35770" w:rsidRDefault="00A212E2" w14:paraId="1E1E1353" w14:textId="0351C2DA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>Tabela</w:t>
      </w:r>
      <w:r w:rsidR="009B3336">
        <w:rPr>
          <w:rFonts w:ascii="Santander Text" w:hAnsi="Santander Text" w:cstheme="minorHAnsi"/>
        </w:rPr>
        <w:t>s</w:t>
      </w:r>
      <w:r w:rsidRPr="003F7880">
        <w:rPr>
          <w:rFonts w:ascii="Santander Text" w:hAnsi="Santander Text" w:cstheme="minorHAnsi"/>
        </w:rPr>
        <w:t xml:space="preserve"> </w:t>
      </w:r>
      <w:r w:rsidR="009B3336">
        <w:rPr>
          <w:rFonts w:ascii="Santander Text" w:hAnsi="Santander Text" w:cstheme="minorHAnsi"/>
        </w:rPr>
        <w:t>finais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9B3336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9B3336">
        <w:rPr>
          <w:rFonts w:ascii="Santander Text" w:hAnsi="Santander Text" w:cstheme="minorHAnsi"/>
          <w:i/>
        </w:rPr>
        <w:t>bu_esg_work.ag01_ste_cto_r01</w:t>
      </w:r>
      <w:r w:rsidRPr="00F35770" w:rsidR="009B3336">
        <w:rPr>
          <w:rFonts w:ascii="Santander Text" w:hAnsi="Santander Text" w:cstheme="minorHAnsi"/>
          <w:i/>
        </w:rPr>
        <w:t>_</w:t>
      </w:r>
      <w:r w:rsidRPr="009B3336" w:rsidR="009B3336">
        <w:rPr>
          <w:rFonts w:ascii="Santander Text" w:hAnsi="Santander Text" w:cstheme="minorHAnsi"/>
        </w:rPr>
        <w:t>agr</w:t>
      </w:r>
      <w:r w:rsidR="009B3336">
        <w:rPr>
          <w:rFonts w:ascii="Santander Text" w:hAnsi="Santander Text" w:cstheme="minorHAnsi"/>
        </w:rPr>
        <w:t xml:space="preserve"> e </w:t>
      </w:r>
      <w:r w:rsidRPr="009B3336" w:rsidR="00F35770">
        <w:rPr>
          <w:rFonts w:ascii="Santander Text" w:hAnsi="Santander Text" w:cstheme="minorHAnsi"/>
        </w:rPr>
        <w:t>bu</w:t>
      </w:r>
      <w:r w:rsidRPr="00F35770" w:rsidR="00F35770">
        <w:rPr>
          <w:rFonts w:ascii="Santander Text" w:hAnsi="Santander Text" w:cstheme="minorHAnsi"/>
          <w:i/>
        </w:rPr>
        <w:t>_esg_work.ag01_ste_cto_r04_agr</w:t>
      </w:r>
    </w:p>
    <w:p w:rsidRPr="003F7880" w:rsidR="00A212E2" w:rsidP="00A212E2" w:rsidRDefault="00A212E2" w14:paraId="02D82635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:rsidRPr="003F7880" w:rsidR="00A212E2" w:rsidP="00A212E2" w:rsidRDefault="00F35770" w14:paraId="393E6492" w14:textId="5583716E">
      <w:pPr>
        <w:jc w:val="both"/>
        <w:rPr>
          <w:rFonts w:cstheme="minorHAnsi"/>
        </w:rPr>
      </w:pPr>
      <w:r w:rsidRPr="00F35770">
        <w:rPr>
          <w:rFonts w:cstheme="minorHAnsi"/>
        </w:rPr>
        <w:t>Tabela</w:t>
      </w:r>
      <w:r w:rsidR="009B3336">
        <w:rPr>
          <w:rFonts w:cstheme="minorHAnsi"/>
        </w:rPr>
        <w:t>s</w:t>
      </w:r>
      <w:r w:rsidRPr="00F35770">
        <w:rPr>
          <w:rFonts w:cstheme="minorHAnsi"/>
        </w:rPr>
        <w:t xml:space="preserve"> de agregação da informação referente a</w:t>
      </w:r>
      <w:r w:rsidR="009B3336">
        <w:rPr>
          <w:rFonts w:cstheme="minorHAnsi"/>
        </w:rPr>
        <w:t xml:space="preserve"> juros, comissões financeiras e</w:t>
      </w:r>
      <w:r w:rsidRPr="00F35770">
        <w:rPr>
          <w:rFonts w:cstheme="minorHAnsi"/>
        </w:rPr>
        <w:t xml:space="preserve"> comissões não financeiras.</w:t>
      </w:r>
    </w:p>
    <w:p w:rsidRPr="003F7880" w:rsidR="00A212E2" w:rsidP="00A212E2" w:rsidRDefault="00A212E2" w14:paraId="29A4FA0D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Granularidade e chave</w:t>
      </w:r>
    </w:p>
    <w:p w:rsidRPr="003F7880" w:rsidR="000A15E7" w:rsidP="000A15E7" w:rsidRDefault="000A15E7" w14:paraId="76F42320" w14:textId="23A52CF2">
      <w:pPr>
        <w:jc w:val="both"/>
        <w:rPr>
          <w:rFonts w:cstheme="minorHAnsi"/>
        </w:rPr>
      </w:pPr>
      <w:r w:rsidRPr="003F7880">
        <w:rPr>
          <w:rFonts w:cstheme="minorHAnsi"/>
        </w:rPr>
        <w:t>A</w:t>
      </w:r>
      <w:r w:rsidR="009B3336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9F1BA6">
        <w:rPr>
          <w:rFonts w:cstheme="minorHAnsi"/>
        </w:rPr>
        <w:t>s</w:t>
      </w:r>
      <w:r w:rsidR="00DC5DFA">
        <w:rPr>
          <w:rFonts w:cstheme="minorHAnsi"/>
        </w:rPr>
        <w:t xml:space="preserve"> </w:t>
      </w:r>
      <w:r w:rsidRPr="009B3336" w:rsidR="009B3336">
        <w:rPr>
          <w:rFonts w:cstheme="minorHAnsi"/>
          <w:b/>
          <w:bCs/>
          <w:i/>
        </w:rPr>
        <w:t>bu_esg_w</w:t>
      </w:r>
      <w:r w:rsidR="009B3336">
        <w:rPr>
          <w:rFonts w:cstheme="minorHAnsi"/>
          <w:b/>
          <w:bCs/>
          <w:i/>
        </w:rPr>
        <w:t>ork.ag01_ste_cto_r01</w:t>
      </w:r>
      <w:r w:rsidRPr="009B3336" w:rsidR="009B3336">
        <w:rPr>
          <w:rFonts w:cstheme="minorHAnsi"/>
          <w:b/>
          <w:bCs/>
          <w:i/>
        </w:rPr>
        <w:t>_agr</w:t>
      </w:r>
      <w:r w:rsidR="009B3336">
        <w:rPr>
          <w:rFonts w:cstheme="minorHAnsi"/>
          <w:b/>
          <w:bCs/>
          <w:i/>
        </w:rPr>
        <w:t xml:space="preserve"> </w:t>
      </w:r>
      <w:r w:rsidR="009B3336">
        <w:rPr>
          <w:rFonts w:cstheme="minorHAnsi"/>
          <w:bCs/>
        </w:rPr>
        <w:t>e</w:t>
      </w:r>
      <w:r w:rsidRPr="003F7880">
        <w:rPr>
          <w:rFonts w:cstheme="minorHAnsi"/>
        </w:rPr>
        <w:t xml:space="preserve"> </w:t>
      </w:r>
      <w:r w:rsidRPr="009B3336" w:rsidR="009B3336">
        <w:rPr>
          <w:rFonts w:cstheme="minorHAnsi"/>
          <w:b/>
          <w:bCs/>
          <w:i/>
        </w:rPr>
        <w:t>bu_esg_work.ag01_ste_cto_r04_agr</w:t>
      </w:r>
      <w:r w:rsidR="009B3336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apresenta</w:t>
      </w:r>
      <w:r w:rsidR="009B3336">
        <w:rPr>
          <w:rFonts w:cstheme="minorHAnsi"/>
          <w:iCs/>
        </w:rPr>
        <w:t>m</w:t>
      </w:r>
      <w:r w:rsidRPr="003F7880">
        <w:rPr>
          <w:rFonts w:cstheme="minorHAnsi"/>
          <w:iCs/>
        </w:rPr>
        <w:t xml:space="preserve"> granularidade </w:t>
      </w:r>
      <w:r w:rsidRPr="003F7880">
        <w:rPr>
          <w:rFonts w:cstheme="minorHAnsi"/>
        </w:rPr>
        <w:t>ao nível</w:t>
      </w:r>
      <w:r w:rsidRPr="003F7880" w:rsidR="00E8709F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:rsidRPr="003F7880" w:rsidR="000A15E7" w:rsidP="000A15E7" w:rsidRDefault="00E8709F" w14:paraId="0EF46B27" w14:textId="1FF159F3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</w:t>
      </w:r>
      <w:r w:rsidR="009B3336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9B3336">
        <w:rPr>
          <w:rFonts w:cstheme="minorHAnsi"/>
        </w:rPr>
        <w:t>s</w:t>
      </w:r>
      <w:r w:rsidRPr="003F7880" w:rsidR="000A15E7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Pr="003F7880" w:rsidR="000A15E7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:rsidRPr="003F7880" w:rsidR="00A212E2" w:rsidP="00A212E2" w:rsidRDefault="00A212E2" w14:paraId="2F8C490F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:rsidR="00E31BBF" w:rsidP="00A212E2" w:rsidRDefault="001B0B67" w14:paraId="089090D3" w14:textId="7663442C">
      <w:pPr>
        <w:jc w:val="both"/>
        <w:rPr>
          <w:rFonts w:cstheme="minorHAnsi"/>
          <w:iCs/>
        </w:rPr>
      </w:pPr>
      <w:r w:rsidRPr="003F7880">
        <w:t xml:space="preserve">A tabela </w:t>
      </w:r>
      <w:r w:rsidRPr="00E448DF" w:rsidR="00E448DF">
        <w:rPr>
          <w:rFonts w:cstheme="minorHAnsi"/>
          <w:b/>
          <w:bCs/>
          <w:i/>
        </w:rPr>
        <w:t>bu_esg_work.ag01_ste_cto_r01_agr</w:t>
      </w:r>
      <w:r w:rsidR="00E448DF">
        <w:rPr>
          <w:rFonts w:cstheme="minorHAnsi"/>
          <w:b/>
          <w:bCs/>
          <w:i/>
        </w:rPr>
        <w:t xml:space="preserve"> </w:t>
      </w:r>
      <w:r w:rsidRPr="003F7880" w:rsidR="007031E9">
        <w:rPr>
          <w:rFonts w:cstheme="minorHAnsi"/>
          <w:iCs/>
        </w:rPr>
        <w:t xml:space="preserve">é a tabela final que agrega a informação </w:t>
      </w:r>
      <w:r w:rsidRPr="003F7880" w:rsidR="000661E5">
        <w:rPr>
          <w:rFonts w:cstheme="minorHAnsi"/>
          <w:iCs/>
        </w:rPr>
        <w:t>produzida</w:t>
      </w:r>
      <w:r w:rsidRPr="003F7880" w:rsidR="00D14A13">
        <w:rPr>
          <w:rFonts w:cstheme="minorHAnsi"/>
          <w:iCs/>
        </w:rPr>
        <w:t xml:space="preserve"> com referência</w:t>
      </w:r>
      <w:r w:rsidR="00E448DF">
        <w:rPr>
          <w:rFonts w:cstheme="minorHAnsi"/>
          <w:iCs/>
        </w:rPr>
        <w:t xml:space="preserve"> a juros e comissões financeiras da tabela </w:t>
      </w:r>
      <w:r w:rsidR="00E448DF">
        <w:rPr>
          <w:rFonts w:cstheme="minorHAnsi"/>
          <w:b/>
          <w:bCs/>
          <w:i/>
        </w:rPr>
        <w:t>bu_esg_work.ag01_ste_cto_r01_gra</w:t>
      </w:r>
      <w:r w:rsidRPr="00E448DF" w:rsidR="00E448DF">
        <w:rPr>
          <w:rFonts w:cstheme="minorHAnsi"/>
          <w:b/>
          <w:bCs/>
          <w:i/>
        </w:rPr>
        <w:t xml:space="preserve"> </w:t>
      </w:r>
      <w:r w:rsidR="00E448DF">
        <w:rPr>
          <w:rFonts w:cstheme="minorHAnsi"/>
          <w:bCs/>
        </w:rPr>
        <w:t xml:space="preserve">filtrada pela data de referência de reporte e pelo </w:t>
      </w:r>
      <w:r w:rsidR="00E448DF">
        <w:rPr>
          <w:rFonts w:cstheme="minorHAnsi"/>
          <w:bCs/>
          <w:i/>
        </w:rPr>
        <w:t>id</w:t>
      </w:r>
      <w:r w:rsidR="00E448DF">
        <w:rPr>
          <w:rFonts w:cstheme="minorHAnsi"/>
          <w:bCs/>
        </w:rPr>
        <w:t xml:space="preserve"> de corrida mais recente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Pr="003F7880" w:rsidR="008A5E86">
        <w:rPr>
          <w:rFonts w:cstheme="minorHAnsi"/>
          <w:iCs/>
        </w:rPr>
        <w:t>.</w:t>
      </w:r>
    </w:p>
    <w:p w:rsidRPr="003F7880" w:rsidR="00E448DF" w:rsidP="00A212E2" w:rsidRDefault="00E448DF" w14:paraId="593B4777" w14:textId="7F3EF129">
      <w:pPr>
        <w:jc w:val="both"/>
        <w:rPr>
          <w:rFonts w:cstheme="minorHAnsi"/>
          <w:iCs/>
        </w:rPr>
      </w:pPr>
      <w:r w:rsidRPr="003F7880">
        <w:t xml:space="preserve">A tabela </w:t>
      </w:r>
      <w:r>
        <w:rPr>
          <w:rFonts w:cstheme="minorHAnsi"/>
          <w:b/>
          <w:bCs/>
          <w:i/>
        </w:rPr>
        <w:t>bu_esg_work.ag01_ste_cto_r04</w:t>
      </w:r>
      <w:r w:rsidRPr="00E448DF">
        <w:rPr>
          <w:rFonts w:cstheme="minorHAnsi"/>
          <w:b/>
          <w:bCs/>
          <w:i/>
        </w:rPr>
        <w:t>_agr</w:t>
      </w:r>
      <w:r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é a tabela final que agrega a informação produzida com referência</w:t>
      </w:r>
      <w:r>
        <w:rPr>
          <w:rFonts w:cstheme="minorHAnsi"/>
          <w:iCs/>
        </w:rPr>
        <w:t xml:space="preserve"> a comissões não financeiras da tabela </w:t>
      </w:r>
      <w:r>
        <w:rPr>
          <w:rFonts w:cstheme="minorHAnsi"/>
          <w:b/>
          <w:bCs/>
          <w:i/>
        </w:rPr>
        <w:t>bu_esg_work.ag01_ste_cto_r04_gra</w:t>
      </w:r>
      <w:r w:rsidRPr="00E448DF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filtrada pela data de referência de reporte e pelo </w:t>
      </w:r>
      <w:r>
        <w:rPr>
          <w:rFonts w:cstheme="minorHAnsi"/>
          <w:bCs/>
          <w:i/>
        </w:rPr>
        <w:t>id</w:t>
      </w:r>
      <w:r>
        <w:rPr>
          <w:rFonts w:cstheme="minorHAnsi"/>
          <w:bCs/>
        </w:rPr>
        <w:t xml:space="preserve"> de corrida mais recente</w:t>
      </w:r>
      <w:r>
        <w:rPr>
          <w:rFonts w:cstheme="minorHAnsi"/>
          <w:iCs/>
        </w:rPr>
        <w:t>, após efetuada uma agregação tendo em conta as métricas ESG a reportar</w:t>
      </w:r>
      <w:r w:rsidRPr="003F7880">
        <w:rPr>
          <w:rFonts w:cstheme="minorHAnsi"/>
          <w:iCs/>
        </w:rPr>
        <w:t>.</w:t>
      </w:r>
    </w:p>
    <w:p w:rsidRPr="003F7880" w:rsidR="00A212E2" w:rsidP="00A212E2" w:rsidRDefault="00A212E2" w14:paraId="0A06DD8F" w14:textId="77777777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:rsidRPr="003F7880" w:rsidR="00A212E2" w:rsidP="00A212E2" w:rsidRDefault="00A212E2" w14:paraId="446E7BA9" w14:textId="52FA47CB">
      <w:pPr>
        <w:jc w:val="both"/>
        <w:rPr>
          <w:rFonts w:cstheme="minorHAnsi"/>
        </w:rPr>
      </w:pPr>
      <w:r w:rsidRPr="003F7880">
        <w:rPr>
          <w:rFonts w:cstheme="minorHAnsi"/>
        </w:rPr>
        <w:t>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E448DF">
        <w:rPr>
          <w:rFonts w:cstheme="minorHAnsi"/>
        </w:rPr>
        <w:t xml:space="preserve">s </w:t>
      </w:r>
      <w:r w:rsidR="00E448DF">
        <w:rPr>
          <w:rFonts w:cstheme="minorHAnsi"/>
          <w:b/>
          <w:bCs/>
          <w:i/>
        </w:rPr>
        <w:t>bu_esg_work.ag01_ste_cto_r01</w:t>
      </w:r>
      <w:r w:rsidRPr="00E448DF" w:rsidR="00E448DF">
        <w:rPr>
          <w:rFonts w:cstheme="minorHAnsi"/>
          <w:b/>
          <w:bCs/>
          <w:i/>
        </w:rPr>
        <w:t>_agr</w:t>
      </w:r>
      <w:r w:rsidR="00E448DF">
        <w:rPr>
          <w:rFonts w:cstheme="minorHAnsi"/>
          <w:bCs/>
        </w:rPr>
        <w:t xml:space="preserve"> e</w:t>
      </w:r>
      <w:r w:rsidR="00E448DF">
        <w:rPr>
          <w:rFonts w:cstheme="minorHAnsi"/>
          <w:b/>
          <w:bCs/>
          <w:i/>
        </w:rPr>
        <w:t xml:space="preserve"> </w:t>
      </w:r>
      <w:r w:rsidRPr="00E448DF" w:rsidR="00E448DF">
        <w:rPr>
          <w:rFonts w:cstheme="minorHAnsi"/>
          <w:b/>
          <w:bCs/>
          <w:i/>
        </w:rPr>
        <w:t>bu_esg_work.ag01_ste_cto_r04_agr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>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Pr="003F7880" w:rsidR="00A212E2" w:rsidTr="00E177F4" w14:paraId="39E1865E" w14:textId="77777777">
        <w:trPr>
          <w:trHeight w:val="270"/>
          <w:tblHeader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A212E2" w:rsidP="00E177F4" w:rsidRDefault="00A212E2" w14:paraId="5D8ACB86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  <w:vAlign w:val="center"/>
            <w:hideMark/>
          </w:tcPr>
          <w:p w:rsidRPr="003F7880" w:rsidR="00A212E2" w:rsidP="00E177F4" w:rsidRDefault="00A212E2" w14:paraId="30AEB84F" w14:textId="777777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Pr="003F7880" w:rsidR="00A212E2" w:rsidTr="00E177F4" w14:paraId="37A3207A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A212E2" w:rsidP="00E177F4" w:rsidRDefault="00BF196C" w14:paraId="1BEC8B8F" w14:textId="06403C1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53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29612E" w:rsidP="00A07644" w:rsidRDefault="00BF196C" w14:paraId="1FB393F5" w14:textId="3F9E0D09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BF196C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Entidade associada ao contrato.</w:t>
            </w:r>
          </w:p>
          <w:p w:rsidR="00BF196C" w:rsidP="00A07644" w:rsidRDefault="00BF196C" w14:paraId="2D66D99A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E07345" w:rsidP="003F7681" w:rsidRDefault="00E87160" w14:paraId="22E233D3" w14:textId="3BDF3D8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entidade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336268"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="00E87160" w:rsidP="003F7681" w:rsidRDefault="00E87160" w14:paraId="1B60AEBE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:rsidR="00E87160" w:rsidP="00D662DB" w:rsidRDefault="00E87160" w14:paraId="6ECB002E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‘00100’ se 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cempcta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E87160"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preenchido com ‘31’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:rsidRPr="00E87160" w:rsidR="00E87160" w:rsidP="00D662DB" w:rsidRDefault="00E87160" w14:paraId="256BE7AA" w14:textId="798AD8F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‘0028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0’ se 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cempcta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E87160"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80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AD2837" w:rsidTr="00E177F4" w14:paraId="4FDCD100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AD2837" w:rsidP="00E177F4" w:rsidRDefault="00E07345" w14:paraId="26116CE5" w14:textId="7A50CC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46BA0" w:rsidR="00E07345" w:rsidP="00E07345" w:rsidRDefault="00E07345" w14:paraId="718B934C" w14:textId="7777777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:rsidR="003F7681" w:rsidP="00B12D36" w:rsidRDefault="003F7681" w14:paraId="319DFEA3" w14:textId="7777777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3F7880" w:rsidR="00DB2C02" w:rsidP="00336268" w:rsidRDefault="00DB2C02" w14:paraId="058B6636" w14:textId="4B86CA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336268" w:rsidR="00336268"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 w:rsidR="00336268"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gra </w:t>
            </w:r>
            <w:r w:rsidR="00336268">
              <w:rPr>
                <w:rFonts w:ascii="Santander Headline" w:hAnsi="Santander Headline"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e </w:t>
            </w:r>
            <w:r w:rsidRPr="00336268" w:rsidR="00336268"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3F7681">
              <w:rPr>
                <w:rFonts w:ascii="Santander Headline" w:hAnsi="Santander Headline"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E07345" w:rsidTr="00E177F4" w14:paraId="6F9E684B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3F7880" w:rsidR="00E07345" w:rsidP="00E07345" w:rsidRDefault="00BF196C" w14:paraId="717ED04A" w14:textId="1B8EF7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id_comb</w:t>
            </w:r>
          </w:p>
        </w:tc>
        <w:tc>
          <w:tcPr>
            <w:tcW w:w="53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Pr="00E06763" w:rsidR="00E07345" w:rsidP="00E07345" w:rsidRDefault="00BF196C" w14:paraId="0824A8D6" w14:textId="35E3AA5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</w:t>
            </w:r>
            <w:r w:rsidR="009F1BA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Template.</w:t>
            </w:r>
          </w:p>
          <w:p w:rsidR="00E07345" w:rsidP="00E07345" w:rsidRDefault="00E07345" w14:paraId="016DD145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E07345" w:rsidP="00E07345" w:rsidRDefault="00336268" w14:paraId="55728DA6" w14:textId="77777777">
            <w:pPr>
              <w:spacing w:after="0" w:line="240" w:lineRule="auto"/>
              <w:jc w:val="both"/>
              <w:rPr>
                <w:rFonts w:ascii="Santander Headline" w:hAnsi="Santander Headline"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base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main_category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3362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accounting_portefolio</w:t>
            </w:r>
            <w:r w:rsidRP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interest_comissions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provenientes da tabela </w:t>
            </w:r>
            <w:r w:rsidRPr="00336268" w:rsidR="00E87160"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 w:rsidR="00E87160"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 w:rsidR="00E87160">
              <w:rPr>
                <w:rFonts w:ascii="Santander Headline" w:hAnsi="Santander Headline"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, separados por “;”.</w:t>
            </w:r>
          </w:p>
          <w:p w:rsidRPr="003F7880" w:rsidR="00E87160" w:rsidP="00E87160" w:rsidRDefault="00E87160" w14:paraId="290994CE" w14:textId="58DCAA6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base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interest_comissions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main_category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provenientes da tabela </w:t>
            </w:r>
            <w:r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</w:t>
            </w:r>
            <w:r w:rsidRPr="00336268"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</w:t>
            </w:r>
            <w:r>
              <w:rPr>
                <w:rFonts w:ascii="Santander Headline" w:hAnsi="Santander Headline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hAnsi="Santander Headline"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, separados por “;”.</w:t>
            </w:r>
          </w:p>
        </w:tc>
      </w:tr>
      <w:tr w:rsidRPr="003F7880" w:rsidR="00E07345" w:rsidTr="00E177F4" w14:paraId="460E9553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E07345" w:rsidP="00E07345" w:rsidRDefault="00336268" w14:paraId="5B2BF704" w14:textId="465863A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6B600E" w:rsidP="006B600E" w:rsidRDefault="006B600E" w14:paraId="37D986AB" w14:textId="18B6EC7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juros/comissões associados à operação.</w:t>
            </w:r>
          </w:p>
          <w:p w:rsidR="00E07345" w:rsidP="00E07345" w:rsidRDefault="00E07345" w14:paraId="63355B5F" w14:textId="7777777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="00E07345" w:rsidP="00E07345" w:rsidRDefault="00E87160" w14:paraId="3926B8CD" w14:textId="77777777">
            <w:pPr>
              <w:spacing w:after="0" w:line="240" w:lineRule="auto"/>
              <w:jc w:val="both"/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</w:pP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A403CF" w:rsidR="00A403C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</w:t>
            </w: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03CF" w:rsid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A403CF" w:rsidR="00A403C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bu_esg_work.ag01_ste_cto_r01_gra</w:t>
            </w:r>
            <w:r w:rsidRPr="00A403CF" w:rsidR="00A403CF">
              <w:rPr>
                <w:rFonts w:eastAsia="Times New Roman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03CF" w:rsidR="00A403CF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agregado pelas métricas a reportar.</w:t>
            </w:r>
          </w:p>
          <w:p w:rsidRPr="00A403CF" w:rsidR="00A403CF" w:rsidP="00E07345" w:rsidRDefault="00A403CF" w14:paraId="40B049DE" w14:textId="246C929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A403C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_comis</w:t>
            </w: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</w:t>
            </w:r>
            <w:r w:rsidRPr="00A403C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_gra</w:t>
            </w:r>
            <w:r w:rsidRPr="00A403CF">
              <w:rPr>
                <w:rFonts w:eastAsia="Times New Roman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03CF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agregado pelas métricas a reportar.</w:t>
            </w:r>
          </w:p>
        </w:tc>
      </w:tr>
      <w:tr w:rsidRPr="003F7880" w:rsidR="003F7681" w:rsidTr="00E177F4" w14:paraId="3A114BD1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3F7681" w:rsidP="003F7681" w:rsidRDefault="003F7681" w14:paraId="098BE5BE" w14:textId="4A5D55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3F7681" w:rsidP="003F7681" w:rsidRDefault="003F7681" w14:paraId="56F96E82" w14:textId="3340E3A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3F7880" w:rsidR="003F7681" w:rsidTr="00E177F4" w14:paraId="23A2561C" w14:textId="77777777">
        <w:trPr>
          <w:trHeight w:val="304"/>
          <w:jc w:val="center"/>
        </w:trPr>
        <w:tc>
          <w:tcPr>
            <w:tcW w:w="26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2F2F2"/>
            <w:vAlign w:val="center"/>
          </w:tcPr>
          <w:p w:rsidR="003F7681" w:rsidP="003F7681" w:rsidRDefault="003F7681" w14:paraId="7D0B8CCE" w14:textId="438A886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:rsidR="003F7681" w:rsidP="003F7681" w:rsidRDefault="003F7681" w14:paraId="3F25AE73" w14:textId="5B69FF6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:rsidRPr="003F7880" w:rsidR="00460BBB" w:rsidP="00460BBB" w:rsidRDefault="00460BBB" w14:paraId="427D2850" w14:textId="77777777">
      <w:pPr>
        <w:jc w:val="both"/>
        <w:rPr>
          <w:rFonts w:cstheme="minorHAnsi"/>
        </w:rPr>
      </w:pPr>
    </w:p>
    <w:p w:rsidR="00032EE0" w:rsidP="00460BBB" w:rsidRDefault="00460BBB" w14:paraId="563B18D3" w14:textId="0B719F9C">
      <w:pPr>
        <w:jc w:val="both"/>
        <w:rPr>
          <w:rFonts w:cstheme="minorHAnsi"/>
        </w:rPr>
      </w:pPr>
      <w:r w:rsidRPr="003F7880">
        <w:rPr>
          <w:rFonts w:cstheme="minorHAnsi"/>
        </w:rPr>
        <w:t>De notar que, após obtida</w:t>
      </w:r>
      <w:r w:rsidR="0021617C">
        <w:rPr>
          <w:rFonts w:cstheme="minorHAnsi"/>
        </w:rPr>
        <w:t>s</w:t>
      </w:r>
      <w:r w:rsidRPr="003F7880">
        <w:rPr>
          <w:rFonts w:cstheme="minorHAnsi"/>
        </w:rPr>
        <w:t xml:space="preserve"> a</w:t>
      </w:r>
      <w:r w:rsidR="0021617C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21617C">
        <w:rPr>
          <w:rFonts w:cstheme="minorHAnsi"/>
        </w:rPr>
        <w:t>s</w:t>
      </w:r>
      <w:r w:rsidRPr="003F7880">
        <w:rPr>
          <w:rFonts w:cstheme="minorHAnsi"/>
        </w:rPr>
        <w:t xml:space="preserve"> supramencionada</w:t>
      </w:r>
      <w:r w:rsidR="0021617C">
        <w:rPr>
          <w:rFonts w:cstheme="minorHAnsi"/>
        </w:rPr>
        <w:t>s</w:t>
      </w:r>
      <w:r w:rsidRPr="003F7880">
        <w:rPr>
          <w:rFonts w:cstheme="minorHAnsi"/>
        </w:rPr>
        <w:t>, a</w:t>
      </w:r>
      <w:r w:rsidR="006B600E">
        <w:rPr>
          <w:rFonts w:cstheme="minorHAnsi"/>
        </w:rPr>
        <w:t>s</w:t>
      </w:r>
      <w:r w:rsidRPr="003F7880">
        <w:rPr>
          <w:rFonts w:cstheme="minorHAnsi"/>
        </w:rPr>
        <w:t xml:space="preserve"> mesma</w:t>
      </w:r>
      <w:r w:rsidR="006B600E">
        <w:rPr>
          <w:rFonts w:cstheme="minorHAnsi"/>
        </w:rPr>
        <w:t>s serão</w:t>
      </w:r>
      <w:r w:rsidRPr="003F7880">
        <w:rPr>
          <w:rFonts w:cstheme="minorHAnsi"/>
        </w:rPr>
        <w:t xml:space="preserve"> usada</w:t>
      </w:r>
      <w:r w:rsidR="006B600E">
        <w:rPr>
          <w:rFonts w:cstheme="minorHAnsi"/>
        </w:rPr>
        <w:t>s</w:t>
      </w:r>
      <w:r w:rsidRPr="003F7880">
        <w:rPr>
          <w:rFonts w:cstheme="minorHAnsi"/>
        </w:rPr>
        <w:t xml:space="preserve">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Pr="003F7880" w:rsidR="009076CC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336268">
        <w:rPr>
          <w:rFonts w:cstheme="minorHAnsi"/>
          <w:i/>
          <w:iCs/>
        </w:rPr>
        <w:t>STE</w:t>
      </w:r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. </w:t>
      </w:r>
    </w:p>
    <w:p w:rsidR="00032EE0" w:rsidP="00460BBB" w:rsidRDefault="00032EE0" w14:paraId="6937F73E" w14:textId="5F8BE308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336268">
        <w:rPr>
          <w:rFonts w:cstheme="minorHAnsi"/>
          <w:i/>
        </w:rPr>
        <w:t>STE</w:t>
      </w:r>
      <w:r w:rsidR="0000132E">
        <w:rPr>
          <w:rFonts w:cstheme="minorHAnsi"/>
          <w:i/>
        </w:rPr>
        <w:t xml:space="preserve">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:rsidR="00032EE0" w:rsidP="00460BBB" w:rsidRDefault="00032EE0" w14:paraId="0B40A04A" w14:textId="6D4F0226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 xml:space="preserve">BS – Entregável ODBC – </w:t>
      </w:r>
      <w:r w:rsidR="00336268">
        <w:rPr>
          <w:rFonts w:cstheme="minorHAnsi"/>
          <w:i/>
        </w:rPr>
        <w:t>STE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:rsidRPr="00E1210C" w:rsidR="009F1BA6" w:rsidP="004B7749" w:rsidRDefault="00142633" w14:paraId="0EF7FD60" w14:textId="3A775759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 xml:space="preserve">BS – Entregável ODBC – </w:t>
      </w:r>
      <w:r w:rsidR="00336268">
        <w:rPr>
          <w:rFonts w:cstheme="minorHAnsi"/>
          <w:i/>
        </w:rPr>
        <w:t>STE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Pr="00336268" w:rsidR="00336268">
        <w:rPr>
          <w:rFonts w:cstheme="minorHAnsi"/>
          <w:i/>
        </w:rPr>
        <w:t>1.CC Trans-BB. and II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 w:rsidR="00460BBB">
        <w:rPr>
          <w:rFonts w:cstheme="minorHAnsi"/>
        </w:rPr>
        <w:t>.</w:t>
      </w:r>
    </w:p>
    <w:p w:rsidR="009F1BA6" w:rsidP="009F1BA6" w:rsidRDefault="009F1BA6" w14:paraId="1920D552" w14:textId="39F8A119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F1BA6">
        <w:rPr>
          <w:rFonts w:ascii="Santander Text" w:hAnsi="Santander Text" w:cstheme="minorHAnsi"/>
        </w:rPr>
        <w:t>Conciliação</w:t>
      </w:r>
    </w:p>
    <w:p w:rsidR="00E1210C" w:rsidP="00D34CF6" w:rsidRDefault="00D34CF6" w14:paraId="124921FD" w14:textId="414AABEF">
      <w:pPr>
        <w:jc w:val="both"/>
        <w:rPr>
          <w:rFonts w:cstheme="minorHAnsi"/>
        </w:rPr>
      </w:pPr>
      <w:r>
        <w:rPr>
          <w:rFonts w:cstheme="minorHAnsi"/>
        </w:rPr>
        <w:t>De modo a proceder à conciliação dos valores obtidos via metacomissões e os valores reportados pela área de Contabilidade, existe a necessidade de proceder à comparação dos valores reportados por Rentabilidade (presentes n</w:t>
      </w:r>
      <w:r w:rsidR="006B600E">
        <w:rPr>
          <w:rFonts w:cstheme="minorHAnsi"/>
        </w:rPr>
        <w:t>o ficheiro disponibilizado p</w:t>
      </w:r>
      <w:r>
        <w:rPr>
          <w:rFonts w:cstheme="minorHAnsi"/>
        </w:rPr>
        <w:t>ela área de</w:t>
      </w:r>
      <w:r w:rsidR="006B600E">
        <w:rPr>
          <w:rFonts w:cstheme="minorHAnsi"/>
        </w:rPr>
        <w:t xml:space="preserve"> Controlo de Gestão</w:t>
      </w:r>
      <w:r>
        <w:rPr>
          <w:rFonts w:cstheme="minorHAnsi"/>
        </w:rPr>
        <w:t xml:space="preserve"> - “</w:t>
      </w:r>
      <w:r w:rsidRPr="00D34CF6">
        <w:rPr>
          <w:rFonts w:cstheme="minorHAnsi"/>
        </w:rPr>
        <w:t>BasePilar3_2024</w:t>
      </w:r>
      <w:r>
        <w:rPr>
          <w:rFonts w:cstheme="minorHAnsi"/>
        </w:rPr>
        <w:t>.xlsx”) e os valores reportados pela Contabilidade.</w:t>
      </w:r>
    </w:p>
    <w:p w:rsidR="00CF2EC3" w:rsidP="00CF2EC3" w:rsidRDefault="00CF2EC3" w14:paraId="1AA43EEF" w14:textId="2185B817">
      <w:pPr>
        <w:jc w:val="both"/>
      </w:pPr>
      <w:r>
        <w:t>Para tal, após geradas as tabelas apresentadas nos subcapítulos anteriores, deve recorrer-se ao ficheiro “</w:t>
      </w:r>
      <w:r w:rsidRPr="00CF2EC3">
        <w:t xml:space="preserve">BS - </w:t>
      </w:r>
      <w:r w:rsidRPr="000B2594" w:rsidR="000B2594">
        <w:rPr>
          <w:i/>
        </w:rPr>
        <w:t>Template 1</w:t>
      </w:r>
      <w:r w:rsidRPr="00CF2EC3">
        <w:t xml:space="preserve"> STE - Conciliação_v1.0</w:t>
      </w:r>
      <w:r>
        <w:t>.xlsx” e seguidos os seguintes passos:</w:t>
      </w:r>
    </w:p>
    <w:p w:rsidRPr="00A81C3E" w:rsidR="00CF2EC3" w:rsidP="00CF2EC3" w:rsidRDefault="00CF2EC3" w14:paraId="14A0EE57" w14:textId="1B897F3D">
      <w:pPr>
        <w:pStyle w:val="ListParagraph"/>
        <w:numPr>
          <w:ilvl w:val="0"/>
          <w:numId w:val="21"/>
        </w:numPr>
        <w:jc w:val="both"/>
      </w:pPr>
      <w:r>
        <w:rPr>
          <w:rFonts w:cstheme="minorHAnsi"/>
          <w:iCs/>
        </w:rPr>
        <w:t xml:space="preserve">Correr a </w:t>
      </w:r>
      <w:r w:rsidRPr="00CF2EC3">
        <w:rPr>
          <w:rFonts w:cstheme="minorHAnsi"/>
          <w:i/>
          <w:iCs/>
        </w:rPr>
        <w:t>query</w:t>
      </w:r>
      <w:r>
        <w:rPr>
          <w:rFonts w:cstheme="minorHAnsi"/>
          <w:iCs/>
        </w:rPr>
        <w:t xml:space="preserve"> presente na </w:t>
      </w:r>
      <w:r w:rsidRPr="00CF2EC3">
        <w:rPr>
          <w:rFonts w:cstheme="minorHAnsi"/>
          <w:i/>
          <w:iCs/>
        </w:rPr>
        <w:t>sheet</w:t>
      </w:r>
      <w:r>
        <w:rPr>
          <w:rFonts w:cstheme="minorHAnsi"/>
          <w:iCs/>
        </w:rPr>
        <w:t xml:space="preserve"> “ct211_nfin”, para obtenção de informação relevante a preencher nas colunas A a F;</w:t>
      </w:r>
    </w:p>
    <w:p w:rsidRPr="00CF2EC3" w:rsidR="00A81C3E" w:rsidP="00CF2EC3" w:rsidRDefault="00A81C3E" w14:paraId="04E2FD6A" w14:textId="25B8CF41">
      <w:pPr>
        <w:pStyle w:val="ListParagraph"/>
        <w:numPr>
          <w:ilvl w:val="0"/>
          <w:numId w:val="21"/>
        </w:numPr>
        <w:jc w:val="both"/>
      </w:pPr>
      <w:r>
        <w:lastRenderedPageBreak/>
        <w:t xml:space="preserve">Atualização das colunas G a I </w:t>
      </w:r>
      <w:r>
        <w:rPr>
          <w:rFonts w:cstheme="minorHAnsi"/>
          <w:iCs/>
        </w:rPr>
        <w:t xml:space="preserve">na </w:t>
      </w:r>
      <w:r w:rsidRPr="00CF2EC3">
        <w:rPr>
          <w:rFonts w:cstheme="minorHAnsi"/>
          <w:i/>
          <w:iCs/>
        </w:rPr>
        <w:t>sheet</w:t>
      </w:r>
      <w:r>
        <w:rPr>
          <w:rFonts w:cstheme="minorHAnsi"/>
          <w:iCs/>
        </w:rPr>
        <w:t xml:space="preserve"> “ct211_nfin” </w:t>
      </w:r>
      <w:r>
        <w:t>de acordo com a informação presente no ficheiro enviado pela área de Controlo de Gestão;</w:t>
      </w:r>
    </w:p>
    <w:p w:rsidRPr="00CF2EC3" w:rsidR="00A81C3E" w:rsidP="00A81C3E" w:rsidRDefault="00A81C3E" w14:paraId="411717B6" w14:textId="3CC2E2F4">
      <w:pPr>
        <w:pStyle w:val="ListParagraph"/>
        <w:numPr>
          <w:ilvl w:val="0"/>
          <w:numId w:val="21"/>
        </w:numPr>
        <w:jc w:val="both"/>
      </w:pPr>
      <w:r>
        <w:rPr>
          <w:rFonts w:cstheme="minorHAnsi"/>
          <w:iCs/>
        </w:rPr>
        <w:t xml:space="preserve">Correr a </w:t>
      </w:r>
      <w:r w:rsidRPr="00CF2EC3">
        <w:rPr>
          <w:rFonts w:cstheme="minorHAnsi"/>
          <w:i/>
          <w:iCs/>
        </w:rPr>
        <w:t>query</w:t>
      </w:r>
      <w:r>
        <w:rPr>
          <w:rFonts w:cstheme="minorHAnsi"/>
          <w:iCs/>
        </w:rPr>
        <w:t xml:space="preserve"> presente na </w:t>
      </w:r>
      <w:r w:rsidRPr="00CF2EC3">
        <w:rPr>
          <w:rFonts w:cstheme="minorHAnsi"/>
          <w:i/>
          <w:iCs/>
        </w:rPr>
        <w:t>sheet</w:t>
      </w:r>
      <w:r>
        <w:rPr>
          <w:rFonts w:cstheme="minorHAnsi"/>
          <w:iCs/>
        </w:rPr>
        <w:t xml:space="preserve"> “ct211_fin”, para obtenção de informação relevante a preencher nas colunas A a F;</w:t>
      </w:r>
    </w:p>
    <w:p w:rsidR="00CF2EC3" w:rsidP="00A81C3E" w:rsidRDefault="00A81C3E" w14:paraId="42629B13" w14:textId="3EA4D854">
      <w:pPr>
        <w:pStyle w:val="ListParagraph"/>
        <w:numPr>
          <w:ilvl w:val="0"/>
          <w:numId w:val="21"/>
        </w:numPr>
        <w:jc w:val="both"/>
      </w:pPr>
      <w:r>
        <w:t xml:space="preserve">Atualização das colunas G a I </w:t>
      </w:r>
      <w:r>
        <w:rPr>
          <w:rFonts w:cstheme="minorHAnsi"/>
          <w:iCs/>
        </w:rPr>
        <w:t xml:space="preserve">na </w:t>
      </w:r>
      <w:r w:rsidRPr="00CF2EC3">
        <w:rPr>
          <w:rFonts w:cstheme="minorHAnsi"/>
          <w:i/>
          <w:iCs/>
        </w:rPr>
        <w:t>sheet</w:t>
      </w:r>
      <w:r>
        <w:rPr>
          <w:rFonts w:cstheme="minorHAnsi"/>
          <w:iCs/>
        </w:rPr>
        <w:t xml:space="preserve"> “ct211_nfin” </w:t>
      </w:r>
      <w:r>
        <w:t>de acordo com a informação presente no ficheiro enviado pela área de Controlo de Gestão</w:t>
      </w:r>
      <w:r w:rsidR="007F6B48">
        <w:t>;</w:t>
      </w:r>
    </w:p>
    <w:p w:rsidR="007F6B48" w:rsidP="007F6B48" w:rsidRDefault="007F6B48" w14:paraId="550BED26" w14:textId="0B6AA569">
      <w:pPr>
        <w:pStyle w:val="ListParagraph"/>
        <w:numPr>
          <w:ilvl w:val="0"/>
          <w:numId w:val="21"/>
        </w:numPr>
        <w:jc w:val="both"/>
      </w:pPr>
      <w:r>
        <w:t xml:space="preserve">Após atualização das duas </w:t>
      </w:r>
      <w:r w:rsidRPr="007F6B48">
        <w:rPr>
          <w:i/>
        </w:rPr>
        <w:t>sheets</w:t>
      </w:r>
      <w:r>
        <w:t xml:space="preserve"> anteriormente enunciadas, a tabela presente na </w:t>
      </w:r>
      <w:r w:rsidRPr="007F6B48">
        <w:rPr>
          <w:i/>
        </w:rPr>
        <w:t>sheet</w:t>
      </w:r>
      <w:r>
        <w:t xml:space="preserve"> “</w:t>
      </w:r>
      <w:r w:rsidRPr="007F6B48">
        <w:t>Resultados</w:t>
      </w:r>
      <w:r>
        <w:t>” será automaticamente atualizada tendo em conta os valores de comissões financeiras e não financeiras e diferenças identificadas ao nível dos reportes;</w:t>
      </w:r>
    </w:p>
    <w:p w:rsidRPr="00E1210C" w:rsidR="007F6B48" w:rsidP="007F6B48" w:rsidRDefault="007F6B48" w14:paraId="1EB2C92D" w14:textId="1387F0B9">
      <w:pPr>
        <w:pStyle w:val="ListParagraph"/>
        <w:numPr>
          <w:ilvl w:val="0"/>
          <w:numId w:val="21"/>
        </w:numPr>
        <w:jc w:val="both"/>
      </w:pPr>
      <w:r>
        <w:t>Por fim, o resumo com a informação deverá ser partilhado com as áreas de Contabilidade e Controlo de Gestão, de modo a perceber se a diferença identificada se encontra de acordo com o exp</w:t>
      </w:r>
      <w:bookmarkStart w:name="_GoBack" w:id="2"/>
      <w:bookmarkEnd w:id="2"/>
      <w:r>
        <w:t>ectável e, mediante resposta, avaliar se é necessário efetuar ajustes</w:t>
      </w:r>
      <w:r>
        <w:rPr>
          <w:rStyle w:val="FootnoteReference"/>
        </w:rPr>
        <w:footnoteReference w:id="4"/>
      </w:r>
      <w:r>
        <w:t>.</w:t>
      </w:r>
    </w:p>
    <w:sectPr w:rsidRPr="00E1210C" w:rsidR="007F6B48" w:rsidSect="00B006C8">
      <w:footnotePr>
        <w:numRestart w:val="eachPage"/>
      </w:footnotePr>
      <w:pgSz w:w="11906" w:h="16838" w:orient="portrait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5DFA" w:rsidP="00FC3ABA" w:rsidRDefault="00DC5DFA" w14:paraId="11C53CD3" w14:textId="77777777">
      <w:pPr>
        <w:spacing w:after="0" w:line="240" w:lineRule="auto"/>
      </w:pPr>
      <w:r>
        <w:separator/>
      </w:r>
    </w:p>
  </w:endnote>
  <w:endnote w:type="continuationSeparator" w:id="0">
    <w:p w:rsidR="00DC5DFA" w:rsidP="00FC3ABA" w:rsidRDefault="00DC5DFA" w14:paraId="62C1F232" w14:textId="77777777">
      <w:pPr>
        <w:spacing w:after="0" w:line="240" w:lineRule="auto"/>
      </w:pPr>
      <w:r>
        <w:continuationSeparator/>
      </w:r>
    </w:p>
  </w:endnote>
  <w:endnote w:type="continuationNotice" w:id="1">
    <w:p w:rsidR="00DC5DFA" w:rsidRDefault="00DC5DFA" w14:paraId="3EE4ECD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DFA" w:rsidRDefault="00DC5DFA" w14:paraId="59993AC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DFA" w:rsidRDefault="00DC5DFA" w14:paraId="0E4879E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DFA" w:rsidRDefault="00DC5DFA" w14:paraId="39C99D9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5DFA" w:rsidP="00FC3ABA" w:rsidRDefault="00DC5DFA" w14:paraId="58440C77" w14:textId="77777777">
      <w:pPr>
        <w:spacing w:after="0" w:line="240" w:lineRule="auto"/>
      </w:pPr>
      <w:r>
        <w:separator/>
      </w:r>
    </w:p>
  </w:footnote>
  <w:footnote w:type="continuationSeparator" w:id="0">
    <w:p w:rsidR="00DC5DFA" w:rsidP="00FC3ABA" w:rsidRDefault="00DC5DFA" w14:paraId="00648FA1" w14:textId="77777777">
      <w:pPr>
        <w:spacing w:after="0" w:line="240" w:lineRule="auto"/>
      </w:pPr>
      <w:r>
        <w:continuationSeparator/>
      </w:r>
    </w:p>
  </w:footnote>
  <w:footnote w:type="continuationNotice" w:id="1">
    <w:p w:rsidR="00DC5DFA" w:rsidRDefault="00DC5DFA" w14:paraId="2E266F7D" w14:textId="77777777">
      <w:pPr>
        <w:spacing w:after="0" w:line="240" w:lineRule="auto"/>
      </w:pPr>
    </w:p>
  </w:footnote>
  <w:footnote w:id="2">
    <w:p w:rsidRPr="00F758DE" w:rsidR="00DC5DFA" w:rsidRDefault="00DC5DFA" w14:paraId="4F841A05" w14:textId="10BDE256">
      <w:pPr>
        <w:pStyle w:val="FootnoteText"/>
      </w:pPr>
      <w:r>
        <w:rPr>
          <w:rStyle w:val="FootnoteReference"/>
        </w:rPr>
        <w:footnoteRef/>
      </w:r>
      <w:r>
        <w:t xml:space="preserve"> Em cada data de reporte do </w:t>
      </w:r>
      <w:r>
        <w:rPr>
          <w:i/>
        </w:rPr>
        <w:t xml:space="preserve">template </w:t>
      </w:r>
      <w:r>
        <w:t>em questão esta listagem deverá ser confirmada junto da equipa de Controlo de Gestão.</w:t>
      </w:r>
    </w:p>
  </w:footnote>
  <w:footnote w:id="3">
    <w:p w:rsidRPr="00F758DE" w:rsidR="00DC5DFA" w:rsidP="00056261" w:rsidRDefault="00DC5DFA" w14:paraId="38D73C5C" w14:textId="7A5B4F65">
      <w:pPr>
        <w:pStyle w:val="FootnoteText"/>
      </w:pPr>
      <w:r>
        <w:rPr>
          <w:rStyle w:val="FootnoteReference"/>
        </w:rPr>
        <w:footnoteRef/>
      </w:r>
      <w:r>
        <w:t xml:space="preserve"> Em cada data de reporte do </w:t>
      </w:r>
      <w:r>
        <w:rPr>
          <w:i/>
        </w:rPr>
        <w:t xml:space="preserve">template </w:t>
      </w:r>
      <w:r>
        <w:t>em questão esta listagem deverá ser confirmada junto da equipa de Controlo de Gestão.</w:t>
      </w:r>
    </w:p>
  </w:footnote>
  <w:footnote w:id="4">
    <w:p w:rsidR="00DC5DFA" w:rsidRDefault="00DC5DFA" w14:paraId="1C0D5570" w14:textId="5FCDE79F">
      <w:pPr>
        <w:pStyle w:val="FootnoteText"/>
      </w:pPr>
      <w:r>
        <w:rPr>
          <w:rStyle w:val="FootnoteReference"/>
        </w:rPr>
        <w:footnoteRef/>
      </w:r>
      <w:r>
        <w:t xml:space="preserve"> De notar que nos rácios anteriores não foram efetuados ajustes dada a imaterialidade das diferenças identificadas.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DFA" w:rsidRDefault="00DC5DFA" w14:paraId="364AD2E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DFA" w:rsidRDefault="00DC5DFA" w14:paraId="2DCDCAC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DFA" w:rsidRDefault="00DC5DFA" w14:paraId="0356AD7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hint="default" w:ascii="Wingdings" w:hAnsi="Wingdings"/>
      </w:rPr>
    </w:lvl>
  </w:abstractNum>
  <w:abstractNum w:abstractNumId="1" w15:restartNumberingAfterBreak="0">
    <w:nsid w:val="17570956"/>
    <w:multiLevelType w:val="hybridMultilevel"/>
    <w:tmpl w:val="9F26DE3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2B2D90"/>
    <w:multiLevelType w:val="hybridMultilevel"/>
    <w:tmpl w:val="2F181CE6"/>
    <w:lvl w:ilvl="0" w:tplc="49B2A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653B"/>
    <w:multiLevelType w:val="hybridMultilevel"/>
    <w:tmpl w:val="C6089A90"/>
    <w:lvl w:ilvl="0" w:tplc="64044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22201"/>
    <w:multiLevelType w:val="hybridMultilevel"/>
    <w:tmpl w:val="0EBEE86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2F3F09"/>
    <w:multiLevelType w:val="hybridMultilevel"/>
    <w:tmpl w:val="06F0901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5D248E3"/>
    <w:multiLevelType w:val="hybridMultilevel"/>
    <w:tmpl w:val="FA2E62F8"/>
    <w:lvl w:ilvl="0" w:tplc="67B28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61EC7"/>
    <w:multiLevelType w:val="hybridMultilevel"/>
    <w:tmpl w:val="D01C5D0C"/>
    <w:lvl w:ilvl="0" w:tplc="08160001">
      <w:start w:val="1"/>
      <w:numFmt w:val="bullet"/>
      <w:lvlText w:val=""/>
      <w:lvlJc w:val="left"/>
      <w:pPr>
        <w:ind w:left="766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86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206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926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46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66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86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806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526" w:hanging="360"/>
      </w:pPr>
      <w:rPr>
        <w:rFonts w:hint="default" w:ascii="Wingdings" w:hAnsi="Wingdings"/>
      </w:rPr>
    </w:lvl>
  </w:abstractNum>
  <w:abstractNum w:abstractNumId="10" w15:restartNumberingAfterBreak="0">
    <w:nsid w:val="469201E2"/>
    <w:multiLevelType w:val="hybridMultilevel"/>
    <w:tmpl w:val="395AAA60"/>
    <w:lvl w:ilvl="0" w:tplc="B470B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CB211C6"/>
    <w:multiLevelType w:val="hybridMultilevel"/>
    <w:tmpl w:val="A9968512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16781"/>
    <w:multiLevelType w:val="hybridMultilevel"/>
    <w:tmpl w:val="5E3C9FA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E78E6"/>
    <w:multiLevelType w:val="hybridMultilevel"/>
    <w:tmpl w:val="D364485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002D9"/>
    <w:multiLevelType w:val="hybridMultilevel"/>
    <w:tmpl w:val="D566275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8075ACF"/>
    <w:multiLevelType w:val="hybridMultilevel"/>
    <w:tmpl w:val="129A05C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555E9C"/>
    <w:multiLevelType w:val="hybridMultilevel"/>
    <w:tmpl w:val="F40C291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B3E7F6A"/>
    <w:multiLevelType w:val="hybridMultilevel"/>
    <w:tmpl w:val="AF3AEAD6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71953D5B"/>
    <w:multiLevelType w:val="hybridMultilevel"/>
    <w:tmpl w:val="02501068"/>
    <w:lvl w:ilvl="0" w:tplc="86D2AC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12"/>
  </w:num>
  <w:num w:numId="3">
    <w:abstractNumId w:val="11"/>
  </w:num>
  <w:num w:numId="4">
    <w:abstractNumId w:val="6"/>
  </w:num>
  <w:num w:numId="5">
    <w:abstractNumId w:val="0"/>
  </w:num>
  <w:num w:numId="6">
    <w:abstractNumId w:val="21"/>
  </w:num>
  <w:num w:numId="7">
    <w:abstractNumId w:val="15"/>
  </w:num>
  <w:num w:numId="8">
    <w:abstractNumId w:val="18"/>
  </w:num>
  <w:num w:numId="9">
    <w:abstractNumId w:val="17"/>
  </w:num>
  <w:num w:numId="10">
    <w:abstractNumId w:val="14"/>
  </w:num>
  <w:num w:numId="11">
    <w:abstractNumId w:val="10"/>
  </w:num>
  <w:num w:numId="12">
    <w:abstractNumId w:val="19"/>
  </w:num>
  <w:num w:numId="13">
    <w:abstractNumId w:val="13"/>
  </w:num>
  <w:num w:numId="14">
    <w:abstractNumId w:val="8"/>
  </w:num>
  <w:num w:numId="15">
    <w:abstractNumId w:val="2"/>
  </w:num>
  <w:num w:numId="16">
    <w:abstractNumId w:val="16"/>
  </w:num>
  <w:num w:numId="17">
    <w:abstractNumId w:val="5"/>
  </w:num>
  <w:num w:numId="18">
    <w:abstractNumId w:val="4"/>
  </w:num>
  <w:num w:numId="19">
    <w:abstractNumId w:val="1"/>
  </w:num>
  <w:num w:numId="20">
    <w:abstractNumId w:val="20"/>
  </w:num>
  <w:num w:numId="21">
    <w:abstractNumId w:val="3"/>
  </w:num>
  <w:num w:numId="2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lang="en-US" w:vendorID="64" w:dllVersion="131078" w:nlCheck="1" w:checkStyle="1" w:appName="MSWord"/>
  <w:trackRevisions w:val="false"/>
  <w:defaultTabStop w:val="708"/>
  <w:hyphenationZone w:val="425"/>
  <w:characterSpacingControl w:val="doNotCompress"/>
  <w:hdrShapeDefaults>
    <o:shapedefaults v:ext="edit" spidmax="61441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9C4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261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5B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594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3BA1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302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0AC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254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1C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997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17C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28B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AC8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09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64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6FBF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268"/>
    <w:rsid w:val="003365CB"/>
    <w:rsid w:val="003368BD"/>
    <w:rsid w:val="00336B81"/>
    <w:rsid w:val="00337107"/>
    <w:rsid w:val="00337391"/>
    <w:rsid w:val="003373BF"/>
    <w:rsid w:val="00337528"/>
    <w:rsid w:val="00337DC9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837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26F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1962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8E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4ED1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78A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835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D7E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121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5C8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0F7F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81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07E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F2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C0E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524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40B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00E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9BC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8F9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505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1CA2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38DD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1DDD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7D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6B48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8C1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32B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CB2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13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394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41F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8F6F0E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34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128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550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6448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3336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BA6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3C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3E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47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42"/>
    <w:rsid w:val="00AA406D"/>
    <w:rsid w:val="00AA43F7"/>
    <w:rsid w:val="00AA4455"/>
    <w:rsid w:val="00AA45B3"/>
    <w:rsid w:val="00AA4A23"/>
    <w:rsid w:val="00AA4B23"/>
    <w:rsid w:val="00AA4D1A"/>
    <w:rsid w:val="00AA4F25"/>
    <w:rsid w:val="00AA5364"/>
    <w:rsid w:val="00AA5385"/>
    <w:rsid w:val="00AA55BA"/>
    <w:rsid w:val="00AA55C3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0B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377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09A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CF5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F5E"/>
    <w:rsid w:val="00BC04A2"/>
    <w:rsid w:val="00BC06C0"/>
    <w:rsid w:val="00BC06FC"/>
    <w:rsid w:val="00BC1866"/>
    <w:rsid w:val="00BC1B99"/>
    <w:rsid w:val="00BC1C67"/>
    <w:rsid w:val="00BC271D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96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12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5CD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955"/>
    <w:rsid w:val="00C26AAE"/>
    <w:rsid w:val="00C26D07"/>
    <w:rsid w:val="00C27416"/>
    <w:rsid w:val="00C2791B"/>
    <w:rsid w:val="00C27BCD"/>
    <w:rsid w:val="00C300DA"/>
    <w:rsid w:val="00C30274"/>
    <w:rsid w:val="00C304D9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839"/>
    <w:rsid w:val="00C35A2A"/>
    <w:rsid w:val="00C361BB"/>
    <w:rsid w:val="00C36291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5ED0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3CD3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811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2EC3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6E73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CF6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71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2DB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B73"/>
    <w:rsid w:val="00DC3DDA"/>
    <w:rsid w:val="00DC3FA5"/>
    <w:rsid w:val="00DC4106"/>
    <w:rsid w:val="00DC4140"/>
    <w:rsid w:val="00DC44D3"/>
    <w:rsid w:val="00DC4776"/>
    <w:rsid w:val="00DC4A8F"/>
    <w:rsid w:val="00DC4B12"/>
    <w:rsid w:val="00DC4C1A"/>
    <w:rsid w:val="00DC4CBB"/>
    <w:rsid w:val="00DC4FC5"/>
    <w:rsid w:val="00DC53FF"/>
    <w:rsid w:val="00DC5A6E"/>
    <w:rsid w:val="00DC5DFA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24C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10C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A17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116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8DF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C52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160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411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C7B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C5F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C1A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770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8DE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43F3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4178F178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hAnsi="Santander Text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hAnsi="Calibri"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hAnsi="Calibri"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hAnsi="Calibri"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hAnsi="Calibri"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hAnsi="Calibr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hAnsi="Calibri" w:eastAsiaTheme="majorEastAsia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hAnsi="Santander Headline"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0061"/>
    <w:rPr>
      <w:rFonts w:ascii="Calibri" w:hAnsi="Calibri" w:eastAsiaTheme="majorEastAsia" w:cstheme="majorBidi"/>
      <w:b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30061"/>
    <w:rPr>
      <w:rFonts w:ascii="Calibri" w:hAnsi="Calibri" w:eastAsiaTheme="majorEastAsia" w:cstheme="majorBidi"/>
      <w:b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30061"/>
    <w:rPr>
      <w:rFonts w:ascii="Calibri" w:hAnsi="Calibri" w:eastAsiaTheme="majorEastAsia" w:cstheme="majorBidi"/>
      <w:b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F30061"/>
    <w:rPr>
      <w:rFonts w:ascii="Calibri" w:hAnsi="Calibri" w:eastAsiaTheme="majorEastAsia" w:cstheme="majorBidi"/>
      <w:b/>
      <w:iCs/>
    </w:rPr>
  </w:style>
  <w:style w:type="character" w:styleId="Heading5Char" w:customStyle="1">
    <w:name w:val="Heading 5 Char"/>
    <w:basedOn w:val="DefaultParagraphFont"/>
    <w:link w:val="Heading5"/>
    <w:uiPriority w:val="9"/>
    <w:rsid w:val="00F30061"/>
    <w:rPr>
      <w:rFonts w:ascii="Calibri" w:hAnsi="Calibri" w:eastAsiaTheme="majorEastAsia" w:cstheme="majorBidi"/>
      <w:b/>
    </w:rPr>
  </w:style>
  <w:style w:type="character" w:styleId="Heading6Char" w:customStyle="1">
    <w:name w:val="Heading 6 Char"/>
    <w:basedOn w:val="DefaultParagraphFont"/>
    <w:link w:val="Heading6"/>
    <w:uiPriority w:val="9"/>
    <w:rsid w:val="00F30061"/>
    <w:rPr>
      <w:rFonts w:ascii="Calibri" w:hAnsi="Calibri" w:eastAsiaTheme="majorEastAsia" w:cstheme="majorBidi"/>
      <w:u w:val="singl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0061"/>
    <w:rPr>
      <w:rFonts w:ascii="Santander Headline" w:hAnsi="Santander Headline" w:eastAsiaTheme="majorEastAsia" w:cstheme="majorBidi"/>
      <w:i/>
      <w:i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76A4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76A4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76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hAnsiTheme="minorHAnsi"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E276A4"/>
    <w:rPr>
      <w:rFonts w:asciiTheme="minorHAnsi" w:hAnsiTheme="minorHAnsi"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126B"/>
  </w:style>
  <w:style w:type="character" w:styleId="Mention1" w:customStyle="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image" Target="media/image1.png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a34b9015bd3a4ba1c3327d546d60c2a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0ca2338c847543c287980cde65e607fc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schemas.microsoft.com/office/2006/documentManagement/types"/>
    <ds:schemaRef ds:uri="572bdb13-c576-4166-8827-65186753b8b5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9900D72-DBAB-4A85-B394-FD2E0F8F40CC}"/>
</file>

<file path=customXml/itemProps4.xml><?xml version="1.0" encoding="utf-8"?>
<ds:datastoreItem xmlns:ds="http://schemas.openxmlformats.org/officeDocument/2006/customXml" ds:itemID="{0B2704F8-C652-4CD9-A12A-25AC377D048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Neyond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Rodrigo Alexandre Marchão Félix</cp:lastModifiedBy>
  <cp:revision>13</cp:revision>
  <dcterms:created xsi:type="dcterms:W3CDTF">2025-07-10T15:02:00Z</dcterms:created>
  <dcterms:modified xsi:type="dcterms:W3CDTF">2026-01-22T15:13:35Z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