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FC6FE5" w:rsidRDefault="00FA151A" w:rsidP="008B024F">
      <w:pPr>
        <w:pStyle w:val="Heading1"/>
        <w:rPr>
          <w:rFonts w:ascii="Santander Headline" w:hAnsi="Santander Headline"/>
        </w:rPr>
      </w:pPr>
      <w:bookmarkStart w:id="0" w:name="_Hlk179990552"/>
      <w:bookmarkEnd w:id="0"/>
      <w:r w:rsidRPr="00FC6FE5">
        <w:rPr>
          <w:rFonts w:ascii="Santander Headline" w:hAnsi="Santander Headline"/>
        </w:rPr>
        <w:t xml:space="preserve">Processo de geração de informação </w:t>
      </w:r>
      <w:r w:rsidR="00CB79EA" w:rsidRPr="00FC6FE5">
        <w:rPr>
          <w:rFonts w:ascii="Santander Headline" w:hAnsi="Santander Headline"/>
        </w:rPr>
        <w:t xml:space="preserve">de </w:t>
      </w:r>
      <w:r w:rsidR="00AA7B7C">
        <w:rPr>
          <w:rFonts w:ascii="Santander Headline" w:hAnsi="Santander Headline"/>
        </w:rPr>
        <w:t xml:space="preserve">Satélite </w:t>
      </w:r>
      <w:r w:rsidR="00BD0F2D">
        <w:rPr>
          <w:rFonts w:ascii="Santander Headline" w:hAnsi="Santander Headline"/>
        </w:rPr>
        <w:t>79</w:t>
      </w:r>
    </w:p>
    <w:p w14:paraId="55B85B40" w14:textId="5FE7CF9A" w:rsidR="008B024F" w:rsidRPr="00FC6FE5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Headline" w:hAnsi="Santander Headline"/>
        </w:rPr>
      </w:pPr>
      <w:bookmarkStart w:id="1" w:name="_Toc167390682"/>
      <w:r w:rsidRPr="00FC6FE5">
        <w:rPr>
          <w:rFonts w:ascii="Santander Headline" w:hAnsi="Santander Headline"/>
        </w:rPr>
        <w:t>Overview</w:t>
      </w:r>
    </w:p>
    <w:p w14:paraId="38E15F5D" w14:textId="17E0486C" w:rsidR="00DF28CA" w:rsidRPr="00D160F3" w:rsidRDefault="00BD0F2D" w:rsidP="00BD0F2D">
      <w:pPr>
        <w:jc w:val="both"/>
      </w:pPr>
      <w:r w:rsidRPr="008021CC">
        <w:rPr>
          <w:lang w:eastAsia="ja-JP"/>
        </w:rPr>
        <w:t xml:space="preserve">O </w:t>
      </w:r>
      <w:r>
        <w:rPr>
          <w:lang w:eastAsia="ja-JP"/>
        </w:rPr>
        <w:t>Satélite</w:t>
      </w:r>
      <w:r w:rsidRPr="008021CC">
        <w:rPr>
          <w:lang w:eastAsia="ja-JP"/>
        </w:rPr>
        <w:t xml:space="preserve"> 79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associada a</w:t>
      </w:r>
      <w:r w:rsidRPr="008021CC">
        <w:t xml:space="preserve"> empresas não financeiras </w:t>
      </w:r>
      <w:r>
        <w:t>distribuída</w:t>
      </w:r>
      <w:r w:rsidRPr="008021CC">
        <w:t xml:space="preserve"> por maturidade</w:t>
      </w:r>
      <w:r w:rsidR="00205B66"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 w:rsidR="001A453E">
        <w:t xml:space="preserve"> (NACE)</w:t>
      </w:r>
      <w:r w:rsidRPr="008021CC">
        <w:t>.</w:t>
      </w:r>
    </w:p>
    <w:p w14:paraId="495B4859" w14:textId="77777777" w:rsidR="00E31A92" w:rsidRPr="00D160F3" w:rsidRDefault="00E31A92" w:rsidP="00445217">
      <w:pPr>
        <w:jc w:val="both"/>
        <w:rPr>
          <w:rFonts w:ascii="Santander Headline" w:hAnsi="Santander Headline" w:cstheme="minorHAnsi"/>
          <w:sz w:val="8"/>
          <w:szCs w:val="2"/>
        </w:rPr>
      </w:pPr>
    </w:p>
    <w:p w14:paraId="59DC3F75" w14:textId="19280304" w:rsidR="00963467" w:rsidRPr="00FC6FE5" w:rsidRDefault="00963467" w:rsidP="00963467">
      <w:pPr>
        <w:pStyle w:val="Caption"/>
        <w:keepNext/>
        <w:jc w:val="center"/>
        <w:rPr>
          <w:rFonts w:ascii="Santander Headline" w:hAnsi="Santander Headline"/>
          <w:i w:val="0"/>
          <w:iCs w:val="0"/>
        </w:rPr>
      </w:pP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Tabela 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begin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instrText xml:space="preserve"> SEQ Tabela \* ARABIC </w:instrTex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separate"/>
      </w:r>
      <w:r w:rsidR="00086074">
        <w:rPr>
          <w:rFonts w:ascii="Santander Headline" w:hAnsi="Santander Headline"/>
          <w:b/>
          <w:i w:val="0"/>
          <w:iCs w:val="0"/>
          <w:noProof/>
          <w:color w:val="auto"/>
          <w:sz w:val="22"/>
        </w:rPr>
        <w:t>1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end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: Módulos e Tabelas </w:t>
      </w:r>
      <w:r w:rsidR="0052401E"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de </w:t>
      </w:r>
      <w:r w:rsidR="00C96961">
        <w:rPr>
          <w:rFonts w:ascii="Santander Headline" w:hAnsi="Santander Headline"/>
          <w:b/>
          <w:i w:val="0"/>
          <w:iCs w:val="0"/>
          <w:color w:val="auto"/>
          <w:sz w:val="22"/>
        </w:rPr>
        <w:t>inform</w:t>
      </w:r>
      <w:r w:rsidR="009D0910">
        <w:rPr>
          <w:rFonts w:ascii="Santander Headline" w:hAnsi="Santander Headline"/>
          <w:b/>
          <w:i w:val="0"/>
          <w:iCs w:val="0"/>
          <w:color w:val="auto"/>
          <w:sz w:val="22"/>
        </w:rPr>
        <w:t>ação</w:t>
      </w:r>
      <w:r w:rsidR="0052401E"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 </w:t>
      </w:r>
      <w:r w:rsidR="003C1409">
        <w:rPr>
          <w:rFonts w:ascii="Santander Headline" w:hAnsi="Santander Headline"/>
          <w:b/>
          <w:i w:val="0"/>
          <w:iCs w:val="0"/>
          <w:color w:val="auto"/>
          <w:sz w:val="22"/>
        </w:rPr>
        <w:t>d</w:t>
      </w:r>
      <w:r w:rsidR="00C96961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o Satélite </w:t>
      </w:r>
      <w:r w:rsidR="00BB4AB6">
        <w:rPr>
          <w:rFonts w:ascii="Santander Headline" w:hAnsi="Santander Headline"/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276"/>
        <w:gridCol w:w="910"/>
      </w:tblGrid>
      <w:tr w:rsidR="007E64F0" w:rsidRPr="00FC6FE5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FC6FE5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FC6FE5" w:rsidRDefault="00D67486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E6F8600" w:rsidR="00D67486" w:rsidRPr="002C47DB" w:rsidRDefault="00B116EF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2C47DB">
              <w:rPr>
                <w:rFonts w:ascii="Santander Headline" w:eastAsia="Times New Roman" w:hAnsi="Santander Headline" w:cstheme="minorHAnsi"/>
                <w:i/>
                <w:color w:val="0D0D0D"/>
                <w:sz w:val="18"/>
                <w:szCs w:val="18"/>
                <w:lang w:val="en-US" w:eastAsia="pt-PT"/>
              </w:rPr>
              <w:t>bu_esg_work.rf_sat79_gra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CC6460" w:rsidRDefault="00D67486" w:rsidP="002C47DB">
            <w:pPr>
              <w:spacing w:after="0" w:line="240" w:lineRule="auto"/>
              <w:ind w:left="113" w:right="113"/>
              <w:jc w:val="both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FC6FE5" w:rsidRDefault="00D67486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FC6FE5" w:rsidRDefault="00D67486" w:rsidP="002C47DB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CD4283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Default="00D67486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3A03FDD1" w:rsidR="00D67486" w:rsidRPr="002C47DB" w:rsidRDefault="00B116EF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2C47DB">
              <w:rPr>
                <w:rFonts w:ascii="Santander Headline" w:eastAsia="Times New Roman" w:hAnsi="Santander Headline" w:cstheme="minorHAnsi"/>
                <w:i/>
                <w:color w:val="0D0D0D"/>
                <w:sz w:val="18"/>
                <w:szCs w:val="18"/>
                <w:lang w:val="en-US" w:eastAsia="pt-PT"/>
              </w:rPr>
              <w:t>bu_esg_work.rf_sat79_agr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1964C1" w:rsidRDefault="002C47DB" w:rsidP="002C47DB">
            <w:pPr>
              <w:spacing w:after="0" w:line="240" w:lineRule="auto"/>
              <w:ind w:left="113" w:right="113"/>
              <w:jc w:val="both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1964C1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CD4283" w:rsidRDefault="00D67486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CD4283" w:rsidRDefault="00D67486" w:rsidP="002C47DB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D67486" w:rsidRDefault="006E6FFA" w:rsidP="006E6FFA">
      <w:pPr>
        <w:rPr>
          <w:rFonts w:ascii="Santander Headline" w:eastAsiaTheme="majorEastAsia" w:hAnsi="Santander Headline" w:cstheme="majorBidi"/>
          <w:b/>
          <w:sz w:val="26"/>
          <w:szCs w:val="26"/>
          <w:lang w:val="en-US"/>
        </w:rPr>
      </w:pPr>
    </w:p>
    <w:p w14:paraId="03381925" w14:textId="77777777" w:rsidR="006956D7" w:rsidRDefault="006956D7">
      <w:pPr>
        <w:rPr>
          <w:rFonts w:ascii="Santander Headline" w:eastAsiaTheme="majorEastAsia" w:hAnsi="Santander Headline" w:cstheme="majorBidi"/>
          <w:b/>
          <w:sz w:val="26"/>
          <w:szCs w:val="26"/>
        </w:rPr>
      </w:pPr>
      <w:r>
        <w:rPr>
          <w:rFonts w:ascii="Santander Headline" w:hAnsi="Santander Headline"/>
        </w:rPr>
        <w:br w:type="page"/>
      </w:r>
    </w:p>
    <w:p w14:paraId="7F56A086" w14:textId="7D460B9A" w:rsidR="005A2DEF" w:rsidRPr="00FC6FE5" w:rsidRDefault="005A2DEF" w:rsidP="00787EE3">
      <w:pPr>
        <w:pStyle w:val="Heading2"/>
        <w:numPr>
          <w:ilvl w:val="1"/>
          <w:numId w:val="3"/>
        </w:numPr>
        <w:rPr>
          <w:rFonts w:ascii="Santander Headline" w:hAnsi="Santander Headline"/>
        </w:rPr>
      </w:pPr>
      <w:r w:rsidRPr="00FC6FE5">
        <w:rPr>
          <w:rFonts w:ascii="Santander Headline" w:hAnsi="Santander Headline"/>
        </w:rPr>
        <w:lastRenderedPageBreak/>
        <w:t>Modelo Relacional</w:t>
      </w:r>
    </w:p>
    <w:p w14:paraId="73D91C23" w14:textId="43A403AD" w:rsidR="008A4057" w:rsidRPr="00FC6FE5" w:rsidRDefault="008A4057" w:rsidP="00692CBE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As relações entre as várias tabelas </w:t>
      </w:r>
      <w:r w:rsidR="002C47DB">
        <w:rPr>
          <w:rFonts w:ascii="Santander Headline" w:hAnsi="Santander Headline" w:cstheme="minorHAnsi"/>
        </w:rPr>
        <w:t>presentes</w:t>
      </w:r>
      <w:r w:rsidRPr="00FC6FE5">
        <w:rPr>
          <w:rFonts w:ascii="Santander Headline" w:hAnsi="Santander Headline" w:cstheme="minorHAnsi"/>
        </w:rPr>
        <w:t xml:space="preserve"> no processo de obtenção de informação </w:t>
      </w:r>
      <w:r w:rsidR="003D4319" w:rsidRPr="00FC6FE5">
        <w:rPr>
          <w:rFonts w:ascii="Santander Headline" w:hAnsi="Santander Headline" w:cstheme="minorHAnsi"/>
        </w:rPr>
        <w:t xml:space="preserve">a considerar </w:t>
      </w:r>
      <w:r w:rsidR="00BF3273">
        <w:rPr>
          <w:rFonts w:ascii="Santander Headline" w:hAnsi="Santander Headline" w:cstheme="minorHAnsi"/>
        </w:rPr>
        <w:t xml:space="preserve">no Satélite </w:t>
      </w:r>
      <w:r w:rsidR="00F802EE">
        <w:rPr>
          <w:rFonts w:ascii="Santander Headline" w:hAnsi="Santander Headline" w:cstheme="minorHAnsi"/>
        </w:rPr>
        <w:t>79</w:t>
      </w:r>
      <w:r w:rsidR="006F3BC8" w:rsidRPr="00FC6FE5">
        <w:rPr>
          <w:rFonts w:ascii="Santander Headline" w:hAnsi="Santander Headline" w:cstheme="minorHAnsi"/>
        </w:rPr>
        <w:t xml:space="preserve">, encontram-se </w:t>
      </w:r>
      <w:r w:rsidRPr="00FC6FE5">
        <w:rPr>
          <w:rFonts w:ascii="Santander Headline" w:hAnsi="Santander Headline" w:cstheme="minorHAnsi"/>
        </w:rPr>
        <w:t>descritas e detalhadas através do</w:t>
      </w:r>
      <w:r w:rsidR="00A04FC8">
        <w:rPr>
          <w:rFonts w:ascii="Santander Headline" w:hAnsi="Santander Headline" w:cstheme="minorHAnsi"/>
        </w:rPr>
        <w:t>s</w:t>
      </w:r>
      <w:r w:rsidRPr="00FC6FE5">
        <w:rPr>
          <w:rFonts w:ascii="Santander Headline" w:hAnsi="Santander Headline" w:cstheme="minorHAnsi"/>
        </w:rPr>
        <w:t xml:space="preserve"> seguinte</w:t>
      </w:r>
      <w:r w:rsidR="00A04FC8">
        <w:rPr>
          <w:rFonts w:ascii="Santander Headline" w:hAnsi="Santander Headline" w:cstheme="minorHAnsi"/>
        </w:rPr>
        <w:t>s</w:t>
      </w:r>
      <w:r w:rsidRPr="00FC6FE5">
        <w:rPr>
          <w:rFonts w:ascii="Santander Headline" w:hAnsi="Santander Headline" w:cstheme="minorHAnsi"/>
        </w:rPr>
        <w:t xml:space="preserve"> modelo</w:t>
      </w:r>
      <w:r w:rsidR="00A04FC8">
        <w:rPr>
          <w:rFonts w:ascii="Santander Headline" w:hAnsi="Santander Headline" w:cstheme="minorHAnsi"/>
        </w:rPr>
        <w:t>s</w:t>
      </w:r>
      <w:r w:rsidRPr="00FC6FE5">
        <w:rPr>
          <w:rFonts w:ascii="Santander Headline" w:hAnsi="Santander Headline" w:cstheme="minorHAnsi"/>
        </w:rPr>
        <w:t xml:space="preserve"> relaciona</w:t>
      </w:r>
      <w:r w:rsidR="00A04FC8">
        <w:rPr>
          <w:rFonts w:ascii="Santander Headline" w:hAnsi="Santander Headline" w:cstheme="minorHAnsi"/>
        </w:rPr>
        <w:t>is</w:t>
      </w:r>
      <w:r w:rsidRPr="00FC6FE5">
        <w:rPr>
          <w:rFonts w:ascii="Santander Headline" w:hAnsi="Santander Headline" w:cstheme="minorHAnsi"/>
        </w:rPr>
        <w:t>:</w:t>
      </w:r>
    </w:p>
    <w:p w14:paraId="7FA68245" w14:textId="77777777" w:rsidR="00F97359" w:rsidRPr="00FC6FE5" w:rsidRDefault="00F97359" w:rsidP="00F97359">
      <w:pPr>
        <w:pStyle w:val="Caption"/>
        <w:keepNext/>
        <w:jc w:val="center"/>
        <w:rPr>
          <w:rFonts w:ascii="Santander Headline" w:hAnsi="Santander Headline"/>
          <w:b/>
          <w:color w:val="auto"/>
          <w:sz w:val="22"/>
        </w:rPr>
      </w:pPr>
    </w:p>
    <w:p w14:paraId="138167D1" w14:textId="1BEC7063" w:rsidR="008B024F" w:rsidRPr="00FC6FE5" w:rsidRDefault="008B024F" w:rsidP="008B024F">
      <w:pPr>
        <w:rPr>
          <w:rFonts w:ascii="Santander Headline" w:hAnsi="Santander Headline"/>
        </w:rPr>
        <w:sectPr w:rsidR="008B024F" w:rsidRPr="00FC6FE5"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BF3273" w:rsidRDefault="001C2AEC" w:rsidP="00BF3273">
      <w:pPr>
        <w:pStyle w:val="Caption"/>
        <w:keepNext/>
        <w:jc w:val="center"/>
        <w:rPr>
          <w:rFonts w:ascii="Santander Headline" w:hAnsi="Santander Headline"/>
          <w:b/>
          <w:i w:val="0"/>
          <w:iCs w:val="0"/>
          <w:color w:val="auto"/>
          <w:sz w:val="22"/>
        </w:rPr>
      </w:pP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lastRenderedPageBreak/>
        <w:t xml:space="preserve">Figura 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begin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instrText xml:space="preserve"> SEQ Figura \* ARABIC </w:instrTex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separate"/>
      </w:r>
      <w:r w:rsidR="00086074">
        <w:rPr>
          <w:rFonts w:ascii="Santander Headline" w:hAnsi="Santander Headline"/>
          <w:b/>
          <w:i w:val="0"/>
          <w:iCs w:val="0"/>
          <w:noProof/>
          <w:color w:val="auto"/>
          <w:sz w:val="22"/>
        </w:rPr>
        <w:t>1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end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: Modelo Relacional – </w:t>
      </w:r>
      <w:r w:rsidR="00BF3273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Satélite </w:t>
      </w:r>
      <w:r w:rsidR="008D625C">
        <w:rPr>
          <w:rFonts w:ascii="Santander Headline" w:hAnsi="Santander Headline"/>
          <w:b/>
          <w:i w:val="0"/>
          <w:iCs w:val="0"/>
          <w:color w:val="auto"/>
          <w:sz w:val="22"/>
        </w:rPr>
        <w:t>79</w:t>
      </w:r>
    </w:p>
    <w:p w14:paraId="425F960A" w14:textId="77777777" w:rsidR="002A651B" w:rsidRPr="00DD6205" w:rsidRDefault="002A651B" w:rsidP="00735B95">
      <w:pPr>
        <w:pStyle w:val="Caption"/>
        <w:keepNext/>
        <w:jc w:val="center"/>
        <w:rPr>
          <w:rFonts w:ascii="Santander Headline" w:hAnsi="Santander Headline"/>
          <w:b/>
          <w:i w:val="0"/>
          <w:color w:val="auto"/>
          <w:sz w:val="22"/>
        </w:rPr>
        <w:sectPr w:rsidR="002A651B" w:rsidRPr="00DD6205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FC6FE5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lastRenderedPageBreak/>
        <w:t>Preparação da informação d</w:t>
      </w:r>
      <w:r w:rsidR="00BF3273">
        <w:rPr>
          <w:rFonts w:ascii="Santander Headline" w:hAnsi="Santander Headline" w:cstheme="minorHAnsi"/>
        </w:rPr>
        <w:t xml:space="preserve">o Satélite </w:t>
      </w:r>
      <w:r w:rsidR="00400D69">
        <w:rPr>
          <w:rFonts w:ascii="Santander Headline" w:hAnsi="Santander Headline" w:cstheme="minorHAnsi"/>
        </w:rPr>
        <w:t>79</w:t>
      </w:r>
      <w:r w:rsidRPr="00FC6FE5">
        <w:rPr>
          <w:rFonts w:ascii="Santander Headline" w:hAnsi="Santander Headline" w:cstheme="minorHAnsi"/>
        </w:rPr>
        <w:t xml:space="preserve"> – Detalhe das Tabelas</w:t>
      </w:r>
    </w:p>
    <w:p w14:paraId="56FD6A8A" w14:textId="240F4A7B" w:rsidR="00720BCE" w:rsidRPr="00416306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t xml:space="preserve">Tabela auxiliar de agregação de informação </w:t>
      </w:r>
      <w:r w:rsidR="00AF6C18">
        <w:rPr>
          <w:rFonts w:ascii="Santander Headline" w:hAnsi="Santander Headline" w:cstheme="minorHAnsi"/>
        </w:rPr>
        <w:t xml:space="preserve">do Satélite </w:t>
      </w:r>
      <w:r w:rsidR="00400D69">
        <w:rPr>
          <w:rFonts w:ascii="Santander Headline" w:hAnsi="Santander Headline" w:cstheme="minorHAnsi"/>
        </w:rPr>
        <w:t>79</w:t>
      </w:r>
      <w:r w:rsidRPr="00FC6FE5">
        <w:rPr>
          <w:rFonts w:ascii="Santander Headline" w:hAnsi="Santander Headline" w:cstheme="minorHAnsi"/>
        </w:rPr>
        <w:t xml:space="preserve">: </w:t>
      </w:r>
      <w:r w:rsidR="000128CC" w:rsidRPr="000128CC">
        <w:rPr>
          <w:rFonts w:ascii="Santander Headline" w:hAnsi="Santander Headline" w:cstheme="minorHAnsi"/>
          <w:i/>
        </w:rPr>
        <w:t>bu_esg_work.rf_sat79_gra</w:t>
      </w:r>
    </w:p>
    <w:p w14:paraId="27C8579B" w14:textId="1622EA2C" w:rsidR="00BF327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429B4512" w14:textId="225E072E" w:rsidR="00BF3273" w:rsidRDefault="000128CC" w:rsidP="000128CC">
      <w:pPr>
        <w:jc w:val="both"/>
        <w:rPr>
          <w:rFonts w:ascii="Santander Headline" w:hAnsi="Santander Headline" w:cstheme="minorHAnsi"/>
        </w:rPr>
      </w:pPr>
      <w:r w:rsidRPr="000128CC">
        <w:rPr>
          <w:rFonts w:asciiTheme="minorHAnsi" w:hAnsiTheme="minorHAnsi" w:cstheme="minorHAnsi"/>
        </w:rPr>
        <w:t>Tabela de detalhe de operações a reportar no Satélite 79 e construção de métricas ESG.</w:t>
      </w:r>
    </w:p>
    <w:p w14:paraId="2CC986C1" w14:textId="6862DE61" w:rsidR="00987EA2" w:rsidRPr="00987EA2" w:rsidRDefault="00987EA2" w:rsidP="00987EA2">
      <w:pPr>
        <w:jc w:val="both"/>
        <w:rPr>
          <w:rFonts w:asciiTheme="minorHAnsi" w:hAnsiTheme="minorHAnsi" w:cstheme="minorHAnsi"/>
        </w:rPr>
      </w:pPr>
      <w:r w:rsidRPr="00987EA2">
        <w:rPr>
          <w:rFonts w:asciiTheme="minorHAnsi" w:hAnsiTheme="minorHAnsi" w:cstheme="minorHAnsi"/>
        </w:rPr>
        <w:t xml:space="preserve">A tabela </w:t>
      </w:r>
      <w:r w:rsidR="00E633BD" w:rsidRPr="00964B69">
        <w:rPr>
          <w:rFonts w:asciiTheme="minorHAnsi" w:hAnsiTheme="minorHAnsi" w:cstheme="minorHAnsi"/>
          <w:b/>
          <w:bCs/>
          <w:i/>
        </w:rPr>
        <w:t>bu_esg_work</w:t>
      </w:r>
      <w:r w:rsidR="000128CC">
        <w:rPr>
          <w:rFonts w:ascii="Santander Headline" w:hAnsi="Santander Headline" w:cstheme="minorHAnsi"/>
          <w:b/>
          <w:bCs/>
          <w:i/>
        </w:rPr>
        <w:t>.rf_sat79_gra</w:t>
      </w:r>
      <w:r w:rsidRPr="00987EA2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987EA2">
        <w:rPr>
          <w:rFonts w:asciiTheme="minorHAnsi" w:hAnsiTheme="minorHAnsi" w:cstheme="minorHAnsi"/>
        </w:rPr>
        <w:t xml:space="preserve">apresenta </w:t>
      </w:r>
      <w:r w:rsidRPr="009B1CCD">
        <w:rPr>
          <w:rFonts w:asciiTheme="minorHAnsi" w:hAnsiTheme="minorHAnsi" w:cstheme="minorHAnsi"/>
          <w:highlight w:val="yellow"/>
        </w:rPr>
        <w:t>granularidade</w:t>
      </w:r>
      <w:r w:rsidR="000128CC">
        <w:rPr>
          <w:rFonts w:asciiTheme="minorHAnsi" w:hAnsiTheme="minorHAnsi" w:cstheme="minorHAnsi"/>
        </w:rPr>
        <w:t xml:space="preserve"> </w:t>
      </w:r>
      <w:r w:rsidR="009B1CCD">
        <w:rPr>
          <w:rFonts w:asciiTheme="minorHAnsi" w:hAnsiTheme="minorHAnsi" w:cstheme="minorHAnsi"/>
        </w:rPr>
        <w:t>ao nível do cliente,</w:t>
      </w:r>
      <w:r w:rsidRPr="00987EA2">
        <w:rPr>
          <w:rFonts w:asciiTheme="minorHAnsi" w:hAnsiTheme="minorHAnsi" w:cstheme="minorHAnsi"/>
        </w:rPr>
        <w:t xml:space="preserve"> responsabilidade</w:t>
      </w:r>
      <w:r w:rsidR="009B1CCD">
        <w:rPr>
          <w:rFonts w:asciiTheme="minorHAnsi" w:hAnsiTheme="minorHAnsi" w:cstheme="minorHAnsi"/>
        </w:rPr>
        <w:t xml:space="preserve"> e</w:t>
      </w:r>
      <w:r w:rsidRPr="00987EA2">
        <w:rPr>
          <w:rFonts w:asciiTheme="minorHAnsi" w:hAnsiTheme="minorHAnsi" w:cstheme="minorHAnsi"/>
        </w:rPr>
        <w:t xml:space="preserve"> bem</w:t>
      </w:r>
      <w:r w:rsidRPr="00987EA2">
        <w:rPr>
          <w:rFonts w:asciiTheme="minorHAnsi" w:hAnsiTheme="minorHAnsi" w:cstheme="minorHAnsi"/>
          <w:iCs/>
        </w:rPr>
        <w:t xml:space="preserve"> imóvel</w:t>
      </w:r>
      <w:r w:rsidR="005166B4">
        <w:rPr>
          <w:rFonts w:asciiTheme="minorHAnsi" w:hAnsiTheme="minorHAnsi" w:cstheme="minorHAnsi"/>
        </w:rPr>
        <w:t>,</w:t>
      </w:r>
      <w:r w:rsidR="000128CC">
        <w:rPr>
          <w:rFonts w:asciiTheme="minorHAnsi" w:hAnsiTheme="minorHAnsi" w:cstheme="minorHAnsi"/>
        </w:rPr>
        <w:t xml:space="preserve"> </w:t>
      </w:r>
      <w:r w:rsidR="00047DAE">
        <w:rPr>
          <w:rFonts w:asciiTheme="minorHAnsi" w:hAnsiTheme="minorHAnsi" w:cstheme="minorHAnsi"/>
        </w:rPr>
        <w:t xml:space="preserve"> </w:t>
      </w:r>
      <w:r w:rsidRPr="00987EA2">
        <w:rPr>
          <w:rFonts w:asciiTheme="minorHAnsi" w:hAnsiTheme="minorHAnsi" w:cstheme="minorHAnsi"/>
        </w:rPr>
        <w:t>de modo a permitir o cruzamento com as várias fontes de informação usadas ao longo do processo de aprovisionamento de informação para mapeamento das métricas ESG a incluir neste Satélite.</w:t>
      </w:r>
    </w:p>
    <w:p w14:paraId="4A4352FC" w14:textId="340B9CE3" w:rsidR="00987EA2" w:rsidRPr="00987EA2" w:rsidRDefault="00987EA2" w:rsidP="00987EA2">
      <w:pPr>
        <w:jc w:val="both"/>
        <w:rPr>
          <w:rFonts w:asciiTheme="minorHAnsi" w:hAnsiTheme="minorHAnsi" w:cstheme="minorHAnsi"/>
        </w:rPr>
      </w:pPr>
      <w:r w:rsidRPr="00987EA2">
        <w:rPr>
          <w:rFonts w:asciiTheme="minorHAnsi" w:hAnsiTheme="minorHAnsi" w:cstheme="minorHAnsi"/>
        </w:rPr>
        <w:t xml:space="preserve">A chave primária da tabela é composta pelos campos identificadores </w:t>
      </w:r>
      <w:r w:rsidR="009B1CCD">
        <w:rPr>
          <w:rFonts w:asciiTheme="minorHAnsi" w:hAnsiTheme="minorHAnsi" w:cstheme="minorHAnsi"/>
        </w:rPr>
        <w:t>do cliente (‘</w:t>
      </w:r>
      <w:r w:rsidR="009B1CCD" w:rsidRPr="009B1CCD">
        <w:rPr>
          <w:rFonts w:asciiTheme="minorHAnsi" w:hAnsiTheme="minorHAnsi" w:cstheme="minorHAnsi"/>
          <w:i/>
        </w:rPr>
        <w:t>zcliente</w:t>
      </w:r>
      <w:r w:rsidR="009B1CCD">
        <w:rPr>
          <w:rFonts w:asciiTheme="minorHAnsi" w:hAnsiTheme="minorHAnsi" w:cstheme="minorHAnsi"/>
        </w:rPr>
        <w:t xml:space="preserve">’) </w:t>
      </w:r>
      <w:r w:rsidRPr="00987EA2">
        <w:rPr>
          <w:rFonts w:asciiTheme="minorHAnsi" w:hAnsiTheme="minorHAnsi" w:cstheme="minorHAnsi"/>
        </w:rPr>
        <w:t>responsabilidade</w:t>
      </w:r>
      <w:r w:rsidR="00E633BD">
        <w:rPr>
          <w:rFonts w:asciiTheme="minorHAnsi" w:hAnsiTheme="minorHAnsi" w:cstheme="minorHAnsi"/>
        </w:rPr>
        <w:t xml:space="preserve"> </w:t>
      </w:r>
      <w:r w:rsidR="00E633BD" w:rsidRPr="00E633BD">
        <w:rPr>
          <w:rFonts w:asciiTheme="minorHAnsi" w:hAnsiTheme="minorHAnsi" w:cstheme="minorHAnsi"/>
          <w:i/>
          <w:iCs/>
        </w:rPr>
        <w:t>Master</w:t>
      </w:r>
      <w:r w:rsidRPr="00987EA2">
        <w:rPr>
          <w:rFonts w:asciiTheme="minorHAnsi" w:hAnsiTheme="minorHAnsi" w:cstheme="minorHAnsi"/>
        </w:rPr>
        <w:t xml:space="preserve"> (campos</w:t>
      </w:r>
      <w:r w:rsidR="00F40ACA">
        <w:rPr>
          <w:rFonts w:asciiTheme="minorHAnsi" w:hAnsiTheme="minorHAnsi" w:cstheme="minorHAnsi"/>
        </w:rPr>
        <w:t xml:space="preserve"> </w:t>
      </w:r>
      <w:r w:rsidRPr="00987EA2">
        <w:rPr>
          <w:rFonts w:asciiTheme="minorHAnsi" w:hAnsiTheme="minorHAnsi" w:cstheme="minorHAnsi"/>
          <w:i/>
          <w:iCs/>
        </w:rPr>
        <w:t>‘cempresa_ct’</w:t>
      </w:r>
      <w:r w:rsidRPr="00987EA2">
        <w:rPr>
          <w:rFonts w:asciiTheme="minorHAnsi" w:hAnsiTheme="minorHAnsi" w:cstheme="minorHAnsi"/>
        </w:rPr>
        <w:t xml:space="preserve">, </w:t>
      </w:r>
      <w:r w:rsidRPr="00987EA2">
        <w:rPr>
          <w:rFonts w:asciiTheme="minorHAnsi" w:hAnsiTheme="minorHAnsi" w:cstheme="minorHAnsi"/>
          <w:i/>
          <w:iCs/>
        </w:rPr>
        <w:t>’cbalcao_ct’</w:t>
      </w:r>
      <w:r w:rsidRPr="00987EA2">
        <w:rPr>
          <w:rFonts w:asciiTheme="minorHAnsi" w:hAnsiTheme="minorHAnsi" w:cstheme="minorHAnsi"/>
        </w:rPr>
        <w:t xml:space="preserve">, </w:t>
      </w:r>
      <w:r w:rsidRPr="00987EA2">
        <w:rPr>
          <w:rFonts w:asciiTheme="minorHAnsi" w:hAnsiTheme="minorHAnsi" w:cstheme="minorHAnsi"/>
          <w:i/>
          <w:iCs/>
        </w:rPr>
        <w:t>’cnumecta_ct’</w:t>
      </w:r>
      <w:r w:rsidRPr="00987EA2">
        <w:rPr>
          <w:rFonts w:asciiTheme="minorHAnsi" w:hAnsiTheme="minorHAnsi" w:cstheme="minorHAnsi"/>
        </w:rPr>
        <w:t xml:space="preserve"> e </w:t>
      </w:r>
      <w:r w:rsidRPr="00987EA2">
        <w:rPr>
          <w:rFonts w:asciiTheme="minorHAnsi" w:hAnsiTheme="minorHAnsi" w:cstheme="minorHAnsi"/>
          <w:i/>
          <w:iCs/>
        </w:rPr>
        <w:t>’zdeposit_ct’</w:t>
      </w:r>
      <w:r w:rsidRPr="00987EA2">
        <w:rPr>
          <w:rFonts w:asciiTheme="minorHAnsi" w:hAnsiTheme="minorHAnsi" w:cstheme="minorHAnsi"/>
        </w:rPr>
        <w:t>)</w:t>
      </w:r>
      <w:r w:rsidR="009B1CCD">
        <w:rPr>
          <w:rFonts w:asciiTheme="minorHAnsi" w:hAnsiTheme="minorHAnsi" w:cstheme="minorHAnsi"/>
        </w:rPr>
        <w:t xml:space="preserve"> e </w:t>
      </w:r>
      <w:r w:rsidRPr="00987EA2">
        <w:rPr>
          <w:rFonts w:asciiTheme="minorHAnsi" w:hAnsiTheme="minorHAnsi" w:cstheme="minorHAnsi"/>
        </w:rPr>
        <w:t xml:space="preserve">bem imóvel (campos correspondentes a </w:t>
      </w:r>
      <w:r w:rsidRPr="00987EA2">
        <w:rPr>
          <w:rFonts w:asciiTheme="minorHAnsi" w:hAnsiTheme="minorHAnsi" w:cstheme="minorHAnsi"/>
          <w:i/>
          <w:iCs/>
        </w:rPr>
        <w:t>’ckbalbem’</w:t>
      </w:r>
      <w:r w:rsidRPr="00987EA2">
        <w:rPr>
          <w:rFonts w:asciiTheme="minorHAnsi" w:hAnsiTheme="minorHAnsi" w:cstheme="minorHAnsi"/>
        </w:rPr>
        <w:t xml:space="preserve">, </w:t>
      </w:r>
      <w:r w:rsidRPr="00987EA2">
        <w:rPr>
          <w:rFonts w:asciiTheme="minorHAnsi" w:hAnsiTheme="minorHAnsi" w:cstheme="minorHAnsi"/>
          <w:i/>
          <w:iCs/>
        </w:rPr>
        <w:t>’ckctabem’</w:t>
      </w:r>
      <w:r w:rsidRPr="00987EA2">
        <w:rPr>
          <w:rFonts w:asciiTheme="minorHAnsi" w:hAnsiTheme="minorHAnsi" w:cstheme="minorHAnsi"/>
        </w:rPr>
        <w:t xml:space="preserve">, </w:t>
      </w:r>
      <w:r w:rsidRPr="00987EA2">
        <w:rPr>
          <w:rFonts w:asciiTheme="minorHAnsi" w:hAnsiTheme="minorHAnsi" w:cstheme="minorHAnsi"/>
          <w:i/>
          <w:iCs/>
        </w:rPr>
        <w:t>’ckrefbem’</w:t>
      </w:r>
      <w:r w:rsidRPr="00987EA2">
        <w:rPr>
          <w:rFonts w:asciiTheme="minorHAnsi" w:hAnsiTheme="minorHAnsi" w:cstheme="minorHAnsi"/>
        </w:rPr>
        <w:t>)</w:t>
      </w:r>
      <w:r w:rsidR="009B1CCD">
        <w:rPr>
          <w:rFonts w:asciiTheme="minorHAnsi" w:hAnsiTheme="minorHAnsi" w:cstheme="minorHAnsi"/>
        </w:rPr>
        <w:t xml:space="preserve">. </w:t>
      </w:r>
      <w:r w:rsidRPr="00987EA2">
        <w:rPr>
          <w:rFonts w:asciiTheme="minorHAnsi" w:hAnsiTheme="minorHAnsi"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E70F81">
        <w:rPr>
          <w:rFonts w:asciiTheme="minorHAnsi" w:hAnsiTheme="minorHAnsi" w:cstheme="minorHAnsi"/>
        </w:rPr>
        <w:t>uma das com</w:t>
      </w:r>
      <w:r w:rsidR="00404138">
        <w:rPr>
          <w:rFonts w:asciiTheme="minorHAnsi" w:hAnsiTheme="minorHAnsi" w:cstheme="minorHAnsi"/>
        </w:rPr>
        <w:t>binações anteriormente apresentadas</w:t>
      </w:r>
      <w:r w:rsidRPr="00987EA2">
        <w:rPr>
          <w:rFonts w:asciiTheme="minorHAnsi" w:hAnsiTheme="minorHAnsi" w:cstheme="minorHAnsi"/>
        </w:rPr>
        <w:t>.</w:t>
      </w:r>
    </w:p>
    <w:p w14:paraId="2F272D45" w14:textId="2568DAB6" w:rsidR="00CA7A05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352D480E" w14:textId="16D0EAAE" w:rsidR="00DC4A8F" w:rsidRPr="00DC4A8F" w:rsidRDefault="00DC4A8F" w:rsidP="00DC4A8F">
      <w:pPr>
        <w:jc w:val="both"/>
      </w:pPr>
      <w:r w:rsidRPr="00F51CFF">
        <w:rPr>
          <w:rFonts w:asciiTheme="minorHAnsi" w:hAnsiTheme="minorHAnsi" w:cstheme="minorHAnsi"/>
        </w:rPr>
        <w:t xml:space="preserve">A tabela </w:t>
      </w:r>
      <w:r w:rsidR="009B1CCD" w:rsidRPr="00964B69">
        <w:rPr>
          <w:rFonts w:asciiTheme="minorHAnsi" w:hAnsiTheme="minorHAnsi" w:cstheme="minorHAnsi"/>
          <w:b/>
          <w:bCs/>
          <w:i/>
        </w:rPr>
        <w:t>bu_esg_work</w:t>
      </w:r>
      <w:r w:rsidR="009B1CCD">
        <w:rPr>
          <w:rFonts w:ascii="Santander Headline" w:hAnsi="Santander Headline" w:cstheme="minorHAnsi"/>
          <w:b/>
          <w:bCs/>
          <w:i/>
        </w:rPr>
        <w:t>.rf_sat79_gra</w:t>
      </w:r>
      <w:r w:rsidR="009B1CCD" w:rsidRPr="00987EA2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F51CFF">
        <w:rPr>
          <w:rFonts w:asciiTheme="minorHAnsi" w:hAnsiTheme="minorHAnsi" w:cstheme="minorHAnsi"/>
        </w:rPr>
        <w:t xml:space="preserve">é gerada </w:t>
      </w:r>
      <w:r>
        <w:rPr>
          <w:rFonts w:asciiTheme="minorHAnsi" w:hAnsiTheme="minorHAnsi" w:cstheme="minorHAnsi"/>
        </w:rPr>
        <w:t xml:space="preserve">em </w:t>
      </w:r>
      <w:r w:rsidRPr="00F51CFF">
        <w:rPr>
          <w:rFonts w:asciiTheme="minorHAnsi" w:hAnsiTheme="minorHAnsi" w:cstheme="minorHAnsi"/>
        </w:rPr>
        <w:t xml:space="preserve">cada exercício </w:t>
      </w:r>
      <w:r w:rsidR="00404138">
        <w:rPr>
          <w:rFonts w:asciiTheme="minorHAnsi" w:hAnsiTheme="minorHAnsi" w:cstheme="minorHAnsi"/>
        </w:rPr>
        <w:t xml:space="preserve">corporativo </w:t>
      </w:r>
      <w:r w:rsidR="0075129C">
        <w:rPr>
          <w:rFonts w:asciiTheme="minorHAnsi" w:hAnsiTheme="minorHAnsi" w:cstheme="minorHAnsi"/>
        </w:rPr>
        <w:t xml:space="preserve">no qual se procede ao reporte </w:t>
      </w:r>
      <w:r>
        <w:rPr>
          <w:rFonts w:asciiTheme="minorHAnsi" w:hAnsiTheme="minorHAnsi" w:cstheme="minorHAnsi"/>
        </w:rPr>
        <w:t xml:space="preserve">do Satélite </w:t>
      </w:r>
      <w:r w:rsidR="00072CED">
        <w:rPr>
          <w:rFonts w:asciiTheme="minorHAnsi" w:hAnsiTheme="minorHAnsi" w:cstheme="minorHAnsi"/>
        </w:rPr>
        <w:t>79</w:t>
      </w:r>
      <w:r>
        <w:rPr>
          <w:rFonts w:asciiTheme="minorHAnsi" w:hAnsiTheme="minorHAnsi" w:cstheme="minorHAnsi"/>
        </w:rPr>
        <w:t xml:space="preserve"> </w:t>
      </w:r>
      <w:r w:rsidRPr="00F51CFF">
        <w:rPr>
          <w:rFonts w:asciiTheme="minorHAnsi" w:hAnsiTheme="minorHAnsi" w:cstheme="minorHAnsi"/>
        </w:rPr>
        <w:t>(periodicidade semestral)</w:t>
      </w:r>
      <w:r w:rsidR="00427DA8">
        <w:rPr>
          <w:rFonts w:asciiTheme="minorHAnsi" w:hAnsiTheme="minorHAnsi" w:cstheme="minorHAnsi"/>
        </w:rPr>
        <w:t>.</w:t>
      </w:r>
    </w:p>
    <w:bookmarkEnd w:id="1"/>
    <w:p w14:paraId="025F40CE" w14:textId="77777777" w:rsidR="00D73D86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Aprovisionamento</w:t>
      </w:r>
    </w:p>
    <w:p w14:paraId="7EBC5997" w14:textId="491A09F3" w:rsidR="00917B8D" w:rsidRDefault="0074015E" w:rsidP="00917B8D">
      <w:pPr>
        <w:jc w:val="both"/>
        <w:rPr>
          <w:rFonts w:ascii="Santander Headline" w:hAnsi="Santander Headline" w:cstheme="minorHAnsi"/>
          <w:iCs/>
        </w:rPr>
      </w:pPr>
      <w:r>
        <w:t xml:space="preserve">A tabela </w:t>
      </w:r>
      <w:r w:rsidR="009B1CCD" w:rsidRPr="00964B69">
        <w:rPr>
          <w:rFonts w:asciiTheme="minorHAnsi" w:hAnsiTheme="minorHAnsi" w:cstheme="minorHAnsi"/>
          <w:b/>
          <w:bCs/>
          <w:i/>
        </w:rPr>
        <w:t>bu_esg_work</w:t>
      </w:r>
      <w:r w:rsidR="009B1CCD">
        <w:rPr>
          <w:rFonts w:ascii="Santander Headline" w:hAnsi="Santander Headline" w:cstheme="minorHAnsi"/>
          <w:b/>
          <w:bCs/>
          <w:i/>
        </w:rPr>
        <w:t>.rf_sat79_gra</w:t>
      </w:r>
      <w:r w:rsidR="009B1CCD" w:rsidRPr="00987EA2">
        <w:rPr>
          <w:rFonts w:asciiTheme="minorHAnsi" w:hAnsiTheme="minorHAnsi" w:cstheme="minorHAnsi"/>
          <w:i/>
          <w:sz w:val="20"/>
          <w:szCs w:val="20"/>
        </w:rPr>
        <w:t xml:space="preserve"> </w:t>
      </w:r>
      <w:r>
        <w:rPr>
          <w:rFonts w:ascii="Santander Headline" w:hAnsi="Santander Headline" w:cstheme="minorHAnsi"/>
          <w:iCs/>
        </w:rPr>
        <w:t>é obtida através dos seguintes cruzamentos:</w:t>
      </w:r>
    </w:p>
    <w:p w14:paraId="4A0E963E" w14:textId="6B04E3DB" w:rsidR="0064399E" w:rsidRDefault="0074015E" w:rsidP="002F3845">
      <w:pPr>
        <w:pStyle w:val="ListParagraph"/>
        <w:numPr>
          <w:ilvl w:val="0"/>
          <w:numId w:val="28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Cruzamento da tabela </w:t>
      </w:r>
      <w:r w:rsidRPr="00E06BCE">
        <w:rPr>
          <w:rFonts w:ascii="Santander Headline" w:hAnsi="Santander Headline" w:cstheme="minorHAnsi"/>
          <w:b/>
          <w:bCs/>
          <w:i/>
        </w:rPr>
        <w:t>bu_esg_work.rf_pilar3_universo_full</w:t>
      </w:r>
      <w:r w:rsidR="00130C47">
        <w:rPr>
          <w:rFonts w:ascii="Santander Headline" w:hAnsi="Santander Headline" w:cstheme="minorHAnsi"/>
          <w:iCs/>
        </w:rPr>
        <w:t xml:space="preserve"> (apresentada no cap</w:t>
      </w:r>
      <w:r w:rsidR="00404138">
        <w:rPr>
          <w:rFonts w:ascii="Santander Headline" w:hAnsi="Santander Headline" w:cstheme="minorHAnsi"/>
          <w:iCs/>
        </w:rPr>
        <w:t>í</w:t>
      </w:r>
      <w:r w:rsidR="00130C47">
        <w:rPr>
          <w:rFonts w:ascii="Santander Headline" w:hAnsi="Santander Headline" w:cstheme="minorHAnsi"/>
          <w:iCs/>
        </w:rPr>
        <w:t xml:space="preserve">tulo </w:t>
      </w:r>
      <w:r w:rsidR="00130C47" w:rsidRPr="009B1CCD">
        <w:rPr>
          <w:rFonts w:ascii="Santander Headline" w:hAnsi="Santander Headline" w:cstheme="minorHAnsi"/>
          <w:iCs/>
          <w:highlight w:val="yellow"/>
        </w:rPr>
        <w:t>XXX</w:t>
      </w:r>
      <w:r w:rsidR="00130C47">
        <w:rPr>
          <w:rFonts w:ascii="Santander Headline" w:hAnsi="Santander Headline" w:cstheme="minorHAnsi"/>
          <w:iCs/>
        </w:rPr>
        <w:t>)</w:t>
      </w:r>
      <w:r>
        <w:rPr>
          <w:rFonts w:ascii="Santander Headline" w:hAnsi="Santander Headline" w:cstheme="minorHAnsi"/>
          <w:iCs/>
        </w:rPr>
        <w:t>, filtrada pela data de referência no campo ‘</w:t>
      </w:r>
      <w:r w:rsidR="00743614">
        <w:rPr>
          <w:rFonts w:ascii="Santander Headline" w:hAnsi="Santander Headline" w:cstheme="minorHAnsi"/>
          <w:i/>
        </w:rPr>
        <w:t>dt_rfrnc</w:t>
      </w:r>
      <w:r>
        <w:rPr>
          <w:rFonts w:ascii="Santander Headline" w:hAnsi="Santander Headline" w:cstheme="minorHAnsi"/>
          <w:iCs/>
        </w:rPr>
        <w:t xml:space="preserve">’, pelo </w:t>
      </w:r>
      <w:r w:rsidRPr="003555A5">
        <w:rPr>
          <w:rFonts w:ascii="Santander Headline" w:hAnsi="Santander Headline" w:cstheme="minorHAnsi"/>
          <w:i/>
        </w:rPr>
        <w:t>id</w:t>
      </w:r>
      <w:r>
        <w:rPr>
          <w:rFonts w:ascii="Santander Headline" w:hAnsi="Santander Headline" w:cstheme="minorHAnsi"/>
          <w:iCs/>
        </w:rPr>
        <w:t xml:space="preserve"> máximo da corrida no campo</w:t>
      </w:r>
      <w:r w:rsidR="000168DB">
        <w:rPr>
          <w:rFonts w:ascii="Santander Headline" w:hAnsi="Santander Headline" w:cstheme="minorHAnsi"/>
          <w:iCs/>
        </w:rPr>
        <w:t xml:space="preserve"> </w:t>
      </w:r>
      <w:r>
        <w:rPr>
          <w:rFonts w:ascii="Santander Headline" w:hAnsi="Santander Headline" w:cstheme="minorHAnsi"/>
          <w:iCs/>
        </w:rPr>
        <w:t>’</w:t>
      </w:r>
      <w:r w:rsidR="003555A5" w:rsidRPr="003555A5">
        <w:rPr>
          <w:rFonts w:ascii="Santander Headline" w:hAnsi="Santander Headline" w:cstheme="minorHAnsi"/>
          <w:i/>
        </w:rPr>
        <w:t>id_corrida</w:t>
      </w:r>
      <w:r>
        <w:rPr>
          <w:rFonts w:ascii="Santander Headline" w:hAnsi="Santander Headline" w:cstheme="minorHAnsi"/>
          <w:iCs/>
        </w:rPr>
        <w:t xml:space="preserve">’, por </w:t>
      </w:r>
      <w:r w:rsidR="000168DB">
        <w:rPr>
          <w:rFonts w:ascii="Santander Headline" w:hAnsi="Santander Headline" w:cstheme="minorHAnsi"/>
          <w:iCs/>
        </w:rPr>
        <w:t>‘</w:t>
      </w:r>
      <w:r>
        <w:rPr>
          <w:rFonts w:ascii="Santander Headline" w:hAnsi="Santander Headline" w:cstheme="minorHAnsi"/>
          <w:iCs/>
        </w:rPr>
        <w:t>79’ no campo ‘</w:t>
      </w:r>
      <w:r w:rsidR="00672D31" w:rsidRPr="00672D31">
        <w:rPr>
          <w:rFonts w:ascii="Santander Headline" w:hAnsi="Santander Headline" w:cstheme="minorHAnsi"/>
          <w:i/>
        </w:rPr>
        <w:t>csatelite</w:t>
      </w:r>
      <w:r>
        <w:rPr>
          <w:rFonts w:ascii="Santander Headline" w:hAnsi="Santander Headline" w:cstheme="minorHAnsi"/>
          <w:iCs/>
        </w:rPr>
        <w:t>’</w:t>
      </w:r>
      <w:r w:rsidR="009B1CCD">
        <w:rPr>
          <w:rFonts w:ascii="Santander Headline" w:hAnsi="Santander Headline" w:cstheme="minorHAnsi"/>
          <w:iCs/>
        </w:rPr>
        <w:t xml:space="preserve">, </w:t>
      </w:r>
      <w:r w:rsidR="007F5A21">
        <w:rPr>
          <w:rFonts w:ascii="Santander Headline" w:hAnsi="Santander Headline" w:cstheme="minorHAnsi"/>
          <w:iCs/>
        </w:rPr>
        <w:t xml:space="preserve">com a tabela </w:t>
      </w:r>
      <w:r w:rsidR="007F5A21" w:rsidRPr="007F5A21">
        <w:rPr>
          <w:rFonts w:ascii="Santander Headline" w:hAnsi="Santander Headline" w:cstheme="minorHAnsi"/>
          <w:b/>
          <w:bCs/>
          <w:i/>
        </w:rPr>
        <w:t>bu_esg_work.p3_reparticao_garantias</w:t>
      </w:r>
      <w:r w:rsidR="00130C47">
        <w:rPr>
          <w:rFonts w:ascii="Santander Headline" w:hAnsi="Santander Headline" w:cstheme="minorHAnsi"/>
          <w:b/>
          <w:bCs/>
          <w:i/>
        </w:rPr>
        <w:t xml:space="preserve"> </w:t>
      </w:r>
      <w:r w:rsidR="00130C47">
        <w:rPr>
          <w:rFonts w:ascii="Santander Headline" w:hAnsi="Santander Headline" w:cstheme="minorHAnsi"/>
          <w:iCs/>
        </w:rPr>
        <w:t xml:space="preserve">(apresentada no capitulo </w:t>
      </w:r>
      <w:r w:rsidR="00130C47" w:rsidRPr="009B1CCD">
        <w:rPr>
          <w:rFonts w:ascii="Santander Headline" w:hAnsi="Santander Headline" w:cstheme="minorHAnsi"/>
          <w:iCs/>
          <w:highlight w:val="yellow"/>
        </w:rPr>
        <w:t>XXX</w:t>
      </w:r>
      <w:r w:rsidR="00130C47">
        <w:rPr>
          <w:rFonts w:ascii="Santander Headline" w:hAnsi="Santander Headline" w:cstheme="minorHAnsi"/>
          <w:iCs/>
        </w:rPr>
        <w:t>)</w:t>
      </w:r>
      <w:r w:rsidR="007F5A21">
        <w:rPr>
          <w:rFonts w:ascii="Santander Headline" w:hAnsi="Santander Headline" w:cstheme="minorHAnsi"/>
          <w:iCs/>
        </w:rPr>
        <w:t>, filtrada pela data de referência no campo ‘</w:t>
      </w:r>
      <w:r w:rsidR="00904A92">
        <w:rPr>
          <w:rFonts w:ascii="Santander Headline" w:hAnsi="Santander Headline" w:cstheme="minorHAnsi"/>
          <w:i/>
        </w:rPr>
        <w:t>dt_rfrnc</w:t>
      </w:r>
      <w:r w:rsidR="007F5A21">
        <w:rPr>
          <w:rFonts w:ascii="Santander Headline" w:hAnsi="Santander Headline" w:cstheme="minorHAnsi"/>
          <w:iCs/>
        </w:rPr>
        <w:t>’</w:t>
      </w:r>
      <w:r w:rsidR="00C978E1">
        <w:rPr>
          <w:rFonts w:ascii="Santander Headline" w:hAnsi="Santander Headline" w:cstheme="minorHAnsi"/>
          <w:iCs/>
        </w:rPr>
        <w:t xml:space="preserve"> e</w:t>
      </w:r>
      <w:r w:rsidR="007F5A21">
        <w:rPr>
          <w:rFonts w:ascii="Santander Headline" w:hAnsi="Santander Headline" w:cstheme="minorHAnsi"/>
          <w:iCs/>
        </w:rPr>
        <w:t xml:space="preserve"> pelo </w:t>
      </w:r>
      <w:r w:rsidR="007F5A21" w:rsidRPr="003555A5">
        <w:rPr>
          <w:rFonts w:ascii="Santander Headline" w:hAnsi="Santander Headline" w:cstheme="minorHAnsi"/>
          <w:i/>
        </w:rPr>
        <w:t>id</w:t>
      </w:r>
      <w:r w:rsidR="007F5A21">
        <w:rPr>
          <w:rFonts w:ascii="Santander Headline" w:hAnsi="Santander Headline" w:cstheme="minorHAnsi"/>
          <w:iCs/>
        </w:rPr>
        <w:t xml:space="preserve"> máximo da corrida no campo ’</w:t>
      </w:r>
      <w:r w:rsidR="007F5A21" w:rsidRPr="003555A5">
        <w:rPr>
          <w:rFonts w:ascii="Santander Headline" w:hAnsi="Santander Headline" w:cstheme="minorHAnsi"/>
          <w:i/>
        </w:rPr>
        <w:t>id_corrida</w:t>
      </w:r>
      <w:r w:rsidR="007F5A21">
        <w:rPr>
          <w:rFonts w:ascii="Santander Headline" w:hAnsi="Santander Headline" w:cstheme="minorHAnsi"/>
          <w:iCs/>
        </w:rPr>
        <w:t>’</w:t>
      </w:r>
      <w:r w:rsidR="004076AD">
        <w:rPr>
          <w:rFonts w:ascii="Santander Headline" w:hAnsi="Santander Headline" w:cstheme="minorHAnsi"/>
          <w:iCs/>
        </w:rPr>
        <w:t>, utilizando como chave de cruzamento a chave contrato (campos ‘</w:t>
      </w:r>
      <w:r w:rsidR="004076AD" w:rsidRPr="004076AD">
        <w:rPr>
          <w:rFonts w:ascii="Santander Headline" w:hAnsi="Santander Headline" w:cstheme="minorHAnsi"/>
          <w:i/>
        </w:rPr>
        <w:t>cempresa_ct</w:t>
      </w:r>
      <w:r w:rsidR="004076AD">
        <w:rPr>
          <w:rFonts w:ascii="Santander Headline" w:hAnsi="Santander Headline" w:cstheme="minorHAnsi"/>
          <w:iCs/>
        </w:rPr>
        <w:t>’, ‘</w:t>
      </w:r>
      <w:r w:rsidR="004076AD" w:rsidRPr="004076AD">
        <w:rPr>
          <w:rFonts w:ascii="Santander Headline" w:hAnsi="Santander Headline" w:cstheme="minorHAnsi"/>
          <w:i/>
        </w:rPr>
        <w:t>cbalcao_ct</w:t>
      </w:r>
      <w:r w:rsidR="004076AD">
        <w:rPr>
          <w:rFonts w:ascii="Santander Headline" w:hAnsi="Santander Headline" w:cstheme="minorHAnsi"/>
          <w:iCs/>
        </w:rPr>
        <w:t>’, ‘</w:t>
      </w:r>
      <w:r w:rsidR="004076AD" w:rsidRPr="004076AD">
        <w:rPr>
          <w:rFonts w:ascii="Santander Headline" w:hAnsi="Santander Headline" w:cstheme="minorHAnsi"/>
          <w:i/>
        </w:rPr>
        <w:t>cnumecta_ct</w:t>
      </w:r>
      <w:r w:rsidR="004076AD">
        <w:rPr>
          <w:rFonts w:ascii="Santander Headline" w:hAnsi="Santander Headline" w:cstheme="minorHAnsi"/>
          <w:iCs/>
        </w:rPr>
        <w:t>’ e ‘</w:t>
      </w:r>
      <w:r w:rsidR="004076AD" w:rsidRPr="004076AD">
        <w:rPr>
          <w:rFonts w:ascii="Santander Headline" w:hAnsi="Santander Headline" w:cstheme="minorHAnsi"/>
          <w:i/>
        </w:rPr>
        <w:t>zdeposit_ct</w:t>
      </w:r>
      <w:r w:rsidR="004076AD">
        <w:rPr>
          <w:rFonts w:ascii="Santander Headline" w:hAnsi="Santander Headline" w:cstheme="minorHAnsi"/>
          <w:iCs/>
        </w:rPr>
        <w:t>’)</w:t>
      </w:r>
      <w:r w:rsidR="0064399E">
        <w:rPr>
          <w:rFonts w:ascii="Santander Headline" w:hAnsi="Santander Headline" w:cstheme="minorHAnsi"/>
          <w:iCs/>
        </w:rPr>
        <w:t xml:space="preserve">. </w:t>
      </w:r>
      <w:r w:rsidR="007F5A21" w:rsidRPr="0064399E">
        <w:rPr>
          <w:rFonts w:ascii="Santander Headline" w:hAnsi="Santander Headline" w:cstheme="minorHAnsi"/>
          <w:iCs/>
        </w:rPr>
        <w:t xml:space="preserve">Deste cruzamento são </w:t>
      </w:r>
      <w:r w:rsidR="00A265F4">
        <w:rPr>
          <w:rFonts w:ascii="Santander Headline" w:hAnsi="Santander Headline" w:cstheme="minorHAnsi"/>
          <w:iCs/>
        </w:rPr>
        <w:t xml:space="preserve">obtidos </w:t>
      </w:r>
      <w:r w:rsidR="0031293B">
        <w:rPr>
          <w:rFonts w:ascii="Santander Headline" w:hAnsi="Santander Headline" w:cstheme="minorHAnsi"/>
          <w:iCs/>
        </w:rPr>
        <w:t>tod</w:t>
      </w:r>
      <w:r w:rsidR="00A265F4">
        <w:rPr>
          <w:rFonts w:ascii="Santander Headline" w:hAnsi="Santander Headline" w:cstheme="minorHAnsi"/>
          <w:iCs/>
        </w:rPr>
        <w:t xml:space="preserve">os campos </w:t>
      </w:r>
      <w:r w:rsidR="0031293B">
        <w:rPr>
          <w:rFonts w:ascii="Santander Headline" w:hAnsi="Santander Headline" w:cstheme="minorHAnsi"/>
          <w:iCs/>
        </w:rPr>
        <w:t xml:space="preserve">da tabela </w:t>
      </w:r>
      <w:r w:rsidR="0031293B" w:rsidRPr="00E06BCE">
        <w:rPr>
          <w:rFonts w:ascii="Santander Headline" w:hAnsi="Santander Headline" w:cstheme="minorHAnsi"/>
          <w:b/>
          <w:bCs/>
          <w:i/>
        </w:rPr>
        <w:t>bu_esg_work.rf_pilar3_universo_full</w:t>
      </w:r>
      <w:r w:rsidR="0031293B" w:rsidRPr="0031293B">
        <w:rPr>
          <w:rFonts w:ascii="Santander Headline" w:hAnsi="Santander Headline" w:cstheme="minorHAnsi"/>
          <w:i/>
        </w:rPr>
        <w:t xml:space="preserve"> </w:t>
      </w:r>
      <w:r w:rsidR="0031293B" w:rsidRPr="0031293B">
        <w:rPr>
          <w:rFonts w:ascii="Santander Headline" w:hAnsi="Santander Headline" w:cstheme="minorHAnsi"/>
          <w:iCs/>
        </w:rPr>
        <w:t xml:space="preserve"> e o</w:t>
      </w:r>
      <w:r w:rsidR="0031293B">
        <w:rPr>
          <w:rFonts w:ascii="Santander Headline" w:hAnsi="Santander Headline" w:cstheme="minorHAnsi"/>
          <w:iCs/>
        </w:rPr>
        <w:t>s</w:t>
      </w:r>
      <w:r w:rsidR="0031293B" w:rsidRPr="0031293B">
        <w:rPr>
          <w:rFonts w:ascii="Santander Headline" w:hAnsi="Santander Headline" w:cstheme="minorHAnsi"/>
          <w:iCs/>
        </w:rPr>
        <w:t xml:space="preserve"> campo</w:t>
      </w:r>
      <w:r w:rsidR="0031293B">
        <w:rPr>
          <w:rFonts w:ascii="Santander Headline" w:hAnsi="Santander Headline" w:cstheme="minorHAnsi"/>
          <w:iCs/>
        </w:rPr>
        <w:t>s ‘</w:t>
      </w:r>
      <w:r w:rsidR="0031293B" w:rsidRPr="0031293B">
        <w:rPr>
          <w:rFonts w:ascii="Santander Headline" w:hAnsi="Santander Headline" w:cstheme="minorHAnsi"/>
          <w:i/>
        </w:rPr>
        <w:t>zcliente</w:t>
      </w:r>
      <w:r w:rsidR="0031293B">
        <w:rPr>
          <w:rFonts w:ascii="Santander Headline" w:hAnsi="Santander Headline" w:cstheme="minorHAnsi"/>
          <w:iCs/>
        </w:rPr>
        <w:t>’, ‘</w:t>
      </w:r>
      <w:r w:rsidR="0031293B" w:rsidRPr="0031293B">
        <w:rPr>
          <w:rFonts w:ascii="Santander Headline" w:hAnsi="Santander Headline" w:cstheme="minorHAnsi"/>
          <w:i/>
        </w:rPr>
        <w:t>cpais_residencia</w:t>
      </w:r>
      <w:r w:rsidR="009B1CCD">
        <w:rPr>
          <w:rFonts w:ascii="Santander Headline" w:hAnsi="Santander Headline" w:cstheme="minorHAnsi"/>
          <w:iCs/>
        </w:rPr>
        <w:t>’,</w:t>
      </w:r>
      <w:r w:rsidR="0031293B">
        <w:rPr>
          <w:rFonts w:ascii="Santander Headline" w:hAnsi="Santander Headline" w:cstheme="minorHAnsi"/>
          <w:iCs/>
        </w:rPr>
        <w:t xml:space="preserve"> ‘</w:t>
      </w:r>
      <w:r w:rsidR="0031293B" w:rsidRPr="0031293B">
        <w:rPr>
          <w:rFonts w:ascii="Santander Headline" w:hAnsi="Santander Headline" w:cstheme="minorHAnsi"/>
          <w:i/>
        </w:rPr>
        <w:t>33_counterparty_type</w:t>
      </w:r>
      <w:r w:rsidR="0031293B">
        <w:rPr>
          <w:rFonts w:ascii="Santander Headline" w:hAnsi="Santander Headline" w:cstheme="minorHAnsi"/>
          <w:iCs/>
        </w:rPr>
        <w:t>’, ‘</w:t>
      </w:r>
      <w:r w:rsidR="0031293B" w:rsidRPr="0031293B">
        <w:rPr>
          <w:rFonts w:ascii="Santander Headline" w:hAnsi="Santander Headline" w:cstheme="minorHAnsi"/>
          <w:i/>
        </w:rPr>
        <w:t>ckbalbem</w:t>
      </w:r>
      <w:r w:rsidR="0031293B">
        <w:rPr>
          <w:rFonts w:ascii="Santander Headline" w:hAnsi="Santander Headline" w:cstheme="minorHAnsi"/>
          <w:iCs/>
        </w:rPr>
        <w:t>’, ‘</w:t>
      </w:r>
      <w:r w:rsidR="0031293B" w:rsidRPr="0031293B">
        <w:rPr>
          <w:rFonts w:ascii="Santander Headline" w:hAnsi="Santander Headline" w:cstheme="minorHAnsi"/>
          <w:i/>
        </w:rPr>
        <w:t>ckctabem</w:t>
      </w:r>
      <w:r w:rsidR="0031293B">
        <w:rPr>
          <w:rFonts w:ascii="Santander Headline" w:hAnsi="Santander Headline" w:cstheme="minorHAnsi"/>
          <w:iCs/>
        </w:rPr>
        <w:t>’ e ‘</w:t>
      </w:r>
      <w:r w:rsidR="0031293B" w:rsidRPr="0031293B">
        <w:rPr>
          <w:rFonts w:ascii="Santander Headline" w:hAnsi="Santander Headline" w:cstheme="minorHAnsi"/>
          <w:i/>
        </w:rPr>
        <w:t>ckrefbem</w:t>
      </w:r>
      <w:r w:rsidR="0031293B">
        <w:rPr>
          <w:rFonts w:ascii="Santander Headline" w:hAnsi="Santander Headline" w:cstheme="minorHAnsi"/>
          <w:iCs/>
        </w:rPr>
        <w:t xml:space="preserve">’ da tabela </w:t>
      </w:r>
      <w:r w:rsidR="0031293B" w:rsidRPr="0031293B">
        <w:rPr>
          <w:rFonts w:ascii="Santander Headline" w:hAnsi="Santander Headline" w:cstheme="minorHAnsi"/>
          <w:b/>
          <w:bCs/>
          <w:i/>
        </w:rPr>
        <w:t>bu_esg_work.p3_reparticao_garantias</w:t>
      </w:r>
      <w:r w:rsidR="0064399E">
        <w:rPr>
          <w:rFonts w:ascii="Santander Headline" w:hAnsi="Santander Headline" w:cstheme="minorHAnsi"/>
          <w:iCs/>
        </w:rPr>
        <w:t>;</w:t>
      </w:r>
    </w:p>
    <w:p w14:paraId="71288302" w14:textId="61F37EF8" w:rsidR="00216A7C" w:rsidRDefault="0064399E" w:rsidP="002F3845">
      <w:pPr>
        <w:pStyle w:val="ListParagraph"/>
        <w:numPr>
          <w:ilvl w:val="0"/>
          <w:numId w:val="28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O resultado do cruzamento anterior é cruzado com a tabela </w:t>
      </w:r>
      <w:r w:rsidRPr="0064399E">
        <w:rPr>
          <w:rFonts w:ascii="Santander Headline" w:hAnsi="Santander Headline" w:cstheme="minorHAnsi"/>
          <w:b/>
          <w:bCs/>
          <w:i/>
        </w:rPr>
        <w:t>bu_esg_work.rf_pilar3_pesos_dref</w:t>
      </w:r>
      <w:r w:rsidR="00C978E1" w:rsidRPr="0064399E">
        <w:rPr>
          <w:rFonts w:ascii="Santander Headline" w:hAnsi="Santander Headline" w:cstheme="minorHAnsi"/>
          <w:iCs/>
        </w:rPr>
        <w:t xml:space="preserve"> </w:t>
      </w:r>
      <w:r w:rsidR="00130C47">
        <w:rPr>
          <w:rFonts w:ascii="Santander Headline" w:hAnsi="Santander Headline" w:cstheme="minorHAnsi"/>
          <w:iCs/>
        </w:rPr>
        <w:t xml:space="preserve">(apresentada no capitulo </w:t>
      </w:r>
      <w:r w:rsidR="00130C47" w:rsidRPr="00735B95">
        <w:rPr>
          <w:rFonts w:ascii="Santander Headline" w:hAnsi="Santander Headline" w:cstheme="minorHAnsi"/>
          <w:iCs/>
          <w:highlight w:val="yellow"/>
        </w:rPr>
        <w:t>XXX</w:t>
      </w:r>
      <w:r w:rsidR="00130C47">
        <w:rPr>
          <w:rFonts w:ascii="Santander Headline" w:hAnsi="Santander Headline" w:cstheme="minorHAnsi"/>
          <w:iCs/>
        </w:rPr>
        <w:t xml:space="preserve">) </w:t>
      </w:r>
      <w:r w:rsidR="00E273FB">
        <w:rPr>
          <w:rFonts w:ascii="Santander Headline" w:hAnsi="Santander Headline" w:cstheme="minorHAnsi"/>
          <w:iCs/>
        </w:rPr>
        <w:t>utilizando como chave de cruzamento a chave contrato (campos ‘</w:t>
      </w:r>
      <w:r w:rsidR="00E273FB" w:rsidRPr="004076AD">
        <w:rPr>
          <w:rFonts w:ascii="Santander Headline" w:hAnsi="Santander Headline" w:cstheme="minorHAnsi"/>
          <w:i/>
        </w:rPr>
        <w:t>cempresa_ct</w:t>
      </w:r>
      <w:r w:rsidR="00E273FB">
        <w:rPr>
          <w:rFonts w:ascii="Santander Headline" w:hAnsi="Santander Headline" w:cstheme="minorHAnsi"/>
          <w:iCs/>
        </w:rPr>
        <w:t>’, ‘</w:t>
      </w:r>
      <w:r w:rsidR="00E273FB" w:rsidRPr="004076AD">
        <w:rPr>
          <w:rFonts w:ascii="Santander Headline" w:hAnsi="Santander Headline" w:cstheme="minorHAnsi"/>
          <w:i/>
        </w:rPr>
        <w:t>cbalcao_ct</w:t>
      </w:r>
      <w:r w:rsidR="00E273FB">
        <w:rPr>
          <w:rFonts w:ascii="Santander Headline" w:hAnsi="Santander Headline" w:cstheme="minorHAnsi"/>
          <w:iCs/>
        </w:rPr>
        <w:t>’, ‘</w:t>
      </w:r>
      <w:r w:rsidR="00E273FB" w:rsidRPr="004076AD">
        <w:rPr>
          <w:rFonts w:ascii="Santander Headline" w:hAnsi="Santander Headline" w:cstheme="minorHAnsi"/>
          <w:i/>
        </w:rPr>
        <w:t>cnumecta_ct</w:t>
      </w:r>
      <w:r w:rsidR="00E273FB">
        <w:rPr>
          <w:rFonts w:ascii="Santander Headline" w:hAnsi="Santander Headline" w:cstheme="minorHAnsi"/>
          <w:iCs/>
        </w:rPr>
        <w:t>’ e ‘</w:t>
      </w:r>
      <w:r w:rsidR="00E273FB" w:rsidRPr="004076AD">
        <w:rPr>
          <w:rFonts w:ascii="Santander Headline" w:hAnsi="Santander Headline" w:cstheme="minorHAnsi"/>
          <w:i/>
        </w:rPr>
        <w:t>zdeposit_ct</w:t>
      </w:r>
      <w:r w:rsidR="00E273FB">
        <w:rPr>
          <w:rFonts w:ascii="Santander Headline" w:hAnsi="Santander Headline" w:cstheme="minorHAnsi"/>
          <w:iCs/>
        </w:rPr>
        <w:t>’)</w:t>
      </w:r>
      <w:r w:rsidR="00562BC5">
        <w:rPr>
          <w:rFonts w:ascii="Santander Headline" w:hAnsi="Santander Headline" w:cstheme="minorHAnsi"/>
          <w:iCs/>
        </w:rPr>
        <w:t xml:space="preserve"> e chave bem (campos ‘</w:t>
      </w:r>
      <w:r w:rsidR="00562BC5" w:rsidRPr="00562BC5">
        <w:rPr>
          <w:rFonts w:ascii="Santander Headline" w:hAnsi="Santander Headline" w:cstheme="minorHAnsi"/>
          <w:i/>
        </w:rPr>
        <w:t>ckbalbem</w:t>
      </w:r>
      <w:r w:rsidR="00562BC5">
        <w:rPr>
          <w:rFonts w:ascii="Santander Headline" w:hAnsi="Santander Headline" w:cstheme="minorHAnsi"/>
          <w:iCs/>
        </w:rPr>
        <w:t>’, ‘</w:t>
      </w:r>
      <w:r w:rsidR="00562BC5" w:rsidRPr="000A553C">
        <w:rPr>
          <w:rFonts w:ascii="Santander Headline" w:hAnsi="Santander Headline" w:cstheme="minorHAnsi"/>
          <w:i/>
        </w:rPr>
        <w:t>ckctabem</w:t>
      </w:r>
      <w:r w:rsidR="00562BC5">
        <w:rPr>
          <w:rFonts w:ascii="Santander Headline" w:hAnsi="Santander Headline" w:cstheme="minorHAnsi"/>
          <w:iCs/>
        </w:rPr>
        <w:t>’</w:t>
      </w:r>
      <w:r w:rsidR="00C3647C">
        <w:rPr>
          <w:rFonts w:ascii="Santander Headline" w:hAnsi="Santander Headline" w:cstheme="minorHAnsi"/>
          <w:iCs/>
        </w:rPr>
        <w:t xml:space="preserve"> e </w:t>
      </w:r>
      <w:r w:rsidR="00562BC5">
        <w:rPr>
          <w:rFonts w:ascii="Santander Headline" w:hAnsi="Santander Headline" w:cstheme="minorHAnsi"/>
          <w:iCs/>
        </w:rPr>
        <w:t>‘</w:t>
      </w:r>
      <w:r w:rsidR="00562BC5" w:rsidRPr="00E27574">
        <w:rPr>
          <w:rFonts w:ascii="Santander Headline" w:hAnsi="Santander Headline" w:cstheme="minorHAnsi"/>
          <w:i/>
        </w:rPr>
        <w:t>ckrefbem</w:t>
      </w:r>
      <w:r w:rsidR="00562BC5">
        <w:rPr>
          <w:rFonts w:ascii="Santander Headline" w:hAnsi="Santander Headline" w:cstheme="minorHAnsi"/>
          <w:iCs/>
        </w:rPr>
        <w:t>’)</w:t>
      </w:r>
      <w:r w:rsidR="00216A7C">
        <w:rPr>
          <w:rFonts w:ascii="Santander Headline" w:hAnsi="Santander Headline" w:cstheme="minorHAnsi"/>
          <w:iCs/>
        </w:rPr>
        <w:t>;</w:t>
      </w:r>
    </w:p>
    <w:p w14:paraId="673F3135" w14:textId="51A5FF3A" w:rsidR="00971D2A" w:rsidRPr="00670BF5" w:rsidRDefault="009D3415" w:rsidP="00735B95">
      <w:pPr>
        <w:pStyle w:val="ListParagraph"/>
        <w:numPr>
          <w:ilvl w:val="0"/>
          <w:numId w:val="28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Cruzamento</w:t>
      </w:r>
      <w:r w:rsidR="0051528F">
        <w:rPr>
          <w:rFonts w:ascii="Santander Headline" w:hAnsi="Santander Headline" w:cstheme="minorHAnsi"/>
          <w:iCs/>
        </w:rPr>
        <w:t xml:space="preserve"> (</w:t>
      </w:r>
      <w:r w:rsidR="0051528F" w:rsidRPr="0051528F">
        <w:rPr>
          <w:rFonts w:ascii="Santander Headline" w:hAnsi="Santander Headline" w:cstheme="minorHAnsi"/>
          <w:i/>
        </w:rPr>
        <w:t>left join</w:t>
      </w:r>
      <w:r w:rsidR="0051528F">
        <w:rPr>
          <w:rFonts w:ascii="Santander Headline" w:hAnsi="Santander Headline" w:cstheme="minorHAnsi"/>
          <w:iCs/>
        </w:rPr>
        <w:t>) entre o</w:t>
      </w:r>
      <w:r w:rsidR="00231E80">
        <w:rPr>
          <w:rFonts w:ascii="Santander Headline" w:hAnsi="Santander Headline" w:cstheme="minorHAnsi"/>
          <w:iCs/>
        </w:rPr>
        <w:t xml:space="preserve"> resultado do cruzamento anterior e</w:t>
      </w:r>
      <w:r w:rsidR="00735B95">
        <w:rPr>
          <w:rFonts w:ascii="Santander Headline" w:hAnsi="Santander Headline" w:cstheme="minorHAnsi"/>
          <w:iCs/>
        </w:rPr>
        <w:t xml:space="preserve"> a tabela </w:t>
      </w:r>
      <w:r w:rsidR="00735B95" w:rsidRPr="00735B95">
        <w:rPr>
          <w:rFonts w:ascii="Santander Headline" w:hAnsi="Santander Headline" w:cstheme="minorHAnsi"/>
          <w:i/>
          <w:iCs/>
        </w:rPr>
        <w:t>bu_esg_work.modesg_out_empr_info_nfin</w:t>
      </w:r>
      <w:r w:rsidR="00231E80">
        <w:rPr>
          <w:rFonts w:ascii="Santander Headline" w:hAnsi="Santander Headline" w:cstheme="minorHAnsi"/>
          <w:iCs/>
        </w:rPr>
        <w:t xml:space="preserve"> </w:t>
      </w:r>
      <w:r w:rsidR="00947397">
        <w:rPr>
          <w:rFonts w:ascii="Santander Headline" w:hAnsi="Santander Headline" w:cstheme="minorHAnsi"/>
          <w:iCs/>
        </w:rPr>
        <w:t>como chave de cruzamento o campo ‘</w:t>
      </w:r>
      <w:r w:rsidR="00947397" w:rsidRPr="00BE47E2">
        <w:rPr>
          <w:rFonts w:ascii="Santander Headline" w:hAnsi="Santander Headline" w:cstheme="minorHAnsi"/>
          <w:i/>
        </w:rPr>
        <w:t>zcliente</w:t>
      </w:r>
      <w:r w:rsidR="00947397">
        <w:rPr>
          <w:rFonts w:ascii="Santander Headline" w:hAnsi="Santander Headline" w:cstheme="minorHAnsi"/>
          <w:iCs/>
        </w:rPr>
        <w:t>’</w:t>
      </w:r>
      <w:r w:rsidR="00CA42AA">
        <w:rPr>
          <w:rFonts w:ascii="Santander Headline" w:hAnsi="Santander Headline" w:cstheme="minorHAnsi"/>
          <w:iCs/>
        </w:rPr>
        <w:t xml:space="preserve"> </w:t>
      </w:r>
      <w:r w:rsidR="00735B95">
        <w:rPr>
          <w:rFonts w:ascii="Santander Headline" w:hAnsi="Santander Headline" w:cstheme="minorHAnsi"/>
          <w:iCs/>
        </w:rPr>
        <w:t>.</w:t>
      </w:r>
    </w:p>
    <w:p w14:paraId="1F92C64C" w14:textId="15A22308" w:rsidR="00C60EF3" w:rsidRPr="00A1496F" w:rsidRDefault="0067255A" w:rsidP="002F3845">
      <w:pPr>
        <w:pStyle w:val="ListParagraph"/>
        <w:numPr>
          <w:ilvl w:val="0"/>
          <w:numId w:val="28"/>
        </w:numPr>
        <w:jc w:val="both"/>
        <w:rPr>
          <w:rFonts w:ascii="Santander Headline" w:hAnsi="Santander Headline" w:cstheme="minorHAnsi"/>
          <w:iCs/>
        </w:rPr>
      </w:pPr>
      <w:r w:rsidRPr="00A1496F">
        <w:rPr>
          <w:rFonts w:ascii="Santander Headline" w:hAnsi="Santander Headline" w:cstheme="minorHAnsi"/>
          <w:iCs/>
        </w:rPr>
        <w:lastRenderedPageBreak/>
        <w:t>O resultado do</w:t>
      </w:r>
      <w:r w:rsidR="00535851">
        <w:rPr>
          <w:rFonts w:ascii="Santander Headline" w:hAnsi="Santander Headline" w:cstheme="minorHAnsi"/>
          <w:iCs/>
        </w:rPr>
        <w:t>s</w:t>
      </w:r>
      <w:r w:rsidRPr="00A1496F">
        <w:rPr>
          <w:rFonts w:ascii="Santander Headline" w:hAnsi="Santander Headline" w:cstheme="minorHAnsi"/>
          <w:iCs/>
        </w:rPr>
        <w:t xml:space="preserve"> cruzamento</w:t>
      </w:r>
      <w:r w:rsidR="00535851">
        <w:rPr>
          <w:rFonts w:ascii="Santander Headline" w:hAnsi="Santander Headline" w:cstheme="minorHAnsi"/>
          <w:iCs/>
        </w:rPr>
        <w:t>s</w:t>
      </w:r>
      <w:r w:rsidRPr="00A1496F">
        <w:rPr>
          <w:rFonts w:ascii="Santander Headline" w:hAnsi="Santander Headline" w:cstheme="minorHAnsi"/>
          <w:iCs/>
        </w:rPr>
        <w:t xml:space="preserve"> ante</w:t>
      </w:r>
      <w:bookmarkStart w:id="2" w:name="_GoBack"/>
      <w:bookmarkEnd w:id="2"/>
      <w:r w:rsidRPr="00A1496F">
        <w:rPr>
          <w:rFonts w:ascii="Santander Headline" w:hAnsi="Santander Headline" w:cstheme="minorHAnsi"/>
          <w:iCs/>
        </w:rPr>
        <w:t>rior</w:t>
      </w:r>
      <w:r w:rsidR="00535851">
        <w:rPr>
          <w:rFonts w:ascii="Santander Headline" w:hAnsi="Santander Headline" w:cstheme="minorHAnsi"/>
          <w:iCs/>
        </w:rPr>
        <w:t>es</w:t>
      </w:r>
      <w:r w:rsidRPr="00A1496F">
        <w:rPr>
          <w:rFonts w:ascii="Santander Headline" w:hAnsi="Santander Headline" w:cstheme="minorHAnsi"/>
          <w:iCs/>
        </w:rPr>
        <w:t xml:space="preserve"> é cruzado (</w:t>
      </w:r>
      <w:r w:rsidRPr="00A1496F">
        <w:rPr>
          <w:rFonts w:ascii="Santander Headline" w:hAnsi="Santander Headline" w:cstheme="minorHAnsi"/>
          <w:i/>
        </w:rPr>
        <w:t>left join</w:t>
      </w:r>
      <w:r w:rsidRPr="00A1496F">
        <w:rPr>
          <w:rFonts w:ascii="Santander Headline" w:hAnsi="Santander Headline" w:cstheme="minorHAnsi"/>
          <w:iCs/>
        </w:rPr>
        <w:t xml:space="preserve">) </w:t>
      </w:r>
      <w:r w:rsidR="00C60EF3" w:rsidRPr="00A1496F">
        <w:rPr>
          <w:rFonts w:ascii="Santander Headline" w:hAnsi="Santander Headline" w:cstheme="minorHAnsi"/>
          <w:iCs/>
        </w:rPr>
        <w:t>com o resultado do seguinte cruzamento:</w:t>
      </w:r>
    </w:p>
    <w:p w14:paraId="33271F78" w14:textId="42D17914" w:rsidR="00216A7C" w:rsidRDefault="007C1A92" w:rsidP="002F3845">
      <w:pPr>
        <w:pStyle w:val="ListParagraph"/>
        <w:numPr>
          <w:ilvl w:val="1"/>
          <w:numId w:val="28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Cruzamento</w:t>
      </w:r>
      <w:r w:rsidR="009026FF">
        <w:rPr>
          <w:rFonts w:ascii="Santander Headline" w:hAnsi="Santander Headline" w:cstheme="minorHAnsi"/>
          <w:iCs/>
        </w:rPr>
        <w:t xml:space="preserve"> (</w:t>
      </w:r>
      <w:r w:rsidR="009026FF" w:rsidRPr="009026FF">
        <w:rPr>
          <w:rFonts w:ascii="Santander Headline" w:hAnsi="Santander Headline" w:cstheme="minorHAnsi"/>
          <w:i/>
        </w:rPr>
        <w:t>inner join</w:t>
      </w:r>
      <w:r w:rsidR="009026FF">
        <w:rPr>
          <w:rFonts w:ascii="Santander Headline" w:hAnsi="Santander Headline" w:cstheme="minorHAnsi"/>
          <w:iCs/>
        </w:rPr>
        <w:t>)</w:t>
      </w:r>
      <w:r>
        <w:rPr>
          <w:rFonts w:ascii="Santander Headline" w:hAnsi="Santander Headline" w:cstheme="minorHAnsi"/>
          <w:iCs/>
        </w:rPr>
        <w:t xml:space="preserve"> entre a tabela </w:t>
      </w:r>
      <w:r w:rsidRPr="007C1A92">
        <w:rPr>
          <w:rFonts w:ascii="Santander Headline" w:hAnsi="Santander Headline" w:cstheme="minorHAnsi"/>
          <w:b/>
          <w:bCs/>
          <w:i/>
        </w:rPr>
        <w:t>bu_esg_work.rf_pilar3_universo_full</w:t>
      </w:r>
      <w:r>
        <w:rPr>
          <w:rFonts w:ascii="Santander Headline" w:hAnsi="Santander Headline" w:cstheme="minorHAnsi"/>
          <w:iCs/>
        </w:rPr>
        <w:t>, filtrada pela data de referência no campo ‘</w:t>
      </w:r>
      <w:r w:rsidRPr="00C42509">
        <w:rPr>
          <w:rFonts w:ascii="Santander Headline" w:hAnsi="Santander Headline" w:cstheme="minorHAnsi"/>
          <w:i/>
        </w:rPr>
        <w:t>ref_date</w:t>
      </w:r>
      <w:r>
        <w:rPr>
          <w:rFonts w:ascii="Santander Headline" w:hAnsi="Santander Headline" w:cstheme="minorHAnsi"/>
          <w:iCs/>
        </w:rPr>
        <w:t xml:space="preserve">’ e pelo </w:t>
      </w:r>
      <w:r w:rsidRPr="003555A5">
        <w:rPr>
          <w:rFonts w:ascii="Santander Headline" w:hAnsi="Santander Headline" w:cstheme="minorHAnsi"/>
          <w:i/>
        </w:rPr>
        <w:t>id</w:t>
      </w:r>
      <w:r>
        <w:rPr>
          <w:rFonts w:ascii="Santander Headline" w:hAnsi="Santander Headline" w:cstheme="minorHAnsi"/>
          <w:iCs/>
        </w:rPr>
        <w:t xml:space="preserve"> máximo da corrida no campo ’</w:t>
      </w:r>
      <w:r w:rsidRPr="003555A5">
        <w:rPr>
          <w:rFonts w:ascii="Santander Headline" w:hAnsi="Santander Headline" w:cstheme="minorHAnsi"/>
          <w:i/>
        </w:rPr>
        <w:t>id_corrida</w:t>
      </w:r>
      <w:r>
        <w:rPr>
          <w:rFonts w:ascii="Santander Headline" w:hAnsi="Santander Headline" w:cstheme="minorHAnsi"/>
          <w:iCs/>
        </w:rPr>
        <w:t>’</w:t>
      </w:r>
      <w:r w:rsidR="00BA3FC0">
        <w:rPr>
          <w:rFonts w:ascii="Santander Headline" w:hAnsi="Santander Headline" w:cstheme="minorHAnsi"/>
          <w:iCs/>
        </w:rPr>
        <w:t>,</w:t>
      </w:r>
      <w:r w:rsidR="000469D3">
        <w:rPr>
          <w:rFonts w:ascii="Santander Headline" w:hAnsi="Santander Headline" w:cstheme="minorHAnsi"/>
          <w:iCs/>
        </w:rPr>
        <w:t xml:space="preserve"> e a tabela </w:t>
      </w:r>
      <w:r w:rsidR="000469D3" w:rsidRPr="000469D3">
        <w:rPr>
          <w:rFonts w:ascii="Santander Headline" w:hAnsi="Santander Headline" w:cstheme="minorHAnsi"/>
          <w:b/>
          <w:bCs/>
          <w:i/>
        </w:rPr>
        <w:t>cd_captools.fr802_pl_contas</w:t>
      </w:r>
      <w:r w:rsidR="000469D3">
        <w:rPr>
          <w:rFonts w:ascii="Santander Headline" w:hAnsi="Santander Headline" w:cstheme="minorHAnsi"/>
          <w:iCs/>
        </w:rPr>
        <w:t>, filtrada no campo ‘</w:t>
      </w:r>
      <w:r w:rsidR="000469D3" w:rsidRPr="000469D3">
        <w:rPr>
          <w:rFonts w:ascii="Santander Headline" w:hAnsi="Santander Headline" w:cstheme="minorHAnsi"/>
          <w:i/>
        </w:rPr>
        <w:t>cod_plano</w:t>
      </w:r>
      <w:r w:rsidR="000469D3">
        <w:rPr>
          <w:rFonts w:ascii="Santander Headline" w:hAnsi="Santander Headline" w:cstheme="minorHAnsi"/>
          <w:iCs/>
        </w:rPr>
        <w:t>’</w:t>
      </w:r>
      <w:r w:rsidR="008043EE">
        <w:rPr>
          <w:rFonts w:ascii="Santander Headline" w:hAnsi="Santander Headline" w:cstheme="minorHAnsi"/>
          <w:iCs/>
        </w:rPr>
        <w:t xml:space="preserve"> por ‘</w:t>
      </w:r>
      <w:r w:rsidR="00220149">
        <w:rPr>
          <w:rFonts w:ascii="Santander Headline" w:hAnsi="Santander Headline" w:cstheme="minorHAnsi"/>
          <w:iCs/>
        </w:rPr>
        <w:t>BST_IND</w:t>
      </w:r>
      <w:r w:rsidR="008043EE">
        <w:rPr>
          <w:rFonts w:ascii="Santander Headline" w:hAnsi="Santander Headline" w:cstheme="minorHAnsi"/>
          <w:iCs/>
        </w:rPr>
        <w:t>’, pela data de referência no campo ‘</w:t>
      </w:r>
      <w:r w:rsidR="008043EE" w:rsidRPr="008043EE">
        <w:rPr>
          <w:rFonts w:ascii="Santander Headline" w:hAnsi="Santander Headline" w:cstheme="minorHAnsi"/>
          <w:i/>
        </w:rPr>
        <w:t>ref_date</w:t>
      </w:r>
      <w:r w:rsidR="008043EE">
        <w:rPr>
          <w:rFonts w:ascii="Santander Headline" w:hAnsi="Santander Headline" w:cstheme="minorHAnsi"/>
          <w:iCs/>
        </w:rPr>
        <w:t>’</w:t>
      </w:r>
      <w:r w:rsidR="00C42509">
        <w:rPr>
          <w:rFonts w:ascii="Santander Headline" w:hAnsi="Santander Headline" w:cstheme="minorHAnsi"/>
          <w:iCs/>
        </w:rPr>
        <w:t xml:space="preserve"> e garantindo que o campo ‘</w:t>
      </w:r>
      <w:r w:rsidR="00C42509" w:rsidRPr="00C42509">
        <w:rPr>
          <w:rFonts w:ascii="Santander Headline" w:hAnsi="Santander Headline" w:cstheme="minorHAnsi"/>
          <w:i/>
        </w:rPr>
        <w:t>produto</w:t>
      </w:r>
      <w:r w:rsidR="00C42509">
        <w:rPr>
          <w:rFonts w:ascii="Santander Headline" w:hAnsi="Santander Headline" w:cstheme="minorHAnsi"/>
          <w:iCs/>
        </w:rPr>
        <w:t xml:space="preserve">’   contém </w:t>
      </w:r>
      <w:r w:rsidR="00533DCF">
        <w:rPr>
          <w:rFonts w:ascii="Santander Headline" w:hAnsi="Santander Headline" w:cstheme="minorHAnsi"/>
          <w:iCs/>
        </w:rPr>
        <w:t xml:space="preserve">os seguintes dígitos: </w:t>
      </w:r>
      <w:r w:rsidR="00D9405C">
        <w:rPr>
          <w:rFonts w:ascii="Santander Headline" w:hAnsi="Santander Headline" w:cstheme="minorHAnsi"/>
          <w:iCs/>
        </w:rPr>
        <w:t>‘</w:t>
      </w:r>
      <w:r w:rsidR="00D9405C" w:rsidRPr="00D9405C">
        <w:rPr>
          <w:rFonts w:ascii="Santander Headline" w:hAnsi="Santander Headline" w:cstheme="minorHAnsi"/>
          <w:iCs/>
        </w:rPr>
        <w:t>CART%CR%DITO</w:t>
      </w:r>
      <w:r w:rsidR="00D9405C">
        <w:rPr>
          <w:rFonts w:ascii="Santander Headline" w:hAnsi="Santander Headline" w:cstheme="minorHAnsi"/>
          <w:iCs/>
        </w:rPr>
        <w:t>’, ‘</w:t>
      </w:r>
      <w:r w:rsidR="00D9405C" w:rsidRPr="00D9405C">
        <w:rPr>
          <w:rFonts w:ascii="Santander Headline" w:hAnsi="Santander Headline" w:cstheme="minorHAnsi"/>
          <w:iCs/>
        </w:rPr>
        <w:t>REPOS</w:t>
      </w:r>
      <w:r w:rsidR="00D9405C">
        <w:rPr>
          <w:rFonts w:ascii="Santander Headline" w:hAnsi="Santander Headline" w:cstheme="minorHAnsi"/>
          <w:iCs/>
        </w:rPr>
        <w:t xml:space="preserve">’ </w:t>
      </w:r>
      <w:r w:rsidR="00F46324">
        <w:rPr>
          <w:rFonts w:ascii="Santander Headline" w:hAnsi="Santander Headline" w:cstheme="minorHAnsi"/>
          <w:iCs/>
        </w:rPr>
        <w:t>ou</w:t>
      </w:r>
      <w:r w:rsidR="00D9405C">
        <w:rPr>
          <w:rFonts w:ascii="Santander Headline" w:hAnsi="Santander Headline" w:cstheme="minorHAnsi"/>
          <w:iCs/>
        </w:rPr>
        <w:t xml:space="preserve"> ‘</w:t>
      </w:r>
      <w:r w:rsidR="00D9405C" w:rsidRPr="00D9405C">
        <w:rPr>
          <w:rFonts w:ascii="Santander Headline" w:hAnsi="Santander Headline" w:cstheme="minorHAnsi"/>
          <w:iCs/>
        </w:rPr>
        <w:t>VISTA, DESCOBERTOS E CO</w:t>
      </w:r>
      <w:r w:rsidR="00D9405C">
        <w:rPr>
          <w:rFonts w:ascii="Santander Headline" w:hAnsi="Santander Headline" w:cstheme="minorHAnsi"/>
          <w:iCs/>
        </w:rPr>
        <w:t>’</w:t>
      </w:r>
      <w:r w:rsidR="00E85152">
        <w:rPr>
          <w:rStyle w:val="FootnoteReference"/>
          <w:rFonts w:ascii="Santander Headline" w:hAnsi="Santander Headline" w:cstheme="minorHAnsi"/>
          <w:iCs/>
        </w:rPr>
        <w:footnoteReference w:id="2"/>
      </w:r>
      <w:r w:rsidR="00533DCF">
        <w:rPr>
          <w:rFonts w:ascii="Santander Headline" w:hAnsi="Santander Headline" w:cstheme="minorHAnsi"/>
          <w:iCs/>
        </w:rPr>
        <w:t>. Para tal, são usados como</w:t>
      </w:r>
      <w:r w:rsidR="00F46324">
        <w:rPr>
          <w:rFonts w:ascii="Santander Headline" w:hAnsi="Santander Headline" w:cstheme="minorHAnsi"/>
          <w:iCs/>
        </w:rPr>
        <w:t xml:space="preserve"> chave de cruzamento o</w:t>
      </w:r>
      <w:r w:rsidR="00533DCF">
        <w:rPr>
          <w:rFonts w:ascii="Santander Headline" w:hAnsi="Santander Headline" w:cstheme="minorHAnsi"/>
          <w:iCs/>
        </w:rPr>
        <w:t>s</w:t>
      </w:r>
      <w:r w:rsidR="00F46324">
        <w:rPr>
          <w:rFonts w:ascii="Santander Headline" w:hAnsi="Santander Headline" w:cstheme="minorHAnsi"/>
          <w:iCs/>
        </w:rPr>
        <w:t xml:space="preserve"> campo</w:t>
      </w:r>
      <w:r w:rsidR="00533DCF">
        <w:rPr>
          <w:rFonts w:ascii="Santander Headline" w:hAnsi="Santander Headline" w:cstheme="minorHAnsi"/>
          <w:iCs/>
        </w:rPr>
        <w:t>s</w:t>
      </w:r>
      <w:r w:rsidR="00F46324">
        <w:rPr>
          <w:rFonts w:ascii="Santander Headline" w:hAnsi="Santander Headline" w:cstheme="minorHAnsi"/>
          <w:iCs/>
        </w:rPr>
        <w:t xml:space="preserve"> ‘</w:t>
      </w:r>
      <w:r w:rsidR="00F46324" w:rsidRPr="00F46324">
        <w:rPr>
          <w:rFonts w:ascii="Santander Headline" w:hAnsi="Santander Headline" w:cstheme="minorHAnsi"/>
          <w:i/>
        </w:rPr>
        <w:t>ifrs_ct</w:t>
      </w:r>
      <w:r w:rsidR="00F46324">
        <w:rPr>
          <w:rFonts w:ascii="Santander Headline" w:hAnsi="Santander Headline" w:cstheme="minorHAnsi"/>
          <w:iCs/>
        </w:rPr>
        <w:t xml:space="preserve">’ </w:t>
      </w:r>
      <w:r w:rsidR="00533DCF">
        <w:rPr>
          <w:rFonts w:ascii="Santander Headline" w:hAnsi="Santander Headline" w:cstheme="minorHAnsi"/>
          <w:iCs/>
        </w:rPr>
        <w:t xml:space="preserve">e </w:t>
      </w:r>
      <w:r w:rsidR="00F46324">
        <w:rPr>
          <w:rFonts w:ascii="Santander Headline" w:hAnsi="Santander Headline" w:cstheme="minorHAnsi"/>
          <w:iCs/>
        </w:rPr>
        <w:t>‘</w:t>
      </w:r>
      <w:r w:rsidR="00F46324" w:rsidRPr="00F46324">
        <w:rPr>
          <w:rFonts w:ascii="Santander Headline" w:hAnsi="Santander Headline" w:cstheme="minorHAnsi"/>
          <w:i/>
        </w:rPr>
        <w:t>conta</w:t>
      </w:r>
      <w:r w:rsidR="00F46324">
        <w:rPr>
          <w:rFonts w:ascii="Santander Headline" w:hAnsi="Santander Headline" w:cstheme="minorHAnsi"/>
          <w:iCs/>
        </w:rPr>
        <w:t>’</w:t>
      </w:r>
      <w:r w:rsidR="009026FF">
        <w:rPr>
          <w:rFonts w:ascii="Santander Headline" w:hAnsi="Santander Headline" w:cstheme="minorHAnsi"/>
          <w:iCs/>
        </w:rPr>
        <w:t>, respetivamente.</w:t>
      </w:r>
    </w:p>
    <w:p w14:paraId="24152E1F" w14:textId="35016E05" w:rsidR="00986A0E" w:rsidRDefault="004D1DD6" w:rsidP="00986A0E">
      <w:pPr>
        <w:pStyle w:val="ListParagraph"/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A chave contrato (campos ‘</w:t>
      </w:r>
      <w:r w:rsidRPr="004076AD">
        <w:rPr>
          <w:rFonts w:ascii="Santander Headline" w:hAnsi="Santander Headline" w:cstheme="minorHAnsi"/>
          <w:i/>
        </w:rPr>
        <w:t>cempresa_ct</w:t>
      </w:r>
      <w:r>
        <w:rPr>
          <w:rFonts w:ascii="Santander Headline" w:hAnsi="Santander Headline" w:cstheme="minorHAnsi"/>
          <w:iCs/>
        </w:rPr>
        <w:t>’, ‘</w:t>
      </w:r>
      <w:r w:rsidRPr="004076AD">
        <w:rPr>
          <w:rFonts w:ascii="Santander Headline" w:hAnsi="Santander Headline" w:cstheme="minorHAnsi"/>
          <w:i/>
        </w:rPr>
        <w:t>cbalcao_ct</w:t>
      </w:r>
      <w:r>
        <w:rPr>
          <w:rFonts w:ascii="Santander Headline" w:hAnsi="Santander Headline" w:cstheme="minorHAnsi"/>
          <w:iCs/>
        </w:rPr>
        <w:t>’, ‘</w:t>
      </w:r>
      <w:r w:rsidRPr="004076AD">
        <w:rPr>
          <w:rFonts w:ascii="Santander Headline" w:hAnsi="Santander Headline" w:cstheme="minorHAnsi"/>
          <w:i/>
        </w:rPr>
        <w:t>cnumecta_ct</w:t>
      </w:r>
      <w:r>
        <w:rPr>
          <w:rFonts w:ascii="Santander Headline" w:hAnsi="Santander Headline" w:cstheme="minorHAnsi"/>
          <w:iCs/>
        </w:rPr>
        <w:t>’ e ‘</w:t>
      </w:r>
      <w:r w:rsidRPr="004076AD">
        <w:rPr>
          <w:rFonts w:ascii="Santander Headline" w:hAnsi="Santander Headline" w:cstheme="minorHAnsi"/>
          <w:i/>
        </w:rPr>
        <w:t>zdeposit_ct</w:t>
      </w:r>
      <w:r>
        <w:rPr>
          <w:rFonts w:ascii="Santander Headline" w:hAnsi="Santander Headline" w:cstheme="minorHAnsi"/>
          <w:iCs/>
        </w:rPr>
        <w:t xml:space="preserve">’) é utilizada como chave de cruzamento, permitindo a obtenção do campo </w:t>
      </w:r>
      <w:r w:rsidR="00D176C9">
        <w:rPr>
          <w:rFonts w:ascii="Santander Headline" w:hAnsi="Santander Headline" w:cstheme="minorHAnsi"/>
          <w:iCs/>
        </w:rPr>
        <w:t>‘</w:t>
      </w:r>
      <w:r w:rsidR="00D176C9" w:rsidRPr="00D176C9">
        <w:rPr>
          <w:rFonts w:ascii="Santander Headline" w:hAnsi="Santander Headline" w:cstheme="minorHAnsi"/>
          <w:i/>
        </w:rPr>
        <w:t>flag_mesg5</w:t>
      </w:r>
      <w:r w:rsidR="00D176C9">
        <w:rPr>
          <w:rFonts w:ascii="Santander Headline" w:hAnsi="Santander Headline" w:cstheme="minorHAnsi"/>
          <w:iCs/>
        </w:rPr>
        <w:t>’</w:t>
      </w:r>
      <w:r w:rsidR="00986A0E">
        <w:rPr>
          <w:rFonts w:ascii="Santander Headline" w:hAnsi="Santander Headline" w:cstheme="minorHAnsi"/>
          <w:iCs/>
        </w:rPr>
        <w:t>;</w:t>
      </w:r>
    </w:p>
    <w:p w14:paraId="17A15F82" w14:textId="54EEFB91" w:rsidR="00986A0E" w:rsidRDefault="00986A0E" w:rsidP="002F3845">
      <w:pPr>
        <w:pStyle w:val="ListParagraph"/>
        <w:numPr>
          <w:ilvl w:val="0"/>
          <w:numId w:val="29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Finalmente, o resultado do cruzamento anterior é cruzado (</w:t>
      </w:r>
      <w:r w:rsidRPr="00986A0E">
        <w:rPr>
          <w:rFonts w:ascii="Santander Headline" w:hAnsi="Santander Headline" w:cstheme="minorHAnsi"/>
          <w:i/>
        </w:rPr>
        <w:t>left join</w:t>
      </w:r>
      <w:r>
        <w:rPr>
          <w:rFonts w:ascii="Santander Headline" w:hAnsi="Santander Headline" w:cstheme="minorHAnsi"/>
          <w:iCs/>
        </w:rPr>
        <w:t>)</w:t>
      </w:r>
      <w:r w:rsidR="007C044A">
        <w:rPr>
          <w:rFonts w:ascii="Santander Headline" w:hAnsi="Santander Headline" w:cstheme="minorHAnsi"/>
          <w:iCs/>
        </w:rPr>
        <w:t xml:space="preserve"> com a tabela </w:t>
      </w:r>
      <w:r w:rsidR="007C044A" w:rsidRPr="007C044A">
        <w:rPr>
          <w:rFonts w:ascii="Santander Headline" w:hAnsi="Santander Headline" w:cstheme="minorHAnsi"/>
          <w:b/>
          <w:bCs/>
          <w:i/>
        </w:rPr>
        <w:t>bu_esg_work.nace_esg_pillar3</w:t>
      </w:r>
      <w:r w:rsidR="007C044A">
        <w:rPr>
          <w:rFonts w:ascii="Santander Headline" w:hAnsi="Santander Headline" w:cstheme="minorHAnsi"/>
          <w:b/>
          <w:bCs/>
          <w:i/>
        </w:rPr>
        <w:t xml:space="preserve"> </w:t>
      </w:r>
      <w:r w:rsidR="009053A5">
        <w:rPr>
          <w:rFonts w:ascii="Santander Headline" w:hAnsi="Santander Headline" w:cstheme="minorHAnsi"/>
          <w:iCs/>
        </w:rPr>
        <w:t>utilizando como chave de cruzamento os campos ‘</w:t>
      </w:r>
      <w:r w:rsidR="009053A5" w:rsidRPr="009053A5">
        <w:rPr>
          <w:rFonts w:ascii="Santander Headline" w:hAnsi="Santander Headline" w:cstheme="minorHAnsi"/>
          <w:i/>
        </w:rPr>
        <w:t>15_nace_esg</w:t>
      </w:r>
      <w:r w:rsidR="009053A5">
        <w:rPr>
          <w:rFonts w:ascii="Santander Headline" w:hAnsi="Santander Headline" w:cstheme="minorHAnsi"/>
          <w:iCs/>
        </w:rPr>
        <w:t>’</w:t>
      </w:r>
      <w:r w:rsidR="00442343">
        <w:rPr>
          <w:rFonts w:ascii="Santander Headline" w:hAnsi="Santander Headline" w:cstheme="minorHAnsi"/>
          <w:iCs/>
        </w:rPr>
        <w:t xml:space="preserve"> (as primeiras três partes do código, separadas por pontos) e o campo ‘</w:t>
      </w:r>
      <w:r w:rsidR="00442343" w:rsidRPr="00442343">
        <w:rPr>
          <w:rFonts w:ascii="Santander Headline" w:hAnsi="Santander Headline" w:cstheme="minorHAnsi"/>
          <w:i/>
        </w:rPr>
        <w:t>nace_level4</w:t>
      </w:r>
      <w:r w:rsidR="00442343">
        <w:rPr>
          <w:rFonts w:ascii="Santander Headline" w:hAnsi="Santander Headline" w:cstheme="minorHAnsi"/>
          <w:iCs/>
        </w:rPr>
        <w:t>’</w:t>
      </w:r>
      <w:r w:rsidR="00D3480D">
        <w:rPr>
          <w:rFonts w:ascii="Santander Headline" w:hAnsi="Santander Headline" w:cstheme="minorHAnsi"/>
          <w:iCs/>
        </w:rPr>
        <w:t xml:space="preserve"> (a parte antes do primeiro hífen), respetivamente.</w:t>
      </w:r>
      <w:r w:rsidR="00A76C25">
        <w:rPr>
          <w:rFonts w:ascii="Santander Headline" w:hAnsi="Santander Headline" w:cstheme="minorHAnsi"/>
          <w:iCs/>
        </w:rPr>
        <w:t xml:space="preserve"> Com este cruzamento são obtidos os campos ‘</w:t>
      </w:r>
      <w:r w:rsidR="00A76C25" w:rsidRPr="00A76C25">
        <w:rPr>
          <w:rFonts w:ascii="Santander Headline" w:hAnsi="Santander Headline" w:cstheme="minorHAnsi"/>
          <w:i/>
        </w:rPr>
        <w:t>nace_level4</w:t>
      </w:r>
      <w:r w:rsidR="00A76C25">
        <w:rPr>
          <w:rFonts w:ascii="Santander Headline" w:hAnsi="Santander Headline" w:cstheme="minorHAnsi"/>
          <w:iCs/>
        </w:rPr>
        <w:t>’ e ‘</w:t>
      </w:r>
      <w:r w:rsidR="00A76C25" w:rsidRPr="00A76C25">
        <w:rPr>
          <w:rFonts w:ascii="Santander Headline" w:hAnsi="Santander Headline" w:cstheme="minorHAnsi"/>
          <w:i/>
        </w:rPr>
        <w:t>ID</w:t>
      </w:r>
      <w:r w:rsidR="00A76C25">
        <w:rPr>
          <w:rFonts w:ascii="Santander Headline" w:hAnsi="Santander Headline" w:cstheme="minorHAnsi"/>
          <w:iCs/>
        </w:rPr>
        <w:t>’.</w:t>
      </w:r>
    </w:p>
    <w:p w14:paraId="285ABC3C" w14:textId="4559B9DE" w:rsidR="008840A8" w:rsidRPr="005135F2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Detalhe dos Campos</w:t>
      </w:r>
    </w:p>
    <w:p w14:paraId="4C7636FE" w14:textId="0BCE430B" w:rsidR="002B59C4" w:rsidRDefault="00D73D86" w:rsidP="002B59C4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8A6924" w:rsidRPr="00964B69">
        <w:rPr>
          <w:rFonts w:asciiTheme="minorHAnsi" w:hAnsiTheme="minorHAnsi" w:cstheme="minorHAnsi"/>
          <w:b/>
          <w:bCs/>
          <w:i/>
        </w:rPr>
        <w:t>bu_esg_work</w:t>
      </w:r>
      <w:r w:rsidR="008A6924">
        <w:rPr>
          <w:rFonts w:ascii="Santander Headline" w:hAnsi="Santander Headline" w:cstheme="minorHAnsi"/>
          <w:b/>
          <w:bCs/>
          <w:i/>
        </w:rPr>
        <w:t>.rf_sat79_dref_aux1</w:t>
      </w:r>
      <w:r w:rsidR="00F92838" w:rsidRPr="00FC6FE5">
        <w:rPr>
          <w:rFonts w:ascii="Santander Headline" w:hAnsi="Santander Headline" w:cstheme="minorHAnsi"/>
        </w:rPr>
        <w:t xml:space="preserve"> </w:t>
      </w:r>
      <w:r w:rsidRPr="00FC6FE5">
        <w:rPr>
          <w:rFonts w:ascii="Santander Headline" w:hAnsi="Santander Headline" w:cstheme="minorHAnsi"/>
        </w:rPr>
        <w:t xml:space="preserve">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5F1378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06377D" w:rsidRDefault="002B59C4" w:rsidP="002E41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5F1378" w:rsidRDefault="002B59C4" w:rsidP="002E41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D7052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7D5C3091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4D3B4B8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1394CDC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E4DD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16AFC2B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B6291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2F6F9F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6D1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BC4835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1012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EF697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D1566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F755A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EC768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6436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2B013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F43F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2B013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525472BF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 CT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B806791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C594AEE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A86DE0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5781EE7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912D0E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0851C6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3FB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01192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322FB9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22FB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z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D28AAF" w14:textId="77777777" w:rsidR="00467A3B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B92038" w:rsidRDefault="00882F4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B744C8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Data de vencimento do contrato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C348577" w14:textId="77777777" w:rsidR="00467A3B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2B3C31" w:rsidRDefault="003C7FDD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B744C8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3DBC528D" w:rsidR="000F272A" w:rsidRDefault="003034DF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3034D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Default="00056C1A" w:rsidP="00056C1A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056C1A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'MESG4' quando o campo '</w:t>
            </w:r>
            <w:r w:rsidRPr="00056C1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'MC06'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08201F3" w14:textId="7AC986DD" w:rsidR="00056C1A" w:rsidRPr="00056C1A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056C1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40BEFA6E" w:rsidR="00056C1A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E1734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1</w:t>
            </w:r>
            <w:r w:rsidR="005C2C4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44B71BAE" w:rsidR="007E36F9" w:rsidRPr="00C44FA4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5247F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anterior à data de referência {</w:t>
            </w:r>
            <w:r w:rsidR="005247F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8025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}</w:t>
            </w:r>
            <w:r w:rsidR="007E36F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41590E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BC639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591D4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F3613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CD76CA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EC654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41590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0E476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792A91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41590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41590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D570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6905E7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14452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C802F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4468E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F407DB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268B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756B5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F377B6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D14FB4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calculado pela diferença em anos a partir </w:t>
            </w:r>
            <w:r w:rsidR="00262E1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262E16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CC7874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calculado pela diferença em anos a partir </w:t>
            </w:r>
            <w:r w:rsidR="00E358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E35867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CC7874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calculado pela diferença em anos a partir </w:t>
            </w:r>
            <w:r w:rsidR="00274A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274A05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056C1A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D7052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B744C8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Default="00AE0175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E017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Default="0046608E" w:rsidP="00FD029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FD0299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1E15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FD0299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38095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35DEE66" w:rsidR="00FD0299" w:rsidRPr="00FD0299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3A4F0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1</w:t>
            </w:r>
            <w:r w:rsidR="00D8247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651A0CF6" w:rsidR="00FF6578" w:rsidRPr="00421A09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D8247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613C3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07111F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6195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3D2C2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07111F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(calculado pela diferença em anos a partir </w:t>
            </w:r>
            <w:r w:rsidR="002E357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2E3577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2E3577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2E357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F4957F2" w14:textId="4C3AA18E" w:rsidR="00AA55BA" w:rsidRPr="00116576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>Preenchido com 1 quando o tempo restante até a data de maturidade é de até 10 anos</w:t>
            </w:r>
            <w:r w:rsidR="005B5D0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B5D04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(calculado pela diferença em anos a partir </w:t>
            </w:r>
            <w:r w:rsidR="005B5D0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5B5D04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5B5D04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AA55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864D2D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157C1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(calculado pela diferença em anos a partir </w:t>
            </w:r>
            <w:r w:rsidR="003157C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3157C1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3157C1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3157C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CE46020" w14:textId="5D29E701" w:rsidR="00116576" w:rsidRPr="00864D2D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16576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(calculado pela diferença em anos a partir </w:t>
            </w:r>
            <w:r w:rsidR="001165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116576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116576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1165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CE02B4C" w14:textId="20EBD88C" w:rsidR="0046608E" w:rsidRPr="00FD0299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D029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F3572E" w14:paraId="42DD63D0" w14:textId="77777777" w:rsidTr="00B116EF">
        <w:trPr>
          <w:trHeight w:val="3195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323A0B" w14:textId="03D53DDD" w:rsidR="000F272A" w:rsidRPr="005C14EB" w:rsidRDefault="00F3572E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y</w:t>
            </w:r>
            <w:r w:rsidR="000F272A"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ears</w:t>
            </w:r>
            <w:r w:rsidR="00AE6A0D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 w:rsidR="000F272A"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to</w:t>
            </w:r>
            <w:r w:rsidR="00AE6A0D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 w:rsidR="000F272A"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961949" w14:textId="736587A6" w:rsidR="000F272A" w:rsidRPr="00EF7E19" w:rsidRDefault="0046277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7EDE525E" w14:textId="77777777" w:rsidR="0018594C" w:rsidRPr="00EF7E19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0AC5EC8" w14:textId="77777777" w:rsidR="0018594C" w:rsidRPr="00EF7E19" w:rsidRDefault="00F3572E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E56CA96" w14:textId="35CFB947" w:rsidR="0091130B" w:rsidRPr="00AF0181" w:rsidRDefault="00F3572E" w:rsidP="002F38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392B31" w:rsidRPr="00392B3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D01F6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C36AF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36AF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="00C36AF8" w:rsidRPr="00C36AF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91130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2D757CB" w14:textId="680A04C1" w:rsidR="00AF0181" w:rsidRPr="00E3792C" w:rsidRDefault="00F3572E" w:rsidP="002F38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B76F8B" w:rsidRPr="00B76F8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AF018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1</w:t>
            </w:r>
            <w:r w:rsidR="00AF018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1FC9388" w14:textId="45B800BC" w:rsidR="00E3792C" w:rsidRPr="00A47316" w:rsidRDefault="00F3572E" w:rsidP="002F38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AF0181" w:rsidRPr="00AF018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AF018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anterior à data de referência</w:t>
            </w:r>
            <w:r w:rsidR="00AF018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(campo ‘</w:t>
            </w:r>
            <w:r w:rsidR="00AF0181" w:rsidRPr="007E7E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AF018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E98699" w14:textId="6351532F" w:rsidR="00F3572E" w:rsidRPr="00392B31" w:rsidRDefault="00F3572E" w:rsidP="002F38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</w:t>
            </w:r>
            <w:r w:rsidR="00E3792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E3792C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(calculado pela diferença em anos a partir </w:t>
            </w:r>
            <w:r w:rsidR="00E3792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dos campos ‘</w:t>
            </w:r>
            <w:r w:rsidR="00E3792C" w:rsidRPr="006905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792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792C" w:rsidRPr="0066583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792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E3792C" w:rsidRPr="00056C1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A4731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CC6B0A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Default="00D21549" w:rsidP="00D21549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EF7E19" w:rsidRDefault="0018594C" w:rsidP="00650EAE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Default="00CC6B0A" w:rsidP="00650EAE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C7A357B" w14:textId="18023E01" w:rsidR="00CC6B0A" w:rsidRPr="00CC6B0A" w:rsidRDefault="00CC6B0A" w:rsidP="002F38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'EU1' quando o campo '</w:t>
            </w:r>
            <w:r w:rsidRPr="00CC6B0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93_european_union</w:t>
            </w: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CA7EE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igual a 'Y'</w:t>
            </w:r>
            <w:r w:rsidR="009F0FD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76270CD" w14:textId="4F4571B3" w:rsidR="00CC6B0A" w:rsidRPr="00CC6B0A" w:rsidRDefault="00CC6B0A" w:rsidP="002F38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'EU2' quando o campo '</w:t>
            </w:r>
            <w:r w:rsidRPr="009F0FD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93_european_union</w:t>
            </w: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'N'</w:t>
            </w:r>
            <w:r w:rsidR="00650EA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7712D4DA" w:rsidR="0018594C" w:rsidRPr="00CC6B0A" w:rsidRDefault="00CC6B0A" w:rsidP="002F38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50EA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CC6B0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2D5CAC" w14:paraId="6FEB43B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A9CADB" w14:textId="5C37C25E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performing_esg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4D31B3" w14:textId="45280B8F" w:rsidR="0018594C" w:rsidRDefault="009225C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exposições que se encontrem em estado </w:t>
            </w:r>
            <w:r w:rsidRPr="00DA539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performing</w:t>
            </w: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(não </w:t>
            </w:r>
            <w:r w:rsidRPr="001A30E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default</w:t>
            </w: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 w:rsidR="001A30E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A6D437" w14:textId="77777777" w:rsidR="001A30E1" w:rsidRPr="00EF7E19" w:rsidRDefault="001A30E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26748C8" w14:textId="77777777" w:rsidR="0018594C" w:rsidRPr="00EF7E19" w:rsidRDefault="002D5CAC" w:rsidP="002D5CAC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7490B7B" w14:textId="06F4A5D8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2D5CA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'MC02;ACPF3' e 'PFV1</w:t>
            </w:r>
            <w:r w:rsidR="008E516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84A6665" w14:textId="0CA9C411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'MC02;ACPF3' e 'PFV2'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946FC24" w14:textId="15790B50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'MC02;ACPF4' e 'PFV1'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343EDE8" w14:textId="61CC2E3E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'MC02;ACPF4' e 'PFV2'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00ACEA6" w14:textId="2B20641E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'MC04;ACPF3' e 'PFV1'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9A68952" w14:textId="3BCB5FEF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'MC04;ACPF3' e 'PFV2'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4EF18E3" w14:textId="7DA6D555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'MC04;ACPF4' e 'PFV1'.</w:t>
            </w:r>
          </w:p>
          <w:p w14:paraId="639A66F3" w14:textId="025F35BC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>Preenchido com 'PERF2'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'MC04;ACPF4' e 'PFV2'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56C51BE" w14:textId="51B867C9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E516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'STAG1', e 'DEFA1'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788BB38" w14:textId="0463015F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DA05F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'STAG1', e 'DEFA2'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3831AF9" w14:textId="6604B588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655DA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'STAG2', e 'DEFA1'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AEB52D" w14:textId="413F1B1B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1352B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'STAG2', e 'DEFA2'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69366B" w14:textId="54DD6FC8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7370C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'STAG3', e 'DEFA1'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359941D" w14:textId="002A7FEA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EC685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'MC02;ACPF5', 'STAG3', e 'DEFA2'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E94164A" w14:textId="2DAAAC2B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FD7B3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'STAG1', e 'DEFA1'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2281B75" w14:textId="19D6DB45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7C447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'STAG1', e 'DEFA2'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7B213AC" w14:textId="5A7AF5E5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CF374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'STAG2', e 'DEFA1'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A981DA" w14:textId="02F5F9EE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E0055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'STAG2', e 'DEFA2'</w:t>
            </w:r>
            <w:r w:rsidR="001F412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2E77645" w14:textId="70596DE8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E0055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'STAG3',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4B0E21A" w14:textId="61823E74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68051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'MC02;ACPF6', 'STAG3',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0DEB94C" w14:textId="59D67F3B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68051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'STAG1',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B774568" w14:textId="24F83EDD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CD291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'STAG1',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9AE8933" w14:textId="3EEDA768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BF5DB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'STAG2',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7D24696" w14:textId="194C8EA0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'STAG2',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8EAD942" w14:textId="0FC82D9D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'STAG3',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49DA10D" w14:textId="4AB2AB04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'MC04;ACPF5', 'STAG3',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E385506" w14:textId="127BABB5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'STAG1',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222B734" w14:textId="46D71FFF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'STAG1',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DAE849" w14:textId="45F35187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'STAG2',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10DFA4F" w14:textId="228B845B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'PERF1'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'STAG2',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048859A" w14:textId="5D616881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'STAG3', e 'DEFA1'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3A387E" w14:textId="60355E7F" w:rsidR="002D5CAC" w:rsidRPr="002D5CAC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'PERF2' quando o campo '</w:t>
            </w:r>
            <w:r w:rsidRPr="008321E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D5CA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'MC04;ACPF6', 'STAG3', e 'DEFA2'</w:t>
            </w:r>
            <w:r w:rsidR="008321E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FD816B1" w14:textId="656D4AB2" w:rsidR="002D5CAC" w:rsidRPr="00754DBF" w:rsidRDefault="002D5CAC" w:rsidP="002F38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54D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321E7" w:rsidRPr="00754D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754D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467A3B" w14:paraId="22269A9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2C67A99" w14:textId="15015B73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`22_counterparty_nuts`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6263A" w14:textId="77777777" w:rsidR="000F272A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NUTS III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363E50E" w14:textId="77777777" w:rsidR="00467A3B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59CE6F3" w14:textId="77777777" w:rsidR="00467A3B" w:rsidRDefault="000C4AF3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B53FFA" w14:textId="2F98DB76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'PT16H' quando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B406A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'PT195'</w:t>
            </w:r>
            <w:r w:rsidR="009B7E2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8640D38" w14:textId="07C4109C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'PT16I' quando </w:t>
            </w:r>
            <w:r w:rsidR="009B7E2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9B7E2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9B7E2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'PT1D2'</w:t>
            </w:r>
            <w:r w:rsidR="005552D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5C0E6A" w14:textId="16543005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'PT16B' quando </w:t>
            </w:r>
            <w:r w:rsidR="00C80B1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="00C80B18" w:rsidRPr="00C80B1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</w:t>
            </w:r>
            <w:r w:rsidRPr="00C80B1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2_counterparty_nuts</w:t>
            </w:r>
            <w:r w:rsidR="00C80B1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'PT1D1'</w:t>
            </w:r>
            <w:r w:rsidR="00A76DE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3A1AFA8" w14:textId="69D76FAD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'PT16D' quando</w:t>
            </w:r>
            <w:r w:rsidR="009147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 ‘</w:t>
            </w:r>
            <w:r w:rsidRPr="0091470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9147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'PT191'</w:t>
            </w:r>
            <w:r w:rsidR="00892E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CDC8DE2" w14:textId="1793E1DC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'PT16E' quando </w:t>
            </w:r>
            <w:r w:rsidR="007125E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7125E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7125E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'PT192'</w:t>
            </w:r>
            <w:r w:rsidR="00CE708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3BE65F" w14:textId="47132F5E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'PT16F' quando </w:t>
            </w:r>
            <w:r w:rsidR="00CE708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CE708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CE708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'PT193'</w:t>
            </w:r>
            <w:r w:rsidR="00BA4C5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901D175" w14:textId="520E859E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'PT16G' quando </w:t>
            </w:r>
            <w:r w:rsidR="00BA4C5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BA4C5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BA4C5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'PT194'</w:t>
            </w:r>
            <w:r w:rsidR="00152A9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5CD5497" w14:textId="27AA9A06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'PT181' quando </w:t>
            </w:r>
            <w:r w:rsidR="00152A9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152A9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152A9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'PT1C1'</w:t>
            </w:r>
            <w:r w:rsidR="00A82B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132EB98" w14:textId="63AFC445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'PT184' quando </w:t>
            </w:r>
            <w:r w:rsidR="00A82B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A82BA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A82B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'PT1C2'</w:t>
            </w:r>
            <w:r w:rsidR="00A6152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84C551" w14:textId="3C2F0BA5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'PT185' quando </w:t>
            </w:r>
            <w:r w:rsidR="00A6152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A6152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A6152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'PT1D3'</w:t>
            </w:r>
            <w:r w:rsidR="00E0704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5927684" w14:textId="60941384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'PT186' quando </w:t>
            </w:r>
            <w:r w:rsidR="00D0685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D0685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D0685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'PT1C3'</w:t>
            </w:r>
            <w:r w:rsidR="00182D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D96CE0" w14:textId="00B29BAF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'PT187' quando </w:t>
            </w:r>
            <w:r w:rsidR="00182D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182D7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182D7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'PT1C4'</w:t>
            </w:r>
            <w:r w:rsidR="00681CD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6329112" w14:textId="7B15DD81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'PT116J' quando </w:t>
            </w:r>
            <w:r w:rsidR="0039077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39077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39077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'PT196'</w:t>
            </w:r>
            <w:r w:rsidR="00DC5A6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CF450DE" w14:textId="239271BC" w:rsidR="00B406A6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'PT170' quando </w:t>
            </w:r>
            <w:r w:rsidR="00DC5A6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DC5A6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DC5A6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'PT1B0' ou 'PT1A0'</w:t>
            </w:r>
            <w:r w:rsidR="00CB535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35A16BA" w14:textId="0609EEF1" w:rsidR="00F00A29" w:rsidRPr="00B406A6" w:rsidRDefault="00B406A6" w:rsidP="002F38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o valor original de </w:t>
            </w:r>
            <w:r w:rsidR="00CB535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CB535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22_counterparty_nuts</w:t>
            </w:r>
            <w:r w:rsidR="00CB535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B406A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</w:t>
            </w:r>
            <w:r w:rsidR="009F2A8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467A3B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444A4BA0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`23_counterparty_zipcode`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ECC3B0" w14:textId="77777777" w:rsidR="000F272A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Primeiros 4 dígitos do código postal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6F2E79" w14:textId="77777777" w:rsidR="00467A3B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1EA31E2E" w:rsidR="00467A3B" w:rsidRPr="00467A3B" w:rsidRDefault="003C7FDD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C7FDD" w14:paraId="1FBC548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01D4B" w14:textId="42C8794D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`14_nace`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E4E958" w14:textId="77777777" w:rsidR="000F272A" w:rsidRPr="00EF7E19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Nomenclatura das Atividades Económicas.</w:t>
            </w:r>
          </w:p>
          <w:p w14:paraId="17774D30" w14:textId="77777777" w:rsidR="00467A3B" w:rsidRPr="00EF7E19" w:rsidRDefault="00467A3B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BA0B7EA" w14:textId="1A9D6874" w:rsidR="00467A3B" w:rsidRPr="003C7FDD" w:rsidRDefault="003C7FDD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9D7DC6" w14:paraId="17C93B8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6B6200" w14:textId="752A5E10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nace_esg_orig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A3CCC" w14:textId="77777777" w:rsidR="006F2353" w:rsidRDefault="006F2353" w:rsidP="006F2353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5E31916C" w14:textId="77777777" w:rsidR="00334B18" w:rsidRPr="00EF7E19" w:rsidRDefault="00334B1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A9B6D9E" w14:textId="0A20CCA9" w:rsidR="00334B18" w:rsidRPr="009D7DC6" w:rsidRDefault="009F7D40" w:rsidP="009F7D40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Equivale ao campo ‘</w:t>
            </w:r>
            <w:r w:rsidRPr="009F7D4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15_nace_esg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p</w:t>
            </w:r>
            <w:r w:rsidR="009D7DC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9D7DC6"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="009D7DC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34B18" w14:paraId="6E18BB6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138E9A" w14:textId="2AA7285F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`12_non_performing`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039C68" w14:textId="03BE68AB" w:rsidR="000F272A" w:rsidRDefault="00334B1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34B1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Classificação do risco de crédito da exposição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73FFB08" w14:textId="77777777" w:rsidR="00334B18" w:rsidRDefault="00334B1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25265D0" w14:textId="32FE3E34" w:rsidR="00334B18" w:rsidRPr="00334B18" w:rsidRDefault="0003636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036361" w14:paraId="0742494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A2111" w14:textId="4C08605D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`17_accumulated_impairment`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CC4EF" w14:textId="77777777" w:rsidR="000F272A" w:rsidRPr="00EF7E19" w:rsidRDefault="00334B1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da Imparidade acumulada.</w:t>
            </w:r>
          </w:p>
          <w:p w14:paraId="1A4FE2D6" w14:textId="77777777" w:rsidR="00334B18" w:rsidRPr="00EF7E19" w:rsidRDefault="00334B1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6A37167" w14:textId="271A3BA8" w:rsidR="00334B18" w:rsidRPr="00036361" w:rsidRDefault="0003636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18594C" w14:paraId="42DF114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B047D0" w14:textId="284CC697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`30_stage_ifrs9`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40E3F9" w14:textId="77777777" w:rsidR="000F272A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8594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Classificação do risco de crédito, definido no IFRS9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8F4158" w14:textId="77777777" w:rsidR="0018594C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CBFBDBE" w14:textId="1151525A" w:rsidR="0018594C" w:rsidRPr="0018594C" w:rsidRDefault="0003636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036361" w14:paraId="39A8A42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B568E8" w14:textId="4DF1D6EE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`51_client_own_funds`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DFA2E" w14:textId="35A8381C" w:rsidR="000F272A" w:rsidRPr="00EF7E19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Capital contabilístico da empresa</w:t>
            </w:r>
            <w:r w:rsidR="00D338AB"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C2FC7D" w14:textId="77777777" w:rsidR="0018594C" w:rsidRPr="00EF7E19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9868BA8" w14:textId="059588C8" w:rsidR="0018594C" w:rsidRPr="00036361" w:rsidRDefault="0003636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036361" w14:paraId="6544160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900CC4" w14:textId="6C0BD4DA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`75_isin`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9AE91" w14:textId="075DC930" w:rsidR="000F272A" w:rsidRPr="00036361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ISIN</w:t>
            </w:r>
            <w:r w:rsidRPr="0003636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do cliente.</w:t>
            </w:r>
          </w:p>
          <w:p w14:paraId="769A0818" w14:textId="77777777" w:rsidR="0018594C" w:rsidRPr="00036361" w:rsidRDefault="001859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D468409" w14:textId="4864EB9C" w:rsidR="0018594C" w:rsidRPr="00036361" w:rsidRDefault="00036361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834C4C" w14:paraId="622C4BB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2C70EB" w14:textId="5158A75C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17606D" w14:textId="77777777" w:rsidR="009700DA" w:rsidRDefault="009700DA" w:rsidP="009700DA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0E7323">
              <w:rPr>
                <w:rFonts w:ascii="Santander Headline" w:hAnsi="Santander Headline" w:cs="Arial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137AD5D0" w14:textId="77777777" w:rsidR="00834C4C" w:rsidRPr="009700DA" w:rsidRDefault="00834C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2F4BE10" w14:textId="6A6951B8" w:rsidR="00834C4C" w:rsidRPr="00834C4C" w:rsidRDefault="00834C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834C4C" w14:paraId="6A5C400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3F704A" w14:textId="54476D1D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`5_collateral_zip_code`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2BE432" w14:textId="77777777" w:rsidR="004C3803" w:rsidRDefault="004C3803" w:rsidP="004C3803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postal do bem imóvel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2CF0F4A" w14:textId="77777777" w:rsidR="00834C4C" w:rsidRPr="004C3803" w:rsidRDefault="00834C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FC381ED" w14:textId="6C8A6FC8" w:rsidR="00834C4C" w:rsidRPr="00834C4C" w:rsidRDefault="00834C4C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4B6DC6" w14:paraId="3896F4B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1B3027" w14:textId="58793F53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`4_collateral_nuts`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2BDBD6" w14:textId="77777777" w:rsidR="000F272A" w:rsidRDefault="004B6DC6" w:rsidP="000F272A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NUTS III do bem imóvel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ED91345" w14:textId="77777777" w:rsidR="004B6DC6" w:rsidRDefault="004B6DC6" w:rsidP="000F272A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70B79ADB" w14:textId="42B114C0" w:rsidR="00E45DBA" w:rsidRDefault="00E45DBA" w:rsidP="00E45DB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37CB0A7" w14:textId="0FD93BA0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'PT16H' quando o campo '</w:t>
            </w:r>
            <w:r w:rsidRPr="004804D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074C2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'PT195'</w:t>
            </w:r>
            <w:r w:rsidR="00074C2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D7E25C3" w14:textId="065998E1" w:rsidR="00074C2D" w:rsidRPr="00024BF3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'PT16I' quando o campo '</w:t>
            </w:r>
            <w:r w:rsidRPr="00BE4C0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'PT1D2'</w:t>
            </w:r>
            <w:r w:rsidR="00074C2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285B68F" w14:textId="362C336D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'PT16B' quando o campo '</w:t>
            </w:r>
            <w:r w:rsidRPr="00532A1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'PT1D1'</w:t>
            </w:r>
            <w:r w:rsidR="00024BF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EB98197" w14:textId="09D4E707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'PT16D' quando o campo '</w:t>
            </w:r>
            <w:r w:rsidRPr="00024BF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024BF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'PT191'</w:t>
            </w:r>
            <w:r w:rsidR="00024BF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DAD3839" w14:textId="370D49D6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'PT16E' quando o campo '</w:t>
            </w:r>
            <w:r w:rsidRPr="00024BF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'PT192'</w:t>
            </w:r>
            <w:r w:rsidR="00024BF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952CFA6" w14:textId="60F28C6D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'PT16F' quando o campo '4_collateral_nuts' é igual a 'PT193'</w:t>
            </w:r>
            <w:r w:rsidR="009F339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8F517B3" w14:textId="650592D8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'PT16G' quando o campo '</w:t>
            </w:r>
            <w:r w:rsidRPr="009F339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9F339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'PT194'</w:t>
            </w:r>
            <w:r w:rsidR="009F339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D9B2CBB" w14:textId="6AD736E3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'PT181' quando o campo '</w:t>
            </w:r>
            <w:r w:rsidRPr="009F339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9F339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'PT1C1'</w:t>
            </w:r>
            <w:r w:rsidR="005F3C0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0FE1C4" w14:textId="126509CE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'PT184' quando o campo '</w:t>
            </w:r>
            <w:r w:rsidRPr="00D95E6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D95E6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'PT1C2'</w:t>
            </w:r>
            <w:r w:rsidR="00000A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D550254" w14:textId="22364863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'PT185' quando o campo '</w:t>
            </w:r>
            <w:r w:rsidRPr="003A6E4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3A6E4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'PT1D3'</w:t>
            </w:r>
            <w:r w:rsidR="00D562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1474089" w14:textId="502FC6D8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'PT186' quando o campo '</w:t>
            </w:r>
            <w:r w:rsidRPr="00D5623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'PT1C3'</w:t>
            </w:r>
            <w:r w:rsidR="0003178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5839086" w14:textId="57250139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'PT187' quando o campo '</w:t>
            </w:r>
            <w:r w:rsidRPr="002C6A9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A5087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'PT1C4'</w:t>
            </w:r>
            <w:r w:rsidR="00A5087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34C4CD6" w14:textId="0EF1DDA8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'PT116J' quando o campo '</w:t>
            </w:r>
            <w:r w:rsidRPr="00E920F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09054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'PT196'</w:t>
            </w:r>
            <w:r w:rsidR="000209F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12C4D4A" w14:textId="79708F59" w:rsidR="00E45DBA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'PT170' quando o campo '</w:t>
            </w:r>
            <w:r w:rsidRPr="000209F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0209F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igual a 'PT1B0' ou 'PT1A0'</w:t>
            </w:r>
            <w:r w:rsidR="00310DC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131199" w14:textId="2B9558C7" w:rsidR="004B6DC6" w:rsidRPr="00E45DBA" w:rsidRDefault="00E45DBA" w:rsidP="002F38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o valor original de '</w:t>
            </w:r>
            <w:r w:rsidRPr="00310DC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4_collateral_nuts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1C2C6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45D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quando nenhuma das condições anteriores é satisfeita.</w:t>
            </w:r>
          </w:p>
        </w:tc>
      </w:tr>
      <w:tr w:rsidR="000F272A" w:rsidRPr="00823E68" w14:paraId="4B9C98B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49A285" w14:textId="2F78C5A9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`16_percent_collateral`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EA76FE" w14:textId="77777777" w:rsidR="000F272A" w:rsidRPr="00EF7E19" w:rsidRDefault="006B1F4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da Imparidade acumulada.</w:t>
            </w:r>
          </w:p>
          <w:p w14:paraId="7F16CE02" w14:textId="77777777" w:rsidR="006B1F48" w:rsidRPr="00EF7E19" w:rsidRDefault="006B1F4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DECAC59" w14:textId="5FFA7752" w:rsidR="006B1F48" w:rsidRPr="00823E68" w:rsidRDefault="00823E6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823E68" w14:paraId="15E3B6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8183BD" w14:textId="496F9DA4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2777E5" w14:textId="7C5E7FA2" w:rsidR="00EC5B16" w:rsidRDefault="00EC5B16" w:rsidP="00EC5B16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Tipo de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0FA8BF9" w14:textId="77777777" w:rsidR="00823E68" w:rsidRPr="00EC5B16" w:rsidRDefault="00823E6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4A7D6AE" w14:textId="36D89FDB" w:rsidR="00823E68" w:rsidRPr="00823E68" w:rsidRDefault="00823E68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B20E4B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B20E4B" w:rsidRDefault="003F19AF" w:rsidP="00304EB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113C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B20E4B" w:rsidRDefault="00B34236" w:rsidP="00304EB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Default="00B20E4B" w:rsidP="00304EB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20E4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orma:</w:t>
            </w:r>
          </w:p>
          <w:p w14:paraId="7606B829" w14:textId="0AF73D09" w:rsidR="00304EB4" w:rsidRPr="00304EB4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C2575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617A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igual a 'outras empresas nao financeiras', e o campo '</w:t>
            </w:r>
            <w:r w:rsidRPr="00617A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zcliente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não é </w:t>
            </w:r>
            <w:r w:rsidR="00617A36" w:rsidRPr="00617A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="00C300D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03F65E15" w:rsidR="00304EB4" w:rsidRPr="00304EB4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EE5E3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223CC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em b é igual a 'outras empresas nao financeiras'</w:t>
            </w:r>
            <w:r w:rsidR="006413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304EB4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304E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070987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5C14EB" w:rsidRDefault="000F272A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17468F" w:rsidRDefault="009E7B64" w:rsidP="009E7B64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9E7B64" w:rsidRDefault="00070987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77777777" w:rsidR="00070987" w:rsidRDefault="00070987" w:rsidP="00070987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Preenchido da seguinte forma:</w:t>
            </w:r>
          </w:p>
          <w:p w14:paraId="7A143861" w14:textId="77777777" w:rsidR="00070987" w:rsidRPr="00CE24D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53412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A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808E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C3D620" w14:textId="77777777" w:rsidR="00070987" w:rsidRPr="00023F4F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87E8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B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517DB4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7FA7141" w14:textId="77777777" w:rsidR="00070987" w:rsidRPr="00F1237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65BDF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5D072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DD7862E" w14:textId="77777777" w:rsidR="00070987" w:rsidRPr="00136BDC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CNAEL4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B52E4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57094F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50437C0F" w14:textId="77777777" w:rsidR="00070987" w:rsidRPr="009A5F92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CNAEL5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1156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4093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7FB3446" w14:textId="77777777" w:rsidR="00070987" w:rsidRPr="0072366F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CNAEL6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318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F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E3004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B113FB1" w14:textId="77777777" w:rsidR="00070987" w:rsidRPr="00963CAA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CNAEL7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5A22F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G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4454B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 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FC5301C" w14:textId="77777777" w:rsidR="00070987" w:rsidRPr="0081482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9570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H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611861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AD36E99" w14:textId="77777777" w:rsidR="00070987" w:rsidRPr="003B5863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CNAEL9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4D1A4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I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761B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com 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5C46C7E9" w14:textId="77777777" w:rsidR="00070987" w:rsidRPr="00D9300A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CNAEL10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94A3F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J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6951B4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27017CD" w14:textId="77777777" w:rsidR="00070987" w:rsidRPr="001C2F8C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 ‘</w:t>
            </w:r>
            <w:r w:rsidRPr="0049670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L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47D73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14DEB5D" w14:textId="77777777" w:rsidR="00070987" w:rsidRPr="00B113CC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9059E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M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779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54B2B18" w14:textId="77777777" w:rsidR="00070987" w:rsidRPr="00504DB6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C282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A4804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FC12F88" w14:textId="77777777" w:rsidR="00070987" w:rsidRPr="00974C4D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CNAEL14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E464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5E10D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14938E5" w14:textId="77777777" w:rsidR="00070987" w:rsidRPr="004A4FCC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CNAEL15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624D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C6983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 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1185D6A" w14:textId="77777777" w:rsidR="00070987" w:rsidRPr="00D03E3D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CNAEL16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9D01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Q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C134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EC49C80" w14:textId="77777777" w:rsidR="00070987" w:rsidRPr="00E77EEC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CNAEL17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73843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R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653092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7B4BC94" w14:textId="77777777" w:rsidR="00070987" w:rsidRPr="00F01C4A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o primeiro caractere 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36FF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E185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BB3710E" w14:textId="77777777" w:rsidR="00070987" w:rsidRPr="00132002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 ‘</w:t>
            </w:r>
            <w:r w:rsidRPr="004233E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, independentemente do valor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4966F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14_nace</w:t>
            </w:r>
            <w:r w:rsidRPr="005B2897"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E04E028" w14:textId="77777777" w:rsidR="00070987" w:rsidRPr="003767D7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CNAEL18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se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 campo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1C14F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estiver em branco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 ‘</w:t>
            </w:r>
            <w:r w:rsidRPr="003B02D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 xml:space="preserve"> contiver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B12595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B5DFBE9" w14:textId="2C182F9B" w:rsidR="00070987" w:rsidRPr="00070987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70987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03F5F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17468F" w:rsidRDefault="00A03F5F" w:rsidP="00A03F5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Default="00A03F5F" w:rsidP="00A03F5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</w:p>
          <w:p w14:paraId="0F48419B" w14:textId="77777777" w:rsidR="00A03F5F" w:rsidRDefault="00A03F5F" w:rsidP="00A03F5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A9322A">
              <w:rPr>
                <w:rFonts w:ascii="Santander Headline" w:hAnsi="Santander Headline"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06BCA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Preenchido com o valor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 ‘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>ID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F7B4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 ‘</w:t>
            </w:r>
            <w:r w:rsidRPr="00023AA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nace_level4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A9322A">
              <w:rPr>
                <w:rFonts w:ascii="Santander Headline" w:hAnsi="Santander Headline" w:cs="Arial"/>
                <w:sz w:val="18"/>
                <w:szCs w:val="18"/>
              </w:rPr>
              <w:t xml:space="preserve"> não for 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39C8D01" w14:textId="03E7AB1D" w:rsidR="00A03F5F" w:rsidRPr="00F26413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>NACE19010303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6E392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7DA1CE1" w14:textId="77777777" w:rsidR="00A03F5F" w:rsidRPr="00AF04EF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Preenchido com o valor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do campo ‘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>ID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967E2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estiver em branco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preenchido com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>resto setores / clientes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2673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, e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o campo ‘</w:t>
            </w:r>
            <w:r w:rsidRPr="002C601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nace_level4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EC39E1">
              <w:rPr>
                <w:rFonts w:ascii="Santander Headline" w:hAnsi="Santander Headline" w:cs="Arial"/>
                <w:sz w:val="18"/>
                <w:szCs w:val="18"/>
              </w:rPr>
              <w:t xml:space="preserve"> não for 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3452B5AD" w14:textId="77777777" w:rsidR="0062506D" w:rsidRPr="0062506D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B445A3">
              <w:rPr>
                <w:rFonts w:ascii="Santander Headline" w:hAnsi="Santander Headline" w:cs="Arial"/>
                <w:sz w:val="18"/>
                <w:szCs w:val="18"/>
              </w:rPr>
              <w:t>Preenchido com ‘NACE19010303’ se o campo ‘</w:t>
            </w:r>
            <w:r w:rsidRPr="00B445A3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 w:rsidRPr="00B445A3">
              <w:rPr>
                <w:rFonts w:ascii="Santander Headline" w:hAnsi="Santander Headline" w:cs="Arial"/>
                <w:sz w:val="18"/>
                <w:szCs w:val="18"/>
              </w:rPr>
              <w:t>’ estiver em branco ou estiver preenchido com ‘resto setores / clientes’</w:t>
            </w:r>
            <w:r w:rsidR="0062506D">
              <w:rPr>
                <w:rFonts w:ascii="Santander Headline" w:hAnsi="Santander Headline" w:cs="Arial"/>
                <w:sz w:val="18"/>
                <w:szCs w:val="18"/>
              </w:rPr>
              <w:t xml:space="preserve"> e</w:t>
            </w:r>
            <w:r w:rsidRPr="00B445A3">
              <w:rPr>
                <w:rFonts w:ascii="Santander Headline" w:hAnsi="Santander Headline" w:cs="Arial"/>
                <w:sz w:val="18"/>
                <w:szCs w:val="18"/>
              </w:rPr>
              <w:t xml:space="preserve"> o campo ‘</w:t>
            </w:r>
            <w:r w:rsidRPr="0051109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B445A3">
              <w:rPr>
                <w:rFonts w:ascii="Santander Headline" w:hAnsi="Santander Headline" w:cs="Arial"/>
                <w:sz w:val="18"/>
                <w:szCs w:val="18"/>
              </w:rPr>
              <w:t>’ incluir ‘SC0303’</w:t>
            </w:r>
            <w:r w:rsidR="0062506D"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9C063E3" w14:textId="7362E75C" w:rsidR="00A03F5F" w:rsidRPr="00A03F5F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03F5F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7239E9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i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Default="007239E9" w:rsidP="007239E9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Default="007239E9" w:rsidP="007239E9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</w:p>
          <w:p w14:paraId="163C6803" w14:textId="77777777" w:rsidR="007239E9" w:rsidRDefault="007239E9" w:rsidP="007239E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885F2E">
              <w:rPr>
                <w:rFonts w:ascii="Santander Headline" w:hAnsi="Santander Headline" w:cs="Arial"/>
                <w:sz w:val="18"/>
                <w:szCs w:val="18"/>
              </w:rPr>
              <w:t>Preenchido com ‘INVS2’ se o conteúdo do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 xml:space="preserve">’ incluir ‘MC08’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 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estiver preenchido com ‘</w:t>
            </w:r>
            <w:r w:rsidRPr="009E5540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’ ou o campo 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’ incluir ‘</w:t>
            </w:r>
            <w:r w:rsidRPr="007239E9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8500786" w14:textId="3FA09FBE" w:rsidR="007239E9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885F2E">
              <w:rPr>
                <w:rFonts w:ascii="Santander Headline" w:hAnsi="Santander Headline" w:cs="Arial"/>
                <w:sz w:val="18"/>
                <w:szCs w:val="18"/>
              </w:rPr>
              <w:lastRenderedPageBreak/>
              <w:t>Preenchido com ‘</w:t>
            </w:r>
            <w:r w:rsidRPr="00B11EE0">
              <w:rPr>
                <w:rFonts w:ascii="Santander Headline" w:hAnsi="Santander Headline" w:cs="Arial"/>
                <w:sz w:val="18"/>
                <w:szCs w:val="18"/>
              </w:rPr>
              <w:t>INVS3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’ se o conteúdo do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 xml:space="preserve">’ incluir ‘MC08’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 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estiver preenchido com ‘</w:t>
            </w:r>
            <w:r w:rsidRPr="00A45B3F">
              <w:rPr>
                <w:rFonts w:ascii="Santander Headline" w:hAnsi="Santander Headline" w:cs="Arial"/>
                <w:sz w:val="18"/>
                <w:szCs w:val="18"/>
              </w:rPr>
              <w:t>setor publico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567010">
              <w:rPr>
                <w:rFonts w:ascii="Santander Headline" w:hAnsi="Santander Headline" w:cs="Arial"/>
                <w:sz w:val="18"/>
                <w:szCs w:val="18"/>
              </w:rPr>
              <w:t xml:space="preserve"> ou o campo 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567010"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 incluir ‘</w:t>
            </w:r>
            <w:r w:rsidR="00567010" w:rsidRPr="00567010">
              <w:rPr>
                <w:rFonts w:ascii="Santander Headline" w:hAnsi="Santander Headline" w:cs="Arial"/>
                <w:sz w:val="18"/>
                <w:szCs w:val="18"/>
              </w:rPr>
              <w:t>SC0301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13D5E19" w14:textId="7A301F6F" w:rsidR="007239E9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885F2E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4A7484">
              <w:rPr>
                <w:rFonts w:ascii="Santander Headline" w:hAnsi="Santander Headline" w:cs="Arial"/>
                <w:sz w:val="18"/>
                <w:szCs w:val="18"/>
              </w:rPr>
              <w:t>INVS4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’ se o conteúdo do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 xml:space="preserve">’ incluir ‘MC08’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 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estiver preenchido com ‘</w:t>
            </w:r>
            <w:r w:rsidRPr="00C1293E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567010">
              <w:rPr>
                <w:rFonts w:ascii="Santander Headline" w:hAnsi="Santander Headline" w:cs="Arial"/>
                <w:sz w:val="18"/>
                <w:szCs w:val="18"/>
              </w:rPr>
              <w:t xml:space="preserve"> ou o campo 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567010"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 incluir ‘</w:t>
            </w:r>
            <w:r w:rsidR="00567010" w:rsidRPr="00567010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A4FA453" w14:textId="0E213C78" w:rsidR="007239E9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885F2E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485949">
              <w:rPr>
                <w:rFonts w:ascii="Santander Headline" w:hAnsi="Santander Headline" w:cs="Arial"/>
                <w:sz w:val="18"/>
                <w:szCs w:val="18"/>
              </w:rPr>
              <w:t>INVS5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>’ se o conteúdo do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Pr="00885F2E">
              <w:rPr>
                <w:rFonts w:ascii="Santander Headline" w:hAnsi="Santander Headline" w:cs="Arial"/>
                <w:sz w:val="18"/>
                <w:szCs w:val="18"/>
              </w:rPr>
              <w:t xml:space="preserve">’ incluir ‘MC08’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 o campo ‘</w:t>
            </w:r>
            <w:r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33_counterparty_type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estiver preenchido com ‘</w:t>
            </w:r>
            <w:r w:rsidRPr="00BB0B01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567010">
              <w:rPr>
                <w:rFonts w:ascii="Santander Headline" w:hAnsi="Santander Headline" w:cs="Arial"/>
                <w:sz w:val="18"/>
                <w:szCs w:val="18"/>
              </w:rPr>
              <w:t xml:space="preserve"> ou o campo 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567010" w:rsidRPr="0021701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idcomb_satelite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 incluir ‘</w:t>
            </w:r>
            <w:r w:rsidR="00567010" w:rsidRPr="00567010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 w:rsidR="00567010" w:rsidRPr="00885F2E"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5" w14:textId="4C5FC351" w:rsidR="00A03F5F" w:rsidRPr="007239E9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239E9">
              <w:rPr>
                <w:rFonts w:ascii="Santander Headline" w:hAnsi="Santander Headline" w:cs="Arial"/>
                <w:sz w:val="18"/>
                <w:szCs w:val="18"/>
              </w:rPr>
              <w:t>Em qualquer outro caso preenchido a vazio.</w:t>
            </w:r>
          </w:p>
        </w:tc>
      </w:tr>
      <w:tr w:rsidR="00A03F5F" w:rsidRPr="00817E81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Default="00105AC6" w:rsidP="00105AC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105AC6" w:rsidRDefault="00817E81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105AC6" w:rsidRDefault="00105AC6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05AC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105AC6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D12178" w14:paraId="39A3668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641AE3" w14:textId="44220ADB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flag_hipotec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15F5B4" w14:textId="77777777" w:rsidR="00A03F5F" w:rsidRDefault="00D12178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D449A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D1217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se 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crédito tem um imóvel associado.</w:t>
            </w:r>
          </w:p>
          <w:p w14:paraId="1EA79C7F" w14:textId="77777777" w:rsidR="00D12178" w:rsidRDefault="00D12178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1205F26" w14:textId="5756AE07" w:rsidR="00D12178" w:rsidRDefault="00D12178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FFA2F2" w14:textId="77777777" w:rsidR="00FA0A50" w:rsidRDefault="00D12178" w:rsidP="002F38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7508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6F41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0 quando o campo ‘</w:t>
            </w:r>
            <w:r w:rsidR="006F417C" w:rsidRPr="006F41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ckbalbem</w:t>
            </w:r>
            <w:r w:rsidR="006F41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FA0A5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</w:t>
            </w:r>
            <w:r w:rsidR="00FA0A50" w:rsidRPr="00FA0A5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="00FA0A5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D68697B" w14:textId="6CF5D10E" w:rsidR="00D12178" w:rsidRPr="0027508B" w:rsidRDefault="00FA0A50" w:rsidP="002F38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1 caso esta condição não se verifique.</w:t>
            </w:r>
            <w:r w:rsidR="00D12178" w:rsidRPr="0027508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A03F5F" w:rsidRPr="005F0AD9" w14:paraId="680473E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EA7EC5B" w14:textId="50101FEF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2D6E11" w14:textId="77777777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do balcão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1FB7F04" w14:textId="77777777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2365C9" w14:textId="1AC8F5D3" w:rsidR="00A03F5F" w:rsidRPr="005F0AD9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5F0AD9" w14:paraId="4656990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AADAE9" w14:textId="1EA96CAA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C89F1A" w14:textId="1D013CED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conta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8D36C27" w14:textId="77777777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19CC5A2" w14:textId="12E5F8B8" w:rsidR="00A03F5F" w:rsidRPr="005F0AD9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5F0AD9" w14:paraId="02284E5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3A4425" w14:textId="5786702A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03EE1F" w14:textId="77777777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referência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6A5195" w14:textId="77777777" w:rsidR="00A03F5F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D550833" w14:textId="58C28EC6" w:rsidR="00A03F5F" w:rsidRPr="005F0AD9" w:rsidRDefault="00A03F5F" w:rsidP="00A03F5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2F4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BA548B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5C14EB" w:rsidRDefault="00A03F5F" w:rsidP="00A03F5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a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Default="00657295" w:rsidP="00484A5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657295" w:rsidRDefault="00A03F5F" w:rsidP="00484A5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BA548B" w:rsidRDefault="00BA548B" w:rsidP="00484A5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086D7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BA548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BA548B" w:rsidRDefault="002B59C4" w:rsidP="002B59C4">
      <w:pPr>
        <w:jc w:val="both"/>
        <w:rPr>
          <w:rFonts w:ascii="Santander Headline" w:hAnsi="Santander Headline" w:cstheme="minorHAnsi"/>
        </w:rPr>
      </w:pPr>
      <w:r w:rsidRPr="00BA548B">
        <w:rPr>
          <w:rFonts w:ascii="Santander Headline" w:hAnsi="Santander Headline" w:cstheme="minorHAnsi"/>
        </w:rPr>
        <w:t xml:space="preserve"> </w:t>
      </w:r>
    </w:p>
    <w:p w14:paraId="394D8752" w14:textId="1EACEE93" w:rsidR="0098448C" w:rsidRPr="00416306" w:rsidRDefault="0098448C" w:rsidP="0098448C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t xml:space="preserve">Tabela auxiliar de agregação de informação </w:t>
      </w:r>
      <w:r>
        <w:rPr>
          <w:rFonts w:ascii="Santander Headline" w:hAnsi="Santander Headline" w:cstheme="minorHAnsi"/>
        </w:rPr>
        <w:t>do Satélite 79</w:t>
      </w:r>
      <w:r w:rsidRPr="00FC6FE5">
        <w:rPr>
          <w:rFonts w:ascii="Santander Headline" w:hAnsi="Santander Headline" w:cstheme="minorHAnsi"/>
        </w:rPr>
        <w:t xml:space="preserve">: </w:t>
      </w:r>
      <w:r w:rsidRPr="00272830">
        <w:rPr>
          <w:rFonts w:ascii="Santander Headline" w:hAnsi="Santander Headline" w:cstheme="minorHAnsi"/>
          <w:i/>
        </w:rPr>
        <w:t>bu_esg_work.rf_</w:t>
      </w:r>
      <w:r>
        <w:rPr>
          <w:rFonts w:ascii="Santander Headline" w:hAnsi="Santander Headline" w:cstheme="minorHAnsi"/>
          <w:i/>
        </w:rPr>
        <w:t>sat79_dref_aux2</w:t>
      </w:r>
    </w:p>
    <w:p w14:paraId="70875BF4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79324FA3" w14:textId="298D2B13" w:rsidR="00C11107" w:rsidRDefault="005E188C" w:rsidP="000A4273">
      <w:pPr>
        <w:jc w:val="both"/>
      </w:pPr>
      <w:r>
        <w:t xml:space="preserve">Tabela de construção de campos auxiliares adicionais, nomeadamente </w:t>
      </w:r>
      <w:r w:rsidR="00C1480A">
        <w:t>no que diz respeito à</w:t>
      </w:r>
      <w:r>
        <w:t xml:space="preserve"> marcação dos riscos </w:t>
      </w:r>
      <w:r w:rsidR="00C1480A">
        <w:t>físicos (</w:t>
      </w:r>
      <w:r>
        <w:t>crónicos e agudos</w:t>
      </w:r>
      <w:r w:rsidR="00C1480A">
        <w:t>)</w:t>
      </w:r>
      <w:r>
        <w:t>.</w:t>
      </w:r>
    </w:p>
    <w:p w14:paraId="13DF95A8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Granularidade e chave</w:t>
      </w:r>
    </w:p>
    <w:p w14:paraId="758519C1" w14:textId="04737974" w:rsidR="00EA146F" w:rsidRPr="00EA146F" w:rsidRDefault="00EA146F" w:rsidP="00EA146F">
      <w:pPr>
        <w:jc w:val="both"/>
        <w:rPr>
          <w:rFonts w:asciiTheme="minorHAnsi" w:hAnsiTheme="minorHAnsi" w:cstheme="minorHAnsi"/>
        </w:rPr>
      </w:pPr>
      <w:r w:rsidRPr="00EA146F">
        <w:rPr>
          <w:rFonts w:asciiTheme="minorHAnsi" w:hAnsiTheme="minorHAnsi" w:cstheme="minorHAnsi"/>
        </w:rPr>
        <w:t xml:space="preserve">A tabela </w:t>
      </w:r>
      <w:r w:rsidRPr="00EA146F">
        <w:rPr>
          <w:rFonts w:asciiTheme="minorHAnsi" w:hAnsiTheme="minorHAnsi" w:cstheme="minorHAnsi"/>
          <w:b/>
          <w:bCs/>
          <w:i/>
        </w:rPr>
        <w:t>bu_esg_work</w:t>
      </w:r>
      <w:r w:rsidRPr="00EA146F">
        <w:rPr>
          <w:rFonts w:ascii="Santander Headline" w:hAnsi="Santander Headline" w:cstheme="minorHAnsi"/>
          <w:b/>
          <w:bCs/>
          <w:i/>
        </w:rPr>
        <w:t>.rf_sat79_dref_aux</w:t>
      </w:r>
      <w:r w:rsidR="00B60764">
        <w:rPr>
          <w:rFonts w:ascii="Santander Headline" w:hAnsi="Santander Headline" w:cstheme="minorHAnsi"/>
          <w:b/>
          <w:bCs/>
          <w:i/>
        </w:rPr>
        <w:t>2</w:t>
      </w:r>
      <w:r w:rsidRPr="00EA146F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EA146F">
        <w:rPr>
          <w:rFonts w:asciiTheme="minorHAnsi" w:hAnsiTheme="minorHAnsi" w:cstheme="minorHAnsi"/>
        </w:rPr>
        <w:t xml:space="preserve">apresenta granularidade ao nível do </w:t>
      </w:r>
      <w:r w:rsidRPr="00EA146F">
        <w:rPr>
          <w:rFonts w:asciiTheme="minorHAnsi" w:hAnsiTheme="minorHAnsi" w:cstheme="minorHAnsi"/>
          <w:i/>
          <w:iCs/>
        </w:rPr>
        <w:t>IDCOMB</w:t>
      </w:r>
      <w:r w:rsidRPr="00EA146F">
        <w:rPr>
          <w:rFonts w:asciiTheme="minorHAnsi" w:hAnsiTheme="minorHAnsi" w:cstheme="minorHAnsi"/>
        </w:rPr>
        <w:t>, responsabilidade, bem</w:t>
      </w:r>
      <w:r w:rsidRPr="00EA146F">
        <w:rPr>
          <w:rFonts w:asciiTheme="minorHAnsi" w:hAnsiTheme="minorHAnsi" w:cstheme="minorHAnsi"/>
          <w:iCs/>
        </w:rPr>
        <w:t xml:space="preserve"> imóvel</w:t>
      </w:r>
      <w:r w:rsidR="0066336E">
        <w:rPr>
          <w:rFonts w:asciiTheme="minorHAnsi" w:hAnsiTheme="minorHAnsi" w:cstheme="minorHAnsi"/>
        </w:rPr>
        <w:t xml:space="preserve"> e conta</w:t>
      </w:r>
      <w:r w:rsidR="00562DD1">
        <w:rPr>
          <w:rFonts w:asciiTheme="minorHAnsi" w:hAnsiTheme="minorHAnsi" w:cstheme="minorHAnsi"/>
        </w:rPr>
        <w:t>s</w:t>
      </w:r>
      <w:r w:rsidR="0066336E">
        <w:rPr>
          <w:rFonts w:asciiTheme="minorHAnsi" w:hAnsiTheme="minorHAnsi" w:cstheme="minorHAnsi"/>
        </w:rPr>
        <w:t xml:space="preserve"> contabilística</w:t>
      </w:r>
      <w:r w:rsidR="00562DD1">
        <w:rPr>
          <w:rFonts w:asciiTheme="minorHAnsi" w:hAnsiTheme="minorHAnsi" w:cstheme="minorHAnsi"/>
        </w:rPr>
        <w:t>s</w:t>
      </w:r>
      <w:r w:rsidR="0066336E">
        <w:rPr>
          <w:rFonts w:asciiTheme="minorHAnsi" w:hAnsiTheme="minorHAnsi" w:cstheme="minorHAnsi"/>
        </w:rPr>
        <w:t>,</w:t>
      </w:r>
      <w:r w:rsidR="0066336E" w:rsidRPr="00EA146F">
        <w:rPr>
          <w:rFonts w:asciiTheme="minorHAnsi" w:hAnsiTheme="minorHAnsi" w:cstheme="minorHAnsi"/>
        </w:rPr>
        <w:t xml:space="preserve"> </w:t>
      </w:r>
      <w:r w:rsidRPr="00EA146F">
        <w:rPr>
          <w:rFonts w:asciiTheme="minorHAnsi" w:hAnsiTheme="minorHAnsi" w:cstheme="minorHAnsi"/>
        </w:rPr>
        <w:t xml:space="preserve">de modo a permitir o cruzamento com </w:t>
      </w:r>
      <w:r w:rsidRPr="00EA146F">
        <w:rPr>
          <w:rFonts w:asciiTheme="minorHAnsi" w:hAnsiTheme="minorHAnsi" w:cstheme="minorHAnsi"/>
        </w:rPr>
        <w:lastRenderedPageBreak/>
        <w:t>as várias fontes de informação usadas ao longo do processo de aprovisionamento de informação para mapeamento das métricas ESG a incluir neste Satélite.</w:t>
      </w:r>
    </w:p>
    <w:p w14:paraId="0E39F687" w14:textId="184D4A58" w:rsidR="00EA146F" w:rsidRPr="00EA146F" w:rsidRDefault="00EA146F" w:rsidP="00EA146F">
      <w:pPr>
        <w:jc w:val="both"/>
        <w:rPr>
          <w:rFonts w:asciiTheme="minorHAnsi" w:hAnsiTheme="minorHAnsi" w:cstheme="minorHAnsi"/>
        </w:rPr>
      </w:pPr>
      <w:r w:rsidRPr="00EA146F">
        <w:rPr>
          <w:rFonts w:asciiTheme="minorHAnsi" w:hAnsiTheme="minorHAnsi" w:cstheme="minorHAnsi"/>
        </w:rPr>
        <w:t xml:space="preserve">A chave primária da tabela é composta pelos campos identificadores de cada </w:t>
      </w:r>
      <w:r w:rsidRPr="00EA146F">
        <w:rPr>
          <w:rFonts w:asciiTheme="minorHAnsi" w:hAnsiTheme="minorHAnsi" w:cstheme="minorHAnsi"/>
          <w:i/>
          <w:iCs/>
        </w:rPr>
        <w:t>IDCOMB</w:t>
      </w:r>
      <w:r w:rsidRPr="00EA146F">
        <w:rPr>
          <w:rFonts w:asciiTheme="minorHAnsi" w:hAnsiTheme="minorHAnsi" w:cstheme="minorHAnsi"/>
        </w:rPr>
        <w:t xml:space="preserve"> (i.e., ‘</w:t>
      </w:r>
      <w:r w:rsidRPr="00EA146F">
        <w:rPr>
          <w:rFonts w:asciiTheme="minorHAnsi" w:hAnsiTheme="minorHAnsi" w:cstheme="minorHAnsi"/>
          <w:i/>
          <w:iCs/>
        </w:rPr>
        <w:t>idcomb_satelite’</w:t>
      </w:r>
      <w:r w:rsidR="000C7781">
        <w:rPr>
          <w:rFonts w:asciiTheme="minorHAnsi" w:hAnsiTheme="minorHAnsi" w:cstheme="minorHAnsi"/>
        </w:rPr>
        <w:t xml:space="preserve">e </w:t>
      </w:r>
      <w:r w:rsidRPr="00EA146F">
        <w:rPr>
          <w:rFonts w:asciiTheme="minorHAnsi" w:hAnsiTheme="minorHAnsi" w:cstheme="minorHAnsi"/>
        </w:rPr>
        <w:t>‘</w:t>
      </w:r>
      <w:r w:rsidRPr="00EA146F">
        <w:rPr>
          <w:rFonts w:asciiTheme="minorHAnsi" w:hAnsiTheme="minorHAnsi" w:cstheme="minorHAnsi"/>
          <w:i/>
          <w:iCs/>
        </w:rPr>
        <w:t>idcomb_fr012’</w:t>
      </w:r>
      <w:r w:rsidRPr="00EA146F">
        <w:rPr>
          <w:rFonts w:asciiTheme="minorHAnsi" w:hAnsiTheme="minorHAnsi" w:cstheme="minorHAnsi"/>
        </w:rPr>
        <w:t xml:space="preserve">), responsabilidade </w:t>
      </w:r>
      <w:r w:rsidRPr="00EA146F">
        <w:rPr>
          <w:rFonts w:asciiTheme="minorHAnsi" w:hAnsiTheme="minorHAnsi" w:cstheme="minorHAnsi"/>
          <w:i/>
          <w:iCs/>
        </w:rPr>
        <w:t>Master</w:t>
      </w:r>
      <w:r w:rsidRPr="00EA146F">
        <w:rPr>
          <w:rFonts w:asciiTheme="minorHAnsi" w:hAnsiTheme="minorHAnsi" w:cstheme="minorHAnsi"/>
        </w:rPr>
        <w:t xml:space="preserve"> (campos </w:t>
      </w:r>
      <w:r w:rsidRPr="00EA146F">
        <w:rPr>
          <w:rFonts w:asciiTheme="minorHAnsi" w:hAnsiTheme="minorHAnsi" w:cstheme="minorHAnsi"/>
          <w:i/>
          <w:iCs/>
        </w:rPr>
        <w:t>‘cempresa_ct’</w:t>
      </w:r>
      <w:r w:rsidRPr="00EA146F">
        <w:rPr>
          <w:rFonts w:asciiTheme="minorHAnsi" w:hAnsiTheme="minorHAnsi" w:cstheme="minorHAnsi"/>
        </w:rPr>
        <w:t xml:space="preserve">, </w:t>
      </w:r>
      <w:r w:rsidRPr="00EA146F">
        <w:rPr>
          <w:rFonts w:asciiTheme="minorHAnsi" w:hAnsiTheme="minorHAnsi" w:cstheme="minorHAnsi"/>
          <w:i/>
          <w:iCs/>
        </w:rPr>
        <w:t>’cbalcao_ct’</w:t>
      </w:r>
      <w:r w:rsidRPr="00EA146F">
        <w:rPr>
          <w:rFonts w:asciiTheme="minorHAnsi" w:hAnsiTheme="minorHAnsi" w:cstheme="minorHAnsi"/>
        </w:rPr>
        <w:t xml:space="preserve">, </w:t>
      </w:r>
      <w:r w:rsidRPr="00EA146F">
        <w:rPr>
          <w:rFonts w:asciiTheme="minorHAnsi" w:hAnsiTheme="minorHAnsi" w:cstheme="minorHAnsi"/>
          <w:i/>
          <w:iCs/>
        </w:rPr>
        <w:t>’cnumecta_ct’</w:t>
      </w:r>
      <w:r w:rsidRPr="00EA146F">
        <w:rPr>
          <w:rFonts w:asciiTheme="minorHAnsi" w:hAnsiTheme="minorHAnsi" w:cstheme="minorHAnsi"/>
        </w:rPr>
        <w:t xml:space="preserve"> e </w:t>
      </w:r>
      <w:r w:rsidRPr="00EA146F">
        <w:rPr>
          <w:rFonts w:asciiTheme="minorHAnsi" w:hAnsiTheme="minorHAnsi" w:cstheme="minorHAnsi"/>
          <w:i/>
          <w:iCs/>
        </w:rPr>
        <w:t>’zdeposit_ct’</w:t>
      </w:r>
      <w:r w:rsidRPr="00EA146F">
        <w:rPr>
          <w:rFonts w:asciiTheme="minorHAnsi" w:hAnsiTheme="minorHAnsi" w:cstheme="minorHAnsi"/>
        </w:rPr>
        <w:t xml:space="preserve">), responsabilidade </w:t>
      </w:r>
      <w:r w:rsidRPr="00EA146F">
        <w:rPr>
          <w:rFonts w:asciiTheme="minorHAnsi" w:hAnsiTheme="minorHAnsi" w:cstheme="minorHAnsi"/>
          <w:i/>
          <w:iCs/>
        </w:rPr>
        <w:t>FinRep</w:t>
      </w:r>
      <w:r w:rsidRPr="00EA146F">
        <w:rPr>
          <w:rFonts w:asciiTheme="minorHAnsi" w:hAnsiTheme="minorHAnsi" w:cstheme="minorHAnsi"/>
        </w:rPr>
        <w:t xml:space="preserve"> (campos ‘</w:t>
      </w:r>
      <w:r w:rsidRPr="00EA146F">
        <w:rPr>
          <w:rFonts w:asciiTheme="minorHAnsi" w:hAnsiTheme="minorHAnsi" w:cstheme="minorHAnsi"/>
          <w:i/>
          <w:iCs/>
        </w:rPr>
        <w:t>cempresa_fr012</w:t>
      </w:r>
      <w:r w:rsidRPr="00EA146F">
        <w:rPr>
          <w:rFonts w:asciiTheme="minorHAnsi" w:hAnsiTheme="minorHAnsi" w:cstheme="minorHAnsi"/>
        </w:rPr>
        <w:t>’, ‘</w:t>
      </w:r>
      <w:r w:rsidRPr="00EA146F">
        <w:rPr>
          <w:rFonts w:asciiTheme="minorHAnsi" w:hAnsiTheme="minorHAnsi" w:cstheme="minorHAnsi"/>
          <w:i/>
          <w:iCs/>
        </w:rPr>
        <w:t>cbalcao_fr012</w:t>
      </w:r>
      <w:r w:rsidRPr="00EA146F">
        <w:rPr>
          <w:rFonts w:asciiTheme="minorHAnsi" w:hAnsiTheme="minorHAnsi" w:cstheme="minorHAnsi"/>
        </w:rPr>
        <w:t>’, ‘</w:t>
      </w:r>
      <w:r w:rsidRPr="00EA146F">
        <w:rPr>
          <w:rFonts w:asciiTheme="minorHAnsi" w:hAnsiTheme="minorHAnsi" w:cstheme="minorHAnsi"/>
          <w:i/>
          <w:iCs/>
        </w:rPr>
        <w:t>cnumecta_fr012</w:t>
      </w:r>
      <w:r w:rsidRPr="00EA146F">
        <w:rPr>
          <w:rFonts w:asciiTheme="minorHAnsi" w:hAnsiTheme="minorHAnsi" w:cstheme="minorHAnsi"/>
        </w:rPr>
        <w:t>’ e ‘</w:t>
      </w:r>
      <w:r w:rsidRPr="00EA146F">
        <w:rPr>
          <w:rFonts w:asciiTheme="minorHAnsi" w:hAnsiTheme="minorHAnsi" w:cstheme="minorHAnsi"/>
          <w:i/>
          <w:iCs/>
        </w:rPr>
        <w:t>zdeposit_fr012</w:t>
      </w:r>
      <w:r w:rsidRPr="00EA146F">
        <w:rPr>
          <w:rFonts w:asciiTheme="minorHAnsi" w:hAnsiTheme="minorHAnsi" w:cstheme="minorHAnsi"/>
        </w:rPr>
        <w:t xml:space="preserve">’), bem imóvel (campos correspondentes a </w:t>
      </w:r>
      <w:r w:rsidRPr="00EA146F">
        <w:rPr>
          <w:rFonts w:asciiTheme="minorHAnsi" w:hAnsiTheme="minorHAnsi" w:cstheme="minorHAnsi"/>
          <w:i/>
          <w:iCs/>
        </w:rPr>
        <w:t>’ckbalbem’</w:t>
      </w:r>
      <w:r w:rsidRPr="00EA146F">
        <w:rPr>
          <w:rFonts w:asciiTheme="minorHAnsi" w:hAnsiTheme="minorHAnsi" w:cstheme="minorHAnsi"/>
        </w:rPr>
        <w:t xml:space="preserve">, </w:t>
      </w:r>
      <w:r w:rsidRPr="00EA146F">
        <w:rPr>
          <w:rFonts w:asciiTheme="minorHAnsi" w:hAnsiTheme="minorHAnsi" w:cstheme="minorHAnsi"/>
          <w:i/>
          <w:iCs/>
        </w:rPr>
        <w:t>’ckctabem’</w:t>
      </w:r>
      <w:r w:rsidR="00A461CB">
        <w:rPr>
          <w:rFonts w:asciiTheme="minorHAnsi" w:hAnsiTheme="minorHAnsi" w:cstheme="minorHAnsi"/>
        </w:rPr>
        <w:t xml:space="preserve"> e</w:t>
      </w:r>
      <w:r w:rsidR="00A461CB" w:rsidRPr="00EA146F">
        <w:rPr>
          <w:rFonts w:asciiTheme="minorHAnsi" w:hAnsiTheme="minorHAnsi" w:cstheme="minorHAnsi"/>
        </w:rPr>
        <w:t xml:space="preserve"> </w:t>
      </w:r>
      <w:r w:rsidRPr="00EA146F">
        <w:rPr>
          <w:rFonts w:asciiTheme="minorHAnsi" w:hAnsiTheme="minorHAnsi" w:cstheme="minorHAnsi"/>
          <w:i/>
          <w:iCs/>
        </w:rPr>
        <w:t>’ckrefbem’</w:t>
      </w:r>
      <w:r w:rsidRPr="00EA146F">
        <w:rPr>
          <w:rFonts w:asciiTheme="minorHAnsi" w:hAnsiTheme="minorHAnsi" w:cstheme="minorHAnsi"/>
        </w:rPr>
        <w:t>) e contas contabilísticas (campos ‘</w:t>
      </w:r>
      <w:r w:rsidRPr="00EA146F">
        <w:rPr>
          <w:rFonts w:asciiTheme="minorHAnsi" w:hAnsiTheme="minorHAnsi" w:cstheme="minorHAnsi"/>
          <w:i/>
          <w:iCs/>
        </w:rPr>
        <w:t>cargabal_ct</w:t>
      </w:r>
      <w:r w:rsidRPr="00EA146F">
        <w:rPr>
          <w:rFonts w:asciiTheme="minorHAnsi" w:hAnsiTheme="minorHAnsi" w:cstheme="minorHAnsi"/>
        </w:rPr>
        <w:t>’, ‘</w:t>
      </w:r>
      <w:r w:rsidRPr="00EA146F">
        <w:rPr>
          <w:rFonts w:asciiTheme="minorHAnsi" w:hAnsiTheme="minorHAnsi" w:cstheme="minorHAnsi"/>
          <w:i/>
          <w:iCs/>
        </w:rPr>
        <w:t>ifrs_ct</w:t>
      </w:r>
      <w:r w:rsidRPr="00EA146F">
        <w:rPr>
          <w:rFonts w:asciiTheme="minorHAnsi" w:hAnsiTheme="minorHAnsi" w:cstheme="minorHAnsi"/>
        </w:rPr>
        <w:t>’</w:t>
      </w:r>
      <w:r w:rsidR="00E7178E">
        <w:rPr>
          <w:rFonts w:asciiTheme="minorHAnsi" w:hAnsiTheme="minorHAnsi" w:cstheme="minorHAnsi"/>
        </w:rPr>
        <w:t xml:space="preserve"> e</w:t>
      </w:r>
      <w:r w:rsidR="00E7178E" w:rsidRPr="00EA146F">
        <w:rPr>
          <w:rFonts w:asciiTheme="minorHAnsi" w:hAnsiTheme="minorHAnsi" w:cstheme="minorHAnsi"/>
        </w:rPr>
        <w:t xml:space="preserve"> </w:t>
      </w:r>
      <w:r w:rsidRPr="00EA146F">
        <w:rPr>
          <w:rFonts w:asciiTheme="minorHAnsi" w:hAnsiTheme="minorHAnsi" w:cstheme="minorHAnsi"/>
        </w:rPr>
        <w:t>‘</w:t>
      </w:r>
      <w:r w:rsidRPr="00EA146F">
        <w:rPr>
          <w:rFonts w:asciiTheme="minorHAnsi" w:hAnsiTheme="minorHAnsi" w:cstheme="minorHAnsi"/>
          <w:i/>
          <w:iCs/>
        </w:rPr>
        <w:t>pcsb_ct</w:t>
      </w:r>
      <w:r w:rsidRPr="00EA146F">
        <w:rPr>
          <w:rFonts w:asciiTheme="minorHAnsi" w:hAnsiTheme="minorHAnsi" w:cstheme="minorHAnsi"/>
        </w:rPr>
        <w:t xml:space="preserve">’). Neste sentido, não será possível observar duplicações na combinação dos campos chaves existindo, para cada data de reporte, apenas um registo para cada </w:t>
      </w:r>
      <w:r w:rsidR="0094507F" w:rsidRPr="00AD0300">
        <w:rPr>
          <w:rFonts w:asciiTheme="minorHAnsi" w:hAnsiTheme="minorHAnsi" w:cstheme="minorHAnsi"/>
        </w:rPr>
        <w:t>uma das com</w:t>
      </w:r>
      <w:r w:rsidR="0094507F">
        <w:rPr>
          <w:rFonts w:asciiTheme="minorHAnsi" w:hAnsiTheme="minorHAnsi" w:cstheme="minorHAnsi"/>
        </w:rPr>
        <w:t>binações anteriormente apresentadas</w:t>
      </w:r>
      <w:r w:rsidRPr="00EA146F">
        <w:rPr>
          <w:rFonts w:asciiTheme="minorHAnsi" w:hAnsiTheme="minorHAnsi" w:cstheme="minorHAnsi"/>
        </w:rPr>
        <w:t>.</w:t>
      </w:r>
    </w:p>
    <w:p w14:paraId="7B2FE921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4655083E" w14:textId="248E4E35" w:rsidR="000A4273" w:rsidRPr="00DC4A8F" w:rsidRDefault="000A4273" w:rsidP="000A4273">
      <w:pPr>
        <w:jc w:val="both"/>
      </w:pPr>
      <w:r w:rsidRPr="000A4273">
        <w:rPr>
          <w:rFonts w:asciiTheme="minorHAnsi" w:hAnsiTheme="minorHAnsi" w:cstheme="minorHAnsi"/>
        </w:rPr>
        <w:t xml:space="preserve">A tabela </w:t>
      </w:r>
      <w:r w:rsidRPr="000A4273">
        <w:rPr>
          <w:rFonts w:asciiTheme="minorHAnsi" w:hAnsiTheme="minorHAnsi" w:cstheme="minorHAnsi"/>
          <w:b/>
          <w:bCs/>
          <w:i/>
        </w:rPr>
        <w:t>bu_esg_work</w:t>
      </w:r>
      <w:r w:rsidRPr="000A4273">
        <w:rPr>
          <w:rFonts w:ascii="Santander Headline" w:hAnsi="Santander Headline" w:cstheme="minorHAnsi"/>
          <w:b/>
          <w:bCs/>
          <w:i/>
        </w:rPr>
        <w:t>.rf_sat79_dref_aux</w:t>
      </w:r>
      <w:r>
        <w:rPr>
          <w:rFonts w:ascii="Santander Headline" w:hAnsi="Santander Headline" w:cstheme="minorHAnsi"/>
          <w:b/>
          <w:bCs/>
          <w:i/>
        </w:rPr>
        <w:t>2</w:t>
      </w:r>
      <w:r w:rsidRPr="000A4273">
        <w:rPr>
          <w:rFonts w:asciiTheme="minorHAnsi" w:hAnsiTheme="minorHAnsi" w:cstheme="minorHAnsi"/>
          <w:sz w:val="20"/>
          <w:szCs w:val="20"/>
        </w:rPr>
        <w:t xml:space="preserve"> </w:t>
      </w:r>
      <w:r w:rsidRPr="000A4273">
        <w:rPr>
          <w:rFonts w:asciiTheme="minorHAnsi" w:hAnsiTheme="minorHAnsi" w:cstheme="minorHAnsi"/>
        </w:rPr>
        <w:t xml:space="preserve">é gerada em cada exercício </w:t>
      </w:r>
      <w:r w:rsidR="00404138">
        <w:rPr>
          <w:rFonts w:asciiTheme="minorHAnsi" w:hAnsiTheme="minorHAnsi" w:cstheme="minorHAnsi"/>
        </w:rPr>
        <w:t xml:space="preserve">corporativo </w:t>
      </w:r>
      <w:r w:rsidRPr="000A4273">
        <w:rPr>
          <w:rFonts w:asciiTheme="minorHAnsi" w:hAnsiTheme="minorHAnsi" w:cstheme="minorHAnsi"/>
        </w:rPr>
        <w:t>no qual se procede ao reporte do Satélite 79 (periodicidade semestral).</w:t>
      </w:r>
    </w:p>
    <w:p w14:paraId="09E5BC04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Aprovisionamento</w:t>
      </w:r>
    </w:p>
    <w:p w14:paraId="507DFE5D" w14:textId="256BAF77" w:rsidR="00843EB8" w:rsidRDefault="004F7C53" w:rsidP="00843EB8">
      <w:pPr>
        <w:jc w:val="both"/>
        <w:rPr>
          <w:rFonts w:ascii="Santander Headline" w:hAnsi="Santander Headline" w:cstheme="minorHAnsi"/>
          <w:iCs/>
        </w:rPr>
      </w:pPr>
      <w:r>
        <w:t xml:space="preserve">A tabela </w:t>
      </w:r>
      <w:r w:rsidRPr="000A4273">
        <w:rPr>
          <w:rFonts w:asciiTheme="minorHAnsi" w:hAnsiTheme="minorHAnsi" w:cstheme="minorHAnsi"/>
          <w:b/>
          <w:bCs/>
          <w:i/>
        </w:rPr>
        <w:t>bu_esg_work</w:t>
      </w:r>
      <w:r w:rsidRPr="000A4273">
        <w:rPr>
          <w:rFonts w:ascii="Santander Headline" w:hAnsi="Santander Headline" w:cstheme="minorHAnsi"/>
          <w:b/>
          <w:bCs/>
          <w:i/>
        </w:rPr>
        <w:t>.rf_sat79_dref_aux</w:t>
      </w:r>
      <w:r>
        <w:rPr>
          <w:rFonts w:ascii="Santander Headline" w:hAnsi="Santander Headline" w:cstheme="minorHAnsi"/>
          <w:b/>
          <w:bCs/>
          <w:i/>
        </w:rPr>
        <w:t xml:space="preserve">2 </w:t>
      </w:r>
      <w:r>
        <w:rPr>
          <w:rFonts w:ascii="Santander Headline" w:hAnsi="Santander Headline" w:cstheme="minorHAnsi"/>
          <w:iCs/>
        </w:rPr>
        <w:t>é obtida através dos seguintes cruzamentos:</w:t>
      </w:r>
    </w:p>
    <w:p w14:paraId="73F1B519" w14:textId="5E1E5948" w:rsidR="004F7C53" w:rsidRDefault="004F7C53" w:rsidP="002F3845">
      <w:pPr>
        <w:pStyle w:val="ListParagraph"/>
        <w:numPr>
          <w:ilvl w:val="0"/>
          <w:numId w:val="27"/>
        </w:numPr>
        <w:jc w:val="both"/>
        <w:rPr>
          <w:rFonts w:ascii="Santander Headline" w:hAnsi="Santander Headline" w:cstheme="minorHAnsi"/>
          <w:iCs/>
        </w:rPr>
      </w:pPr>
      <w:r w:rsidRPr="00D84006">
        <w:rPr>
          <w:rFonts w:ascii="Santander Headline" w:hAnsi="Santander Headline" w:cstheme="minorHAnsi"/>
          <w:iCs/>
        </w:rPr>
        <w:t>Cruzamento (</w:t>
      </w:r>
      <w:r w:rsidRPr="00D84006">
        <w:rPr>
          <w:rFonts w:ascii="Santander Headline" w:hAnsi="Santander Headline" w:cstheme="minorHAnsi"/>
          <w:i/>
        </w:rPr>
        <w:t>left join</w:t>
      </w:r>
      <w:r w:rsidRPr="00D84006">
        <w:rPr>
          <w:rFonts w:ascii="Santander Headline" w:hAnsi="Santander Headline" w:cstheme="minorHAnsi"/>
          <w:iCs/>
        </w:rPr>
        <w:t xml:space="preserve">) com a tabela </w:t>
      </w:r>
      <w:r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Pr="00D84006">
        <w:rPr>
          <w:rFonts w:ascii="Santander Headline" w:hAnsi="Santander Headline" w:cstheme="minorHAnsi"/>
          <w:iCs/>
        </w:rPr>
        <w:t xml:space="preserve"> </w:t>
      </w:r>
      <w:r w:rsidR="00A108EA">
        <w:rPr>
          <w:rFonts w:ascii="Santander Headline" w:hAnsi="Santander Headline" w:cstheme="minorHAnsi"/>
          <w:iCs/>
        </w:rPr>
        <w:t>(apresentada no capitulo XXX)</w:t>
      </w:r>
      <w:r w:rsidR="00DF294A" w:rsidRPr="00D84006">
        <w:rPr>
          <w:rFonts w:ascii="Santander Headline" w:hAnsi="Santander Headline" w:cstheme="minorHAnsi"/>
          <w:iCs/>
        </w:rPr>
        <w:t xml:space="preserve">, filtrada </w:t>
      </w:r>
      <w:r w:rsidR="00A00F64" w:rsidRPr="00D84006">
        <w:rPr>
          <w:rFonts w:ascii="Santander Headline" w:hAnsi="Santander Headline" w:cstheme="minorHAnsi"/>
          <w:iCs/>
        </w:rPr>
        <w:t>de forma</w:t>
      </w:r>
      <w:r w:rsidR="00DF294A" w:rsidRPr="00D84006">
        <w:rPr>
          <w:rFonts w:ascii="Santander Headline" w:hAnsi="Santander Headline" w:cstheme="minorHAnsi"/>
          <w:iCs/>
        </w:rPr>
        <w:t xml:space="preserve"> </w:t>
      </w:r>
      <w:r w:rsidR="00A00F64" w:rsidRPr="00D84006">
        <w:rPr>
          <w:rFonts w:ascii="Santander Headline" w:hAnsi="Santander Headline" w:cstheme="minorHAnsi"/>
          <w:iCs/>
        </w:rPr>
        <w:t xml:space="preserve">a </w:t>
      </w:r>
      <w:r w:rsidR="00DF294A" w:rsidRPr="00D84006">
        <w:rPr>
          <w:rFonts w:ascii="Santander Headline" w:hAnsi="Santander Headline" w:cstheme="minorHAnsi"/>
          <w:iCs/>
        </w:rPr>
        <w:t>garantir que o campo ‘</w:t>
      </w:r>
      <w:r w:rsidR="00DF294A" w:rsidRPr="00D84006">
        <w:rPr>
          <w:rFonts w:ascii="Santander Headline" w:hAnsi="Santander Headline" w:cstheme="minorHAnsi"/>
          <w:i/>
        </w:rPr>
        <w:t>nace_code</w:t>
      </w:r>
      <w:r w:rsidR="00DF294A" w:rsidRPr="00D84006">
        <w:rPr>
          <w:rFonts w:ascii="Santander Headline" w:hAnsi="Santander Headline" w:cstheme="minorHAnsi"/>
          <w:iCs/>
        </w:rPr>
        <w:t>’</w:t>
      </w:r>
      <w:r w:rsidR="00A00F64" w:rsidRPr="00D84006">
        <w:rPr>
          <w:rFonts w:ascii="Santander Headline" w:hAnsi="Santander Headline" w:cstheme="minorHAnsi"/>
          <w:iCs/>
        </w:rPr>
        <w:t xml:space="preserve"> inclui ‘</w:t>
      </w:r>
      <w:r w:rsidR="00A00F64" w:rsidRPr="00D84006">
        <w:rPr>
          <w:rFonts w:ascii="Santander Headline" w:hAnsi="Santander Headline" w:cstheme="minorHAnsi"/>
          <w:i/>
        </w:rPr>
        <w:t>Secured</w:t>
      </w:r>
      <w:r w:rsidR="00A00F64" w:rsidRPr="00D84006">
        <w:rPr>
          <w:rFonts w:ascii="Santander Headline" w:hAnsi="Santander Headline" w:cstheme="minorHAnsi"/>
          <w:iCs/>
        </w:rPr>
        <w:t xml:space="preserve">’, utilizando como chave de cruzamento </w:t>
      </w:r>
      <w:r w:rsidR="004A32F4" w:rsidRPr="00D84006">
        <w:rPr>
          <w:rFonts w:ascii="Santander Headline" w:hAnsi="Santander Headline" w:cstheme="minorHAnsi"/>
          <w:iCs/>
        </w:rPr>
        <w:t>os campos ‘</w:t>
      </w:r>
      <w:r w:rsidR="004A32F4" w:rsidRPr="00D84006">
        <w:rPr>
          <w:rFonts w:ascii="Santander Headline" w:hAnsi="Santander Headline" w:cstheme="minorHAnsi"/>
          <w:i/>
        </w:rPr>
        <w:t>4_collateral_nuts</w:t>
      </w:r>
      <w:r w:rsidR="004A32F4" w:rsidRPr="00D84006">
        <w:rPr>
          <w:rFonts w:ascii="Santander Headline" w:hAnsi="Santander Headline" w:cstheme="minorHAnsi"/>
          <w:iCs/>
        </w:rPr>
        <w:t>’ e ‘</w:t>
      </w:r>
      <w:r w:rsidR="004A32F4" w:rsidRPr="00D84006">
        <w:rPr>
          <w:rFonts w:ascii="Santander Headline" w:hAnsi="Santander Headline" w:cstheme="minorHAnsi"/>
          <w:i/>
        </w:rPr>
        <w:t>nuts_code</w:t>
      </w:r>
      <w:r w:rsidR="004A32F4" w:rsidRPr="00D84006">
        <w:rPr>
          <w:rFonts w:ascii="Santander Headline" w:hAnsi="Santander Headline" w:cstheme="minorHAnsi"/>
          <w:iCs/>
        </w:rPr>
        <w:t>’, respetivamente.</w:t>
      </w:r>
      <w:r w:rsidR="00D84006" w:rsidRPr="00D84006">
        <w:rPr>
          <w:rFonts w:ascii="Santander Headline" w:hAnsi="Santander Headline" w:cstheme="minorHAnsi"/>
          <w:iCs/>
        </w:rPr>
        <w:t xml:space="preserve"> Deste cruzamento são obtidos </w:t>
      </w:r>
      <w:r w:rsidR="0053736D">
        <w:rPr>
          <w:rFonts w:ascii="Santander Headline" w:hAnsi="Santander Headline" w:cstheme="minorHAnsi"/>
          <w:iCs/>
        </w:rPr>
        <w:t>tod</w:t>
      </w:r>
      <w:r w:rsidR="00D84006" w:rsidRPr="00D84006">
        <w:rPr>
          <w:rFonts w:ascii="Santander Headline" w:hAnsi="Santander Headline" w:cstheme="minorHAnsi"/>
          <w:iCs/>
        </w:rPr>
        <w:t xml:space="preserve">os </w:t>
      </w:r>
      <w:r w:rsidR="0053736D">
        <w:rPr>
          <w:rFonts w:ascii="Santander Headline" w:hAnsi="Santander Headline" w:cstheme="minorHAnsi"/>
          <w:iCs/>
        </w:rPr>
        <w:t xml:space="preserve">os </w:t>
      </w:r>
      <w:r w:rsidR="00D84006" w:rsidRPr="00D84006">
        <w:rPr>
          <w:rFonts w:ascii="Santander Headline" w:hAnsi="Santander Headline" w:cstheme="minorHAnsi"/>
          <w:iCs/>
        </w:rPr>
        <w:t xml:space="preserve">campos </w:t>
      </w:r>
      <w:r w:rsidR="0053736D">
        <w:rPr>
          <w:rFonts w:ascii="Santander Headline" w:hAnsi="Santander Headline" w:cstheme="minorHAnsi"/>
          <w:iCs/>
        </w:rPr>
        <w:t xml:space="preserve">da tabela </w:t>
      </w:r>
      <w:r w:rsidR="0053736D" w:rsidRPr="0053736D">
        <w:rPr>
          <w:rFonts w:ascii="Santander Headline" w:hAnsi="Santander Headline" w:cstheme="minorHAnsi"/>
          <w:b/>
          <w:bCs/>
          <w:i/>
        </w:rPr>
        <w:t>bu_esg_work.rf_sat79_</w:t>
      </w:r>
      <w:r w:rsidR="0053736D">
        <w:rPr>
          <w:rFonts w:ascii="Santander Headline" w:hAnsi="Santander Headline" w:cstheme="minorHAnsi"/>
          <w:b/>
          <w:bCs/>
          <w:i/>
        </w:rPr>
        <w:t>dref</w:t>
      </w:r>
      <w:r w:rsidR="0053736D" w:rsidRPr="0053736D">
        <w:rPr>
          <w:rFonts w:ascii="Santander Headline" w:hAnsi="Santander Headline" w:cstheme="minorHAnsi"/>
          <w:b/>
          <w:bCs/>
          <w:i/>
        </w:rPr>
        <w:t>_aux1</w:t>
      </w:r>
      <w:r w:rsidR="0053736D" w:rsidRPr="0053736D">
        <w:rPr>
          <w:rFonts w:ascii="Santander Headline" w:hAnsi="Santander Headline" w:cstheme="minorHAnsi"/>
          <w:iCs/>
        </w:rPr>
        <w:t xml:space="preserve"> </w:t>
      </w:r>
      <w:r w:rsidR="0005241F">
        <w:rPr>
          <w:rFonts w:ascii="Santander Headline" w:hAnsi="Santander Headline" w:cstheme="minorHAnsi"/>
          <w:iCs/>
        </w:rPr>
        <w:t>e o campo ‘</w:t>
      </w:r>
      <w:r w:rsidR="0005241F" w:rsidRPr="0005241F">
        <w:rPr>
          <w:rFonts w:ascii="Santander Headline" w:hAnsi="Santander Headline" w:cstheme="minorHAnsi"/>
          <w:i/>
        </w:rPr>
        <w:t>rs_acute</w:t>
      </w:r>
      <w:r w:rsidR="0005241F">
        <w:rPr>
          <w:rFonts w:ascii="Santander Headline" w:hAnsi="Santander Headline" w:cstheme="minorHAnsi"/>
          <w:iCs/>
        </w:rPr>
        <w:t>’</w:t>
      </w:r>
      <w:r w:rsidR="00BC1B99">
        <w:rPr>
          <w:rFonts w:ascii="Santander Headline" w:hAnsi="Santander Headline" w:cstheme="minorHAnsi"/>
          <w:iCs/>
        </w:rPr>
        <w:t xml:space="preserve"> e ‘</w:t>
      </w:r>
      <w:r w:rsidR="00BC1B99" w:rsidRPr="00BC1B99">
        <w:rPr>
          <w:rFonts w:ascii="Santander Headline" w:hAnsi="Santander Headline" w:cstheme="minorHAnsi"/>
          <w:i/>
        </w:rPr>
        <w:t>rs_chronic</w:t>
      </w:r>
      <w:r w:rsidR="00BC1B99">
        <w:rPr>
          <w:rFonts w:ascii="Santander Headline" w:hAnsi="Santander Headline" w:cstheme="minorHAnsi"/>
          <w:iCs/>
        </w:rPr>
        <w:t>’</w:t>
      </w:r>
      <w:r w:rsidR="0005241F">
        <w:rPr>
          <w:rFonts w:ascii="Santander Headline" w:hAnsi="Santander Headline" w:cstheme="minorHAnsi"/>
          <w:iCs/>
        </w:rPr>
        <w:t xml:space="preserve"> da tabela </w:t>
      </w:r>
      <w:r w:rsidR="0005241F"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="00F63210">
        <w:rPr>
          <w:rFonts w:ascii="Santander Headline" w:hAnsi="Santander Headline" w:cstheme="minorHAnsi"/>
          <w:iCs/>
        </w:rPr>
        <w:t>;</w:t>
      </w:r>
    </w:p>
    <w:p w14:paraId="61AF1625" w14:textId="07F4E228" w:rsidR="00D84006" w:rsidRDefault="00D84006" w:rsidP="002F3845">
      <w:pPr>
        <w:pStyle w:val="ListParagraph"/>
        <w:numPr>
          <w:ilvl w:val="0"/>
          <w:numId w:val="27"/>
        </w:numPr>
        <w:jc w:val="both"/>
        <w:rPr>
          <w:rFonts w:ascii="Santander Headline" w:hAnsi="Santander Headline" w:cstheme="minorHAnsi"/>
          <w:iCs/>
        </w:rPr>
      </w:pPr>
      <w:r w:rsidRPr="00D84006">
        <w:rPr>
          <w:rFonts w:ascii="Santander Headline" w:hAnsi="Santander Headline" w:cstheme="minorHAnsi"/>
          <w:iCs/>
        </w:rPr>
        <w:t>Cruzamento (</w:t>
      </w:r>
      <w:r w:rsidRPr="00D84006">
        <w:rPr>
          <w:rFonts w:ascii="Santander Headline" w:hAnsi="Santander Headline" w:cstheme="minorHAnsi"/>
          <w:i/>
        </w:rPr>
        <w:t>left join</w:t>
      </w:r>
      <w:r w:rsidRPr="00D84006">
        <w:rPr>
          <w:rFonts w:ascii="Santander Headline" w:hAnsi="Santander Headline" w:cstheme="minorHAnsi"/>
          <w:iCs/>
        </w:rPr>
        <w:t xml:space="preserve">) com a tabela </w:t>
      </w:r>
      <w:r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Pr="00D84006">
        <w:rPr>
          <w:rFonts w:ascii="Santander Headline" w:hAnsi="Santander Headline" w:cstheme="minorHAnsi"/>
          <w:iCs/>
        </w:rPr>
        <w:t>, filtrada de forma a garantir que o campo ‘</w:t>
      </w:r>
      <w:r w:rsidRPr="00D84006">
        <w:rPr>
          <w:rFonts w:ascii="Santander Headline" w:hAnsi="Santander Headline" w:cstheme="minorHAnsi"/>
          <w:i/>
        </w:rPr>
        <w:t>nace_code</w:t>
      </w:r>
      <w:r w:rsidRPr="00D84006">
        <w:rPr>
          <w:rFonts w:ascii="Santander Headline" w:hAnsi="Santander Headline" w:cstheme="minorHAnsi"/>
          <w:iCs/>
        </w:rPr>
        <w:t>’ inclui ‘</w:t>
      </w:r>
      <w:r w:rsidRPr="00D84006">
        <w:rPr>
          <w:rFonts w:ascii="Santander Headline" w:hAnsi="Santander Headline" w:cstheme="minorHAnsi"/>
          <w:i/>
        </w:rPr>
        <w:t>Secured</w:t>
      </w:r>
      <w:r w:rsidRPr="00D84006">
        <w:rPr>
          <w:rFonts w:ascii="Santander Headline" w:hAnsi="Santander Headline" w:cstheme="minorHAnsi"/>
          <w:iCs/>
        </w:rPr>
        <w:t>’, utilizando como chave de cruzamento os campos ‘</w:t>
      </w:r>
      <w:r w:rsidRPr="00D84006">
        <w:rPr>
          <w:rFonts w:ascii="Santander Headline" w:hAnsi="Santander Headline" w:cstheme="minorHAnsi"/>
          <w:i/>
        </w:rPr>
        <w:t>22_counterparty_nuts</w:t>
      </w:r>
      <w:r w:rsidRPr="00D84006">
        <w:rPr>
          <w:rFonts w:ascii="Santander Headline" w:hAnsi="Santander Headline" w:cstheme="minorHAnsi"/>
          <w:iCs/>
        </w:rPr>
        <w:t>’ e ‘</w:t>
      </w:r>
      <w:r w:rsidRPr="00D84006">
        <w:rPr>
          <w:rFonts w:ascii="Santander Headline" w:hAnsi="Santander Headline" w:cstheme="minorHAnsi"/>
          <w:i/>
        </w:rPr>
        <w:t>nuts_code</w:t>
      </w:r>
      <w:r w:rsidRPr="00D84006">
        <w:rPr>
          <w:rFonts w:ascii="Santander Headline" w:hAnsi="Santander Headline" w:cstheme="minorHAnsi"/>
          <w:iCs/>
        </w:rPr>
        <w:t xml:space="preserve">’, respetivamente. Deste cruzamento </w:t>
      </w:r>
      <w:r w:rsidR="0095310D">
        <w:rPr>
          <w:rFonts w:ascii="Santander Headline" w:hAnsi="Santander Headline" w:cstheme="minorHAnsi"/>
          <w:iCs/>
        </w:rPr>
        <w:t>são</w:t>
      </w:r>
      <w:r w:rsidR="002305BF">
        <w:rPr>
          <w:rFonts w:ascii="Santander Headline" w:hAnsi="Santander Headline" w:cstheme="minorHAnsi"/>
          <w:iCs/>
        </w:rPr>
        <w:t xml:space="preserve"> obtido</w:t>
      </w:r>
      <w:r w:rsidR="0095310D">
        <w:rPr>
          <w:rFonts w:ascii="Santander Headline" w:hAnsi="Santander Headline" w:cstheme="minorHAnsi"/>
          <w:iCs/>
        </w:rPr>
        <w:t>s</w:t>
      </w:r>
      <w:r w:rsidR="002305BF">
        <w:rPr>
          <w:rFonts w:ascii="Santander Headline" w:hAnsi="Santander Headline" w:cstheme="minorHAnsi"/>
          <w:iCs/>
        </w:rPr>
        <w:t xml:space="preserve"> o</w:t>
      </w:r>
      <w:r w:rsidR="0095310D">
        <w:rPr>
          <w:rFonts w:ascii="Santander Headline" w:hAnsi="Santander Headline" w:cstheme="minorHAnsi"/>
          <w:iCs/>
        </w:rPr>
        <w:t>s</w:t>
      </w:r>
      <w:r w:rsidR="002305BF">
        <w:rPr>
          <w:rFonts w:ascii="Santander Headline" w:hAnsi="Santander Headline" w:cstheme="minorHAnsi"/>
          <w:iCs/>
        </w:rPr>
        <w:t xml:space="preserve"> campo</w:t>
      </w:r>
      <w:r w:rsidR="0095310D">
        <w:rPr>
          <w:rFonts w:ascii="Santander Headline" w:hAnsi="Santander Headline" w:cstheme="minorHAnsi"/>
          <w:iCs/>
        </w:rPr>
        <w:t>s</w:t>
      </w:r>
      <w:r w:rsidR="002305BF">
        <w:rPr>
          <w:rFonts w:ascii="Santander Headline" w:hAnsi="Santander Headline" w:cstheme="minorHAnsi"/>
          <w:iCs/>
        </w:rPr>
        <w:t xml:space="preserve"> ‘</w:t>
      </w:r>
      <w:r w:rsidR="002305BF" w:rsidRPr="0005241F">
        <w:rPr>
          <w:rFonts w:ascii="Santander Headline" w:hAnsi="Santander Headline" w:cstheme="minorHAnsi"/>
          <w:i/>
        </w:rPr>
        <w:t>rs_acute</w:t>
      </w:r>
      <w:r w:rsidR="002305BF">
        <w:rPr>
          <w:rFonts w:ascii="Santander Headline" w:hAnsi="Santander Headline" w:cstheme="minorHAnsi"/>
          <w:iCs/>
        </w:rPr>
        <w:t>’</w:t>
      </w:r>
      <w:r w:rsidR="00BC1B99">
        <w:rPr>
          <w:rFonts w:ascii="Santander Headline" w:hAnsi="Santander Headline" w:cstheme="minorHAnsi"/>
          <w:iCs/>
        </w:rPr>
        <w:t xml:space="preserve"> e ‘</w:t>
      </w:r>
      <w:r w:rsidR="00BC1B99" w:rsidRPr="00BC1B99">
        <w:rPr>
          <w:rFonts w:ascii="Santander Headline" w:hAnsi="Santander Headline" w:cstheme="minorHAnsi"/>
          <w:i/>
        </w:rPr>
        <w:t>rs_chronic</w:t>
      </w:r>
      <w:r w:rsidR="00BC1B99">
        <w:rPr>
          <w:rFonts w:ascii="Santander Headline" w:hAnsi="Santander Headline" w:cstheme="minorHAnsi"/>
          <w:iCs/>
        </w:rPr>
        <w:t>’</w:t>
      </w:r>
      <w:r w:rsidR="002305BF">
        <w:rPr>
          <w:rFonts w:ascii="Santander Headline" w:hAnsi="Santander Headline" w:cstheme="minorHAnsi"/>
          <w:iCs/>
        </w:rPr>
        <w:t xml:space="preserve"> da tabela </w:t>
      </w:r>
      <w:r w:rsidR="002305BF"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="002305BF">
        <w:rPr>
          <w:rFonts w:ascii="Santander Headline" w:hAnsi="Santander Headline" w:cstheme="minorHAnsi"/>
          <w:iCs/>
        </w:rPr>
        <w:t>;</w:t>
      </w:r>
    </w:p>
    <w:p w14:paraId="64F325FE" w14:textId="6721399A" w:rsidR="005602BF" w:rsidRDefault="005602BF" w:rsidP="002F3845">
      <w:pPr>
        <w:pStyle w:val="ListParagraph"/>
        <w:numPr>
          <w:ilvl w:val="0"/>
          <w:numId w:val="27"/>
        </w:numPr>
        <w:jc w:val="both"/>
        <w:rPr>
          <w:rFonts w:ascii="Santander Headline" w:hAnsi="Santander Headline" w:cstheme="minorHAnsi"/>
          <w:iCs/>
        </w:rPr>
      </w:pPr>
      <w:r w:rsidRPr="00D84006">
        <w:rPr>
          <w:rFonts w:ascii="Santander Headline" w:hAnsi="Santander Headline" w:cstheme="minorHAnsi"/>
          <w:iCs/>
        </w:rPr>
        <w:t>Cruzamento (</w:t>
      </w:r>
      <w:r w:rsidRPr="00D84006">
        <w:rPr>
          <w:rFonts w:ascii="Santander Headline" w:hAnsi="Santander Headline" w:cstheme="minorHAnsi"/>
          <w:i/>
        </w:rPr>
        <w:t>left join</w:t>
      </w:r>
      <w:r w:rsidRPr="00D84006">
        <w:rPr>
          <w:rFonts w:ascii="Santander Headline" w:hAnsi="Santander Headline" w:cstheme="minorHAnsi"/>
          <w:iCs/>
        </w:rPr>
        <w:t xml:space="preserve">) com a tabela </w:t>
      </w:r>
      <w:r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Pr="00D84006">
        <w:rPr>
          <w:rFonts w:ascii="Santander Headline" w:hAnsi="Santander Headline" w:cstheme="minorHAnsi"/>
          <w:iCs/>
        </w:rPr>
        <w:t>, filtrada de forma a garantir que o campo ‘</w:t>
      </w:r>
      <w:r w:rsidRPr="00D84006">
        <w:rPr>
          <w:rFonts w:ascii="Santander Headline" w:hAnsi="Santander Headline" w:cstheme="minorHAnsi"/>
          <w:i/>
        </w:rPr>
        <w:t>nace_code</w:t>
      </w:r>
      <w:r w:rsidRPr="00D84006">
        <w:rPr>
          <w:rFonts w:ascii="Santander Headline" w:hAnsi="Santander Headline" w:cstheme="minorHAnsi"/>
          <w:iCs/>
        </w:rPr>
        <w:t>’ inclui ‘</w:t>
      </w:r>
      <w:r w:rsidRPr="00D84006">
        <w:rPr>
          <w:rFonts w:ascii="Santander Headline" w:hAnsi="Santander Headline" w:cstheme="minorHAnsi"/>
          <w:i/>
        </w:rPr>
        <w:t>Secured</w:t>
      </w:r>
      <w:r w:rsidRPr="00D84006">
        <w:rPr>
          <w:rFonts w:ascii="Santander Headline" w:hAnsi="Santander Headline" w:cstheme="minorHAnsi"/>
          <w:iCs/>
        </w:rPr>
        <w:t xml:space="preserve">’, utilizando como chave de cruzamento </w:t>
      </w:r>
      <w:r w:rsidR="00E01D23">
        <w:rPr>
          <w:rFonts w:ascii="Santander Headline" w:hAnsi="Santander Headline" w:cstheme="minorHAnsi"/>
          <w:iCs/>
        </w:rPr>
        <w:t>o</w:t>
      </w:r>
      <w:r w:rsidRPr="00D84006">
        <w:rPr>
          <w:rFonts w:ascii="Santander Headline" w:hAnsi="Santander Headline" w:cstheme="minorHAnsi"/>
          <w:iCs/>
        </w:rPr>
        <w:t xml:space="preserve"> campo</w:t>
      </w:r>
      <w:r>
        <w:rPr>
          <w:rFonts w:ascii="Santander Headline" w:hAnsi="Santander Headline" w:cstheme="minorHAnsi"/>
          <w:iCs/>
        </w:rPr>
        <w:t xml:space="preserve"> ‘</w:t>
      </w:r>
      <w:r w:rsidRPr="005602BF">
        <w:rPr>
          <w:rFonts w:ascii="Santander Headline" w:hAnsi="Santander Headline" w:cstheme="minorHAnsi"/>
          <w:i/>
        </w:rPr>
        <w:t>country</w:t>
      </w:r>
      <w:r>
        <w:rPr>
          <w:rFonts w:ascii="Santander Headline" w:hAnsi="Santander Headline" w:cstheme="minorHAnsi"/>
          <w:iCs/>
        </w:rPr>
        <w:t>’</w:t>
      </w:r>
      <w:r w:rsidR="00430199">
        <w:rPr>
          <w:rFonts w:ascii="Santander Headline" w:hAnsi="Santander Headline" w:cstheme="minorHAnsi"/>
          <w:iCs/>
        </w:rPr>
        <w:t xml:space="preserve"> da tabela </w:t>
      </w:r>
      <w:r w:rsidR="00430199"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Pr="00D84006">
        <w:rPr>
          <w:rFonts w:ascii="Santander Headline" w:hAnsi="Santander Headline" w:cstheme="minorHAnsi"/>
          <w:iCs/>
        </w:rPr>
        <w:t xml:space="preserve">, </w:t>
      </w:r>
      <w:r w:rsidR="00430199">
        <w:rPr>
          <w:rFonts w:ascii="Santander Headline" w:hAnsi="Santander Headline" w:cstheme="minorHAnsi"/>
          <w:iCs/>
        </w:rPr>
        <w:t>garantindo que é ‘PT’</w:t>
      </w:r>
      <w:r w:rsidRPr="00D84006">
        <w:rPr>
          <w:rFonts w:ascii="Santander Headline" w:hAnsi="Santander Headline" w:cstheme="minorHAnsi"/>
          <w:iCs/>
        </w:rPr>
        <w:t xml:space="preserve">. </w:t>
      </w:r>
      <w:r w:rsidR="009861B6" w:rsidRPr="00D84006">
        <w:rPr>
          <w:rFonts w:ascii="Santander Headline" w:hAnsi="Santander Headline" w:cstheme="minorHAnsi"/>
          <w:iCs/>
        </w:rPr>
        <w:t xml:space="preserve">Deste cruzamento </w:t>
      </w:r>
      <w:r w:rsidR="00E01D23">
        <w:rPr>
          <w:rFonts w:ascii="Santander Headline" w:hAnsi="Santander Headline" w:cstheme="minorHAnsi"/>
          <w:iCs/>
        </w:rPr>
        <w:t>são</w:t>
      </w:r>
      <w:r w:rsidR="009861B6">
        <w:rPr>
          <w:rFonts w:ascii="Santander Headline" w:hAnsi="Santander Headline" w:cstheme="minorHAnsi"/>
          <w:iCs/>
        </w:rPr>
        <w:t xml:space="preserve"> obtido</w:t>
      </w:r>
      <w:r w:rsidR="008C593F">
        <w:rPr>
          <w:rFonts w:ascii="Santander Headline" w:hAnsi="Santander Headline" w:cstheme="minorHAnsi"/>
          <w:iCs/>
        </w:rPr>
        <w:t>s</w:t>
      </w:r>
      <w:r w:rsidR="009861B6">
        <w:rPr>
          <w:rFonts w:ascii="Santander Headline" w:hAnsi="Santander Headline" w:cstheme="minorHAnsi"/>
          <w:iCs/>
        </w:rPr>
        <w:t xml:space="preserve"> o</w:t>
      </w:r>
      <w:r w:rsidR="0095310D">
        <w:rPr>
          <w:rFonts w:ascii="Santander Headline" w:hAnsi="Santander Headline" w:cstheme="minorHAnsi"/>
          <w:iCs/>
        </w:rPr>
        <w:t>s</w:t>
      </w:r>
      <w:r w:rsidR="009861B6">
        <w:rPr>
          <w:rFonts w:ascii="Santander Headline" w:hAnsi="Santander Headline" w:cstheme="minorHAnsi"/>
          <w:iCs/>
        </w:rPr>
        <w:t xml:space="preserve"> campo</w:t>
      </w:r>
      <w:r w:rsidR="0095310D">
        <w:rPr>
          <w:rFonts w:ascii="Santander Headline" w:hAnsi="Santander Headline" w:cstheme="minorHAnsi"/>
          <w:iCs/>
        </w:rPr>
        <w:t>s</w:t>
      </w:r>
      <w:r w:rsidR="009861B6">
        <w:rPr>
          <w:rFonts w:ascii="Santander Headline" w:hAnsi="Santander Headline" w:cstheme="minorHAnsi"/>
          <w:iCs/>
        </w:rPr>
        <w:t xml:space="preserve"> ‘</w:t>
      </w:r>
      <w:r w:rsidR="009861B6" w:rsidRPr="0005241F">
        <w:rPr>
          <w:rFonts w:ascii="Santander Headline" w:hAnsi="Santander Headline" w:cstheme="minorHAnsi"/>
          <w:i/>
        </w:rPr>
        <w:t>rs_acute</w:t>
      </w:r>
      <w:r w:rsidR="009861B6">
        <w:rPr>
          <w:rFonts w:ascii="Santander Headline" w:hAnsi="Santander Headline" w:cstheme="minorHAnsi"/>
          <w:iCs/>
        </w:rPr>
        <w:t xml:space="preserve">’ </w:t>
      </w:r>
      <w:r w:rsidR="0036033D">
        <w:rPr>
          <w:rFonts w:ascii="Santander Headline" w:hAnsi="Santander Headline" w:cstheme="minorHAnsi"/>
          <w:iCs/>
        </w:rPr>
        <w:t>e ‘</w:t>
      </w:r>
      <w:r w:rsidR="0036033D" w:rsidRPr="00BC1B99">
        <w:rPr>
          <w:rFonts w:ascii="Santander Headline" w:hAnsi="Santander Headline" w:cstheme="minorHAnsi"/>
          <w:i/>
        </w:rPr>
        <w:t>rs_chronic</w:t>
      </w:r>
      <w:r w:rsidR="0036033D">
        <w:rPr>
          <w:rFonts w:ascii="Santander Headline" w:hAnsi="Santander Headline" w:cstheme="minorHAnsi"/>
          <w:iCs/>
        </w:rPr>
        <w:t xml:space="preserve">’ </w:t>
      </w:r>
      <w:r w:rsidR="009861B6">
        <w:rPr>
          <w:rFonts w:ascii="Santander Headline" w:hAnsi="Santander Headline" w:cstheme="minorHAnsi"/>
          <w:iCs/>
        </w:rPr>
        <w:t xml:space="preserve">da tabela </w:t>
      </w:r>
      <w:r w:rsidR="009861B6" w:rsidRPr="00D84006">
        <w:rPr>
          <w:rFonts w:ascii="Santander Headline" w:hAnsi="Santander Headline" w:cstheme="minorHAnsi"/>
          <w:b/>
          <w:bCs/>
          <w:i/>
        </w:rPr>
        <w:t>bu_esg_work.pilar3_physical_risk_dref</w:t>
      </w:r>
      <w:r w:rsidR="009861B6">
        <w:rPr>
          <w:rFonts w:ascii="Santander Headline" w:hAnsi="Santander Headline" w:cstheme="minorHAnsi"/>
          <w:iCs/>
        </w:rPr>
        <w:t>;</w:t>
      </w:r>
    </w:p>
    <w:p w14:paraId="6250734E" w14:textId="77777777" w:rsidR="006615AB" w:rsidRDefault="007B3D8B" w:rsidP="002F3845">
      <w:pPr>
        <w:pStyle w:val="ListParagraph"/>
        <w:numPr>
          <w:ilvl w:val="0"/>
          <w:numId w:val="27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Cruzamento </w:t>
      </w:r>
      <w:r w:rsidRPr="00D84006">
        <w:rPr>
          <w:rFonts w:ascii="Santander Headline" w:hAnsi="Santander Headline" w:cstheme="minorHAnsi"/>
          <w:iCs/>
        </w:rPr>
        <w:t>(</w:t>
      </w:r>
      <w:r w:rsidRPr="00D84006">
        <w:rPr>
          <w:rFonts w:ascii="Santander Headline" w:hAnsi="Santander Headline" w:cstheme="minorHAnsi"/>
          <w:i/>
        </w:rPr>
        <w:t>left join</w:t>
      </w:r>
      <w:r w:rsidRPr="00D84006">
        <w:rPr>
          <w:rFonts w:ascii="Santander Headline" w:hAnsi="Santander Headline" w:cstheme="minorHAnsi"/>
          <w:iCs/>
        </w:rPr>
        <w:t>)</w:t>
      </w:r>
      <w:r w:rsidR="006615AB">
        <w:rPr>
          <w:rFonts w:ascii="Santander Headline" w:hAnsi="Santander Headline" w:cstheme="minorHAnsi"/>
          <w:iCs/>
        </w:rPr>
        <w:t xml:space="preserve"> entre o resultado dos cruzamentos anteriores e o seguinte cruzamento:</w:t>
      </w:r>
    </w:p>
    <w:p w14:paraId="634ACDD8" w14:textId="4D764D59" w:rsidR="006615AB" w:rsidRDefault="00517F7E" w:rsidP="002F3845">
      <w:pPr>
        <w:pStyle w:val="ListParagraph"/>
        <w:numPr>
          <w:ilvl w:val="1"/>
          <w:numId w:val="27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Cruzamento entre as tabelas </w:t>
      </w:r>
      <w:r w:rsidRPr="00517F7E">
        <w:rPr>
          <w:rFonts w:ascii="Santander Headline" w:hAnsi="Santander Headline" w:cstheme="minorHAnsi"/>
          <w:b/>
          <w:bCs/>
          <w:i/>
        </w:rPr>
        <w:t>bu_esg_work.pilar3_physical_risk_dref</w:t>
      </w:r>
      <w:r>
        <w:rPr>
          <w:rFonts w:ascii="Santander Headline" w:hAnsi="Santander Headline" w:cstheme="minorHAnsi"/>
          <w:iCs/>
        </w:rPr>
        <w:t xml:space="preserve"> e</w:t>
      </w:r>
      <w:r w:rsidR="00A50A1A">
        <w:rPr>
          <w:rFonts w:ascii="Santander Headline" w:hAnsi="Santander Headline" w:cstheme="minorHAnsi"/>
          <w:iCs/>
        </w:rPr>
        <w:t xml:space="preserve"> </w:t>
      </w:r>
      <w:r w:rsidR="00A50A1A" w:rsidRPr="00A50A1A">
        <w:rPr>
          <w:rFonts w:ascii="Santander Headline" w:hAnsi="Santander Headline" w:cstheme="minorHAnsi"/>
          <w:b/>
          <w:bCs/>
          <w:i/>
        </w:rPr>
        <w:t>bu_esg_work.nace_esg_pillar3</w:t>
      </w:r>
      <w:r w:rsidR="00A50A1A">
        <w:rPr>
          <w:rFonts w:ascii="Santander Headline" w:hAnsi="Santander Headline" w:cstheme="minorHAnsi"/>
          <w:iCs/>
        </w:rPr>
        <w:t xml:space="preserve"> </w:t>
      </w:r>
      <w:r w:rsidR="003553D2">
        <w:rPr>
          <w:rFonts w:ascii="Santander Headline" w:hAnsi="Santander Headline" w:cstheme="minorHAnsi"/>
          <w:iCs/>
        </w:rPr>
        <w:t xml:space="preserve">(apresentada no capitulo XXX) </w:t>
      </w:r>
      <w:r w:rsidR="004D4749">
        <w:rPr>
          <w:rFonts w:ascii="Santander Headline" w:hAnsi="Santander Headline" w:cstheme="minorHAnsi"/>
          <w:iCs/>
        </w:rPr>
        <w:t xml:space="preserve">utilizando como chave de cruzamento </w:t>
      </w:r>
      <w:r w:rsidR="003748C0">
        <w:rPr>
          <w:rFonts w:ascii="Santander Headline" w:hAnsi="Santander Headline" w:cstheme="minorHAnsi"/>
          <w:iCs/>
        </w:rPr>
        <w:t>os campos ‘</w:t>
      </w:r>
      <w:r w:rsidR="003748C0" w:rsidRPr="003748C0">
        <w:rPr>
          <w:rFonts w:ascii="Santander Headline" w:hAnsi="Santander Headline" w:cstheme="minorHAnsi"/>
          <w:i/>
        </w:rPr>
        <w:t>nace_code</w:t>
      </w:r>
      <w:r w:rsidR="003748C0">
        <w:rPr>
          <w:rFonts w:ascii="Santander Headline" w:hAnsi="Santander Headline" w:cstheme="minorHAnsi"/>
          <w:iCs/>
        </w:rPr>
        <w:t>’</w:t>
      </w:r>
      <w:r w:rsidR="008D6E48">
        <w:rPr>
          <w:rFonts w:ascii="Santander Headline" w:hAnsi="Santander Headline" w:cstheme="minorHAnsi"/>
          <w:iCs/>
        </w:rPr>
        <w:t xml:space="preserve"> (</w:t>
      </w:r>
      <w:r w:rsidR="002B1496">
        <w:rPr>
          <w:rFonts w:ascii="Santander Headline" w:hAnsi="Santander Headline" w:cstheme="minorHAnsi"/>
          <w:iCs/>
        </w:rPr>
        <w:t>concatenação da</w:t>
      </w:r>
      <w:r w:rsidR="002B1496" w:rsidRPr="003748C0">
        <w:rPr>
          <w:rFonts w:ascii="Santander Headline" w:hAnsi="Santander Headline" w:cstheme="minorHAnsi"/>
          <w:iCs/>
        </w:rPr>
        <w:t xml:space="preserve"> primeira parte de </w:t>
      </w:r>
      <w:r w:rsidR="00F46123">
        <w:rPr>
          <w:rFonts w:ascii="Santander Headline" w:hAnsi="Santander Headline" w:cstheme="minorHAnsi"/>
          <w:iCs/>
        </w:rPr>
        <w:t>deste campo, que antecede o primeiro ponto</w:t>
      </w:r>
      <w:r w:rsidR="001E7393">
        <w:rPr>
          <w:rFonts w:ascii="Santander Headline" w:hAnsi="Santander Headline" w:cstheme="minorHAnsi"/>
          <w:iCs/>
        </w:rPr>
        <w:t>,</w:t>
      </w:r>
      <w:r w:rsidR="002B1496" w:rsidRPr="003748C0">
        <w:rPr>
          <w:rFonts w:ascii="Santander Headline" w:hAnsi="Santander Headline" w:cstheme="minorHAnsi"/>
          <w:iCs/>
        </w:rPr>
        <w:t xml:space="preserve"> com uma parte condicional do código </w:t>
      </w:r>
      <w:r w:rsidR="00602F70">
        <w:rPr>
          <w:rFonts w:ascii="Santander Headline" w:hAnsi="Santander Headline" w:cstheme="minorHAnsi"/>
          <w:iCs/>
        </w:rPr>
        <w:t>em que</w:t>
      </w:r>
      <w:r w:rsidR="00164A0F">
        <w:rPr>
          <w:rFonts w:ascii="Santander Headline" w:hAnsi="Santander Headline" w:cstheme="minorHAnsi"/>
          <w:iCs/>
        </w:rPr>
        <w:t xml:space="preserve"> </w:t>
      </w:r>
      <w:r w:rsidR="00602F70">
        <w:rPr>
          <w:rFonts w:ascii="Santander Headline" w:hAnsi="Santander Headline" w:cstheme="minorHAnsi"/>
          <w:iCs/>
        </w:rPr>
        <w:t>se</w:t>
      </w:r>
      <w:r w:rsidR="00164A0F">
        <w:rPr>
          <w:rFonts w:ascii="Santander Headline" w:hAnsi="Santander Headline" w:cstheme="minorHAnsi"/>
          <w:iCs/>
        </w:rPr>
        <w:t xml:space="preserve"> utiliza</w:t>
      </w:r>
      <w:r w:rsidR="00602F70">
        <w:rPr>
          <w:rFonts w:ascii="Santander Headline" w:hAnsi="Santander Headline" w:cstheme="minorHAnsi"/>
          <w:iCs/>
        </w:rPr>
        <w:t xml:space="preserve"> </w:t>
      </w:r>
      <w:r w:rsidR="002B1496" w:rsidRPr="003748C0">
        <w:rPr>
          <w:rFonts w:ascii="Santander Headline" w:hAnsi="Santander Headline" w:cstheme="minorHAnsi"/>
          <w:iCs/>
        </w:rPr>
        <w:t>o quarto caractere</w:t>
      </w:r>
      <w:r w:rsidR="00164A0F">
        <w:rPr>
          <w:rFonts w:ascii="Santander Headline" w:hAnsi="Santander Headline" w:cstheme="minorHAnsi"/>
          <w:iCs/>
        </w:rPr>
        <w:t xml:space="preserve"> quando o campo</w:t>
      </w:r>
      <w:r w:rsidR="002B1496" w:rsidRPr="003748C0">
        <w:rPr>
          <w:rFonts w:ascii="Santander Headline" w:hAnsi="Santander Headline" w:cstheme="minorHAnsi"/>
          <w:iCs/>
        </w:rPr>
        <w:t xml:space="preserve"> começa com </w:t>
      </w:r>
      <w:r w:rsidR="00602F70">
        <w:rPr>
          <w:rFonts w:ascii="Santander Headline" w:hAnsi="Santander Headline" w:cstheme="minorHAnsi"/>
          <w:iCs/>
        </w:rPr>
        <w:t>‘A’</w:t>
      </w:r>
      <w:r w:rsidR="002B1496" w:rsidRPr="003748C0">
        <w:rPr>
          <w:rFonts w:ascii="Santander Headline" w:hAnsi="Santander Headline" w:cstheme="minorHAnsi"/>
          <w:iCs/>
        </w:rPr>
        <w:t xml:space="preserve"> ou </w:t>
      </w:r>
      <w:r w:rsidR="00602F70">
        <w:rPr>
          <w:rFonts w:ascii="Santander Headline" w:hAnsi="Santander Headline" w:cstheme="minorHAnsi"/>
          <w:iCs/>
        </w:rPr>
        <w:t>‘B’</w:t>
      </w:r>
      <w:r w:rsidR="002B1496" w:rsidRPr="003748C0">
        <w:rPr>
          <w:rFonts w:ascii="Santander Headline" w:hAnsi="Santander Headline" w:cstheme="minorHAnsi"/>
          <w:iCs/>
        </w:rPr>
        <w:t>, ou os dois caracteres a partir do terceiro em outros casos</w:t>
      </w:r>
      <w:r w:rsidR="008D6E48">
        <w:rPr>
          <w:rFonts w:ascii="Santander Headline" w:hAnsi="Santander Headline" w:cstheme="minorHAnsi"/>
          <w:iCs/>
        </w:rPr>
        <w:t>)</w:t>
      </w:r>
      <w:r w:rsidR="00345EE6">
        <w:rPr>
          <w:rFonts w:ascii="Santander Headline" w:hAnsi="Santander Headline" w:cstheme="minorHAnsi"/>
          <w:iCs/>
        </w:rPr>
        <w:t xml:space="preserve"> </w:t>
      </w:r>
      <w:r w:rsidR="003748C0">
        <w:rPr>
          <w:rFonts w:ascii="Santander Headline" w:hAnsi="Santander Headline" w:cstheme="minorHAnsi"/>
          <w:iCs/>
        </w:rPr>
        <w:t xml:space="preserve">e </w:t>
      </w:r>
      <w:r w:rsidR="00B14A68">
        <w:rPr>
          <w:rFonts w:ascii="Santander Headline" w:hAnsi="Santander Headline" w:cstheme="minorHAnsi"/>
          <w:iCs/>
        </w:rPr>
        <w:t>‘</w:t>
      </w:r>
      <w:r w:rsidR="00B14A68" w:rsidRPr="00B14A68">
        <w:rPr>
          <w:rFonts w:ascii="Santander Headline" w:hAnsi="Santander Headline" w:cstheme="minorHAnsi"/>
          <w:i/>
        </w:rPr>
        <w:t>nace_level4</w:t>
      </w:r>
      <w:r w:rsidR="00B14A68">
        <w:rPr>
          <w:rFonts w:ascii="Santander Headline" w:hAnsi="Santander Headline" w:cstheme="minorHAnsi"/>
          <w:iCs/>
        </w:rPr>
        <w:t>’</w:t>
      </w:r>
      <w:r w:rsidR="00345EE6">
        <w:rPr>
          <w:rFonts w:ascii="Santander Headline" w:hAnsi="Santander Headline" w:cstheme="minorHAnsi"/>
          <w:iCs/>
        </w:rPr>
        <w:t xml:space="preserve"> (a parte que antecede o primeiro hífen)</w:t>
      </w:r>
      <w:r w:rsidR="008D6E48">
        <w:rPr>
          <w:rFonts w:ascii="Santander Headline" w:hAnsi="Santander Headline" w:cstheme="minorHAnsi"/>
          <w:iCs/>
        </w:rPr>
        <w:t>, respetivamente.</w:t>
      </w:r>
    </w:p>
    <w:p w14:paraId="32E0554B" w14:textId="6C672EAD" w:rsidR="00765395" w:rsidRDefault="006615AB" w:rsidP="00765395">
      <w:pPr>
        <w:pStyle w:val="ListParagraph"/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lastRenderedPageBreak/>
        <w:t>Este cruzamento utiliza como chave de cruzamento os pares de campos ‘</w:t>
      </w:r>
      <w:r w:rsidRPr="006615AB">
        <w:rPr>
          <w:rFonts w:ascii="Santander Headline" w:hAnsi="Santander Headline" w:cstheme="minorHAnsi"/>
          <w:i/>
        </w:rPr>
        <w:t>22_counterparty_nuts</w:t>
      </w:r>
      <w:r>
        <w:rPr>
          <w:rFonts w:ascii="Santander Headline" w:hAnsi="Santander Headline" w:cstheme="minorHAnsi"/>
          <w:iCs/>
        </w:rPr>
        <w:t>’ e ‘</w:t>
      </w:r>
      <w:r w:rsidRPr="00B57830">
        <w:rPr>
          <w:rFonts w:ascii="Santander Headline" w:hAnsi="Santander Headline" w:cstheme="minorHAnsi"/>
          <w:i/>
        </w:rPr>
        <w:t>nuts_code</w:t>
      </w:r>
      <w:r>
        <w:rPr>
          <w:rFonts w:ascii="Santander Headline" w:hAnsi="Santander Headline" w:cstheme="minorHAnsi"/>
          <w:iCs/>
        </w:rPr>
        <w:t xml:space="preserve">’ e </w:t>
      </w:r>
      <w:r w:rsidR="00BA5494">
        <w:rPr>
          <w:rFonts w:ascii="Santander Headline" w:hAnsi="Santander Headline" w:cstheme="minorHAnsi"/>
          <w:iCs/>
        </w:rPr>
        <w:t>os campos</w:t>
      </w:r>
      <w:r>
        <w:rPr>
          <w:rFonts w:ascii="Santander Headline" w:hAnsi="Santander Headline" w:cstheme="minorHAnsi"/>
          <w:iCs/>
        </w:rPr>
        <w:t xml:space="preserve"> ‘</w:t>
      </w:r>
      <w:r w:rsidRPr="00E57DD7">
        <w:rPr>
          <w:rFonts w:ascii="Santander Headline" w:hAnsi="Santander Headline" w:cstheme="minorHAnsi"/>
          <w:i/>
        </w:rPr>
        <w:t>nace_esg</w:t>
      </w:r>
      <w:r>
        <w:rPr>
          <w:rFonts w:ascii="Santander Headline" w:hAnsi="Santander Headline" w:cstheme="minorHAnsi"/>
          <w:iCs/>
        </w:rPr>
        <w:t>’ e ‘</w:t>
      </w:r>
      <w:r w:rsidRPr="00DD3C23">
        <w:rPr>
          <w:rFonts w:ascii="Santander Headline" w:hAnsi="Santander Headline" w:cstheme="minorHAnsi"/>
          <w:i/>
        </w:rPr>
        <w:t>id</w:t>
      </w:r>
      <w:r>
        <w:rPr>
          <w:rFonts w:ascii="Santander Headline" w:hAnsi="Santander Headline" w:cstheme="minorHAnsi"/>
          <w:iCs/>
        </w:rPr>
        <w:t>’, respetivamente</w:t>
      </w:r>
      <w:r w:rsidR="00854D04">
        <w:rPr>
          <w:rFonts w:ascii="Santander Headline" w:hAnsi="Santander Headline" w:cstheme="minorHAnsi"/>
          <w:iCs/>
        </w:rPr>
        <w:t>, de forma a obter os campos</w:t>
      </w:r>
      <w:r w:rsidR="00764EAC">
        <w:rPr>
          <w:rFonts w:ascii="Santander Headline" w:hAnsi="Santander Headline" w:cstheme="minorHAnsi"/>
          <w:iCs/>
        </w:rPr>
        <w:t xml:space="preserve"> </w:t>
      </w:r>
      <w:r w:rsidR="00792AAD">
        <w:rPr>
          <w:rFonts w:ascii="Santander Headline" w:hAnsi="Santander Headline" w:cstheme="minorHAnsi"/>
          <w:iCs/>
        </w:rPr>
        <w:t>‘</w:t>
      </w:r>
      <w:r w:rsidR="00792AAD" w:rsidRPr="0005241F">
        <w:rPr>
          <w:rFonts w:ascii="Santander Headline" w:hAnsi="Santander Headline" w:cstheme="minorHAnsi"/>
          <w:i/>
        </w:rPr>
        <w:t>rs_acute</w:t>
      </w:r>
      <w:r w:rsidR="00792AAD">
        <w:rPr>
          <w:rFonts w:ascii="Santander Headline" w:hAnsi="Santander Headline" w:cstheme="minorHAnsi"/>
          <w:iCs/>
        </w:rPr>
        <w:t>’ e ‘</w:t>
      </w:r>
      <w:r w:rsidR="00792AAD" w:rsidRPr="00BC1B99">
        <w:rPr>
          <w:rFonts w:ascii="Santander Headline" w:hAnsi="Santander Headline" w:cstheme="minorHAnsi"/>
          <w:i/>
        </w:rPr>
        <w:t>rs_chronic</w:t>
      </w:r>
      <w:r w:rsidR="00792AAD">
        <w:rPr>
          <w:rFonts w:ascii="Santander Headline" w:hAnsi="Santander Headline" w:cstheme="minorHAnsi"/>
          <w:iCs/>
        </w:rPr>
        <w:t>’</w:t>
      </w:r>
      <w:r w:rsidR="00C308D4">
        <w:rPr>
          <w:rFonts w:ascii="Santander Headline" w:hAnsi="Santander Headline" w:cstheme="minorHAnsi"/>
          <w:iCs/>
        </w:rPr>
        <w:t>;</w:t>
      </w:r>
    </w:p>
    <w:p w14:paraId="2C5FCA1D" w14:textId="0926AD23" w:rsidR="00765395" w:rsidRDefault="00CC4FDC" w:rsidP="002F3845">
      <w:pPr>
        <w:pStyle w:val="ListParagraph"/>
        <w:numPr>
          <w:ilvl w:val="0"/>
          <w:numId w:val="27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Finalmente, </w:t>
      </w:r>
      <w:r w:rsidR="00143C24">
        <w:rPr>
          <w:rFonts w:ascii="Santander Headline" w:hAnsi="Santander Headline" w:cstheme="minorHAnsi"/>
          <w:iCs/>
        </w:rPr>
        <w:t>é realizado</w:t>
      </w:r>
      <w:r>
        <w:rPr>
          <w:rFonts w:ascii="Santander Headline" w:hAnsi="Santander Headline" w:cstheme="minorHAnsi"/>
          <w:iCs/>
        </w:rPr>
        <w:t xml:space="preserve"> o c</w:t>
      </w:r>
      <w:r w:rsidR="00765395">
        <w:rPr>
          <w:rFonts w:ascii="Santander Headline" w:hAnsi="Santander Headline" w:cstheme="minorHAnsi"/>
          <w:iCs/>
        </w:rPr>
        <w:t xml:space="preserve">ruzamento </w:t>
      </w:r>
      <w:r w:rsidR="00765395" w:rsidRPr="00D84006">
        <w:rPr>
          <w:rFonts w:ascii="Santander Headline" w:hAnsi="Santander Headline" w:cstheme="minorHAnsi"/>
          <w:iCs/>
        </w:rPr>
        <w:t>(</w:t>
      </w:r>
      <w:r w:rsidR="00765395" w:rsidRPr="00D84006">
        <w:rPr>
          <w:rFonts w:ascii="Santander Headline" w:hAnsi="Santander Headline" w:cstheme="minorHAnsi"/>
          <w:i/>
        </w:rPr>
        <w:t>left join</w:t>
      </w:r>
      <w:r w:rsidR="00765395" w:rsidRPr="00D84006">
        <w:rPr>
          <w:rFonts w:ascii="Santander Headline" w:hAnsi="Santander Headline" w:cstheme="minorHAnsi"/>
          <w:iCs/>
        </w:rPr>
        <w:t>)</w:t>
      </w:r>
      <w:r w:rsidR="00765395">
        <w:rPr>
          <w:rFonts w:ascii="Santander Headline" w:hAnsi="Santander Headline" w:cstheme="minorHAnsi"/>
          <w:iCs/>
        </w:rPr>
        <w:t xml:space="preserve"> entre o resultado </w:t>
      </w:r>
      <w:r w:rsidR="00704642">
        <w:rPr>
          <w:rFonts w:ascii="Santander Headline" w:hAnsi="Santander Headline" w:cstheme="minorHAnsi"/>
          <w:iCs/>
        </w:rPr>
        <w:t>do cruzamento anterior</w:t>
      </w:r>
      <w:r w:rsidR="00765395">
        <w:rPr>
          <w:rFonts w:ascii="Santander Headline" w:hAnsi="Santander Headline" w:cstheme="minorHAnsi"/>
          <w:iCs/>
        </w:rPr>
        <w:t xml:space="preserve"> e o</w:t>
      </w:r>
      <w:r w:rsidR="00072807">
        <w:rPr>
          <w:rFonts w:ascii="Santander Headline" w:hAnsi="Santander Headline" w:cstheme="minorHAnsi"/>
          <w:iCs/>
        </w:rPr>
        <w:t xml:space="preserve"> resultado</w:t>
      </w:r>
      <w:r w:rsidR="00765395">
        <w:rPr>
          <w:rFonts w:ascii="Santander Headline" w:hAnsi="Santander Headline" w:cstheme="minorHAnsi"/>
          <w:iCs/>
        </w:rPr>
        <w:t xml:space="preserve"> </w:t>
      </w:r>
      <w:r w:rsidR="00072807">
        <w:rPr>
          <w:rFonts w:ascii="Santander Headline" w:hAnsi="Santander Headline" w:cstheme="minorHAnsi"/>
          <w:iCs/>
        </w:rPr>
        <w:t xml:space="preserve">dos </w:t>
      </w:r>
      <w:r w:rsidR="00765395">
        <w:rPr>
          <w:rFonts w:ascii="Santander Headline" w:hAnsi="Santander Headline" w:cstheme="minorHAnsi"/>
          <w:iCs/>
        </w:rPr>
        <w:t>seguinte</w:t>
      </w:r>
      <w:r w:rsidR="00072807">
        <w:rPr>
          <w:rFonts w:ascii="Santander Headline" w:hAnsi="Santander Headline" w:cstheme="minorHAnsi"/>
          <w:iCs/>
        </w:rPr>
        <w:t>s</w:t>
      </w:r>
      <w:r w:rsidR="00765395">
        <w:rPr>
          <w:rFonts w:ascii="Santander Headline" w:hAnsi="Santander Headline" w:cstheme="minorHAnsi"/>
          <w:iCs/>
        </w:rPr>
        <w:t xml:space="preserve"> cruzamento</w:t>
      </w:r>
      <w:r w:rsidR="00072807">
        <w:rPr>
          <w:rFonts w:ascii="Santander Headline" w:hAnsi="Santander Headline" w:cstheme="minorHAnsi"/>
          <w:iCs/>
        </w:rPr>
        <w:t>s</w:t>
      </w:r>
      <w:r w:rsidR="00765395">
        <w:rPr>
          <w:rFonts w:ascii="Santander Headline" w:hAnsi="Santander Headline" w:cstheme="minorHAnsi"/>
          <w:iCs/>
        </w:rPr>
        <w:t>:</w:t>
      </w:r>
    </w:p>
    <w:p w14:paraId="1A047A74" w14:textId="6829C179" w:rsidR="0012738C" w:rsidRPr="00EB3464" w:rsidRDefault="004B11D1" w:rsidP="002F3845">
      <w:pPr>
        <w:pStyle w:val="ListParagraph"/>
        <w:numPr>
          <w:ilvl w:val="1"/>
          <w:numId w:val="27"/>
        </w:numPr>
        <w:jc w:val="both"/>
        <w:rPr>
          <w:rFonts w:ascii="Santander Headline" w:hAnsi="Santander Headline" w:cstheme="minorHAnsi"/>
          <w:iCs/>
        </w:rPr>
      </w:pPr>
      <w:r w:rsidRPr="00EB3464">
        <w:rPr>
          <w:rFonts w:ascii="Santander Headline" w:hAnsi="Santander Headline" w:cstheme="minorHAnsi"/>
          <w:iCs/>
        </w:rPr>
        <w:t>Um primeiro c</w:t>
      </w:r>
      <w:r w:rsidR="00CC4FDC" w:rsidRPr="00EB3464">
        <w:rPr>
          <w:rFonts w:ascii="Santander Headline" w:hAnsi="Santander Headline" w:cstheme="minorHAnsi"/>
          <w:iCs/>
        </w:rPr>
        <w:t>ruzamento</w:t>
      </w:r>
      <w:r w:rsidR="00FB47FE" w:rsidRPr="00EB3464">
        <w:rPr>
          <w:rFonts w:ascii="Santander Headline" w:hAnsi="Santander Headline" w:cstheme="minorHAnsi"/>
          <w:iCs/>
        </w:rPr>
        <w:t xml:space="preserve"> </w:t>
      </w:r>
      <w:r w:rsidR="004A63AF" w:rsidRPr="00EB3464">
        <w:rPr>
          <w:rFonts w:ascii="Santander Headline" w:hAnsi="Santander Headline" w:cstheme="minorHAnsi"/>
          <w:iCs/>
        </w:rPr>
        <w:t>(</w:t>
      </w:r>
      <w:r w:rsidR="004A63AF" w:rsidRPr="00EB3464">
        <w:rPr>
          <w:rFonts w:ascii="Santander Headline" w:hAnsi="Santander Headline" w:cstheme="minorHAnsi"/>
          <w:i/>
        </w:rPr>
        <w:t>left join</w:t>
      </w:r>
      <w:r w:rsidR="004A63AF" w:rsidRPr="00EB3464">
        <w:rPr>
          <w:rFonts w:ascii="Santander Headline" w:hAnsi="Santander Headline" w:cstheme="minorHAnsi"/>
          <w:iCs/>
        </w:rPr>
        <w:t xml:space="preserve">) </w:t>
      </w:r>
      <w:r w:rsidR="00FB47FE" w:rsidRPr="00EB3464">
        <w:rPr>
          <w:rFonts w:ascii="Santander Headline" w:hAnsi="Santander Headline" w:cstheme="minorHAnsi"/>
          <w:iCs/>
        </w:rPr>
        <w:t xml:space="preserve">entre as tabelas </w:t>
      </w:r>
      <w:r w:rsidR="00FB47FE" w:rsidRPr="00EB3464">
        <w:rPr>
          <w:rFonts w:ascii="Santander Headline" w:hAnsi="Santander Headline" w:cstheme="minorHAnsi"/>
          <w:b/>
          <w:bCs/>
          <w:i/>
        </w:rPr>
        <w:t>bu_esg_work.pilar3_proxy_physical_risk_dref</w:t>
      </w:r>
      <w:r w:rsidR="00FB47FE" w:rsidRPr="00EB3464">
        <w:rPr>
          <w:rFonts w:ascii="Santander Headline" w:hAnsi="Santander Headline" w:cstheme="minorHAnsi"/>
          <w:iCs/>
        </w:rPr>
        <w:t xml:space="preserve"> e </w:t>
      </w:r>
      <w:r w:rsidR="00FB47FE" w:rsidRPr="00EB3464">
        <w:rPr>
          <w:rFonts w:ascii="Santander Headline" w:hAnsi="Santander Headline" w:cstheme="minorHAnsi"/>
          <w:b/>
          <w:bCs/>
          <w:i/>
        </w:rPr>
        <w:t>cd_estruturais.tat91_tabelas</w:t>
      </w:r>
      <w:r w:rsidR="004A63AF" w:rsidRPr="00EB3464">
        <w:rPr>
          <w:rFonts w:ascii="Santander Headline" w:hAnsi="Santander Headline" w:cstheme="minorHAnsi"/>
          <w:iCs/>
        </w:rPr>
        <w:t>, filtrada</w:t>
      </w:r>
      <w:r w:rsidR="0012738C" w:rsidRPr="00EB3464">
        <w:rPr>
          <w:rFonts w:ascii="Santander Headline" w:hAnsi="Santander Headline" w:cstheme="minorHAnsi"/>
          <w:iCs/>
        </w:rPr>
        <w:t xml:space="preserve"> </w:t>
      </w:r>
      <w:r w:rsidR="00D9603F" w:rsidRPr="00EB3464">
        <w:rPr>
          <w:rFonts w:ascii="Santander Headline" w:hAnsi="Santander Headline" w:cstheme="minorHAnsi"/>
          <w:iCs/>
        </w:rPr>
        <w:t>pela data (campo ‘</w:t>
      </w:r>
      <w:r w:rsidR="00D9603F" w:rsidRPr="00EB3464">
        <w:rPr>
          <w:rFonts w:ascii="Santander Headline" w:hAnsi="Santander Headline" w:cstheme="minorHAnsi"/>
          <w:i/>
        </w:rPr>
        <w:t>data_date_part</w:t>
      </w:r>
      <w:r w:rsidR="00D9603F" w:rsidRPr="00EB3464">
        <w:rPr>
          <w:rFonts w:ascii="Santander Headline" w:hAnsi="Santander Headline" w:cstheme="minorHAnsi"/>
          <w:iCs/>
        </w:rPr>
        <w:t>’</w:t>
      </w:r>
      <w:r w:rsidR="00D10B80" w:rsidRPr="00EB3464">
        <w:rPr>
          <w:rFonts w:ascii="Santander Headline" w:hAnsi="Santander Headline" w:cstheme="minorHAnsi"/>
          <w:iCs/>
        </w:rPr>
        <w:t>) mais próxima da data de referência (campo ‘</w:t>
      </w:r>
      <w:r w:rsidR="00D10B80" w:rsidRPr="00EB3464">
        <w:rPr>
          <w:rFonts w:ascii="Santander Headline" w:hAnsi="Santander Headline" w:cstheme="minorHAnsi"/>
          <w:i/>
        </w:rPr>
        <w:t>date_ref</w:t>
      </w:r>
      <w:r w:rsidR="00D10B80" w:rsidRPr="00EB3464">
        <w:rPr>
          <w:rFonts w:ascii="Santander Headline" w:hAnsi="Santander Headline" w:cstheme="minorHAnsi"/>
          <w:iCs/>
        </w:rPr>
        <w:t>’)</w:t>
      </w:r>
      <w:r w:rsidR="00B804B1" w:rsidRPr="00EB3464">
        <w:rPr>
          <w:rFonts w:ascii="Santander Headline" w:hAnsi="Santander Headline" w:cstheme="minorHAnsi"/>
          <w:iCs/>
        </w:rPr>
        <w:t xml:space="preserve"> e garantindo que o campo ‘</w:t>
      </w:r>
      <w:r w:rsidR="00B804B1" w:rsidRPr="00EB3464">
        <w:rPr>
          <w:rFonts w:ascii="Santander Headline" w:hAnsi="Santander Headline" w:cstheme="minorHAnsi"/>
          <w:i/>
        </w:rPr>
        <w:t>tayd91c0_ctabela</w:t>
      </w:r>
      <w:r w:rsidR="00B804B1" w:rsidRPr="00EB3464">
        <w:rPr>
          <w:rFonts w:ascii="Santander Headline" w:hAnsi="Santander Headline" w:cstheme="minorHAnsi"/>
          <w:iCs/>
        </w:rPr>
        <w:t xml:space="preserve">’ </w:t>
      </w:r>
      <w:r w:rsidR="001C7CF9">
        <w:rPr>
          <w:rFonts w:ascii="Santander Headline" w:hAnsi="Santander Headline" w:cstheme="minorHAnsi"/>
          <w:iCs/>
        </w:rPr>
        <w:t>assume o valor</w:t>
      </w:r>
      <w:r w:rsidR="00D4348E">
        <w:rPr>
          <w:rFonts w:ascii="Santander Headline" w:hAnsi="Santander Headline" w:cstheme="minorHAnsi"/>
          <w:iCs/>
        </w:rPr>
        <w:t xml:space="preserve"> </w:t>
      </w:r>
      <w:r w:rsidR="00B804B1" w:rsidRPr="00EB3464">
        <w:rPr>
          <w:rFonts w:ascii="Santander Headline" w:hAnsi="Santander Headline" w:cstheme="minorHAnsi"/>
          <w:iCs/>
        </w:rPr>
        <w:t xml:space="preserve"> ‘015’</w:t>
      </w:r>
      <w:r w:rsidR="00AB48DE">
        <w:rPr>
          <w:rStyle w:val="FootnoteReference"/>
          <w:rFonts w:ascii="Santander Headline" w:hAnsi="Santander Headline" w:cstheme="minorHAnsi"/>
          <w:iCs/>
        </w:rPr>
        <w:footnoteReference w:id="3"/>
      </w:r>
      <w:r w:rsidR="00EB3464" w:rsidRPr="00EB3464">
        <w:rPr>
          <w:rFonts w:ascii="Santander Headline" w:hAnsi="Santander Headline" w:cstheme="minorHAnsi"/>
          <w:iCs/>
        </w:rPr>
        <w:t>.</w:t>
      </w:r>
      <w:r w:rsidR="00EB3464">
        <w:rPr>
          <w:rFonts w:ascii="Santander Headline" w:hAnsi="Santander Headline" w:cstheme="minorHAnsi"/>
          <w:iCs/>
        </w:rPr>
        <w:t xml:space="preserve"> </w:t>
      </w:r>
      <w:r w:rsidR="008E1158" w:rsidRPr="00EB3464">
        <w:rPr>
          <w:rFonts w:ascii="Santander Headline" w:hAnsi="Santander Headline" w:cstheme="minorHAnsi"/>
          <w:iCs/>
        </w:rPr>
        <w:t>Para este efeito são</w:t>
      </w:r>
      <w:r w:rsidR="007C5E57" w:rsidRPr="00EB3464">
        <w:rPr>
          <w:rFonts w:ascii="Santander Headline" w:hAnsi="Santander Headline" w:cstheme="minorHAnsi"/>
          <w:iCs/>
        </w:rPr>
        <w:t xml:space="preserve"> utilizadas como</w:t>
      </w:r>
      <w:r w:rsidR="0012738C" w:rsidRPr="00EB3464">
        <w:rPr>
          <w:rFonts w:ascii="Santander Headline" w:hAnsi="Santander Headline" w:cstheme="minorHAnsi"/>
          <w:iCs/>
        </w:rPr>
        <w:t xml:space="preserve"> chaves de cruzamento os campos ‘</w:t>
      </w:r>
      <w:r w:rsidR="0012738C" w:rsidRPr="00EB3464">
        <w:rPr>
          <w:rFonts w:ascii="Santander Headline" w:hAnsi="Santander Headline" w:cstheme="minorHAnsi"/>
          <w:i/>
        </w:rPr>
        <w:t>country</w:t>
      </w:r>
      <w:r w:rsidR="0012738C" w:rsidRPr="00EB3464">
        <w:rPr>
          <w:rFonts w:ascii="Santander Headline" w:hAnsi="Santander Headline" w:cstheme="minorHAnsi"/>
          <w:iCs/>
        </w:rPr>
        <w:t>’ e ‘</w:t>
      </w:r>
      <w:r w:rsidR="0012738C" w:rsidRPr="00EB3464">
        <w:rPr>
          <w:rFonts w:ascii="Santander Headline" w:hAnsi="Santander Headline" w:cstheme="minorHAnsi"/>
          <w:i/>
        </w:rPr>
        <w:t>tayd91c0_nelemc09</w:t>
      </w:r>
      <w:r w:rsidR="0012738C" w:rsidRPr="00EB3464">
        <w:rPr>
          <w:rFonts w:ascii="Santander Headline" w:hAnsi="Santander Headline" w:cstheme="minorHAnsi"/>
          <w:iCs/>
        </w:rPr>
        <w:t>’</w:t>
      </w:r>
      <w:r w:rsidR="00536FBE" w:rsidRPr="00EB3464">
        <w:rPr>
          <w:rFonts w:ascii="Santander Headline" w:hAnsi="Santander Headline" w:cstheme="minorHAnsi"/>
          <w:iCs/>
        </w:rPr>
        <w:t>, respetivamente</w:t>
      </w:r>
      <w:r w:rsidR="00A81E16" w:rsidRPr="00EB3464">
        <w:rPr>
          <w:rFonts w:ascii="Santander Headline" w:hAnsi="Santander Headline" w:cstheme="minorHAnsi"/>
          <w:iCs/>
        </w:rPr>
        <w:t xml:space="preserve">, de forma a obter </w:t>
      </w:r>
      <w:r w:rsidR="0055701F" w:rsidRPr="00EB3464">
        <w:rPr>
          <w:rFonts w:ascii="Santander Headline" w:hAnsi="Santander Headline" w:cstheme="minorHAnsi"/>
          <w:iCs/>
        </w:rPr>
        <w:t xml:space="preserve">todos os campos da tabela </w:t>
      </w:r>
      <w:r w:rsidR="0055701F" w:rsidRPr="00EB3464">
        <w:rPr>
          <w:rFonts w:ascii="Santander Headline" w:hAnsi="Santander Headline" w:cstheme="minorHAnsi"/>
          <w:b/>
          <w:bCs/>
          <w:i/>
        </w:rPr>
        <w:t>bu_esg_work.pilar3_proxy_physical_risk_dref</w:t>
      </w:r>
      <w:r w:rsidR="004A61C6" w:rsidRPr="00EB3464">
        <w:rPr>
          <w:rFonts w:ascii="Santander Headline" w:hAnsi="Santander Headline" w:cstheme="minorHAnsi"/>
          <w:iCs/>
        </w:rPr>
        <w:t xml:space="preserve"> e</w:t>
      </w:r>
      <w:r w:rsidR="00F5257D" w:rsidRPr="00EB3464">
        <w:rPr>
          <w:rFonts w:ascii="Santander Headline" w:hAnsi="Santander Headline" w:cstheme="minorHAnsi"/>
          <w:iCs/>
        </w:rPr>
        <w:t xml:space="preserve"> o campo ‘</w:t>
      </w:r>
      <w:r w:rsidR="00F5257D" w:rsidRPr="00EB3464">
        <w:rPr>
          <w:rFonts w:ascii="Santander Headline" w:hAnsi="Santander Headline" w:cstheme="minorHAnsi"/>
          <w:i/>
        </w:rPr>
        <w:t>iso_code</w:t>
      </w:r>
      <w:r w:rsidR="00F5257D" w:rsidRPr="00EB3464">
        <w:rPr>
          <w:rFonts w:ascii="Santander Headline" w:hAnsi="Santander Headline" w:cstheme="minorHAnsi"/>
          <w:iCs/>
        </w:rPr>
        <w:t>’ (campo ‘</w:t>
      </w:r>
      <w:r w:rsidR="00F5257D" w:rsidRPr="00EB3464">
        <w:rPr>
          <w:rFonts w:ascii="Santander Headline" w:hAnsi="Santander Headline" w:cstheme="minorHAnsi"/>
          <w:i/>
        </w:rPr>
        <w:t>tayd91c0_celemtab</w:t>
      </w:r>
      <w:r w:rsidR="00F5257D" w:rsidRPr="00EB3464">
        <w:rPr>
          <w:rFonts w:ascii="Santander Headline" w:hAnsi="Santander Headline" w:cstheme="minorHAnsi"/>
          <w:iCs/>
        </w:rPr>
        <w:t>’)</w:t>
      </w:r>
      <w:r w:rsidR="00F25DB9" w:rsidRPr="00EB3464">
        <w:rPr>
          <w:rFonts w:ascii="Santander Headline" w:hAnsi="Santander Headline" w:cstheme="minorHAnsi"/>
          <w:iCs/>
        </w:rPr>
        <w:t xml:space="preserve"> da tabela </w:t>
      </w:r>
      <w:r w:rsidR="00F25DB9" w:rsidRPr="00EB3464">
        <w:rPr>
          <w:rFonts w:ascii="Santander Headline" w:hAnsi="Santander Headline" w:cstheme="minorHAnsi"/>
          <w:b/>
          <w:bCs/>
          <w:i/>
        </w:rPr>
        <w:t>cd_estruturais.tat91_tabelas</w:t>
      </w:r>
      <w:r w:rsidR="00F25DB9" w:rsidRPr="00EB3464">
        <w:rPr>
          <w:rFonts w:ascii="Santander Headline" w:hAnsi="Santander Headline" w:cstheme="minorHAnsi"/>
          <w:iCs/>
        </w:rPr>
        <w:t>;</w:t>
      </w:r>
    </w:p>
    <w:p w14:paraId="3E85A6E1" w14:textId="375EBB12" w:rsidR="004A63AF" w:rsidRDefault="00B51BA4" w:rsidP="002F3845">
      <w:pPr>
        <w:pStyle w:val="ListParagraph"/>
        <w:numPr>
          <w:ilvl w:val="1"/>
          <w:numId w:val="27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Um segundo c</w:t>
      </w:r>
      <w:r w:rsidR="004A63AF">
        <w:rPr>
          <w:rFonts w:ascii="Santander Headline" w:hAnsi="Santander Headline" w:cstheme="minorHAnsi"/>
          <w:iCs/>
        </w:rPr>
        <w:t xml:space="preserve">ruzamento </w:t>
      </w:r>
      <w:r>
        <w:rPr>
          <w:rFonts w:ascii="Santander Headline" w:hAnsi="Santander Headline" w:cstheme="minorHAnsi"/>
          <w:iCs/>
        </w:rPr>
        <w:t xml:space="preserve">entre o resultado do cruzamento anterior e a tabela </w:t>
      </w:r>
      <w:r w:rsidRPr="00B51BA4">
        <w:rPr>
          <w:rFonts w:ascii="Santander Headline" w:hAnsi="Santander Headline" w:cstheme="minorHAnsi"/>
          <w:b/>
          <w:bCs/>
          <w:i/>
        </w:rPr>
        <w:t>bu_esg_work.nace_esg_pillar3</w:t>
      </w:r>
      <w:r w:rsidR="000A1B46">
        <w:rPr>
          <w:rFonts w:ascii="Santander Headline" w:hAnsi="Santander Headline" w:cstheme="minorHAnsi"/>
          <w:iCs/>
        </w:rPr>
        <w:t xml:space="preserve"> </w:t>
      </w:r>
      <w:r w:rsidR="008B74CB">
        <w:rPr>
          <w:rFonts w:ascii="Santander Headline" w:hAnsi="Santander Headline" w:cstheme="minorHAnsi"/>
          <w:iCs/>
        </w:rPr>
        <w:t xml:space="preserve"> utilizando como chave de cruzamento </w:t>
      </w:r>
      <w:r w:rsidR="00FE5098">
        <w:rPr>
          <w:rFonts w:ascii="Santander Headline" w:hAnsi="Santander Headline" w:cstheme="minorHAnsi"/>
          <w:iCs/>
        </w:rPr>
        <w:t>o campo ‘</w:t>
      </w:r>
      <w:r w:rsidR="00FE5098" w:rsidRPr="00FE5098">
        <w:rPr>
          <w:rFonts w:ascii="Santander Headline" w:hAnsi="Santander Headline" w:cstheme="minorHAnsi"/>
          <w:i/>
        </w:rPr>
        <w:t>nace_level4</w:t>
      </w:r>
      <w:r w:rsidR="00FE5098">
        <w:rPr>
          <w:rFonts w:ascii="Santander Headline" w:hAnsi="Santander Headline" w:cstheme="minorHAnsi"/>
          <w:iCs/>
        </w:rPr>
        <w:t xml:space="preserve">’ de ambas as tabelas (no caso do campo da tabela </w:t>
      </w:r>
      <w:r w:rsidR="00FE5098" w:rsidRPr="00B51BA4">
        <w:rPr>
          <w:rFonts w:ascii="Santander Headline" w:hAnsi="Santander Headline" w:cstheme="minorHAnsi"/>
          <w:b/>
          <w:bCs/>
          <w:i/>
        </w:rPr>
        <w:t>bu_esg_work.nace_esg_pillar3</w:t>
      </w:r>
      <w:r w:rsidR="00FE5098">
        <w:rPr>
          <w:rFonts w:ascii="Santander Headline" w:hAnsi="Santander Headline" w:cstheme="minorHAnsi"/>
          <w:iCs/>
        </w:rPr>
        <w:t xml:space="preserve"> é apenas utilizada a parte que antecede o primeiro hífen</w:t>
      </w:r>
      <w:r w:rsidR="00F1234E">
        <w:rPr>
          <w:rFonts w:ascii="Santander Headline" w:hAnsi="Santander Headline" w:cstheme="minorHAnsi"/>
          <w:iCs/>
        </w:rPr>
        <w:t>).</w:t>
      </w:r>
      <w:r w:rsidR="00377AB3">
        <w:rPr>
          <w:rFonts w:ascii="Santander Headline" w:hAnsi="Santander Headline" w:cstheme="minorHAnsi"/>
          <w:iCs/>
        </w:rPr>
        <w:t xml:space="preserve"> Assim, </w:t>
      </w:r>
      <w:r w:rsidR="00BE033B">
        <w:rPr>
          <w:rFonts w:ascii="Santander Headline" w:hAnsi="Santander Headline" w:cstheme="minorHAnsi"/>
          <w:iCs/>
        </w:rPr>
        <w:t xml:space="preserve">com este cruzamento, </w:t>
      </w:r>
      <w:r w:rsidR="00377AB3">
        <w:rPr>
          <w:rFonts w:ascii="Santander Headline" w:hAnsi="Santander Headline" w:cstheme="minorHAnsi"/>
          <w:iCs/>
        </w:rPr>
        <w:t>é obtido o campo ‘</w:t>
      </w:r>
      <w:r w:rsidR="00377AB3" w:rsidRPr="00377AB3">
        <w:rPr>
          <w:rFonts w:ascii="Santander Headline" w:hAnsi="Santander Headline" w:cstheme="minorHAnsi"/>
          <w:i/>
        </w:rPr>
        <w:t>id</w:t>
      </w:r>
      <w:r w:rsidR="00377AB3">
        <w:rPr>
          <w:rFonts w:ascii="Santander Headline" w:hAnsi="Santander Headline" w:cstheme="minorHAnsi"/>
          <w:iCs/>
        </w:rPr>
        <w:t>’</w:t>
      </w:r>
      <w:r w:rsidR="00BE033B">
        <w:rPr>
          <w:rFonts w:ascii="Santander Headline" w:hAnsi="Santander Headline" w:cstheme="minorHAnsi"/>
          <w:iCs/>
        </w:rPr>
        <w:t>.</w:t>
      </w:r>
    </w:p>
    <w:p w14:paraId="2E384ECD" w14:textId="03263C1D" w:rsidR="00CC4FDC" w:rsidRDefault="00CC4FDC" w:rsidP="00CC4FDC">
      <w:pPr>
        <w:pStyle w:val="ListParagraph"/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 xml:space="preserve">Este cruzamento utiliza como chave de cruzamento </w:t>
      </w:r>
      <w:r w:rsidR="00C779DB">
        <w:rPr>
          <w:rFonts w:ascii="Santander Headline" w:hAnsi="Santander Headline" w:cstheme="minorHAnsi"/>
          <w:iCs/>
        </w:rPr>
        <w:t>os pares</w:t>
      </w:r>
      <w:r w:rsidR="001260A5">
        <w:rPr>
          <w:rFonts w:ascii="Santander Headline" w:hAnsi="Santander Headline" w:cstheme="minorHAnsi"/>
          <w:iCs/>
        </w:rPr>
        <w:t xml:space="preserve"> de</w:t>
      </w:r>
      <w:r w:rsidR="00C779DB">
        <w:rPr>
          <w:rFonts w:ascii="Santander Headline" w:hAnsi="Santander Headline" w:cstheme="minorHAnsi"/>
          <w:iCs/>
        </w:rPr>
        <w:t xml:space="preserve"> campos ‘</w:t>
      </w:r>
      <w:r w:rsidR="00C779DB" w:rsidRPr="0050436B">
        <w:rPr>
          <w:rFonts w:ascii="Santander Headline" w:hAnsi="Santander Headline" w:cstheme="minorHAnsi"/>
          <w:i/>
        </w:rPr>
        <w:t>cpais_residencia</w:t>
      </w:r>
      <w:r w:rsidR="00C779DB">
        <w:rPr>
          <w:rFonts w:ascii="Santander Headline" w:hAnsi="Santander Headline" w:cstheme="minorHAnsi"/>
          <w:iCs/>
        </w:rPr>
        <w:t>’ (preenchido com ‘620’</w:t>
      </w:r>
      <w:r w:rsidR="000B4276">
        <w:rPr>
          <w:rStyle w:val="FootnoteReference"/>
          <w:rFonts w:ascii="Santander Headline" w:hAnsi="Santander Headline" w:cstheme="minorHAnsi"/>
          <w:iCs/>
        </w:rPr>
        <w:footnoteReference w:id="4"/>
      </w:r>
      <w:r w:rsidR="00C779DB">
        <w:rPr>
          <w:rFonts w:ascii="Santander Headline" w:hAnsi="Santander Headline" w:cstheme="minorHAnsi"/>
          <w:iCs/>
        </w:rPr>
        <w:t xml:space="preserve"> se for </w:t>
      </w:r>
      <w:r w:rsidR="00C779DB" w:rsidRPr="00C779DB">
        <w:rPr>
          <w:rFonts w:ascii="Santander Headline" w:hAnsi="Santander Headline" w:cstheme="minorHAnsi"/>
          <w:i/>
        </w:rPr>
        <w:t>NULL</w:t>
      </w:r>
      <w:r w:rsidR="00C779DB">
        <w:rPr>
          <w:rFonts w:ascii="Santander Headline" w:hAnsi="Santander Headline" w:cstheme="minorHAnsi"/>
          <w:iCs/>
        </w:rPr>
        <w:t>)</w:t>
      </w:r>
      <w:r w:rsidR="00A614C7">
        <w:rPr>
          <w:rFonts w:ascii="Santander Headline" w:hAnsi="Santander Headline" w:cstheme="minorHAnsi"/>
          <w:iCs/>
        </w:rPr>
        <w:t xml:space="preserve"> e ‘</w:t>
      </w:r>
      <w:r w:rsidR="00A614C7" w:rsidRPr="001260A5">
        <w:rPr>
          <w:rFonts w:ascii="Santander Headline" w:hAnsi="Santander Headline" w:cstheme="minorHAnsi"/>
          <w:i/>
        </w:rPr>
        <w:t>iso_code</w:t>
      </w:r>
      <w:r w:rsidR="001260A5">
        <w:rPr>
          <w:rFonts w:ascii="Santander Headline" w:hAnsi="Santander Headline" w:cstheme="minorHAnsi"/>
          <w:iCs/>
        </w:rPr>
        <w:t>’</w:t>
      </w:r>
      <w:r w:rsidR="002854EF">
        <w:rPr>
          <w:rFonts w:ascii="Santander Headline" w:hAnsi="Santander Headline" w:cstheme="minorHAnsi"/>
          <w:iCs/>
        </w:rPr>
        <w:t xml:space="preserve"> e os campos ‘</w:t>
      </w:r>
      <w:r w:rsidR="002854EF" w:rsidRPr="002854EF">
        <w:rPr>
          <w:rFonts w:ascii="Santander Headline" w:hAnsi="Santander Headline" w:cstheme="minorHAnsi"/>
          <w:i/>
        </w:rPr>
        <w:t>nace_esg</w:t>
      </w:r>
      <w:r w:rsidR="002854EF">
        <w:rPr>
          <w:rFonts w:ascii="Santander Headline" w:hAnsi="Santander Headline" w:cstheme="minorHAnsi"/>
          <w:iCs/>
        </w:rPr>
        <w:t>’ (os primeiros oito caracteres)</w:t>
      </w:r>
      <w:r w:rsidR="00FA5E82">
        <w:rPr>
          <w:rFonts w:ascii="Santander Headline" w:hAnsi="Santander Headline" w:cstheme="minorHAnsi"/>
          <w:iCs/>
        </w:rPr>
        <w:t xml:space="preserve"> e ‘</w:t>
      </w:r>
      <w:r w:rsidR="00FA5E82" w:rsidRPr="00E70F81">
        <w:rPr>
          <w:rFonts w:ascii="Santander Headline" w:hAnsi="Santander Headline" w:cstheme="minorHAnsi"/>
          <w:i/>
        </w:rPr>
        <w:t>id’</w:t>
      </w:r>
      <w:r w:rsidR="00FA5E82">
        <w:rPr>
          <w:rFonts w:ascii="Santander Headline" w:hAnsi="Santander Headline" w:cstheme="minorHAnsi"/>
          <w:iCs/>
        </w:rPr>
        <w:t>, respetivamente</w:t>
      </w:r>
      <w:r w:rsidR="00E742F7">
        <w:rPr>
          <w:rFonts w:ascii="Santander Headline" w:hAnsi="Santander Headline" w:cstheme="minorHAnsi"/>
          <w:iCs/>
        </w:rPr>
        <w:t xml:space="preserve">, de forma a obter os campos </w:t>
      </w:r>
      <w:r w:rsidR="00C51706">
        <w:rPr>
          <w:rFonts w:ascii="Santander Headline" w:hAnsi="Santander Headline" w:cstheme="minorHAnsi"/>
          <w:iCs/>
        </w:rPr>
        <w:t>‘</w:t>
      </w:r>
      <w:r w:rsidR="00C51706" w:rsidRPr="0005241F">
        <w:rPr>
          <w:rFonts w:ascii="Santander Headline" w:hAnsi="Santander Headline" w:cstheme="minorHAnsi"/>
          <w:i/>
        </w:rPr>
        <w:t>rs_acute</w:t>
      </w:r>
      <w:r w:rsidR="00C51706">
        <w:rPr>
          <w:rFonts w:ascii="Santander Headline" w:hAnsi="Santander Headline" w:cstheme="minorHAnsi"/>
          <w:iCs/>
        </w:rPr>
        <w:t>’ e ‘</w:t>
      </w:r>
      <w:r w:rsidR="00C51706" w:rsidRPr="00BC1B99">
        <w:rPr>
          <w:rFonts w:ascii="Santander Headline" w:hAnsi="Santander Headline" w:cstheme="minorHAnsi"/>
          <w:i/>
        </w:rPr>
        <w:t>rs_chronic</w:t>
      </w:r>
      <w:r w:rsidR="00C51706">
        <w:rPr>
          <w:rFonts w:ascii="Santander Headline" w:hAnsi="Santander Headline" w:cstheme="minorHAnsi"/>
          <w:iCs/>
        </w:rPr>
        <w:t>’</w:t>
      </w:r>
      <w:r w:rsidR="004B7D9F">
        <w:rPr>
          <w:rFonts w:ascii="Santander Headline" w:hAnsi="Santander Headline" w:cstheme="minorHAnsi"/>
          <w:iCs/>
        </w:rPr>
        <w:t>.</w:t>
      </w:r>
    </w:p>
    <w:p w14:paraId="53EDBE8F" w14:textId="77777777" w:rsidR="00C37622" w:rsidRPr="00FC6FE5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Detalhe dos Campos</w:t>
      </w:r>
    </w:p>
    <w:p w14:paraId="62B452E2" w14:textId="47F5354F" w:rsidR="00C37622" w:rsidRDefault="00C37622" w:rsidP="00C37622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951FAD" w:rsidRPr="000A4273">
        <w:rPr>
          <w:rFonts w:asciiTheme="minorHAnsi" w:hAnsiTheme="minorHAnsi" w:cstheme="minorHAnsi"/>
          <w:b/>
          <w:bCs/>
          <w:i/>
        </w:rPr>
        <w:t>bu_esg_work</w:t>
      </w:r>
      <w:r w:rsidR="00951FAD" w:rsidRPr="000A4273">
        <w:rPr>
          <w:rFonts w:ascii="Santander Headline" w:hAnsi="Santander Headline" w:cstheme="minorHAnsi"/>
          <w:b/>
          <w:bCs/>
          <w:i/>
        </w:rPr>
        <w:t>.rf_sat79_dref_aux</w:t>
      </w:r>
      <w:r w:rsidR="00951FAD">
        <w:rPr>
          <w:rFonts w:ascii="Santander Headline" w:hAnsi="Santander Headline" w:cstheme="minorHAnsi"/>
          <w:b/>
          <w:bCs/>
          <w:i/>
        </w:rPr>
        <w:t>2</w:t>
      </w:r>
      <w:r w:rsidRPr="00FC6FE5">
        <w:rPr>
          <w:rFonts w:ascii="Santander Headline" w:hAnsi="Santander Headline" w:cstheme="minorHAnsi"/>
        </w:rPr>
        <w:t xml:space="preserve"> 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7433B" w:rsidRPr="005F1378" w14:paraId="71693A02" w14:textId="77777777" w:rsidTr="00B116EF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06377D" w:rsidRDefault="00A7433B" w:rsidP="00B116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5F1378" w:rsidRDefault="00A7433B" w:rsidP="00B116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7433B" w:rsidRPr="00AD7052" w14:paraId="69603DE5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E34B98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D80392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80DF3E6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527BB3" w14:textId="72094F5B" w:rsidR="00A7433B" w:rsidRPr="00322FB9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0100FE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5E237EF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33590D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C1FEA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59125D5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651D57" w14:textId="41BD7855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09F4804F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CA2325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B3075F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E4DD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22ECBE9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181FD" w14:textId="44BA558B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486D7C2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B0F6D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BB68F7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B6291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B6B78E" w14:textId="77777777" w:rsidR="00A7433B" w:rsidRPr="00322FB9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FAC84BF" w14:textId="014FB5E8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130C5CD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402228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6B3165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2F6F9F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52D9DD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7CDBE3" w14:textId="4372718D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0144EECE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1B775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F7F52C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6D1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56184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FAD833" w14:textId="61179C6A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58C1F5BF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9F2E2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379BB9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BC4835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75DE26B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C41763" w14:textId="46530E10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36B3CD0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FD96DA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90E357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1012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6E58A6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4B9C30" w14:textId="2FC08062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200F67F9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CC8B09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FEB2C9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EF697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1D8CAE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AAC9E0" w14:textId="22D4B6DE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02807C3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148DE2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F41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93C315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D1566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AFEE5F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588202" w14:textId="7F9BA5C1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0285442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2A1CA1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990D60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F755A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2A31841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E66388" w14:textId="64985E3E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7F4D3066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946DA6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3F5F35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EC768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434664B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45369E" w14:textId="5B2E8DC9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52677BB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46B390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63748D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6436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7B2BE1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4F045E" w14:textId="05985B92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6E1B0B70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02E995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C7F6DB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2B013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5627D2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426B4B" w14:textId="5ACD8F46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0F287BA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E92B6CF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F43F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BE50F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2B013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50F63B1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703EDE" w14:textId="2B064D20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270998B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1C8791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CA6D7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898D9C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70F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CT completo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0A5B89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6663A5" w14:textId="6D4D5561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3958ECC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349446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291B92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137739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D18E9D" w14:textId="5CB13C75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485A99E1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7FB282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EFEB82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32AC29A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7868D6" w14:textId="5E3D3F75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5877FD09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CE3929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3AD5D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0CEAFF6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414EC8" w14:textId="2DB6793D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3FF920D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332CD2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19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4B3301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912D0E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BF0887A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B0855D" w14:textId="154A3BDA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386ECC5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6DD310" w14:textId="77777777" w:rsidR="00A7433B" w:rsidRPr="000851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F3FB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46E96D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01192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75C18E" w14:textId="77777777" w:rsidR="00A7433B" w:rsidRDefault="00A7433B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8F3EF3" w14:textId="419DC373" w:rsidR="00A7433B" w:rsidRPr="00322FB9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72BAF1F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A2EEB2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lastRenderedPageBreak/>
              <w:t>z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ABCD26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EA0444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FB2A043" w14:textId="64BAD573" w:rsidR="00A7433B" w:rsidRPr="00B92038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3B0F6987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E1A9D0" w14:textId="77777777" w:rsidR="00A7433B" w:rsidRPr="00B744C8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3C47A2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Data de vencimento do contrato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794FF19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A0B357B" w14:textId="62526152" w:rsidR="00A7433B" w:rsidRPr="002B3C31" w:rsidRDefault="000100F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2C9DCACB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504293" w14:textId="77777777" w:rsidR="00A7433B" w:rsidRPr="00B744C8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3D4A3" w14:textId="67562BE3" w:rsidR="00A7433B" w:rsidRDefault="00411184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3034D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54E33CBC" w14:textId="182F5E3D" w:rsidR="00A7433B" w:rsidRPr="000100FE" w:rsidRDefault="000100FE" w:rsidP="000100FE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D7052" w14:paraId="5C8896EE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79A710" w14:textId="77777777" w:rsidR="00A7433B" w:rsidRPr="00B744C8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0FFA6A" w14:textId="217682A9" w:rsidR="00A7433B" w:rsidRDefault="00146C35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E017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2E192D" w14:textId="4741CBA3" w:rsidR="00A7433B" w:rsidRPr="001451CB" w:rsidRDefault="000100FE" w:rsidP="001451C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451C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F3572E" w14:paraId="6EBF2BE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132284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y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ears</w:t>
            </w: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to</w:t>
            </w: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D1152" w14:textId="6F8DD6D0" w:rsidR="00A7433B" w:rsidRPr="00A7433B" w:rsidRDefault="00D132B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340995A8" w14:textId="3069CA7C" w:rsidR="00A7433B" w:rsidRPr="001451CB" w:rsidRDefault="001451CB" w:rsidP="001451C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451C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CC6B0A" w14:paraId="5F0678C0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04A0B3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978E8F" w14:textId="77777777" w:rsidR="00D21549" w:rsidRDefault="00D21549" w:rsidP="00D21549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9F525E7" w14:textId="77777777" w:rsidR="00A7433B" w:rsidRPr="00A7433B" w:rsidRDefault="00A7433B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8BABD8B" w14:textId="075C9951" w:rsidR="00A7433B" w:rsidRPr="001451CB" w:rsidRDefault="001451CB" w:rsidP="001451C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451C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1451C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2D5CAC" w14:paraId="0DFEBDE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3563D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performing_esg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5DDAB6" w14:textId="052720C1" w:rsidR="00A7433B" w:rsidRPr="00A7433B" w:rsidRDefault="000815B9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exposições que se encontrem em estado </w:t>
            </w:r>
            <w:r w:rsidRPr="00DA539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performing</w:t>
            </w: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(não </w:t>
            </w:r>
            <w:r w:rsidRPr="001A30E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default</w:t>
            </w:r>
            <w:r w:rsidRPr="009225C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00490A" w14:textId="010354E5" w:rsidR="00A7433B" w:rsidRPr="001451CB" w:rsidRDefault="001451CB" w:rsidP="001451C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467A3B" w14:paraId="68E8A2A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C731E4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`22_counterparty_nuts`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1A070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NUTS III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04D3C3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93CB496" w14:textId="616FA314" w:rsidR="00A7433B" w:rsidRPr="00467A3B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467A3B" w14:paraId="07817FB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B5ABED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`23_counterparty_zipcode`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917E36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Primeiros 4 dígitos do código postal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3A3B2A9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A09DD75" w14:textId="55FD8B56" w:rsidR="00A7433B" w:rsidRPr="00467A3B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3C7FDD" w14:paraId="3F9019E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0E2BE9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`14_nace`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B7509A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743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Nomenclatura das Atividades Económicas.</w:t>
            </w:r>
          </w:p>
          <w:p w14:paraId="239BFE50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277F8CA" w14:textId="31C659A9" w:rsidR="00A7433B" w:rsidRPr="003C7FDD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9D7DC6" w14:paraId="0BFAC05C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F69F3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nace_esg_orig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D04262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658F586E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74061F5" w14:textId="0A9DB14E" w:rsidR="00A7433B" w:rsidRPr="009D7DC6" w:rsidRDefault="0027595E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334B18" w14:paraId="7CA01AE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B2406C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`12_non_performing`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5E2F26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34B1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Classificação do risco de crédito da exposição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A439C51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ED0D5A0" w14:textId="62A42851" w:rsidR="00A7433B" w:rsidRPr="00334B18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036361" w14:paraId="370A0EA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46669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`17_accumulated_impairment`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498C01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743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da Imparidade acumulada.</w:t>
            </w:r>
          </w:p>
          <w:p w14:paraId="2E8CF59B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0B6FCB8" w14:textId="2A5A175F" w:rsidR="00A7433B" w:rsidRPr="00036361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18594C" w14:paraId="7734469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E05D5B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`30_stage_ifrs9`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6A333E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8594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Classificação do risco de crédito, definido no IFRS9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3C9A6E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DFD3DAE" w14:textId="61015403" w:rsidR="00A7433B" w:rsidRPr="0018594C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036361" w14:paraId="0F626E10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856EAB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`51_client_own_funds`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F35F2D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743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Capital contabilístico da empresa.</w:t>
            </w:r>
          </w:p>
          <w:p w14:paraId="6B971F01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F8D6B84" w14:textId="02460EF1" w:rsidR="00A7433B" w:rsidRPr="00036361" w:rsidRDefault="0027595E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036361" w14:paraId="533EF9D4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51DC0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`75_isin`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32299" w14:textId="77777777" w:rsidR="00A7433B" w:rsidRPr="00036361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03636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ISIN do cliente.</w:t>
            </w:r>
          </w:p>
          <w:p w14:paraId="0A8304E1" w14:textId="77777777" w:rsidR="00A7433B" w:rsidRPr="00036361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F5ECF2E" w14:textId="79189858" w:rsidR="00A7433B" w:rsidRPr="00036361" w:rsidRDefault="00607823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834C4C" w14:paraId="5FAE9604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032191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2B9290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0E7323">
              <w:rPr>
                <w:rFonts w:ascii="Santander Headline" w:hAnsi="Santander Headline" w:cs="Arial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4BA284D0" w14:textId="77777777" w:rsidR="00A7433B" w:rsidRPr="009700DA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4CE0BFC" w14:textId="7ADF5612" w:rsidR="00A7433B" w:rsidRPr="00834C4C" w:rsidRDefault="00607823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834C4C" w14:paraId="1131399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BDFEA1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`5_collateral_zip_code`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DE44E5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postal do bem imóvel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006004D" w14:textId="77777777" w:rsidR="00A7433B" w:rsidRPr="004C3803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1464E28" w14:textId="498921B3" w:rsidR="00A7433B" w:rsidRPr="00834C4C" w:rsidRDefault="00607823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4B6DC6" w14:paraId="6EED837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7BF0C9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`4_collateral_nuts`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D12410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NUTS III do bem imóvel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6159DF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1DD0D0F8" w14:textId="221B4099" w:rsidR="00A7433B" w:rsidRPr="00607823" w:rsidRDefault="00607823" w:rsidP="00607823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823E68" w14:paraId="121A8E4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D8A5F3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`16_percent_collateral`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6326BC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A743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da Imparidade acumulada.</w:t>
            </w:r>
          </w:p>
          <w:p w14:paraId="68D1AA66" w14:textId="77777777" w:rsidR="00A7433B" w:rsidRP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E82FC6C" w14:textId="1804041E" w:rsidR="00A7433B" w:rsidRPr="00823E68" w:rsidRDefault="003763C4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823E68" w14:paraId="0F02231D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D03758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E7FBBF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Tipo de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BB17A86" w14:textId="77777777" w:rsidR="00A7433B" w:rsidRPr="00EC5B1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2B619A2" w14:textId="13018A04" w:rsidR="00A7433B" w:rsidRPr="00823E68" w:rsidRDefault="00C6698F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B20E4B" w14:paraId="17D316A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09B90B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CCF6" w14:textId="77777777" w:rsidR="00A7433B" w:rsidRPr="00B20E4B" w:rsidRDefault="00A7433B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1113C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Acordo de Paris.</w:t>
            </w:r>
          </w:p>
          <w:p w14:paraId="361FDDC6" w14:textId="77777777" w:rsidR="00A7433B" w:rsidRPr="00B20E4B" w:rsidRDefault="00A7433B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E066EBD" w14:textId="0D847F61" w:rsidR="00A7433B" w:rsidRPr="00F638BC" w:rsidRDefault="00D33A8B" w:rsidP="00F638BC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F638B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F638BC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F638B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070987" w14:paraId="34172747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92E9C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1DC8A7" w14:textId="77777777" w:rsidR="00A7433B" w:rsidRPr="0017468F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level 1).</w:t>
            </w:r>
          </w:p>
          <w:p w14:paraId="26A76811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BF5E9CC" w14:textId="6071191C" w:rsidR="00A7433B" w:rsidRPr="00894395" w:rsidRDefault="00894395" w:rsidP="0089439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A03F5F" w14:paraId="514D304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4AA568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B88617" w14:textId="77777777" w:rsidR="00A7433B" w:rsidRPr="0017468F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level 4).</w:t>
            </w:r>
          </w:p>
          <w:p w14:paraId="12FCC4D9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</w:p>
          <w:p w14:paraId="1413A928" w14:textId="50924689" w:rsidR="00A7433B" w:rsidRPr="00E97635" w:rsidRDefault="00E97635" w:rsidP="00E9763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97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7635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E97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7239E9" w14:paraId="0EF86BD4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12DD1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i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877C98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Identificação do sector da operação.</w:t>
            </w:r>
          </w:p>
          <w:p w14:paraId="0CC3D2FA" w14:textId="77777777" w:rsidR="00A7433B" w:rsidRDefault="00A7433B" w:rsidP="00B116E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</w:p>
          <w:p w14:paraId="53C02FD9" w14:textId="72AB84E5" w:rsidR="00A7433B" w:rsidRPr="00E97635" w:rsidRDefault="00E97635" w:rsidP="00E9763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97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7635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bu_esg_work.rf_sat79_dref_aux1</w:t>
            </w:r>
            <w:r w:rsidRPr="00E97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817E81" w14:paraId="7ADD8893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D6F3E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B18574" w14:textId="77777777" w:rsidR="00A7433B" w:rsidRDefault="00A7433B" w:rsidP="00B116EF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Peso da garantia no valor do contrato.</w:t>
            </w:r>
          </w:p>
          <w:p w14:paraId="79596437" w14:textId="77777777" w:rsidR="00A7433B" w:rsidRPr="00105AC6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5669135" w14:textId="4371AE2D" w:rsidR="00A7433B" w:rsidRPr="00105AC6" w:rsidRDefault="00E97635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D12178" w14:paraId="6F1E0D84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D6604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flag_hipotec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CF6F9C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D449A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D1217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que indica se 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crédito tem um imóvel associado.</w:t>
            </w:r>
          </w:p>
          <w:p w14:paraId="21F98A71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65B7ED9" w14:textId="2A0F6893" w:rsidR="00A7433B" w:rsidRPr="00E97635" w:rsidRDefault="00E97635" w:rsidP="00E9763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="00A7433B" w:rsidRPr="00E97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A7433B" w:rsidRPr="005F0AD9" w14:paraId="0641101E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F9741E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E883C7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do balcão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146440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256C7EF" w14:textId="1A7BCDCF" w:rsidR="00A7433B" w:rsidRPr="005F0AD9" w:rsidRDefault="008546CC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5F0AD9" w14:paraId="54767D5C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13FEC8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21F4C1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conta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B76F7F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C3D3DBD" w14:textId="6BCA3B57" w:rsidR="00A7433B" w:rsidRPr="005F0AD9" w:rsidRDefault="007F068A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5F0AD9" w14:paraId="0DD9DDF9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B41C72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B41C13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0AD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Número de referência do bem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0A5FCDD" w14:textId="77777777" w:rsidR="00A7433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AE27CC7" w14:textId="4057E81C" w:rsidR="00A7433B" w:rsidRPr="005F0AD9" w:rsidRDefault="007F068A" w:rsidP="00B116E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433B" w:rsidRPr="00BA548B" w14:paraId="0A873405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2560B6" w14:textId="77777777" w:rsidR="00A7433B" w:rsidRPr="005C14EB" w:rsidRDefault="00A7433B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a</w:t>
            </w:r>
            <w:r w:rsidRPr="005C14EB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FC1C5C" w14:textId="77777777" w:rsidR="00A7433B" w:rsidRDefault="00A7433B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10D89AD0" w14:textId="77777777" w:rsidR="00A7433B" w:rsidRPr="00657295" w:rsidRDefault="00A7433B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0B7E98A" w14:textId="79513FE8" w:rsidR="00A7433B" w:rsidRPr="00BA548B" w:rsidRDefault="007F068A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77A1F" w:rsidRPr="00BA548B" w14:paraId="28066190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399BC8" w14:textId="1246F51C" w:rsidR="00777A1F" w:rsidRDefault="00777A1F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777A1F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CC2BBD" w14:textId="77777777" w:rsidR="00D21549" w:rsidRPr="00EC7149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das operações sujeitas a riscos agudos.</w:t>
            </w:r>
          </w:p>
          <w:p w14:paraId="1EF8B0C0" w14:textId="77777777" w:rsidR="00DF4CA1" w:rsidRDefault="00DF4CA1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190C99E" w14:textId="27320F03" w:rsidR="009A3D8C" w:rsidRPr="007963AB" w:rsidRDefault="009A3D8C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963A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A4EA9F3" w14:textId="596A94C5" w:rsidR="00245060" w:rsidRPr="00883136" w:rsidRDefault="00245060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'ACUT1' quando</w:t>
            </w:r>
            <w:r w:rsidR="00EF7E19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603DD1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flag_hipotec</w:t>
            </w:r>
            <w:r w:rsidR="00603DD1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1</w:t>
            </w:r>
            <w:r w:rsidR="00EF7E19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o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380BD7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380BD7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contém 'COLL2' ou 'COLL3'</w:t>
            </w:r>
            <w:r w:rsidR="00EF7E19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o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valor</w:t>
            </w:r>
            <w:r w:rsidR="00883136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</w:t>
            </w:r>
            <w:r w:rsidR="00883136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10D56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="00D10D56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</w:t>
            </w:r>
            <w:r w:rsidRPr="00232BE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7963AB"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872B90E" w14:textId="5BFD21C3" w:rsidR="00245060" w:rsidRPr="002429DD" w:rsidRDefault="00245060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'ACUT1' quando</w:t>
            </w:r>
            <w:r w:rsidR="00883136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883136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flag_hipotec</w:t>
            </w:r>
            <w:r w:rsidR="00883136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0</w:t>
            </w:r>
            <w:r w:rsidR="00263B0C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3155D8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3155D8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3155D8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contém 'COLL2' ou 'COLL3'</w:t>
            </w:r>
            <w:r w:rsidR="00C64634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o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valor </w:t>
            </w:r>
            <w:r w:rsidR="00C64634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="00C64634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232BEE"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55E9680" w14:textId="4337C514" w:rsidR="00245060" w:rsidRPr="007007D5" w:rsidRDefault="00245060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'ACUT1' quando</w:t>
            </w:r>
            <w:r w:rsidR="002429DD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2429DD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2429DD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nem 'COLL3'</w:t>
            </w:r>
            <w:r w:rsidR="004B0F4E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o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valor </w:t>
            </w:r>
            <w:r w:rsidR="000B34AC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="000B34AC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7007D5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é '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4B0F4E"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D19F630" w14:textId="36848D14" w:rsidR="00DF4CA1" w:rsidRPr="00603DD1" w:rsidRDefault="00245060" w:rsidP="002F384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>Preenchido com 'ACUT2' quando nenhuma das condições anteriores é satisfeita.</w:t>
            </w:r>
          </w:p>
        </w:tc>
      </w:tr>
      <w:tr w:rsidR="00777A1F" w:rsidRPr="00BA548B" w14:paraId="0D5A2B39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2CE81D" w14:textId="441A4119" w:rsidR="00777A1F" w:rsidRDefault="00777A1F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777A1F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35C6A" w14:textId="77777777" w:rsidR="00CE5BF3" w:rsidRPr="00EC7149" w:rsidRDefault="00CE5BF3" w:rsidP="00CE5B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das operações sujeitas a riscos crónicos.</w:t>
            </w:r>
          </w:p>
          <w:p w14:paraId="7E3B6C1D" w14:textId="77777777" w:rsidR="00DF4CA1" w:rsidRDefault="00DF4CA1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A1F8837" w14:textId="77777777" w:rsidR="0074190B" w:rsidRPr="007963AB" w:rsidRDefault="0074190B" w:rsidP="0074190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963A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6B999D2" w14:textId="15AF349F" w:rsidR="0074190B" w:rsidRPr="00883136" w:rsidRDefault="0074190B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5830B5">
              <w:t xml:space="preserve"> </w:t>
            </w:r>
            <w:r w:rsidR="005830B5" w:rsidRPr="005830B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CHRO1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flag_hipotec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1, o campo 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contém 'COLL2' ou 'COLL3' e o valor do campo ‘</w:t>
            </w:r>
            <w:r w:rsidRPr="0088313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'</w:t>
            </w:r>
            <w:r w:rsidRPr="00232BE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88313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294EE016" w14:textId="75522622" w:rsidR="0074190B" w:rsidRPr="002429DD" w:rsidRDefault="0074190B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5830B5">
              <w:t xml:space="preserve"> </w:t>
            </w:r>
            <w:r w:rsidR="005830B5" w:rsidRPr="005830B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CHRO1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flag_hipotec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0, o campo 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contém 'COLL2' ou 'COLL3' e o valor do campo ‘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'</w:t>
            </w:r>
            <w:r w:rsidRPr="002429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2429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51F77AD1" w14:textId="5388BAF5" w:rsidR="0074190B" w:rsidRPr="007007D5" w:rsidRDefault="0074190B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5830B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1' quando o campo ‘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não contém 'COLL2' nem 'COLL3' e o valor do campo ‘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'</w:t>
            </w:r>
            <w:r w:rsidRPr="007007D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7007D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24D15297" w14:textId="77A3181E" w:rsidR="00DF4CA1" w:rsidRPr="00D279CA" w:rsidRDefault="0074190B" w:rsidP="002F384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D279C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5830B5" w:rsidRPr="005830B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</w:t>
            </w:r>
            <w:r w:rsidR="005830B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</w:t>
            </w:r>
            <w:r w:rsidRPr="00D279C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quando nenhuma das condições anteriores é satisfeita.</w:t>
            </w:r>
          </w:p>
        </w:tc>
      </w:tr>
      <w:tr w:rsidR="00777A1F" w:rsidRPr="00BA548B" w14:paraId="3F8B699B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F71E23" w14:textId="75605962" w:rsidR="00777A1F" w:rsidRDefault="00777A1F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</w:pPr>
            <w:r w:rsidRPr="00777A1F"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val="en-US" w:eastAsia="pt-PT"/>
              </w:rPr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6E54C2" w14:textId="77777777" w:rsidR="0097684B" w:rsidRDefault="0097684B" w:rsidP="0097684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associada ao risco físico.</w:t>
            </w:r>
          </w:p>
          <w:p w14:paraId="049CBB7B" w14:textId="77777777" w:rsidR="00DF4CA1" w:rsidRDefault="00DF4CA1" w:rsidP="00B116EF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817927E" w14:textId="6C766016" w:rsidR="00342ABA" w:rsidRPr="00342ABA" w:rsidRDefault="00342ABA" w:rsidP="00342AB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8956E9C" w14:textId="23ED8325" w:rsidR="00C454FD" w:rsidRPr="00E86767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'GEO1' quando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BC5BA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BC5BA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BC5BA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724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A49596E" w14:textId="4AC634D5" w:rsidR="00C454FD" w:rsidRPr="00BB0D4D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'GEO2' quando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C454F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1B625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1B625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1B625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E867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826</w:t>
            </w:r>
            <w:r w:rsidR="00E867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C454F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5AF43" w14:textId="70614AA3" w:rsidR="00342ABA" w:rsidRPr="00342ABA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'GEO3' quando</w:t>
            </w:r>
            <w:r w:rsidR="00E867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E867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E8676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E8676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6430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4303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6430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620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444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53BEF2B" w14:textId="6C1AF770" w:rsidR="00C454FD" w:rsidRPr="00BA1378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'GEO4' quando</w:t>
            </w:r>
            <w:r w:rsidR="00444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E53D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E53D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FE53D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BB0D4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840</w:t>
            </w:r>
            <w:r w:rsidR="00BB0D4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44463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FE8F6C5" w14:textId="5ACF7427" w:rsidR="00C454FD" w:rsidRPr="00832C8F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'GEO5' quando</w:t>
            </w:r>
            <w:r w:rsidR="0063791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3791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3791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63791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675B0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75B01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675B0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675B0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616</w:t>
            </w:r>
            <w:r w:rsidR="00675B0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C77CA0C" w14:textId="7C0DCC4E" w:rsidR="00C454FD" w:rsidRPr="00B70695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'GEO6' quando</w:t>
            </w:r>
            <w:r w:rsidR="00F155C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155C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155C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F155C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8A4B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A4B7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8A4B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E12AF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276</w:t>
            </w:r>
            <w:r w:rsidR="00E12AF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6F63ADB" w14:textId="547DF440" w:rsidR="00C454FD" w:rsidRPr="00AB1433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'GEO7' quando</w:t>
            </w:r>
            <w:r w:rsidR="00832C8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32C8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32C8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832C8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CB02D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CB02D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CB02D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EE4D7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250</w:t>
            </w:r>
            <w:r w:rsidR="00EE4D7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49A4D7F" w14:textId="1C9D8E46" w:rsidR="00C454FD" w:rsidRPr="00381F63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'GEO8' quando</w:t>
            </w:r>
            <w:r w:rsidR="00B7069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B7069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B7069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B7069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542D0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42D0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542D0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E729B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578</w:t>
            </w:r>
            <w:r w:rsidR="00E729B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0204CF9" w14:textId="47AEF5D0" w:rsidR="00C454FD" w:rsidRPr="00DE405C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'GEO9' quando </w:t>
            </w:r>
            <w:r w:rsidR="00E22BD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E22BD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E22BD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E22BD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E22BD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E22BD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381F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484</w:t>
            </w:r>
            <w:r w:rsidR="00381F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E22BD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CC08EBF" w14:textId="17DDED9D" w:rsidR="00832C8F" w:rsidRPr="00A67580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'GEO10' quando</w:t>
            </w:r>
            <w:r w:rsidR="00381F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81F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81F6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381F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4B7E9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4B7E9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4B7E9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DE405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152</w:t>
            </w:r>
            <w:r w:rsidR="00DE405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F869137" w14:textId="477EE3DF" w:rsidR="00832C8F" w:rsidRPr="00BE4FCF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'GEO11' quando</w:t>
            </w:r>
            <w:r w:rsidR="008867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867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8670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88670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8A382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A382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8A382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0046E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76</w:t>
            </w:r>
            <w:r w:rsidR="000046E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D44CED5" w14:textId="05C5C1AC" w:rsidR="00832C8F" w:rsidRPr="00006F95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>Preenchido com 'GEO12' quando</w:t>
            </w:r>
            <w:r w:rsidR="00A6758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6758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A6758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A6758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DA7A6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A7A6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DA7A6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8554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32</w:t>
            </w:r>
            <w:r w:rsidR="0085546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55CCB6D" w14:textId="0DD0666B" w:rsidR="00832C8F" w:rsidRPr="000F7BF4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'GEO13' quando</w:t>
            </w:r>
            <w:r w:rsidR="006415C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415C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415C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6415C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4E6A0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4E6A07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4E6A0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006F9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604</w:t>
            </w:r>
            <w:r w:rsidR="00006F9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5CDF77A" w14:textId="79C08DF3" w:rsidR="00832C8F" w:rsidRPr="00067F94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'GEO14' quando</w:t>
            </w:r>
            <w:r w:rsidR="00E455A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E455A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E455A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E455A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64662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46622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64662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37289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170</w:t>
            </w:r>
            <w:r w:rsidR="0037289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52B0883" w14:textId="28D20F88" w:rsidR="00832C8F" w:rsidRPr="001B42A3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'GEO15' quando</w:t>
            </w:r>
            <w:r w:rsidR="00A43C1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43C1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A43C1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A43C1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7C626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C626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7C626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é </w:t>
            </w:r>
            <w:r w:rsidR="007C626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858</w:t>
            </w:r>
            <w:r w:rsidR="007C626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BAAE30B" w14:textId="40B88736" w:rsidR="00832C8F" w:rsidRPr="00DC74F2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'GEO16' quando</w:t>
            </w:r>
            <w:r w:rsidR="003D04E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D04E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D04E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3D04E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5C294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C294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5C294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está entre os códigos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600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68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218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862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238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531</w:t>
            </w:r>
            <w:r w:rsidR="001B42A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A27FFCD" w14:textId="62A46B86" w:rsidR="00D7662D" w:rsidRPr="008E60BE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'GEO17' quando</w:t>
            </w:r>
            <w:r w:rsidR="003460C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460C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60C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3460C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1052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1052B4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1052B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está entre os códigos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44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60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92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124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136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192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214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222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312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320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533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591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630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666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780</w:t>
            </w:r>
            <w:r w:rsidR="001F0BA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43A449E" w14:textId="7B9EBB84" w:rsidR="00D7662D" w:rsidRPr="00D15573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'GEO18' quando</w:t>
            </w:r>
            <w:r w:rsidR="00B64FD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B64FD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B64FD6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B64FD6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o país de residência (</w:t>
            </w:r>
            <w:r w:rsidR="006E09D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E09D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cpais_residencia</w:t>
            </w:r>
            <w:r w:rsidR="006E09D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) está entre os códigos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56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100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191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196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203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208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246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292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300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336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348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352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372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380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428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438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440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442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470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492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498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528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642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643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674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688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703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705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752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756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792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804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807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831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832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‘ 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833</w:t>
            </w:r>
            <w:r w:rsidR="00FA64E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E28B799" w14:textId="7BAC7249" w:rsidR="00D7662D" w:rsidRPr="00D15573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'GEO19' quando</w:t>
            </w:r>
            <w:r w:rsidR="004806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806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4806B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4806B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não contém 'COLL2' ou 'COLL3' e nenhuma das condições anteriores é satisfeita</w:t>
            </w:r>
            <w:r w:rsidR="008E60B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4BF890" w14:textId="2EABCE02" w:rsidR="00DF4CA1" w:rsidRPr="00342ABA" w:rsidRDefault="00342ABA" w:rsidP="002F384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42AB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'GEO3' como valor padrão para os demais casos que não se enquadrem nas condições descritas.</w:t>
            </w:r>
          </w:p>
        </w:tc>
      </w:tr>
    </w:tbl>
    <w:p w14:paraId="1E1E1353" w14:textId="4C45B8B8" w:rsidR="00A212E2" w:rsidRPr="00416306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lastRenderedPageBreak/>
        <w:t xml:space="preserve">Tabela </w:t>
      </w:r>
      <w:r w:rsidR="00F9260D">
        <w:rPr>
          <w:rFonts w:ascii="Santander Headline" w:hAnsi="Santander Headline" w:cstheme="minorHAnsi"/>
        </w:rPr>
        <w:t>final</w:t>
      </w:r>
      <w:r w:rsidRPr="00FC6FE5">
        <w:rPr>
          <w:rFonts w:ascii="Santander Headline" w:hAnsi="Santander Headline" w:cstheme="minorHAnsi"/>
        </w:rPr>
        <w:t xml:space="preserve"> de agregação de informação </w:t>
      </w:r>
      <w:r>
        <w:rPr>
          <w:rFonts w:ascii="Santander Headline" w:hAnsi="Santander Headline" w:cstheme="minorHAnsi"/>
        </w:rPr>
        <w:t>do Satélite 79</w:t>
      </w:r>
      <w:r w:rsidRPr="00FC6FE5">
        <w:rPr>
          <w:rFonts w:ascii="Santander Headline" w:hAnsi="Santander Headline" w:cstheme="minorHAnsi"/>
        </w:rPr>
        <w:t xml:space="preserve">: </w:t>
      </w:r>
      <w:r w:rsidRPr="00272830">
        <w:rPr>
          <w:rFonts w:ascii="Santander Headline" w:hAnsi="Santander Headline" w:cstheme="minorHAnsi"/>
          <w:i/>
        </w:rPr>
        <w:t>bu_esg_work.</w:t>
      </w:r>
      <w:r w:rsidR="00566D3C">
        <w:rPr>
          <w:rFonts w:ascii="Santander Headline" w:hAnsi="Santander Headline" w:cstheme="minorHAnsi"/>
          <w:i/>
        </w:rPr>
        <w:t>rt_pilar3_satelite79</w:t>
      </w:r>
    </w:p>
    <w:p w14:paraId="02D82635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393E6492" w14:textId="15F9C6A9" w:rsidR="00A212E2" w:rsidRDefault="001A6317" w:rsidP="00A212E2">
      <w:pPr>
        <w:jc w:val="both"/>
      </w:pPr>
      <w:r>
        <w:t xml:space="preserve">Tabela cumulativa do histórico, particionada pela data de referência e </w:t>
      </w:r>
      <w:r w:rsidRPr="001A6317">
        <w:rPr>
          <w:i/>
          <w:iCs/>
        </w:rPr>
        <w:t>id</w:t>
      </w:r>
      <w:r>
        <w:t xml:space="preserve"> da corrida.</w:t>
      </w:r>
    </w:p>
    <w:p w14:paraId="29A4FA0D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Granularidade e chave</w:t>
      </w:r>
    </w:p>
    <w:p w14:paraId="18943A86" w14:textId="2A0FA28C" w:rsidR="00AB2CC1" w:rsidRDefault="00AB2CC1" w:rsidP="00AB2CC1">
      <w:pPr>
        <w:jc w:val="both"/>
        <w:rPr>
          <w:rFonts w:asciiTheme="minorHAnsi" w:hAnsiTheme="minorHAnsi" w:cstheme="minorHAnsi"/>
        </w:rPr>
      </w:pPr>
      <w:r w:rsidRPr="00F52E24">
        <w:rPr>
          <w:rFonts w:asciiTheme="minorHAnsi" w:hAnsiTheme="minorHAnsi" w:cstheme="minorHAnsi"/>
          <w:iCs/>
          <w:sz w:val="20"/>
          <w:szCs w:val="20"/>
        </w:rPr>
        <w:t xml:space="preserve">A </w:t>
      </w:r>
      <w:r>
        <w:rPr>
          <w:rFonts w:asciiTheme="minorHAnsi" w:hAnsiTheme="minorHAnsi" w:cstheme="minorHAnsi"/>
          <w:iCs/>
          <w:sz w:val="20"/>
          <w:szCs w:val="20"/>
        </w:rPr>
        <w:t xml:space="preserve">tabela </w:t>
      </w:r>
      <w:r w:rsidRPr="00E2137C">
        <w:rPr>
          <w:rFonts w:ascii="Santander Headline" w:hAnsi="Santander Headline" w:cstheme="minorHAnsi"/>
          <w:b/>
          <w:bCs/>
          <w:i/>
        </w:rPr>
        <w:t>bu_esg_work.</w:t>
      </w:r>
      <w:r w:rsidRPr="00260F93">
        <w:rPr>
          <w:rFonts w:ascii="Santander Headline" w:hAnsi="Santander Headline" w:cstheme="minorHAnsi"/>
          <w:b/>
          <w:bCs/>
          <w:i/>
        </w:rPr>
        <w:t>pilar3_sat</w:t>
      </w:r>
      <w:r w:rsidR="001D4C5C">
        <w:rPr>
          <w:rFonts w:ascii="Santander Headline" w:hAnsi="Santander Headline" w:cstheme="minorHAnsi"/>
          <w:b/>
          <w:bCs/>
          <w:i/>
        </w:rPr>
        <w:t>elite79</w:t>
      </w:r>
      <w:r w:rsidRPr="00784074">
        <w:rPr>
          <w:rFonts w:asciiTheme="minorHAnsi" w:hAnsiTheme="minorHAnsi" w:cstheme="minorHAnsi"/>
        </w:rPr>
        <w:t xml:space="preserve"> apresenta granularidade ao nível d</w:t>
      </w:r>
      <w:r>
        <w:rPr>
          <w:rFonts w:asciiTheme="minorHAnsi" w:hAnsiTheme="minorHAnsi" w:cstheme="minorHAnsi"/>
        </w:rPr>
        <w:t xml:space="preserve">a entidade de reporte, contraparte, </w:t>
      </w:r>
      <w:r w:rsidRPr="001B2DB8">
        <w:rPr>
          <w:rFonts w:asciiTheme="minorHAnsi" w:hAnsiTheme="minorHAnsi" w:cstheme="minorHAnsi"/>
          <w:i/>
          <w:iCs/>
        </w:rPr>
        <w:t>IDCOMB</w:t>
      </w:r>
      <w:r w:rsidR="00F80DC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iCs/>
        </w:rPr>
        <w:t>zona de localização contratual</w:t>
      </w:r>
      <w:r w:rsidR="009B7F7D">
        <w:rPr>
          <w:rFonts w:asciiTheme="minorHAnsi" w:hAnsiTheme="minorHAnsi" w:cstheme="minorHAnsi"/>
          <w:iCs/>
        </w:rPr>
        <w:t xml:space="preserve">, </w:t>
      </w:r>
      <w:r w:rsidR="00BC3F3E">
        <w:rPr>
          <w:rFonts w:asciiTheme="minorHAnsi" w:hAnsiTheme="minorHAnsi" w:cstheme="minorHAnsi"/>
          <w:iCs/>
        </w:rPr>
        <w:t>exposição a riscos físicos</w:t>
      </w:r>
      <w:r w:rsidR="003E68DE">
        <w:rPr>
          <w:rFonts w:asciiTheme="minorHAnsi" w:hAnsiTheme="minorHAnsi" w:cstheme="minorHAnsi"/>
          <w:iCs/>
        </w:rPr>
        <w:t xml:space="preserve"> crónicos e agudos</w:t>
      </w:r>
      <w:r w:rsidR="00F54065">
        <w:rPr>
          <w:rFonts w:asciiTheme="minorHAnsi" w:hAnsiTheme="minorHAnsi" w:cstheme="minorHAnsi"/>
          <w:iCs/>
        </w:rPr>
        <w:t>,</w:t>
      </w:r>
      <w:r>
        <w:rPr>
          <w:rFonts w:asciiTheme="minorHAnsi" w:hAnsiTheme="minorHAnsi" w:cstheme="minorHAnsi"/>
          <w:iCs/>
        </w:rPr>
        <w:t xml:space="preserve"> código de identificação da atividade da empresa</w:t>
      </w:r>
      <w:r w:rsidR="00E9133F">
        <w:rPr>
          <w:rFonts w:asciiTheme="minorHAnsi" w:hAnsiTheme="minorHAnsi" w:cstheme="minorHAnsi"/>
        </w:rPr>
        <w:t xml:space="preserve"> e </w:t>
      </w:r>
      <w:r w:rsidR="003B555C">
        <w:rPr>
          <w:rFonts w:asciiTheme="minorHAnsi" w:hAnsiTheme="minorHAnsi" w:cstheme="minorHAnsi"/>
        </w:rPr>
        <w:t>maturidade média ponderada</w:t>
      </w:r>
      <w:r w:rsidR="004154FF">
        <w:rPr>
          <w:rFonts w:asciiTheme="minorHAnsi" w:hAnsiTheme="minorHAnsi" w:cstheme="minorHAnsi"/>
        </w:rPr>
        <w:t xml:space="preserve"> da operação.</w:t>
      </w:r>
    </w:p>
    <w:p w14:paraId="703E140D" w14:textId="439DE980" w:rsidR="00AB2CC1" w:rsidRPr="007370C9" w:rsidRDefault="00AB2CC1" w:rsidP="00A212E2">
      <w:pPr>
        <w:jc w:val="both"/>
        <w:rPr>
          <w:rFonts w:asciiTheme="minorHAnsi" w:hAnsiTheme="minorHAnsi" w:cstheme="minorHAnsi"/>
        </w:rPr>
      </w:pPr>
      <w:r w:rsidRPr="00526644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chave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primária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da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tabela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são</w:t>
      </w:r>
      <w:r w:rsidRPr="00526644">
        <w:rPr>
          <w:rFonts w:asciiTheme="minorHAnsi" w:hAnsiTheme="minorHAnsi" w:cstheme="minorHAnsi"/>
        </w:rPr>
        <w:t xml:space="preserve"> composta</w:t>
      </w:r>
      <w:r>
        <w:rPr>
          <w:rFonts w:asciiTheme="minorHAnsi" w:hAnsiTheme="minorHAnsi" w:cstheme="minorHAnsi"/>
        </w:rPr>
        <w:t>s</w:t>
      </w:r>
      <w:r w:rsidRPr="00526644">
        <w:rPr>
          <w:rFonts w:asciiTheme="minorHAnsi" w:hAnsiTheme="minorHAnsi" w:cstheme="minorHAnsi"/>
        </w:rPr>
        <w:t xml:space="preserve"> pelos campos identificadores de cada </w:t>
      </w:r>
      <w:r w:rsidRPr="00526644">
        <w:rPr>
          <w:rFonts w:asciiTheme="minorHAnsi" w:hAnsiTheme="minorHAnsi" w:cstheme="minorHAnsi"/>
          <w:i/>
          <w:iCs/>
        </w:rPr>
        <w:t>IDCOMB</w:t>
      </w:r>
      <w:r w:rsidRPr="00526644">
        <w:rPr>
          <w:rFonts w:asciiTheme="minorHAnsi" w:hAnsiTheme="minorHAnsi" w:cstheme="minorHAnsi"/>
        </w:rPr>
        <w:t xml:space="preserve"> (i.e., ‘</w:t>
      </w:r>
      <w:r w:rsidRPr="00526644">
        <w:rPr>
          <w:rFonts w:asciiTheme="minorHAnsi" w:hAnsiTheme="minorHAnsi" w:cstheme="minorHAnsi"/>
          <w:i/>
          <w:iCs/>
        </w:rPr>
        <w:t>id</w:t>
      </w:r>
      <w:r>
        <w:rPr>
          <w:rFonts w:asciiTheme="minorHAnsi" w:hAnsiTheme="minorHAnsi" w:cstheme="minorHAnsi"/>
          <w:i/>
          <w:iCs/>
        </w:rPr>
        <w:t>_</w:t>
      </w:r>
      <w:r w:rsidRPr="00526644">
        <w:rPr>
          <w:rFonts w:asciiTheme="minorHAnsi" w:hAnsiTheme="minorHAnsi" w:cstheme="minorHAnsi"/>
          <w:i/>
          <w:iCs/>
        </w:rPr>
        <w:t>comb’</w:t>
      </w:r>
      <w:r w:rsidRPr="00526644">
        <w:rPr>
          <w:rFonts w:asciiTheme="minorHAnsi" w:hAnsiTheme="minorHAnsi" w:cstheme="minorHAnsi"/>
        </w:rPr>
        <w:t>),</w:t>
      </w:r>
      <w:r w:rsidRPr="00DE0D0D">
        <w:t xml:space="preserve"> </w:t>
      </w:r>
      <w:r>
        <w:t>código da contraparte (i.e., ‘</w:t>
      </w:r>
      <w:r w:rsidRPr="00ED2B15">
        <w:rPr>
          <w:rFonts w:asciiTheme="minorHAnsi" w:hAnsiTheme="minorHAnsi" w:cstheme="minorHAnsi"/>
          <w:i/>
          <w:iCs/>
        </w:rPr>
        <w:t>counterparty_soc</w:t>
      </w:r>
      <w:r>
        <w:rPr>
          <w:rFonts w:asciiTheme="minorHAnsi" w:hAnsiTheme="minorHAnsi" w:cstheme="minorHAnsi"/>
        </w:rPr>
        <w:t>’), identificação de União Europeia (i.e., ‘</w:t>
      </w:r>
      <w:r w:rsidR="00EC5C3B">
        <w:rPr>
          <w:rFonts w:asciiTheme="minorHAnsi" w:hAnsiTheme="minorHAnsi" w:cstheme="minorHAnsi"/>
          <w:i/>
          <w:iCs/>
        </w:rPr>
        <w:t>eu</w:t>
      </w:r>
      <w:r>
        <w:rPr>
          <w:rFonts w:asciiTheme="minorHAnsi" w:hAnsiTheme="minorHAnsi" w:cstheme="minorHAnsi"/>
        </w:rPr>
        <w:t xml:space="preserve">’), </w:t>
      </w:r>
      <w:r w:rsidR="00587979">
        <w:rPr>
          <w:rFonts w:asciiTheme="minorHAnsi" w:hAnsiTheme="minorHAnsi" w:cstheme="minorHAnsi"/>
        </w:rPr>
        <w:t xml:space="preserve">identificação </w:t>
      </w:r>
      <w:r w:rsidR="00CF31F6">
        <w:rPr>
          <w:rFonts w:asciiTheme="minorHAnsi" w:hAnsiTheme="minorHAnsi" w:cstheme="minorHAnsi"/>
        </w:rPr>
        <w:t>da área geográfica associada aos riscos físicos (i.e., ‘</w:t>
      </w:r>
      <w:r w:rsidR="00CF31F6">
        <w:rPr>
          <w:rFonts w:asciiTheme="minorHAnsi" w:hAnsiTheme="minorHAnsi" w:cstheme="minorHAnsi"/>
          <w:i/>
          <w:iCs/>
        </w:rPr>
        <w:t>geo</w:t>
      </w:r>
      <w:r w:rsidR="00CF31F6">
        <w:rPr>
          <w:rFonts w:asciiTheme="minorHAnsi" w:hAnsiTheme="minorHAnsi" w:cstheme="minorHAnsi"/>
        </w:rPr>
        <w:t>’)</w:t>
      </w:r>
      <w:r w:rsidR="00587979">
        <w:rPr>
          <w:rFonts w:asciiTheme="minorHAnsi" w:hAnsiTheme="minorHAnsi" w:cstheme="minorHAnsi"/>
        </w:rPr>
        <w:t xml:space="preserve">, </w:t>
      </w:r>
      <w:r w:rsidR="00E61906">
        <w:rPr>
          <w:rFonts w:asciiTheme="minorHAnsi" w:hAnsiTheme="minorHAnsi" w:cstheme="minorHAnsi"/>
        </w:rPr>
        <w:t>marca</w:t>
      </w:r>
      <w:r w:rsidR="00584315">
        <w:rPr>
          <w:rFonts w:asciiTheme="minorHAnsi" w:hAnsiTheme="minorHAnsi" w:cstheme="minorHAnsi"/>
        </w:rPr>
        <w:t>ção da exposição a riscos físicos crónicos</w:t>
      </w:r>
      <w:r w:rsidR="001C59A1">
        <w:rPr>
          <w:rFonts w:asciiTheme="minorHAnsi" w:hAnsiTheme="minorHAnsi" w:cstheme="minorHAnsi"/>
        </w:rPr>
        <w:t xml:space="preserve"> (i.e., ‘</w:t>
      </w:r>
      <w:r w:rsidR="001C59A1">
        <w:rPr>
          <w:rFonts w:asciiTheme="minorHAnsi" w:hAnsiTheme="minorHAnsi" w:cstheme="minorHAnsi"/>
          <w:i/>
          <w:iCs/>
        </w:rPr>
        <w:t>chro</w:t>
      </w:r>
      <w:r w:rsidR="001C59A1">
        <w:rPr>
          <w:rFonts w:asciiTheme="minorHAnsi" w:hAnsiTheme="minorHAnsi" w:cstheme="minorHAnsi"/>
        </w:rPr>
        <w:t>’)</w:t>
      </w:r>
      <w:r w:rsidR="00584315">
        <w:rPr>
          <w:rFonts w:asciiTheme="minorHAnsi" w:hAnsiTheme="minorHAnsi" w:cstheme="minorHAnsi"/>
        </w:rPr>
        <w:t xml:space="preserve">, marcação da exposição a riscos </w:t>
      </w:r>
      <w:r w:rsidR="00584315">
        <w:rPr>
          <w:rFonts w:asciiTheme="minorHAnsi" w:hAnsiTheme="minorHAnsi" w:cstheme="minorHAnsi"/>
        </w:rPr>
        <w:lastRenderedPageBreak/>
        <w:t>físicos agudos (</w:t>
      </w:r>
      <w:r w:rsidR="001C59A1">
        <w:rPr>
          <w:rFonts w:asciiTheme="minorHAnsi" w:hAnsiTheme="minorHAnsi" w:cstheme="minorHAnsi"/>
        </w:rPr>
        <w:t xml:space="preserve">i.e., </w:t>
      </w:r>
      <w:r w:rsidR="007B7140">
        <w:rPr>
          <w:rFonts w:asciiTheme="minorHAnsi" w:hAnsiTheme="minorHAnsi" w:cstheme="minorHAnsi"/>
        </w:rPr>
        <w:t>‘</w:t>
      </w:r>
      <w:r w:rsidR="007B7140" w:rsidRPr="001C59A1">
        <w:rPr>
          <w:rFonts w:asciiTheme="minorHAnsi" w:hAnsiTheme="minorHAnsi" w:cstheme="minorHAnsi"/>
          <w:i/>
          <w:iCs/>
        </w:rPr>
        <w:t>acut</w:t>
      </w:r>
      <w:r w:rsidR="007B7140">
        <w:rPr>
          <w:rFonts w:asciiTheme="minorHAnsi" w:hAnsiTheme="minorHAnsi" w:cstheme="minorHAnsi"/>
        </w:rPr>
        <w:t>’)</w:t>
      </w:r>
      <w:r w:rsidR="00584315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código </w:t>
      </w:r>
      <w:r>
        <w:rPr>
          <w:rFonts w:asciiTheme="minorHAnsi" w:hAnsiTheme="minorHAnsi" w:cstheme="minorHAnsi"/>
          <w:i/>
          <w:iCs/>
        </w:rPr>
        <w:t>CNAEL</w:t>
      </w:r>
      <w:r>
        <w:rPr>
          <w:rFonts w:asciiTheme="minorHAnsi" w:hAnsiTheme="minorHAnsi" w:cstheme="minorHAnsi"/>
        </w:rPr>
        <w:t xml:space="preserve"> (i.e., ‘</w:t>
      </w:r>
      <w:r w:rsidR="00EC5C3B">
        <w:rPr>
          <w:rFonts w:asciiTheme="minorHAnsi" w:hAnsiTheme="minorHAnsi" w:cstheme="minorHAnsi"/>
          <w:i/>
          <w:iCs/>
        </w:rPr>
        <w:t>cnael</w:t>
      </w:r>
      <w:r>
        <w:rPr>
          <w:rFonts w:asciiTheme="minorHAnsi" w:hAnsiTheme="minorHAnsi" w:cstheme="minorHAnsi"/>
        </w:rPr>
        <w:t>’)</w:t>
      </w:r>
      <w:r w:rsidR="00A4251D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código </w:t>
      </w:r>
      <w:r w:rsidRPr="001B2602">
        <w:rPr>
          <w:rFonts w:asciiTheme="minorHAnsi" w:hAnsiTheme="minorHAnsi" w:cstheme="minorHAnsi"/>
          <w:i/>
          <w:iCs/>
        </w:rPr>
        <w:t>NACE</w:t>
      </w:r>
      <w:r>
        <w:rPr>
          <w:rFonts w:asciiTheme="minorHAnsi" w:hAnsiTheme="minorHAnsi" w:cstheme="minorHAnsi"/>
        </w:rPr>
        <w:t xml:space="preserve"> </w:t>
      </w:r>
      <w:r w:rsidRPr="0066598E">
        <w:rPr>
          <w:rFonts w:asciiTheme="minorHAnsi" w:hAnsiTheme="minorHAnsi" w:cstheme="minorHAnsi"/>
          <w:i/>
          <w:iCs/>
        </w:rPr>
        <w:t>ESG</w:t>
      </w:r>
      <w:r>
        <w:rPr>
          <w:rFonts w:asciiTheme="minorHAnsi" w:hAnsiTheme="minorHAnsi" w:cstheme="minorHAnsi"/>
        </w:rPr>
        <w:t xml:space="preserve"> (i.e., ‘</w:t>
      </w:r>
      <w:r w:rsidR="00EC5C3B">
        <w:rPr>
          <w:rFonts w:asciiTheme="minorHAnsi" w:hAnsiTheme="minorHAnsi" w:cstheme="minorHAnsi"/>
          <w:i/>
          <w:iCs/>
        </w:rPr>
        <w:t>nace</w:t>
      </w:r>
      <w:r>
        <w:rPr>
          <w:rFonts w:asciiTheme="minorHAnsi" w:hAnsiTheme="minorHAnsi" w:cstheme="minorHAnsi"/>
        </w:rPr>
        <w:t>’)</w:t>
      </w:r>
      <w:r w:rsidR="00410803">
        <w:rPr>
          <w:rFonts w:asciiTheme="minorHAnsi" w:hAnsiTheme="minorHAnsi" w:cstheme="minorHAnsi"/>
        </w:rPr>
        <w:t xml:space="preserve"> e </w:t>
      </w:r>
      <w:r w:rsidR="00B95618">
        <w:rPr>
          <w:rFonts w:asciiTheme="minorHAnsi" w:hAnsiTheme="minorHAnsi" w:cstheme="minorHAnsi"/>
        </w:rPr>
        <w:t xml:space="preserve">maturidade média ponderada </w:t>
      </w:r>
      <w:r w:rsidR="00E3355C">
        <w:rPr>
          <w:rFonts w:asciiTheme="minorHAnsi" w:hAnsiTheme="minorHAnsi" w:cstheme="minorHAnsi"/>
        </w:rPr>
        <w:t>(i.e., ‘</w:t>
      </w:r>
      <w:r w:rsidR="00E3355C">
        <w:rPr>
          <w:rFonts w:asciiTheme="minorHAnsi" w:hAnsiTheme="minorHAnsi" w:cstheme="minorHAnsi"/>
          <w:i/>
          <w:iCs/>
        </w:rPr>
        <w:t>aveg</w:t>
      </w:r>
      <w:r w:rsidR="00E3355C">
        <w:rPr>
          <w:rFonts w:asciiTheme="minorHAnsi" w:hAnsiTheme="minorHAnsi" w:cstheme="minorHAnsi"/>
        </w:rPr>
        <w:t>’)</w:t>
      </w:r>
      <w:r w:rsidRPr="00526644">
        <w:rPr>
          <w:rFonts w:asciiTheme="minorHAnsi" w:hAnsiTheme="minorHAnsi"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>
        <w:rPr>
          <w:rFonts w:asciiTheme="minorHAnsi" w:hAnsiTheme="minorHAnsi" w:cstheme="minorHAnsi"/>
        </w:rPr>
        <w:t>anteriormente apresentada</w:t>
      </w:r>
      <w:r w:rsidRPr="00526644">
        <w:rPr>
          <w:rFonts w:asciiTheme="minorHAnsi" w:hAnsiTheme="minorHAnsi" w:cstheme="minorHAnsi"/>
        </w:rPr>
        <w:t>.</w:t>
      </w:r>
    </w:p>
    <w:p w14:paraId="2643D33A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130B3210" w14:textId="034D8D69" w:rsidR="00A212E2" w:rsidRPr="00DC4A8F" w:rsidRDefault="00A212E2" w:rsidP="00A212E2">
      <w:pPr>
        <w:jc w:val="both"/>
      </w:pPr>
      <w:r w:rsidRPr="000A4273">
        <w:rPr>
          <w:rFonts w:asciiTheme="minorHAnsi" w:hAnsiTheme="minorHAnsi" w:cstheme="minorHAnsi"/>
        </w:rPr>
        <w:t xml:space="preserve">A tabela </w:t>
      </w:r>
      <w:r w:rsidRPr="00A212E2">
        <w:rPr>
          <w:rFonts w:asciiTheme="minorHAnsi" w:hAnsiTheme="minorHAnsi" w:cstheme="minorHAnsi"/>
          <w:b/>
          <w:bCs/>
          <w:i/>
        </w:rPr>
        <w:t>bu_esg_work.</w:t>
      </w:r>
      <w:r>
        <w:rPr>
          <w:rFonts w:asciiTheme="minorHAnsi" w:hAnsiTheme="minorHAnsi" w:cstheme="minorHAnsi"/>
          <w:b/>
          <w:bCs/>
          <w:i/>
        </w:rPr>
        <w:t>rt_pilar3_satelite79</w:t>
      </w:r>
      <w:r w:rsidRPr="000A4273">
        <w:rPr>
          <w:rFonts w:asciiTheme="minorHAnsi" w:hAnsiTheme="minorHAnsi" w:cstheme="minorHAnsi"/>
          <w:sz w:val="20"/>
          <w:szCs w:val="20"/>
        </w:rPr>
        <w:t xml:space="preserve"> </w:t>
      </w:r>
      <w:r w:rsidRPr="000A4273">
        <w:rPr>
          <w:rFonts w:asciiTheme="minorHAnsi" w:hAnsiTheme="minorHAnsi" w:cstheme="minorHAnsi"/>
        </w:rPr>
        <w:t xml:space="preserve">é gerada em cada exercício </w:t>
      </w:r>
      <w:r w:rsidR="00404138">
        <w:rPr>
          <w:rFonts w:asciiTheme="minorHAnsi" w:hAnsiTheme="minorHAnsi" w:cstheme="minorHAnsi"/>
        </w:rPr>
        <w:t xml:space="preserve">corporativo </w:t>
      </w:r>
      <w:r w:rsidRPr="000A4273">
        <w:rPr>
          <w:rFonts w:asciiTheme="minorHAnsi" w:hAnsiTheme="minorHAnsi" w:cstheme="minorHAnsi"/>
        </w:rPr>
        <w:t>no qual se procede ao reporte do Satélite 79 (periodicidade semestral).</w:t>
      </w:r>
    </w:p>
    <w:p w14:paraId="2F8C490F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Aprovisionamento</w:t>
      </w:r>
    </w:p>
    <w:p w14:paraId="4AE32016" w14:textId="63705EF3" w:rsidR="007031E9" w:rsidRDefault="001B0B67" w:rsidP="00A212E2">
      <w:pPr>
        <w:jc w:val="both"/>
        <w:rPr>
          <w:rFonts w:asciiTheme="minorHAnsi" w:hAnsiTheme="minorHAnsi" w:cstheme="minorHAnsi"/>
          <w:iCs/>
        </w:rPr>
      </w:pPr>
      <w:r>
        <w:t xml:space="preserve">A tabela </w:t>
      </w:r>
      <w:r w:rsidRPr="00A212E2">
        <w:rPr>
          <w:rFonts w:asciiTheme="minorHAnsi" w:hAnsiTheme="minorHAnsi" w:cstheme="minorHAnsi"/>
          <w:b/>
          <w:bCs/>
          <w:i/>
        </w:rPr>
        <w:t>bu_esg_work.</w:t>
      </w:r>
      <w:r>
        <w:rPr>
          <w:rFonts w:asciiTheme="minorHAnsi" w:hAnsiTheme="minorHAnsi" w:cstheme="minorHAnsi"/>
          <w:b/>
          <w:bCs/>
          <w:i/>
        </w:rPr>
        <w:t>rt_pilar3_satelite79</w:t>
      </w:r>
      <w:r w:rsidR="001C61A7">
        <w:rPr>
          <w:rFonts w:asciiTheme="minorHAnsi" w:hAnsiTheme="minorHAnsi" w:cstheme="minorHAnsi"/>
          <w:b/>
          <w:bCs/>
          <w:i/>
        </w:rPr>
        <w:t xml:space="preserve"> </w:t>
      </w:r>
      <w:r w:rsidRPr="00E31BBF">
        <w:rPr>
          <w:rFonts w:asciiTheme="minorHAnsi" w:hAnsiTheme="minorHAnsi" w:cstheme="minorHAnsi"/>
          <w:iCs/>
        </w:rPr>
        <w:t xml:space="preserve"> </w:t>
      </w:r>
      <w:r w:rsidR="007031E9">
        <w:rPr>
          <w:rFonts w:asciiTheme="minorHAnsi" w:hAnsiTheme="minorHAnsi" w:cstheme="minorHAnsi"/>
          <w:iCs/>
        </w:rPr>
        <w:t xml:space="preserve">é a tabela final que agrega a informação </w:t>
      </w:r>
      <w:r w:rsidR="000661E5">
        <w:rPr>
          <w:rFonts w:asciiTheme="minorHAnsi" w:hAnsiTheme="minorHAnsi" w:cstheme="minorHAnsi"/>
          <w:iCs/>
        </w:rPr>
        <w:t>produzida até à</w:t>
      </w:r>
      <w:r w:rsidR="007031E9">
        <w:rPr>
          <w:rFonts w:asciiTheme="minorHAnsi" w:hAnsiTheme="minorHAnsi" w:cstheme="minorHAnsi"/>
          <w:iCs/>
        </w:rPr>
        <w:t xml:space="preserve"> tabela </w:t>
      </w:r>
      <w:r w:rsidR="007031E9" w:rsidRPr="001B0B67">
        <w:rPr>
          <w:rFonts w:asciiTheme="minorHAnsi" w:hAnsiTheme="minorHAnsi" w:cstheme="minorHAnsi"/>
          <w:b/>
          <w:bCs/>
          <w:i/>
        </w:rPr>
        <w:t>bu_esg_work.rf_sat79_</w:t>
      </w:r>
      <w:r w:rsidR="00CF114E">
        <w:rPr>
          <w:rFonts w:asciiTheme="minorHAnsi" w:hAnsiTheme="minorHAnsi" w:cstheme="minorHAnsi"/>
          <w:b/>
          <w:bCs/>
          <w:i/>
        </w:rPr>
        <w:t>dref</w:t>
      </w:r>
      <w:r w:rsidR="007031E9" w:rsidRPr="001B0B67">
        <w:rPr>
          <w:rFonts w:asciiTheme="minorHAnsi" w:hAnsiTheme="minorHAnsi" w:cstheme="minorHAnsi"/>
          <w:b/>
          <w:bCs/>
          <w:i/>
        </w:rPr>
        <w:t>_aux11</w:t>
      </w:r>
      <w:r w:rsidR="007031E9">
        <w:rPr>
          <w:rFonts w:asciiTheme="minorHAnsi" w:hAnsiTheme="minorHAnsi" w:cstheme="minorHAnsi"/>
          <w:b/>
          <w:bCs/>
          <w:i/>
        </w:rPr>
        <w:t xml:space="preserve"> </w:t>
      </w:r>
      <w:r w:rsidR="000661E5">
        <w:rPr>
          <w:rFonts w:asciiTheme="minorHAnsi" w:hAnsiTheme="minorHAnsi" w:cstheme="minorHAnsi"/>
          <w:iCs/>
        </w:rPr>
        <w:t>à informação dos reportes anteriores, particionando assim a informação por data de referência (campo ‘</w:t>
      </w:r>
      <w:r w:rsidR="000661E5" w:rsidRPr="003E7F1C">
        <w:rPr>
          <w:rFonts w:asciiTheme="minorHAnsi" w:hAnsiTheme="minorHAnsi" w:cstheme="minorHAnsi"/>
          <w:i/>
        </w:rPr>
        <w:t>dt_rfrnc</w:t>
      </w:r>
      <w:r w:rsidR="000661E5">
        <w:rPr>
          <w:rFonts w:asciiTheme="minorHAnsi" w:hAnsiTheme="minorHAnsi" w:cstheme="minorHAnsi"/>
          <w:iCs/>
        </w:rPr>
        <w:t xml:space="preserve">’) e </w:t>
      </w:r>
      <w:r w:rsidR="000661E5" w:rsidRPr="000661E5">
        <w:rPr>
          <w:rFonts w:asciiTheme="minorHAnsi" w:hAnsiTheme="minorHAnsi" w:cstheme="minorHAnsi"/>
          <w:i/>
        </w:rPr>
        <w:t>id</w:t>
      </w:r>
      <w:r w:rsidR="00CC2961">
        <w:rPr>
          <w:rFonts w:asciiTheme="minorHAnsi" w:hAnsiTheme="minorHAnsi" w:cstheme="minorHAnsi"/>
          <w:iCs/>
        </w:rPr>
        <w:t xml:space="preserve"> da corrida (campo ‘</w:t>
      </w:r>
      <w:r w:rsidR="00CC2961" w:rsidRPr="00CC2961">
        <w:rPr>
          <w:rFonts w:asciiTheme="minorHAnsi" w:hAnsiTheme="minorHAnsi" w:cstheme="minorHAnsi"/>
          <w:i/>
        </w:rPr>
        <w:t>proc_id</w:t>
      </w:r>
      <w:r w:rsidR="00CC2961">
        <w:rPr>
          <w:rFonts w:asciiTheme="minorHAnsi" w:hAnsiTheme="minorHAnsi" w:cstheme="minorHAnsi"/>
          <w:iCs/>
        </w:rPr>
        <w:t>’</w:t>
      </w:r>
      <w:r w:rsidR="003B258B">
        <w:rPr>
          <w:rFonts w:asciiTheme="minorHAnsi" w:hAnsiTheme="minorHAnsi" w:cstheme="minorHAnsi"/>
          <w:iCs/>
        </w:rPr>
        <w:t>)</w:t>
      </w:r>
      <w:r w:rsidR="00CF114E">
        <w:rPr>
          <w:rFonts w:asciiTheme="minorHAnsi" w:hAnsiTheme="minorHAnsi" w:cstheme="minorHAnsi"/>
          <w:iCs/>
        </w:rPr>
        <w:t>.</w:t>
      </w:r>
    </w:p>
    <w:p w14:paraId="089090D3" w14:textId="40220701" w:rsidR="00E31BBF" w:rsidRPr="00CF114E" w:rsidRDefault="00CF114E" w:rsidP="00A212E2">
      <w:pPr>
        <w:jc w:val="both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Para esta agregação é feito um cruzamento (</w:t>
      </w:r>
      <w:r w:rsidRPr="00CF114E">
        <w:rPr>
          <w:rFonts w:asciiTheme="minorHAnsi" w:hAnsiTheme="minorHAnsi" w:cstheme="minorHAnsi"/>
          <w:i/>
        </w:rPr>
        <w:t>left join</w:t>
      </w:r>
      <w:r>
        <w:rPr>
          <w:rFonts w:asciiTheme="minorHAnsi" w:hAnsiTheme="minorHAnsi" w:cstheme="minorHAnsi"/>
          <w:iCs/>
        </w:rPr>
        <w:t>) entre a</w:t>
      </w:r>
      <w:r w:rsidR="00C343FB">
        <w:rPr>
          <w:rFonts w:asciiTheme="minorHAnsi" w:hAnsiTheme="minorHAnsi" w:cstheme="minorHAnsi"/>
          <w:iCs/>
        </w:rPr>
        <w:t>s</w:t>
      </w:r>
      <w:r>
        <w:rPr>
          <w:rFonts w:asciiTheme="minorHAnsi" w:hAnsiTheme="minorHAnsi" w:cstheme="minorHAnsi"/>
          <w:iCs/>
        </w:rPr>
        <w:t xml:space="preserve"> tabela</w:t>
      </w:r>
      <w:r w:rsidR="00C343FB">
        <w:rPr>
          <w:rFonts w:asciiTheme="minorHAnsi" w:hAnsiTheme="minorHAnsi" w:cstheme="minorHAnsi"/>
          <w:iCs/>
        </w:rPr>
        <w:t>s</w:t>
      </w:r>
      <w:r>
        <w:rPr>
          <w:rFonts w:asciiTheme="minorHAnsi" w:hAnsiTheme="minorHAnsi" w:cstheme="minorHAnsi"/>
          <w:iCs/>
        </w:rPr>
        <w:t xml:space="preserve"> </w:t>
      </w:r>
      <w:r w:rsidRPr="001B0B67">
        <w:rPr>
          <w:rFonts w:asciiTheme="minorHAnsi" w:hAnsiTheme="minorHAnsi" w:cstheme="minorHAnsi"/>
          <w:b/>
          <w:bCs/>
          <w:i/>
        </w:rPr>
        <w:t>bu_esg_work.rf_sat79_</w:t>
      </w:r>
      <w:r>
        <w:rPr>
          <w:rFonts w:asciiTheme="minorHAnsi" w:hAnsiTheme="minorHAnsi" w:cstheme="minorHAnsi"/>
          <w:b/>
          <w:bCs/>
          <w:i/>
        </w:rPr>
        <w:t>dref</w:t>
      </w:r>
      <w:r w:rsidRPr="001B0B67">
        <w:rPr>
          <w:rFonts w:asciiTheme="minorHAnsi" w:hAnsiTheme="minorHAnsi" w:cstheme="minorHAnsi"/>
          <w:b/>
          <w:bCs/>
          <w:i/>
        </w:rPr>
        <w:t>_aux11</w:t>
      </w:r>
      <w:r>
        <w:rPr>
          <w:rFonts w:asciiTheme="minorHAnsi" w:hAnsiTheme="minorHAnsi" w:cstheme="minorHAnsi"/>
          <w:iCs/>
        </w:rPr>
        <w:t xml:space="preserve"> e </w:t>
      </w:r>
      <w:r w:rsidRPr="00A212E2">
        <w:rPr>
          <w:rFonts w:asciiTheme="minorHAnsi" w:hAnsiTheme="minorHAnsi" w:cstheme="minorHAnsi"/>
          <w:b/>
          <w:bCs/>
          <w:i/>
        </w:rPr>
        <w:t>bu_esg_work.</w:t>
      </w:r>
      <w:r>
        <w:rPr>
          <w:rFonts w:asciiTheme="minorHAnsi" w:hAnsiTheme="minorHAnsi" w:cstheme="minorHAnsi"/>
          <w:b/>
          <w:bCs/>
          <w:i/>
        </w:rPr>
        <w:t>rt_pilar3_satelite79</w:t>
      </w:r>
      <w:r w:rsidR="00A63C1A">
        <w:rPr>
          <w:rFonts w:asciiTheme="minorHAnsi" w:hAnsiTheme="minorHAnsi" w:cstheme="minorHAnsi"/>
          <w:iCs/>
        </w:rPr>
        <w:t>(tabela que contém</w:t>
      </w:r>
      <w:r>
        <w:rPr>
          <w:rFonts w:asciiTheme="minorHAnsi" w:hAnsiTheme="minorHAnsi" w:cstheme="minorHAnsi"/>
          <w:iCs/>
        </w:rPr>
        <w:t xml:space="preserve"> informação </w:t>
      </w:r>
      <w:r w:rsidR="00A63C1A">
        <w:rPr>
          <w:rFonts w:asciiTheme="minorHAnsi" w:hAnsiTheme="minorHAnsi" w:cstheme="minorHAnsi"/>
          <w:iCs/>
        </w:rPr>
        <w:t xml:space="preserve">agregada </w:t>
      </w:r>
      <w:r>
        <w:rPr>
          <w:rFonts w:asciiTheme="minorHAnsi" w:hAnsiTheme="minorHAnsi" w:cstheme="minorHAnsi"/>
          <w:iCs/>
        </w:rPr>
        <w:t>de todos os reportes anteriores</w:t>
      </w:r>
      <w:r w:rsidR="00A63C1A">
        <w:rPr>
          <w:rFonts w:asciiTheme="minorHAnsi" w:hAnsiTheme="minorHAnsi" w:cstheme="minorHAnsi"/>
          <w:iCs/>
        </w:rPr>
        <w:t>)</w:t>
      </w:r>
      <w:r>
        <w:rPr>
          <w:rFonts w:asciiTheme="minorHAnsi" w:hAnsiTheme="minorHAnsi" w:cstheme="minorHAnsi"/>
          <w:iCs/>
        </w:rPr>
        <w:t>. Neste cruzamento são trazidos todos os campos de ambas as tabelas e o campo ‘</w:t>
      </w:r>
      <w:r w:rsidRPr="00CF114E">
        <w:rPr>
          <w:rFonts w:asciiTheme="minorHAnsi" w:hAnsiTheme="minorHAnsi" w:cstheme="minorHAnsi"/>
          <w:i/>
        </w:rPr>
        <w:t>reporting_soc</w:t>
      </w:r>
      <w:r>
        <w:rPr>
          <w:rFonts w:asciiTheme="minorHAnsi" w:hAnsiTheme="minorHAnsi" w:cstheme="minorHAnsi"/>
          <w:iCs/>
        </w:rPr>
        <w:t xml:space="preserve">’ é utilizado como </w:t>
      </w:r>
      <w:r w:rsidR="00E31BBF">
        <w:rPr>
          <w:rFonts w:asciiTheme="minorHAnsi" w:hAnsiTheme="minorHAnsi" w:cstheme="minorHAnsi"/>
          <w:iCs/>
        </w:rPr>
        <w:t>chave de cruzamento</w:t>
      </w:r>
      <w:r>
        <w:rPr>
          <w:rFonts w:asciiTheme="minorHAnsi" w:hAnsiTheme="minorHAnsi" w:cstheme="minorHAnsi"/>
          <w:iCs/>
        </w:rPr>
        <w:t>.</w:t>
      </w:r>
    </w:p>
    <w:p w14:paraId="0A06DD8F" w14:textId="77777777" w:rsidR="00A212E2" w:rsidRPr="00FC6FE5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Detalhe dos Campos</w:t>
      </w:r>
    </w:p>
    <w:p w14:paraId="446E7BA9" w14:textId="1742D56C" w:rsidR="00A212E2" w:rsidRDefault="00A212E2" w:rsidP="00A212E2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4D4C96" w:rsidRPr="00A212E2">
        <w:rPr>
          <w:rFonts w:asciiTheme="minorHAnsi" w:hAnsiTheme="minorHAnsi" w:cstheme="minorHAnsi"/>
          <w:b/>
          <w:bCs/>
          <w:i/>
        </w:rPr>
        <w:t>bu_esg_work.</w:t>
      </w:r>
      <w:r w:rsidR="004D4C96">
        <w:rPr>
          <w:rFonts w:asciiTheme="minorHAnsi" w:hAnsiTheme="minorHAnsi" w:cstheme="minorHAnsi"/>
          <w:b/>
          <w:bCs/>
          <w:i/>
        </w:rPr>
        <w:t>rt_pilar3_satelite79_dref</w:t>
      </w:r>
      <w:r w:rsidRPr="00FC6FE5">
        <w:rPr>
          <w:rFonts w:ascii="Santander Headline" w:hAnsi="Santander Headline" w:cstheme="minorHAnsi"/>
        </w:rPr>
        <w:t xml:space="preserve"> 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5F1378" w14:paraId="39E1865E" w14:textId="77777777" w:rsidTr="00B116EF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06377D" w:rsidRDefault="00A212E2" w:rsidP="00B116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5F1378" w:rsidRDefault="00A212E2" w:rsidP="00B116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AD7052" w14:paraId="37A3207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0D6699BA" w:rsidR="00A212E2" w:rsidRPr="00E3355C" w:rsidRDefault="00AD2837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reporting_soc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98617D" w14:textId="77777777" w:rsidR="00B52356" w:rsidRDefault="00263103" w:rsidP="00B52356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da entidade de reporte</w:t>
            </w:r>
          </w:p>
          <w:p w14:paraId="717D3BE2" w14:textId="77777777" w:rsidR="00B52356" w:rsidRDefault="00B52356" w:rsidP="00B5235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74738E7F" w:rsidR="00A212E2" w:rsidRPr="00322FB9" w:rsidRDefault="00DA66F2" w:rsidP="00A0764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C17657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gerais, totalmente preenchido com ‘</w:t>
            </w:r>
            <w:r w:rsidRPr="00DA66F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00411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’, 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também totalmente preenchido com ‘</w:t>
            </w:r>
            <w:r w:rsidR="00176E80" w:rsidRPr="00DA66F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00411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212E2" w:rsidRPr="00AD7052" w14:paraId="75DE344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70512CE" w:rsidR="00A212E2" w:rsidRPr="00E3355C" w:rsidRDefault="00AD2837" w:rsidP="00B116EF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A9119C" w14:textId="11CA31C0" w:rsidR="00C56D7A" w:rsidRDefault="00A07644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9203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de soc. de contraparte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952AEAB" w14:textId="7AD873D7" w:rsidR="00C56D7A" w:rsidRPr="00C56D7A" w:rsidRDefault="00DF3714" w:rsidP="00F17E8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informação referente às operações gerais </w:t>
            </w:r>
            <w:r w:rsidR="00181A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proveniente do</w:t>
            </w:r>
            <w:r w:rsidR="00C56D7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seguinte tratamento</w:t>
            </w:r>
            <w:r w:rsidR="005D42E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4A846F8D" w14:textId="77777777" w:rsidR="00C56D7A" w:rsidRPr="00C96E8A" w:rsidRDefault="00C56D7A" w:rsidP="002F384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‘00000’ quando o campo ‘</w:t>
            </w:r>
            <w:r w:rsidRPr="00C96E8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‘01278’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DDA91BB" w14:textId="55B854CE" w:rsidR="00C963D8" w:rsidRPr="00C56D7A" w:rsidRDefault="00C56D7A" w:rsidP="002F384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56D7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o valor original do campo ‘</w:t>
            </w:r>
            <w:r w:rsidRPr="00C56D7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C56D7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se a condição anterior não se verificar.</w:t>
            </w:r>
          </w:p>
          <w:p w14:paraId="07DCE19A" w14:textId="77777777" w:rsidR="00C56D7A" w:rsidRDefault="00C56D7A" w:rsidP="00C56D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CB876F" w14:textId="2D080227" w:rsidR="00C963D8" w:rsidRDefault="00C963D8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informação referente a imóveis adjudicados é proveniente</w:t>
            </w:r>
            <w:r w:rsidR="00C1765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seguinte tratamento:</w:t>
            </w:r>
          </w:p>
          <w:p w14:paraId="575360BC" w14:textId="2381CE8E" w:rsidR="00C96E8A" w:rsidRPr="00C96E8A" w:rsidRDefault="00C963D8" w:rsidP="002F384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‘00000’ quando o campo ‘</w:t>
            </w:r>
            <w:r w:rsidRPr="00C96E8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é ‘01278’</w:t>
            </w:r>
            <w:r w:rsidR="00AD0D8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D7C645" w14:textId="3705A415" w:rsidR="00C963D8" w:rsidRPr="00C96E8A" w:rsidRDefault="00C96E8A" w:rsidP="002F384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o valor original do campo ‘</w:t>
            </w:r>
            <w:r w:rsidRPr="00C96E8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C96E8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se a condição anterior não se verificar.</w:t>
            </w:r>
          </w:p>
        </w:tc>
      </w:tr>
      <w:tr w:rsidR="00AD2837" w:rsidRPr="00AD7052" w14:paraId="5B73C56B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F51A472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2209E2" w14:textId="77777777" w:rsidR="003F55E2" w:rsidRDefault="003F55E2" w:rsidP="003F55E2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6C3D6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Cód. de ajuste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contabilístico.</w:t>
            </w:r>
          </w:p>
          <w:p w14:paraId="75BF5B1F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77107C8A" w:rsidR="00D82039" w:rsidRPr="00322FB9" w:rsidRDefault="00384773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</w:t>
            </w:r>
            <w:r w:rsidR="00C17657"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</w:t>
            </w:r>
            <w:r w:rsidR="00C17657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7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gerais, totalmente preenchido com ‘</w:t>
            </w:r>
            <w:r w:rsidR="0096123A" w:rsidRPr="0096123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BI00411</w:t>
            </w:r>
            <w:r w:rsidR="0096123A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="003A532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</w:t>
            </w:r>
            <w:r w:rsidR="003A532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também totalmente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3A5325" w:rsidRPr="003A532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BI00411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D2837" w:rsidRPr="00AD7052" w14:paraId="256C3A9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44F1EA9A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5F5415" w14:textId="77777777" w:rsidR="00D13DB7" w:rsidRPr="005B0ED5" w:rsidRDefault="00D13DB7" w:rsidP="00D13DB7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completo do Satélite.</w:t>
            </w:r>
          </w:p>
          <w:p w14:paraId="484E87E5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333F7" w14:textId="4E86A14F" w:rsidR="0079497A" w:rsidRDefault="0079497A" w:rsidP="007949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C17657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preenchido da seguinte forma:</w:t>
            </w:r>
          </w:p>
          <w:p w14:paraId="0F528970" w14:textId="4B2C9C09" w:rsidR="00AD0453" w:rsidRPr="00AD0453" w:rsidRDefault="00AD0453" w:rsidP="002F384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AD045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</w:t>
            </w:r>
            <w:r w:rsidR="008248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este campo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</w:t>
            </w:r>
            <w:r w:rsidR="008248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TYVA02</w:t>
            </w:r>
            <w:r w:rsidR="008248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126B7F6" w14:textId="0079620E" w:rsidR="00D82039" w:rsidRPr="00AD0453" w:rsidRDefault="00AD0453" w:rsidP="002F384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9C49E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concatenação dos campos ‘</w:t>
            </w:r>
            <w:r w:rsidRPr="009C49E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9C49E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";"</w:t>
            </w:r>
            <w:r w:rsidR="0057536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7536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7536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maturity_esg</w:t>
            </w:r>
            <w:r w:rsidR="0057536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</w:t>
            </w:r>
            <w:r w:rsidR="008262C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262C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262C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8262C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contém </w:t>
            </w:r>
            <w:r w:rsidR="00E8211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TYVA02</w:t>
            </w:r>
            <w:r w:rsidR="00E8211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D04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AD7052" w14:paraId="3928A198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492C9FD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6A68FA" w14:textId="77777777" w:rsidR="00FD0D90" w:rsidRDefault="00FD0D90" w:rsidP="00FD0D90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5BA9711B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C57137" w14:textId="1DE73230" w:rsidR="00D82039" w:rsidRDefault="00892D65" w:rsidP="00892D6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C17657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preenchido </w:t>
            </w:r>
            <w:r w:rsid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seguinte forma:</w:t>
            </w:r>
          </w:p>
          <w:p w14:paraId="7D5C650F" w14:textId="58EE042B" w:rsidR="00291FD2" w:rsidRPr="00291FD2" w:rsidRDefault="00291FD2" w:rsidP="002F384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</w:t>
            </w:r>
            <w:r w:rsidR="006127F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Pr="00291FD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</w:t>
            </w:r>
            <w:r w:rsidR="00426CD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426CD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cargabal_ct</w:t>
            </w:r>
            <w:r w:rsidR="00426CD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445F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está 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</w:t>
            </w:r>
            <w:r w:rsidR="008445F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o;</w:t>
            </w:r>
          </w:p>
          <w:p w14:paraId="5C9DE1AA" w14:textId="6F2FAB3E" w:rsidR="00291FD2" w:rsidRPr="00291FD2" w:rsidRDefault="00291FD2" w:rsidP="002F384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6A4AF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6A4AF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valor_cargabal_vc</w:t>
            </w:r>
            <w:r w:rsidR="006A4AF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</w:t>
            </w:r>
            <w:r w:rsidR="00F853C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F853C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cargabal_vc</w:t>
            </w:r>
            <w:r w:rsidR="00F853C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'1605000' ou '1605010'</w:t>
            </w:r>
            <w:r w:rsidR="00CE0AA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5AD84B" w14:textId="74AB0DC8" w:rsidR="00291FD2" w:rsidRPr="00291FD2" w:rsidRDefault="00291FD2" w:rsidP="002F384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7B5C4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simétrico do campo ‘</w:t>
            </w:r>
            <w:r w:rsidRPr="007B5C4F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valor_cargabal_prov</w:t>
            </w:r>
            <w:r w:rsidR="007B5C4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291FD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AD2837" w:rsidRPr="00231243" w14:paraId="4FDCD100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13FA07B5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5ACA6" w14:textId="77777777" w:rsidR="00795D89" w:rsidRDefault="00795D89" w:rsidP="00795D89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83E0A4B" w14:textId="77777777" w:rsidR="00D82039" w:rsidRPr="00A265F4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99CB30" w14:textId="5862A9F6" w:rsidR="00186EFC" w:rsidRDefault="00186EFC" w:rsidP="00186EFC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as operações gerais este campo equivale ao campo ‘</w:t>
            </w:r>
            <w:r w:rsidRPr="00186EF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C17657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7.</w:t>
            </w:r>
          </w:p>
          <w:p w14:paraId="671FEB7B" w14:textId="77777777" w:rsidR="00186EFC" w:rsidRPr="00186EFC" w:rsidRDefault="00186EFC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3F29DABE" w:rsidR="00D82039" w:rsidRPr="00231243" w:rsidRDefault="00231243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informação referente a imóveis adjudicados é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231243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EU1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D2837" w:rsidRPr="005023C3" w14:paraId="176A6D55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AE632C" w14:textId="4E5CBC58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464CA0" w14:textId="13735D29" w:rsidR="00AD2837" w:rsidRPr="00EC7149" w:rsidRDefault="000E262F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das operações sujeitas a risco</w:t>
            </w:r>
            <w:r w:rsidR="00B706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crónico</w:t>
            </w:r>
            <w:r w:rsidR="00B706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9868EA" w14:textId="77777777" w:rsidR="00EC7149" w:rsidRPr="00EC7149" w:rsidRDefault="00EC714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DF8FBE" w14:textId="10B3068A" w:rsidR="00EC7149" w:rsidRDefault="00EC7149" w:rsidP="00EC714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as operações gerais este campo equivale ao campo ‘</w:t>
            </w:r>
            <w:r w:rsidRPr="00EC714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chronic_changes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C926AA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59A4D21" w14:textId="77777777" w:rsidR="00EC7149" w:rsidRDefault="00EC7149" w:rsidP="00EC714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B8DD469" w14:textId="1E062BED" w:rsidR="00EC7149" w:rsidRDefault="00EC7149" w:rsidP="00EC714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informação referente a imóveis adjudicados é proveniente </w:t>
            </w:r>
            <w:r w:rsidR="00EA20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seguinte tratamento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3B1AAFCA" w14:textId="4FCF576A" w:rsidR="00EC7149" w:rsidRPr="005F3ACD" w:rsidRDefault="00EC7149" w:rsidP="002F384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3D35E5">
              <w:t xml:space="preserve"> </w:t>
            </w:r>
            <w:r w:rsidR="003D35E5" w:rsidRPr="003D35E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CHRO1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quando o valor 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5F3A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</w:t>
            </w:r>
            <w:r w:rsidRPr="00E506A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21F5771" w14:textId="1F59B707" w:rsidR="00D82039" w:rsidRPr="008B1DDD" w:rsidRDefault="00EC7149" w:rsidP="002F384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1D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3D35E5">
              <w:t xml:space="preserve"> </w:t>
            </w:r>
            <w:r w:rsidR="003D35E5" w:rsidRPr="003D35E5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CHRO2</w:t>
            </w:r>
            <w:r w:rsidRPr="008B1DD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se a condição anterior não for satisfeita.</w:t>
            </w:r>
          </w:p>
        </w:tc>
      </w:tr>
      <w:tr w:rsidR="00AD2837" w:rsidRPr="00AD7052" w14:paraId="1782CD4C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C6C89B" w14:textId="4B33C90A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1318EB" w14:textId="0010A358" w:rsidR="00B7068C" w:rsidRPr="00EC7149" w:rsidRDefault="00B7068C" w:rsidP="00B7068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das operações sujeitas a riscos agudos.</w:t>
            </w:r>
          </w:p>
          <w:p w14:paraId="3A7F5E47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6EDD8D" w14:textId="7C5C5283" w:rsidR="001205A3" w:rsidRDefault="001205A3" w:rsidP="001205A3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as operações gerais este campo equivale ao campo ‘</w:t>
            </w:r>
            <w:r w:rsidR="006A2FAE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acute_changes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E04916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EB723B" w14:textId="77777777" w:rsidR="00590EC2" w:rsidRDefault="00590EC2" w:rsidP="001205A3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6A00FB6" w14:textId="27D506AC" w:rsidR="005F3ACD" w:rsidRDefault="00590EC2" w:rsidP="001205A3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A informação referente a imóveis adjudicados é proveniente </w:t>
            </w:r>
            <w:r w:rsidR="00752F4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seguinte tratamento</w:t>
            </w:r>
            <w:r w:rsid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1256BFF" w14:textId="2C3A3D62" w:rsidR="005F3ACD" w:rsidRPr="005F3ACD" w:rsidRDefault="005F3ACD" w:rsidP="002F384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'ACUT1' quando o valor 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o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5F3A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rs_acute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é '</w:t>
            </w:r>
            <w:r w:rsidRPr="00E506A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Yes</w:t>
            </w: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</w:t>
            </w:r>
            <w:r w:rsidR="007510F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0A9856" w14:textId="213FE08A" w:rsidR="00AD2837" w:rsidRPr="007C24CD" w:rsidRDefault="005F3ACD" w:rsidP="002F384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5F3ACD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'ACUT2' se a condição anterior não for satisfeita.</w:t>
            </w:r>
            <w:r w:rsidR="001D735F" w:rsidRPr="007C24C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AD2837" w:rsidRPr="00AD7052" w14:paraId="0ABD9522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0391157" w14:textId="4BDA33BD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9A84B0" w14:textId="284B5AE5" w:rsidR="00D82039" w:rsidRDefault="005659D3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associada ao risco físico.</w:t>
            </w:r>
          </w:p>
          <w:p w14:paraId="5AB17C72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5B1EE8" w14:textId="35CB4347" w:rsidR="00AD2837" w:rsidRPr="00322FB9" w:rsidRDefault="00C3432B" w:rsidP="007458D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</w:t>
            </w:r>
            <w:r w:rsidR="00752F4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preenchido </w:t>
            </w:r>
            <w:r w:rsidR="00C62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‘</w:t>
            </w:r>
            <w:r w:rsidR="00C620FD" w:rsidRPr="00C62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GEO3</w:t>
            </w:r>
            <w:r w:rsidR="00C62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AD7052" w14:paraId="5A955D77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51263B" w14:textId="6EC652E2" w:rsidR="00AD2837" w:rsidRPr="00E3355C" w:rsidRDefault="00A4251D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AD2837"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9021D" w14:textId="77777777" w:rsidR="00FA16CF" w:rsidRDefault="00FA16CF" w:rsidP="00FA16CF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1).</w:t>
            </w:r>
          </w:p>
          <w:p w14:paraId="0214913D" w14:textId="77777777" w:rsidR="00D82039" w:rsidRDefault="00D8203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1349DC6" w14:textId="51E0D7C7" w:rsidR="00AD2837" w:rsidRPr="00E969B8" w:rsidRDefault="00E969B8" w:rsidP="00E969B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</w:t>
            </w:r>
            <w:r w:rsidR="00E2797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752F4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</w:t>
            </w:r>
            <w:r w:rsidR="00CE4A0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="00E64E10"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E64E1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="00E64E10"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E2797C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 w:rsidR="00E64E1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</w:t>
            </w:r>
            <w:r w:rsidR="00E2797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a vazio.</w:t>
            </w:r>
          </w:p>
        </w:tc>
      </w:tr>
      <w:tr w:rsidR="00AD2837" w:rsidRPr="00AD7052" w14:paraId="7F53C3F7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93943D" w14:textId="75A0A176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19FF3E" w14:textId="77777777" w:rsidR="00976475" w:rsidRDefault="00976475" w:rsidP="00976475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4).</w:t>
            </w:r>
          </w:p>
          <w:p w14:paraId="5532162E" w14:textId="29860E37" w:rsidR="00D82039" w:rsidRDefault="00D82039" w:rsidP="009C2BC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40E3AD" w14:textId="1A126A75" w:rsidR="009C2BC5" w:rsidRDefault="009C2BC5" w:rsidP="009C2BC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as operações gerais este campo equivale ao campo ‘</w:t>
            </w:r>
            <w:r w:rsidRPr="009C2BC5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nace_esg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32022C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7</w:t>
            </w:r>
            <w:r w:rsidR="00C71A47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05DAF3" w14:textId="77777777" w:rsidR="00CE4A01" w:rsidRDefault="00CE4A01" w:rsidP="009C2BC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AAD900" w14:textId="22482FB9" w:rsidR="00AD2837" w:rsidRPr="00322FB9" w:rsidRDefault="00CE4A01" w:rsidP="00BB5B7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informação referente a imóveis adjudicados é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a vazio.</w:t>
            </w:r>
          </w:p>
        </w:tc>
      </w:tr>
      <w:tr w:rsidR="00AD2837" w:rsidRPr="00AD7052" w14:paraId="600269AA" w14:textId="77777777" w:rsidTr="00B116E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ACF6FC" w14:textId="150AB634" w:rsidR="00AD2837" w:rsidRPr="00E3355C" w:rsidRDefault="00AD2837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3355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388DF6" w14:textId="533D3DBA" w:rsidR="00D82039" w:rsidRDefault="008A4ED9" w:rsidP="00D37BD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</w:t>
            </w:r>
            <w:r w:rsidRPr="008A4E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aturidade média de cada exposição ponderada pelo montante de </w:t>
            </w:r>
            <w:r w:rsidRPr="008B5E0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8A4E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D2DD25" w14:textId="77777777" w:rsidR="008A4ED9" w:rsidRDefault="008A4ED9" w:rsidP="00B116E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88157C" w14:textId="142368ED" w:rsidR="003126DB" w:rsidRDefault="005F1057" w:rsidP="00F35B7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operações gerais </w:t>
            </w:r>
            <w:r w:rsidR="00EB26A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seguinte tratamento:</w:t>
            </w:r>
          </w:p>
          <w:p w14:paraId="4135C892" w14:textId="3E40DA7A" w:rsidR="003126DB" w:rsidRPr="004F2BCC" w:rsidRDefault="003126DB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4F2BC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</w:t>
            </w:r>
            <w:r w:rsidR="00FC29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C29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C298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flag_maturity</w:t>
            </w:r>
            <w:r w:rsidR="00FC29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0 ou </w:t>
            </w:r>
            <w:r w:rsidR="007E2BB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7E2BB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7E2BB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contém 'TYVA01'</w:t>
            </w:r>
            <w:r w:rsidR="00E83A6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70FAD1F" w14:textId="4C9B49EB" w:rsidR="003126DB" w:rsidRDefault="003126DB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preench</w:t>
            </w:r>
            <w:r w:rsidR="002B201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ido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resultado da divisão entre </w:t>
            </w:r>
            <w:r w:rsidR="002B201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os campos ‘</w:t>
            </w:r>
            <w:r w:rsidRPr="002B201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="002B201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="00DB51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B51F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saldo_satelite_agrup</w:t>
            </w:r>
            <w:r w:rsidR="00DB51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4F2BC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96400D" w14:textId="77777777" w:rsidR="00F35B7F" w:rsidRDefault="00F35B7F" w:rsidP="00F35B7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ED91129" w14:textId="356D48A4" w:rsidR="00F35B7F" w:rsidRDefault="00F35B7F" w:rsidP="00F35B7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ainda realizado o seguinte tratamento</w:t>
            </w:r>
            <w:r w:rsidR="003C70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0CD34E46" w14:textId="3C887D5E" w:rsidR="00F35B7F" w:rsidRPr="00F35B7F" w:rsidRDefault="00F35B7F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'0' quando </w:t>
            </w:r>
            <w:r w:rsidR="00EF7FE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EF7FE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aveg</w:t>
            </w:r>
            <w:r w:rsidR="00EF7FE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</w:t>
            </w:r>
            <w:r w:rsidRPr="009043D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="00BA33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campo </w:t>
            </w:r>
            <w:r w:rsidR="008F53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8F530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8F53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'MESG1'</w:t>
            </w:r>
            <w:r w:rsidR="00BA33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16E8FD3" w14:textId="64D56E22" w:rsidR="00F35B7F" w:rsidRPr="00F35B7F" w:rsidRDefault="00F35B7F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'0' quando </w:t>
            </w:r>
            <w:r w:rsidR="00CD556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CD556E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aveg</w:t>
            </w:r>
            <w:r w:rsidR="00CD556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menor que '0' e</w:t>
            </w:r>
            <w:r w:rsidR="00CF5C6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F5C6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CF5C6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CF5C6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'MESG1'</w:t>
            </w:r>
            <w:r w:rsidR="00AB489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9905491" w14:textId="784EAA8C" w:rsidR="00F35B7F" w:rsidRPr="00F35B7F" w:rsidRDefault="00F35B7F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ED2B4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vazio 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="00ED2B4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ED2B4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aveg</w:t>
            </w:r>
            <w:r w:rsidR="00ED2B4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</w:t>
            </w:r>
            <w:r w:rsidRPr="007E0FC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="002356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2356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23561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2356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contém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'MESG1'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108FA05" w14:textId="40D43E56" w:rsidR="00F35B7F" w:rsidRPr="00F35B7F" w:rsidRDefault="00F35B7F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A563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6A563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contém 'MESG'</w:t>
            </w:r>
            <w:r w:rsidR="00EC5C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5C0670" w14:textId="7189E8C8" w:rsidR="00F35B7F" w:rsidRPr="00F35B7F" w:rsidRDefault="00F35B7F" w:rsidP="002F384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preenche com o valor</w:t>
            </w:r>
            <w:r w:rsidR="00EC5C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original do campo ‘</w:t>
            </w:r>
            <w:r w:rsidRPr="00EC5C1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aveg</w:t>
            </w:r>
            <w:r w:rsidR="00EC5C1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F35B7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ED713CF" w14:textId="77777777" w:rsidR="00F35B7F" w:rsidRDefault="00F35B7F" w:rsidP="00F35B7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8BCB47" w14:textId="7CFC85C1" w:rsidR="00AD2837" w:rsidRPr="00116648" w:rsidRDefault="005F1057" w:rsidP="005F10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informação referente a imóveis adjudicados é 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bu_esg_work.rf_sat79_dref_aux</w:t>
            </w:r>
            <w:r w:rsidR="0011664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9</w:t>
            </w:r>
            <w:r w:rsidR="00116648"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a vazio.</w:t>
            </w:r>
          </w:p>
        </w:tc>
      </w:tr>
    </w:tbl>
    <w:p w14:paraId="395C1F00" w14:textId="77777777" w:rsidR="00A212E2" w:rsidRPr="00A212E2" w:rsidRDefault="00A212E2" w:rsidP="00E64705"/>
    <w:sectPr w:rsidR="00A212E2" w:rsidRPr="00A21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10558" w14:textId="77777777" w:rsidR="00B116EF" w:rsidRDefault="00B116EF" w:rsidP="00FC3ABA">
      <w:pPr>
        <w:spacing w:after="0" w:line="240" w:lineRule="auto"/>
      </w:pPr>
      <w:r>
        <w:separator/>
      </w:r>
    </w:p>
  </w:endnote>
  <w:endnote w:type="continuationSeparator" w:id="0">
    <w:p w14:paraId="0E529094" w14:textId="77777777" w:rsidR="00B116EF" w:rsidRDefault="00B116EF" w:rsidP="00FC3ABA">
      <w:pPr>
        <w:spacing w:after="0" w:line="240" w:lineRule="auto"/>
      </w:pPr>
      <w:r>
        <w:continuationSeparator/>
      </w:r>
    </w:p>
  </w:endnote>
  <w:endnote w:type="continuationNotice" w:id="1">
    <w:p w14:paraId="471A0B65" w14:textId="77777777" w:rsidR="00B116EF" w:rsidRDefault="00B116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116EF" w:rsidRDefault="00B11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2DC67" w14:textId="77777777" w:rsidR="00B116EF" w:rsidRDefault="00B116EF" w:rsidP="00FC3ABA">
      <w:pPr>
        <w:spacing w:after="0" w:line="240" w:lineRule="auto"/>
      </w:pPr>
      <w:r>
        <w:separator/>
      </w:r>
    </w:p>
  </w:footnote>
  <w:footnote w:type="continuationSeparator" w:id="0">
    <w:p w14:paraId="3A5A603C" w14:textId="77777777" w:rsidR="00B116EF" w:rsidRDefault="00B116EF" w:rsidP="00FC3ABA">
      <w:pPr>
        <w:spacing w:after="0" w:line="240" w:lineRule="auto"/>
      </w:pPr>
      <w:r>
        <w:continuationSeparator/>
      </w:r>
    </w:p>
  </w:footnote>
  <w:footnote w:type="continuationNotice" w:id="1">
    <w:p w14:paraId="5A779284" w14:textId="77777777" w:rsidR="00B116EF" w:rsidRDefault="00B116EF">
      <w:pPr>
        <w:spacing w:after="0" w:line="240" w:lineRule="auto"/>
      </w:pPr>
    </w:p>
  </w:footnote>
  <w:footnote w:id="2">
    <w:p w14:paraId="2AE33923" w14:textId="7FB8E997" w:rsidR="00B116EF" w:rsidRDefault="00B116EF" w:rsidP="00E70F8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Dado que o campo ‘</w:t>
      </w:r>
      <w:r w:rsidRPr="00E70F81">
        <w:rPr>
          <w:i/>
          <w:iCs/>
        </w:rPr>
        <w:t>produto</w:t>
      </w:r>
      <w:r>
        <w:t>’ é um campo de escrita livre, deverá ser usada a função UPPER, de modo a garantir que todos os caracteres pretendidos são utilizados (estejam eles em letras maiúsculas ou minúsculas).</w:t>
      </w:r>
    </w:p>
  </w:footnote>
  <w:footnote w:id="3">
    <w:p w14:paraId="1FAD3525" w14:textId="71524927" w:rsidR="00B116EF" w:rsidRDefault="00B116EF" w:rsidP="00E70F8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Filtro aplicado à tabela de catálogo (TAT91) para que seja retomado o mapeamento entre códigos de país e respetivo descritivo.</w:t>
      </w:r>
    </w:p>
  </w:footnote>
  <w:footnote w:id="4">
    <w:p w14:paraId="6CDCE0A0" w14:textId="233EDE50" w:rsidR="00B116EF" w:rsidRDefault="00B116EF">
      <w:pPr>
        <w:pStyle w:val="FootnoteText"/>
      </w:pPr>
      <w:r>
        <w:rPr>
          <w:rStyle w:val="FootnoteReference"/>
        </w:rPr>
        <w:footnoteRef/>
      </w:r>
      <w:r>
        <w:t xml:space="preserve"> Código correspondente ao país Portugal.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7"/>
  </w:num>
  <w:num w:numId="4">
    <w:abstractNumId w:val="14"/>
  </w:num>
  <w:num w:numId="5">
    <w:abstractNumId w:val="16"/>
  </w:num>
  <w:num w:numId="6">
    <w:abstractNumId w:val="1"/>
  </w:num>
  <w:num w:numId="7">
    <w:abstractNumId w:val="18"/>
  </w:num>
  <w:num w:numId="8">
    <w:abstractNumId w:val="24"/>
  </w:num>
  <w:num w:numId="9">
    <w:abstractNumId w:val="13"/>
  </w:num>
  <w:num w:numId="10">
    <w:abstractNumId w:val="9"/>
  </w:num>
  <w:num w:numId="11">
    <w:abstractNumId w:val="25"/>
  </w:num>
  <w:num w:numId="12">
    <w:abstractNumId w:val="5"/>
  </w:num>
  <w:num w:numId="13">
    <w:abstractNumId w:val="2"/>
  </w:num>
  <w:num w:numId="14">
    <w:abstractNumId w:val="0"/>
  </w:num>
  <w:num w:numId="15">
    <w:abstractNumId w:val="23"/>
  </w:num>
  <w:num w:numId="16">
    <w:abstractNumId w:val="28"/>
  </w:num>
  <w:num w:numId="17">
    <w:abstractNumId w:val="10"/>
  </w:num>
  <w:num w:numId="18">
    <w:abstractNumId w:val="27"/>
  </w:num>
  <w:num w:numId="19">
    <w:abstractNumId w:val="21"/>
  </w:num>
  <w:num w:numId="20">
    <w:abstractNumId w:val="4"/>
  </w:num>
  <w:num w:numId="21">
    <w:abstractNumId w:val="7"/>
  </w:num>
  <w:num w:numId="22">
    <w:abstractNumId w:val="26"/>
  </w:num>
  <w:num w:numId="23">
    <w:abstractNumId w:val="3"/>
  </w:num>
  <w:num w:numId="24">
    <w:abstractNumId w:val="22"/>
  </w:num>
  <w:num w:numId="25">
    <w:abstractNumId w:val="11"/>
  </w:num>
  <w:num w:numId="26">
    <w:abstractNumId w:val="8"/>
  </w:num>
  <w:num w:numId="27">
    <w:abstractNumId w:val="20"/>
  </w:num>
  <w:num w:numId="28">
    <w:abstractNumId w:val="6"/>
  </w:num>
  <w:num w:numId="29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3" ma:contentTypeDescription="Criar um novo documento." ma:contentTypeScope="" ma:versionID="e5b83d0158510b22c5ce786c3b5a49af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939623dc27c3b66d39b353fe2dda3c58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0273747b-dca1-4d55-aa99-3e8d5a2b08f3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2159CFDC-5447-4220-BBC5-32D1B1DA3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B4139C-0114-46EC-A830-5414DE92B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24</Pages>
  <Words>7363</Words>
  <Characters>39762</Characters>
  <Application>Microsoft Office Word</Application>
  <DocSecurity>0</DocSecurity>
  <Lines>331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Henrique Crespo Rodrigues Antunes Correia</cp:lastModifiedBy>
  <cp:revision>1930</cp:revision>
  <dcterms:created xsi:type="dcterms:W3CDTF">2024-11-05T11:28:00Z</dcterms:created>
  <dcterms:modified xsi:type="dcterms:W3CDTF">2025-04-10T14:37:00Z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</Properties>
</file>