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D1B3B58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  <w:r w:rsidR="00540679">
        <w:rPr>
          <w:rFonts w:ascii="Santander Text" w:hAnsi="Santander Text"/>
        </w:rPr>
        <w:t xml:space="preserve"> – Pilar III ESG</w:t>
      </w:r>
      <w:bookmarkStart w:id="1" w:name="_GoBack"/>
      <w:bookmarkEnd w:id="1"/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2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54726" w:rsidRPr="003F7880">
        <w:rPr>
          <w:b/>
        </w:rPr>
        <w:t>Template 2</w:t>
      </w:r>
    </w:p>
    <w:p w14:paraId="33A64CE8" w14:textId="1B3508CB" w:rsidR="00753B0E" w:rsidRPr="003F7880" w:rsidRDefault="00201157" w:rsidP="005C0FF6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C9F0DD0" wp14:editId="53326B8C">
            <wp:extent cx="5576454" cy="215805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2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357" cy="21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r w:rsidR="003E1DD2">
        <w:rPr>
          <w:rFonts w:cstheme="minorHAnsi"/>
          <w:i/>
        </w:rPr>
        <w:t>cempbem</w:t>
      </w:r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2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r w:rsidR="003E1DD2">
        <w:rPr>
          <w:rFonts w:cstheme="minorHAnsi"/>
          <w:i/>
          <w:iCs/>
        </w:rPr>
        <w:t>union all</w:t>
      </w:r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6144D880" w14:textId="266311C0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r w:rsidR="00350F81">
        <w:rPr>
          <w:rFonts w:cstheme="minorHAnsi"/>
          <w:b/>
          <w:bCs/>
          <w:i/>
        </w:rPr>
        <w:t>bu_captools_work.p3_univ_local_cto</w:t>
      </w:r>
      <w:r w:rsidR="00077BDC" w:rsidRPr="003F7880">
        <w:rPr>
          <w:rFonts w:cstheme="minorHAnsi"/>
          <w:iCs/>
        </w:rPr>
        <w:t>, filtrada pela data de referência no campo ‘</w:t>
      </w:r>
      <w:r w:rsidR="00350F81">
        <w:rPr>
          <w:rFonts w:cstheme="minorHAnsi"/>
          <w:i/>
        </w:rPr>
        <w:t>ref_date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</w:t>
      </w:r>
      <w:r w:rsidR="00C25EFE">
        <w:rPr>
          <w:rFonts w:cstheme="minorHAnsi"/>
          <w:iCs/>
        </w:rPr>
        <w:t>, ‘</w:t>
      </w:r>
      <w:r w:rsidR="00C25EFE">
        <w:rPr>
          <w:rFonts w:cstheme="minorHAnsi"/>
          <w:i/>
          <w:iCs/>
        </w:rPr>
        <w:t>zcliente</w:t>
      </w:r>
      <w:r w:rsidR="00C25EFE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7ADD2F53" w:rsidR="000B0034" w:rsidRDefault="000B0034" w:rsidP="00B63857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</w:t>
      </w:r>
      <w:commentRangeStart w:id="3"/>
      <w:r w:rsid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>
        <w:rPr>
          <w:rFonts w:cstheme="minorHAnsi"/>
          <w:b/>
          <w:bCs/>
          <w:i/>
        </w:rPr>
        <w:t>.</w:t>
      </w:r>
      <w:r w:rsidR="00387EB9" w:rsidRPr="00387EB9">
        <w:rPr>
          <w:rFonts w:cstheme="minorHAnsi"/>
          <w:b/>
          <w:bCs/>
          <w:i/>
        </w:rPr>
        <w:t>modesg_out_emss_fncd</w:t>
      </w:r>
      <w:r w:rsidRPr="009E3B43">
        <w:rPr>
          <w:rFonts w:cstheme="minorHAnsi"/>
          <w:iCs/>
        </w:rPr>
        <w:t xml:space="preserve">, </w:t>
      </w:r>
      <w:commentRangeEnd w:id="3"/>
      <w:r w:rsidR="00AF010D">
        <w:rPr>
          <w:rStyle w:val="CommentReference"/>
        </w:rPr>
        <w:commentReference w:id="3"/>
      </w:r>
      <w:r w:rsidRPr="009E3B43">
        <w:rPr>
          <w:rFonts w:cstheme="minorHAnsi"/>
          <w:iCs/>
        </w:rPr>
        <w:t>filtrada pela data de referência no campo ‘</w:t>
      </w:r>
      <w:r w:rsidR="00387EB9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407196">
        <w:rPr>
          <w:rFonts w:cstheme="minorHAnsi"/>
          <w:iCs/>
        </w:rPr>
        <w:t xml:space="preserve"> e por ‘%</w:t>
      </w:r>
      <w:r w:rsidR="00B63857" w:rsidRPr="00B63857">
        <w:rPr>
          <w:rFonts w:cstheme="minorHAnsi"/>
          <w:iCs/>
        </w:rPr>
        <w:t>ST SGPS Cons</w:t>
      </w:r>
      <w:r w:rsidR="00407196">
        <w:rPr>
          <w:rFonts w:cstheme="minorHAnsi"/>
          <w:iCs/>
        </w:rPr>
        <w:t>%’ no campo ‘</w:t>
      </w:r>
      <w:r w:rsidR="00B63857">
        <w:rPr>
          <w:rFonts w:cstheme="minorHAnsi"/>
          <w:i/>
          <w:iCs/>
        </w:rPr>
        <w:t>nome</w:t>
      </w:r>
      <w:r w:rsidR="00407196">
        <w:rPr>
          <w:rFonts w:cstheme="minorHAnsi"/>
          <w:i/>
          <w:iCs/>
        </w:rPr>
        <w:t>_perimetro</w:t>
      </w:r>
      <w:r w:rsidR="00407196">
        <w:rPr>
          <w:rFonts w:cstheme="minorHAnsi"/>
          <w:iCs/>
        </w:rPr>
        <w:t>’,</w:t>
      </w:r>
      <w:r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r w:rsidR="00387EB9">
        <w:rPr>
          <w:rFonts w:cstheme="minorHAnsi"/>
          <w:i/>
          <w:iCs/>
        </w:rPr>
        <w:t>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1A0AD63E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lastRenderedPageBreak/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commentRangeStart w:id="4"/>
      <w:r w:rsidR="00387EB9" w:rsidRP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 w:rsidRPr="00387EB9">
        <w:rPr>
          <w:rFonts w:cstheme="minorHAnsi"/>
          <w:b/>
          <w:bCs/>
          <w:i/>
        </w:rPr>
        <w:t>.modesg_out_emss_fncd</w:t>
      </w:r>
      <w:r w:rsidRPr="009E3B43">
        <w:rPr>
          <w:rFonts w:cstheme="minorHAnsi"/>
          <w:b/>
          <w:bCs/>
          <w:i/>
        </w:rPr>
        <w:t xml:space="preserve"> </w:t>
      </w:r>
      <w:commentRangeEnd w:id="4"/>
      <w:r w:rsidR="00AF010D">
        <w:rPr>
          <w:rStyle w:val="CommentReference"/>
        </w:rPr>
        <w:commentReference w:id="4"/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commentRangeStart w:id="5"/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</w:t>
      </w:r>
      <w:commentRangeEnd w:id="5"/>
      <w:r w:rsidR="00AF010D">
        <w:rPr>
          <w:rStyle w:val="CommentReference"/>
        </w:rPr>
        <w:commentReference w:id="5"/>
      </w:r>
      <w:r w:rsidRPr="009E3B43">
        <w:rPr>
          <w:rFonts w:cstheme="minorHAnsi"/>
          <w:iCs/>
        </w:rPr>
        <w:t>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3AABAA78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commentRangeStart w:id="6"/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commentRangeEnd w:id="6"/>
      <w:r w:rsidR="00AF010D">
        <w:rPr>
          <w:rStyle w:val="CommentReference"/>
        </w:rPr>
        <w:commentReference w:id="6"/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commentRangeStart w:id="7"/>
      <w:r w:rsidR="00387EB9" w:rsidRPr="00387EB9">
        <w:rPr>
          <w:rFonts w:cstheme="minorHAnsi"/>
          <w:b/>
          <w:i/>
          <w:iCs/>
        </w:rPr>
        <w:t>bu</w:t>
      </w:r>
      <w:r w:rsidR="00350F81">
        <w:rPr>
          <w:rFonts w:cstheme="minorHAnsi"/>
          <w:b/>
          <w:i/>
          <w:iCs/>
        </w:rPr>
        <w:t>siness_assets</w:t>
      </w:r>
      <w:r w:rsidR="00387EB9" w:rsidRPr="00387EB9">
        <w:rPr>
          <w:rFonts w:cstheme="minorHAnsi"/>
          <w:b/>
          <w:i/>
          <w:iCs/>
        </w:rPr>
        <w:t>.modesg_out_emss_fncd</w:t>
      </w:r>
      <w:r w:rsidR="00387EB9" w:rsidRPr="00387EB9">
        <w:rPr>
          <w:rFonts w:cstheme="minorHAnsi"/>
          <w:iCs/>
        </w:rPr>
        <w:t xml:space="preserve"> </w:t>
      </w:r>
      <w:commentRangeEnd w:id="7"/>
      <w:r w:rsidR="00AF010D">
        <w:rPr>
          <w:rStyle w:val="CommentReference"/>
        </w:rPr>
        <w:commentReference w:id="7"/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commentRangeStart w:id="8"/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commentRangeEnd w:id="8"/>
      <w:r w:rsidR="00AF010D">
        <w:rPr>
          <w:rStyle w:val="CommentReference"/>
        </w:rPr>
        <w:commentReference w:id="8"/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</w:t>
      </w:r>
      <w:r w:rsidR="00201157">
        <w:rPr>
          <w:rFonts w:cstheme="minorHAnsi"/>
          <w:bCs/>
        </w:rPr>
        <w:t>, ‘</w:t>
      </w:r>
      <w:r w:rsidR="00201157">
        <w:rPr>
          <w:rFonts w:cstheme="minorHAnsi"/>
          <w:bCs/>
          <w:i/>
        </w:rPr>
        <w:t>source_code</w:t>
      </w:r>
      <w:r w:rsidR="00201157">
        <w:rPr>
          <w:rFonts w:cstheme="minorHAnsi"/>
          <w:bCs/>
        </w:rPr>
        <w:t>’</w:t>
      </w:r>
      <w:r w:rsidRPr="009E3B43">
        <w:rPr>
          <w:rFonts w:cstheme="minorHAnsi"/>
          <w:bCs/>
        </w:rPr>
        <w:t xml:space="preserve">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6EF03120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2F9BBFCF" w14:textId="5C76B4E4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 w:rsidR="0001095C">
        <w:rPr>
          <w:rFonts w:cstheme="minorHAnsi"/>
          <w:i/>
          <w:iCs/>
        </w:rPr>
        <w:t>union all</w:t>
      </w:r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6A55A7B2" w:rsidR="000832C1" w:rsidRPr="008E3950" w:rsidRDefault="000832C1" w:rsidP="008E3950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commentRangeStart w:id="9"/>
      <w:r w:rsidRPr="008E3950">
        <w:rPr>
          <w:rFonts w:cstheme="minorHAnsi"/>
          <w:b/>
          <w:i/>
          <w:iCs/>
        </w:rPr>
        <w:t>cd_captools.ct666_adjudic_propr</w:t>
      </w:r>
      <w:r w:rsidR="008E3950" w:rsidRPr="008E3950">
        <w:rPr>
          <w:rFonts w:cstheme="minorHAnsi"/>
          <w:b/>
          <w:i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="00556745" w:rsidRPr="008E3950">
        <w:rPr>
          <w:rFonts w:cstheme="minorHAnsi"/>
          <w:i/>
          <w:iCs/>
        </w:rPr>
        <w:t>;</w:t>
      </w:r>
    </w:p>
    <w:p w14:paraId="5AE5D0FE" w14:textId="03C304C6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8E3950">
        <w:rPr>
          <w:rFonts w:cstheme="minorHAnsi"/>
          <w:b/>
          <w:i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3D8F9589" w14:textId="5C91771C" w:rsidR="000832C1" w:rsidRPr="000A3902" w:rsidRDefault="0001095C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  <w:lang w:val="en-US"/>
        </w:rPr>
      </w:pPr>
      <w:r>
        <w:rPr>
          <w:rFonts w:cstheme="minorHAnsi"/>
          <w:b/>
          <w:i/>
          <w:iCs/>
          <w:lang w:val="en-US"/>
        </w:rPr>
        <w:t>cd_captools.ct665_stock_urbe</w:t>
      </w:r>
      <w:r w:rsidRPr="00556745">
        <w:rPr>
          <w:rFonts w:cstheme="minorHAnsi"/>
          <w:b/>
          <w:iCs/>
          <w:lang w:val="en-US"/>
        </w:rPr>
        <w:t>.</w:t>
      </w:r>
      <w:commentRangeEnd w:id="9"/>
      <w:r w:rsidR="00AF010D">
        <w:rPr>
          <w:rStyle w:val="CommentReference"/>
        </w:rPr>
        <w:commentReference w:id="9"/>
      </w:r>
    </w:p>
    <w:p w14:paraId="2E1FF1CB" w14:textId="2D0E6EE8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</w:t>
      </w:r>
      <w:r w:rsidR="002565AF">
        <w:rPr>
          <w:rFonts w:cstheme="minorHAnsi"/>
          <w:iCs/>
        </w:rPr>
        <w:t>(de modo a que apenas seja considerado o valor bruto)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commentRangeStart w:id="10"/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commentRangeEnd w:id="10"/>
      <w:r w:rsidR="00262D95">
        <w:rPr>
          <w:rStyle w:val="CommentReference"/>
        </w:rPr>
        <w:commentReference w:id="10"/>
      </w:r>
      <w:r>
        <w:rPr>
          <w:rFonts w:cstheme="minorHAnsi"/>
          <w:iCs/>
        </w:rPr>
        <w:t xml:space="preserve">e </w:t>
      </w:r>
      <w:commentRangeStart w:id="11"/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commentRangeEnd w:id="11"/>
      <w:r w:rsidR="00262D95">
        <w:rPr>
          <w:rStyle w:val="CommentReference"/>
        </w:rPr>
        <w:commentReference w:id="11"/>
      </w:r>
      <w:r>
        <w:rPr>
          <w:rFonts w:cstheme="minorHAnsi"/>
          <w:iCs/>
        </w:rPr>
        <w:t>.</w:t>
      </w:r>
      <w:r w:rsidR="008E3950">
        <w:rPr>
          <w:rFonts w:cstheme="minorHAnsi"/>
          <w:iCs/>
        </w:rPr>
        <w:t xml:space="preserve"> No fim deste processo</w:t>
      </w:r>
      <w:r w:rsidR="00262D95">
        <w:rPr>
          <w:rFonts w:cstheme="minorHAnsi"/>
          <w:iCs/>
        </w:rPr>
        <w:t>,</w:t>
      </w:r>
      <w:r w:rsidR="008E3950">
        <w:rPr>
          <w:rFonts w:cstheme="minorHAnsi"/>
          <w:iCs/>
        </w:rPr>
        <w:t xml:space="preserve"> é ainda realizado um filtro para apenas serem consideradas as chaves do bem  que estejam presentes na chave do </w:t>
      </w:r>
      <w:r w:rsidR="008E3950">
        <w:rPr>
          <w:rFonts w:cstheme="minorHAnsi"/>
          <w:iCs/>
        </w:rPr>
        <w:lastRenderedPageBreak/>
        <w:t xml:space="preserve">contrato da tabela </w:t>
      </w:r>
      <w:r w:rsidR="008E3950" w:rsidRPr="006F3EF5">
        <w:rPr>
          <w:rFonts w:cstheme="minorHAnsi"/>
          <w:b/>
          <w:i/>
          <w:iCs/>
        </w:rPr>
        <w:t>cd_captools.ct001_univ_saldo</w:t>
      </w:r>
      <w:r w:rsidR="008E3950">
        <w:rPr>
          <w:rFonts w:cstheme="minorHAnsi"/>
          <w:iCs/>
        </w:rPr>
        <w:t xml:space="preserve"> filtrada pela data de referência no campo ‘</w:t>
      </w:r>
      <w:r w:rsidR="008E3950">
        <w:rPr>
          <w:rFonts w:cstheme="minorHAnsi"/>
          <w:i/>
          <w:iCs/>
        </w:rPr>
        <w:t>ref_date</w:t>
      </w:r>
      <w:r w:rsidR="008E3950">
        <w:rPr>
          <w:rFonts w:cstheme="minorHAnsi"/>
          <w:iCs/>
        </w:rPr>
        <w:t xml:space="preserve">’ e </w:t>
      </w:r>
      <w:r w:rsidR="006F3EF5">
        <w:rPr>
          <w:rFonts w:cstheme="minorHAnsi"/>
          <w:iCs/>
        </w:rPr>
        <w:t>por ‘%MC1005%’ no campo ‘</w:t>
      </w:r>
      <w:r w:rsidR="006F3EF5" w:rsidRPr="006F3EF5">
        <w:rPr>
          <w:rFonts w:cstheme="minorHAnsi"/>
          <w:i/>
          <w:iCs/>
        </w:rPr>
        <w:t>ccontab_final_idcomb</w:t>
      </w:r>
      <w:r w:rsidR="006F3EF5">
        <w:rPr>
          <w:rFonts w:cstheme="minorHAnsi"/>
          <w:iCs/>
        </w:rPr>
        <w:t>’</w:t>
      </w:r>
      <w:r w:rsidR="006F3EF5">
        <w:rPr>
          <w:rStyle w:val="FootnoteReference"/>
          <w:rFonts w:cstheme="minorHAnsi"/>
          <w:iCs/>
        </w:rPr>
        <w:footnoteReference w:id="2"/>
      </w:r>
      <w:r w:rsidR="006F3EF5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65221257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133FFED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59F48D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2512D697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66DAB24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022244D8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00DE2465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FA275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19EFA0D3" w:rsidR="00387EB9" w:rsidRPr="000832C1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F91292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12205F9C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74643FA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5A42345E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(valor bruto).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613FDA6E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A0936C" w14:textId="384AB865" w:rsidR="0098303E" w:rsidRPr="0098303E" w:rsidRDefault="0052211D" w:rsidP="009830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674D06F" w14:textId="7EBB8899" w:rsidR="0098303E" w:rsidRDefault="0098303E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25E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‘0000000000’;</w:t>
            </w:r>
          </w:p>
          <w:p w14:paraId="572486D4" w14:textId="1A721AA4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igual a '276', '040', '056', '100', '196', '191', '208', '705', '724', '233', 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201157" w:rsidRPr="003F7880" w14:paraId="34DAB8E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21686B" w14:textId="3A14553B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D15082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3B0A4A8B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DA7CA2" w14:textId="77777777" w:rsidR="00201157" w:rsidRPr="007253DB" w:rsidRDefault="00201157" w:rsidP="0020115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1CEC06E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‘nulo’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25D29528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1AB0D7F4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0D597CD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35AFD066" w14:textId="133A2E71" w:rsidR="00201157" w:rsidRPr="00503138" w:rsidRDefault="00201157" w:rsidP="00503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a segunda componente do campo ‘</w:t>
            </w:r>
            <w:r w:rsidRPr="005031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5031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r w:rsidRPr="00503138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201157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E87137" w14:textId="53D3E337" w:rsidR="00201157" w:rsidRPr="003F7880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01157" w:rsidRPr="003F7880" w14:paraId="362F15B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CE68" w14:textId="4B77F3E1" w:rsidR="00201157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67337C" w14:textId="66E3C7E1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1E4B10A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B3EBB7" w14:textId="1783FFA0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0345C1" w14:textId="77777777" w:rsidR="00503138" w:rsidRDefault="00503138" w:rsidP="0050313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0497E112" w14:textId="77777777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66B56E" w14:textId="422349D8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795C2A" w14:textId="328636D2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503138" w:rsidRPr="003F7880" w14:paraId="503795E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D72F72" w14:textId="6123B93D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3E868" w14:textId="379B6FFB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71C1092E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lastRenderedPageBreak/>
        <w:t xml:space="preserve">“Instruções” para uma correta utilização da ferramenta e, consequentemente, geração do mapa a reportar. </w:t>
      </w:r>
    </w:p>
    <w:p w14:paraId="0429BD87" w14:textId="7B6DDE68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Diogo Alexandre Escaleira" w:date="2025-07-31T12:08:00Z" w:initials="DAE">
    <w:p w14:paraId="4D955CB3" w14:textId="1AE00157" w:rsidR="00540679" w:rsidRDefault="00540679">
      <w:pPr>
        <w:pStyle w:val="CommentText"/>
      </w:pPr>
      <w:r>
        <w:rPr>
          <w:rStyle w:val="CommentReference"/>
        </w:rPr>
        <w:annotationRef/>
      </w:r>
      <w:r>
        <w:t>Explicar, resumidamente o que é esta tabela</w:t>
      </w:r>
    </w:p>
  </w:comment>
  <w:comment w:id="4" w:author="Diogo Alexandre Escaleira" w:date="2025-07-31T12:08:00Z" w:initials="DAE">
    <w:p w14:paraId="1EA02BD7" w14:textId="582A9024" w:rsidR="00540679" w:rsidRDefault="00540679">
      <w:pPr>
        <w:pStyle w:val="CommentText"/>
      </w:pPr>
      <w:r>
        <w:rPr>
          <w:rStyle w:val="CommentReference"/>
        </w:rPr>
        <w:annotationRef/>
      </w:r>
      <w:r>
        <w:t>Idem comentário anterior</w:t>
      </w:r>
    </w:p>
  </w:comment>
  <w:comment w:id="5" w:author="Diogo Alexandre Escaleira" w:date="2025-07-31T12:09:00Z" w:initials="DAE">
    <w:p w14:paraId="7F986348" w14:textId="75C639F5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6" w:author="Diogo Alexandre Escaleira" w:date="2025-07-31T12:09:00Z" w:initials="DAE">
    <w:p w14:paraId="50AA75CC" w14:textId="381884D2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7" w:author="Diogo Alexandre Escaleira" w:date="2025-07-31T12:09:00Z" w:initials="DAE">
    <w:p w14:paraId="1FAC4B9A" w14:textId="63F031B9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8" w:author="Diogo Alexandre Escaleira" w:date="2025-07-31T12:09:00Z" w:initials="DAE">
    <w:p w14:paraId="10B07CBF" w14:textId="7C53C947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9" w:author="Diogo Alexandre Escaleira" w:date="2025-07-31T12:09:00Z" w:initials="DAE">
    <w:p w14:paraId="355DA493" w14:textId="37532D2A" w:rsidR="00540679" w:rsidRDefault="00540679">
      <w:pPr>
        <w:pStyle w:val="CommentText"/>
      </w:pPr>
      <w:r>
        <w:rPr>
          <w:rStyle w:val="CommentReference"/>
        </w:rPr>
        <w:annotationRef/>
      </w:r>
      <w:r>
        <w:t>Temos de dizer que tipo de adjudicados estão em cada uma das tabelas… stock adjudicados, totta urbe etc etc. Não podemos assumir logo que ela sabe que info é que está em cada tabela.</w:t>
      </w:r>
    </w:p>
  </w:comment>
  <w:comment w:id="10" w:author="Diogo Alexandre Escaleira" w:date="2025-07-31T12:10:00Z" w:initials="DAE">
    <w:p w14:paraId="5F2EEE7C" w14:textId="07CE8E3A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1" w:author="Diogo Alexandre Escaleira" w:date="2025-07-31T12:11:00Z" w:initials="DAE">
    <w:p w14:paraId="1A32FD05" w14:textId="3AE63866" w:rsidR="00540679" w:rsidRDefault="00540679">
      <w:pPr>
        <w:pStyle w:val="CommentText"/>
      </w:pPr>
      <w:r>
        <w:rPr>
          <w:rStyle w:val="CommentReference"/>
        </w:rPr>
        <w:annotationRef/>
      </w:r>
      <w:r>
        <w:t>idem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D955CB3" w15:done="0"/>
  <w15:commentEx w15:paraId="1EA02BD7" w15:done="0"/>
  <w15:commentEx w15:paraId="7F986348" w15:done="0"/>
  <w15:commentEx w15:paraId="50AA75CC" w15:done="0"/>
  <w15:commentEx w15:paraId="1FAC4B9A" w15:done="0"/>
  <w15:commentEx w15:paraId="10B07CBF" w15:done="0"/>
  <w15:commentEx w15:paraId="355DA493" w15:done="0"/>
  <w15:commentEx w15:paraId="5F2EEE7C" w15:done="0"/>
  <w15:commentEx w15:paraId="1A32FD0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75CCA0" w14:textId="77777777" w:rsidR="00540679" w:rsidRDefault="00540679" w:rsidP="00FC3ABA">
      <w:pPr>
        <w:spacing w:after="0" w:line="240" w:lineRule="auto"/>
      </w:pPr>
      <w:r>
        <w:separator/>
      </w:r>
    </w:p>
  </w:endnote>
  <w:endnote w:type="continuationSeparator" w:id="0">
    <w:p w14:paraId="228776B0" w14:textId="77777777" w:rsidR="00540679" w:rsidRDefault="00540679" w:rsidP="00FC3ABA">
      <w:pPr>
        <w:spacing w:after="0" w:line="240" w:lineRule="auto"/>
      </w:pPr>
      <w:r>
        <w:continuationSeparator/>
      </w:r>
    </w:p>
  </w:endnote>
  <w:endnote w:type="continuationNotice" w:id="1">
    <w:p w14:paraId="6F2CAF12" w14:textId="77777777" w:rsidR="00540679" w:rsidRDefault="005406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40679" w:rsidRDefault="005406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40679" w:rsidRDefault="005406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40679" w:rsidRDefault="005406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2D3797" w14:textId="77777777" w:rsidR="00540679" w:rsidRDefault="00540679" w:rsidP="00FC3ABA">
      <w:pPr>
        <w:spacing w:after="0" w:line="240" w:lineRule="auto"/>
      </w:pPr>
      <w:r>
        <w:separator/>
      </w:r>
    </w:p>
  </w:footnote>
  <w:footnote w:type="continuationSeparator" w:id="0">
    <w:p w14:paraId="76813C7D" w14:textId="77777777" w:rsidR="00540679" w:rsidRDefault="00540679" w:rsidP="00FC3ABA">
      <w:pPr>
        <w:spacing w:after="0" w:line="240" w:lineRule="auto"/>
      </w:pPr>
      <w:r>
        <w:continuationSeparator/>
      </w:r>
    </w:p>
  </w:footnote>
  <w:footnote w:type="continuationNotice" w:id="1">
    <w:p w14:paraId="62097C9C" w14:textId="77777777" w:rsidR="00540679" w:rsidRDefault="00540679">
      <w:pPr>
        <w:spacing w:after="0" w:line="240" w:lineRule="auto"/>
      </w:pPr>
    </w:p>
  </w:footnote>
  <w:footnote w:id="2">
    <w:p w14:paraId="7DD0C21E" w14:textId="7C425548" w:rsidR="00540679" w:rsidRDefault="00540679" w:rsidP="006F3EF5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40679" w:rsidRDefault="005406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40679" w:rsidRDefault="00540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40679" w:rsidRDefault="005406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04FF3"/>
    <w:multiLevelType w:val="hybridMultilevel"/>
    <w:tmpl w:val="F26EF7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E1B5A"/>
    <w:multiLevelType w:val="hybridMultilevel"/>
    <w:tmpl w:val="E5F8F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20"/>
  </w:num>
  <w:num w:numId="4">
    <w:abstractNumId w:val="16"/>
  </w:num>
  <w:num w:numId="5">
    <w:abstractNumId w:val="19"/>
  </w:num>
  <w:num w:numId="6">
    <w:abstractNumId w:val="1"/>
  </w:num>
  <w:num w:numId="7">
    <w:abstractNumId w:val="31"/>
  </w:num>
  <w:num w:numId="8">
    <w:abstractNumId w:val="10"/>
  </w:num>
  <w:num w:numId="9">
    <w:abstractNumId w:val="32"/>
  </w:num>
  <w:num w:numId="10">
    <w:abstractNumId w:val="7"/>
  </w:num>
  <w:num w:numId="11">
    <w:abstractNumId w:val="2"/>
  </w:num>
  <w:num w:numId="12">
    <w:abstractNumId w:val="0"/>
  </w:num>
  <w:num w:numId="13">
    <w:abstractNumId w:val="30"/>
  </w:num>
  <w:num w:numId="14">
    <w:abstractNumId w:val="38"/>
  </w:num>
  <w:num w:numId="15">
    <w:abstractNumId w:val="11"/>
  </w:num>
  <w:num w:numId="16">
    <w:abstractNumId w:val="36"/>
  </w:num>
  <w:num w:numId="17">
    <w:abstractNumId w:val="25"/>
  </w:num>
  <w:num w:numId="18">
    <w:abstractNumId w:val="5"/>
  </w:num>
  <w:num w:numId="19">
    <w:abstractNumId w:val="8"/>
  </w:num>
  <w:num w:numId="20">
    <w:abstractNumId w:val="35"/>
  </w:num>
  <w:num w:numId="21">
    <w:abstractNumId w:val="4"/>
  </w:num>
  <w:num w:numId="22">
    <w:abstractNumId w:val="28"/>
  </w:num>
  <w:num w:numId="23">
    <w:abstractNumId w:val="13"/>
  </w:num>
  <w:num w:numId="24">
    <w:abstractNumId w:val="9"/>
  </w:num>
  <w:num w:numId="25">
    <w:abstractNumId w:val="23"/>
  </w:num>
  <w:num w:numId="26">
    <w:abstractNumId w:val="26"/>
  </w:num>
  <w:num w:numId="27">
    <w:abstractNumId w:val="24"/>
  </w:num>
  <w:num w:numId="28">
    <w:abstractNumId w:val="22"/>
  </w:num>
  <w:num w:numId="29">
    <w:abstractNumId w:val="14"/>
  </w:num>
  <w:num w:numId="30">
    <w:abstractNumId w:val="37"/>
  </w:num>
  <w:num w:numId="31">
    <w:abstractNumId w:val="17"/>
  </w:num>
  <w:num w:numId="32">
    <w:abstractNumId w:val="29"/>
  </w:num>
  <w:num w:numId="33">
    <w:abstractNumId w:val="12"/>
  </w:num>
  <w:num w:numId="34">
    <w:abstractNumId w:val="15"/>
  </w:num>
  <w:num w:numId="35">
    <w:abstractNumId w:val="3"/>
  </w:num>
  <w:num w:numId="36">
    <w:abstractNumId w:val="33"/>
  </w:num>
  <w:num w:numId="37">
    <w:abstractNumId w:val="27"/>
  </w:num>
  <w:num w:numId="38">
    <w:abstractNumId w:val="34"/>
  </w:num>
  <w:num w:numId="39">
    <w:abstractNumId w:val="6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5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C52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157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5AF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D95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0F81"/>
    <w:rsid w:val="00351009"/>
    <w:rsid w:val="003512B4"/>
    <w:rsid w:val="003514AF"/>
    <w:rsid w:val="003515E7"/>
    <w:rsid w:val="00351C8B"/>
    <w:rsid w:val="00351DE4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196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38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2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679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745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EF5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950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3B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03E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0D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661D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857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5EFE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75A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05E2F-3E8E-4E60-803F-DD42443B7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dcmitype/"/>
    <ds:schemaRef ds:uri="http://purl.org/dc/elements/1.1/"/>
    <ds:schemaRef ds:uri="572bdb13-c576-4166-8827-65186753b8b5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AFA12B-8E62-41D0-B5BB-F169F9491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2656</Words>
  <Characters>14344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7</cp:revision>
  <dcterms:created xsi:type="dcterms:W3CDTF">2025-07-28T17:38:00Z</dcterms:created>
  <dcterms:modified xsi:type="dcterms:W3CDTF">2025-07-31T11:37:00Z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