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6945FC5F" w:rsidR="00E276A4" w:rsidRPr="009E3B43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9E3B43">
        <w:rPr>
          <w:rFonts w:ascii="Santander Text" w:hAnsi="Santander Text"/>
        </w:rPr>
        <w:t xml:space="preserve">Processo de geração de informação </w:t>
      </w:r>
      <w:r w:rsidR="009F1D7A">
        <w:rPr>
          <w:rFonts w:ascii="Santander Text" w:hAnsi="Santander Text"/>
        </w:rPr>
        <w:t>do</w:t>
      </w:r>
      <w:r w:rsidR="00CB79EA" w:rsidRPr="009E3B43">
        <w:rPr>
          <w:rFonts w:ascii="Santander Text" w:hAnsi="Santander Text"/>
        </w:rPr>
        <w:t xml:space="preserve"> </w:t>
      </w:r>
      <w:r w:rsidR="00512D50">
        <w:rPr>
          <w:rFonts w:ascii="Santander Text" w:hAnsi="Santander Text"/>
          <w:i/>
          <w:iCs/>
        </w:rPr>
        <w:t>Template 10</w:t>
      </w:r>
    </w:p>
    <w:p w14:paraId="55B85B40" w14:textId="547C5D2D" w:rsidR="008B024F" w:rsidRPr="009E3B43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512D50">
        <w:rPr>
          <w:rFonts w:ascii="Santander Text" w:hAnsi="Santander Text"/>
          <w:i/>
        </w:rPr>
        <w:t>Overview</w:t>
      </w:r>
    </w:p>
    <w:p w14:paraId="08FB51CF" w14:textId="732AC436" w:rsidR="009F1D7A" w:rsidRPr="00D160F3" w:rsidRDefault="009F1D7A" w:rsidP="009F1D7A">
      <w:pPr>
        <w:jc w:val="both"/>
      </w:pPr>
      <w:r w:rsidRPr="008021CC">
        <w:rPr>
          <w:lang w:eastAsia="ja-JP"/>
        </w:rPr>
        <w:t xml:space="preserve">O </w:t>
      </w:r>
      <w:r w:rsidR="00512D50">
        <w:rPr>
          <w:i/>
          <w:iCs/>
          <w:lang w:eastAsia="ja-JP"/>
        </w:rPr>
        <w:t>Template 10</w:t>
      </w:r>
      <w:r w:rsidRPr="008021CC">
        <w:rPr>
          <w:lang w:eastAsia="ja-JP"/>
        </w:rPr>
        <w:t xml:space="preserve"> t</w:t>
      </w:r>
      <w:r>
        <w:rPr>
          <w:lang w:eastAsia="ja-JP"/>
        </w:rPr>
        <w:t>e</w:t>
      </w:r>
      <w:r w:rsidRPr="008021CC">
        <w:rPr>
          <w:lang w:eastAsia="ja-JP"/>
        </w:rPr>
        <w:t>m como principal finalidade reportar</w:t>
      </w:r>
      <w:r>
        <w:t xml:space="preserve"> a exposição</w:t>
      </w:r>
      <w:r w:rsidRPr="008021CC">
        <w:t xml:space="preserve"> </w:t>
      </w:r>
      <w:r>
        <w:t>ass</w:t>
      </w:r>
      <w:r w:rsidRPr="00024177">
        <w:t>ociada a empresas não financeiras distribuída</w:t>
      </w:r>
      <w:r w:rsidRPr="008021CC">
        <w:t xml:space="preserve"> por maturidade</w:t>
      </w:r>
      <w:r>
        <w:t xml:space="preserve"> residual</w:t>
      </w:r>
      <w:r w:rsidRPr="008021CC">
        <w:t>, qualidade do crédito</w:t>
      </w:r>
      <w:r>
        <w:t xml:space="preserve"> e nível de vulnerabilidade a riscos físicos (agudo e/ou crónico), tendo em conta o respetivo </w:t>
      </w:r>
      <w:r w:rsidRPr="008021CC">
        <w:t>setor de atividade</w:t>
      </w:r>
      <w:r>
        <w:t xml:space="preserve"> (NACE)</w:t>
      </w:r>
      <w:r w:rsidRPr="008021CC">
        <w:t>.</w:t>
      </w:r>
    </w:p>
    <w:p w14:paraId="495B4859" w14:textId="77777777" w:rsidR="00E31A92" w:rsidRPr="009E3B43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4C73C109" w:rsidR="00963467" w:rsidRPr="009E3B43" w:rsidRDefault="00963467" w:rsidP="00963467">
      <w:pPr>
        <w:pStyle w:val="Caption"/>
        <w:keepNext/>
        <w:jc w:val="center"/>
        <w:rPr>
          <w:i w:val="0"/>
          <w:iCs w:val="0"/>
        </w:rPr>
      </w:pPr>
      <w:r w:rsidRPr="009E3B43">
        <w:rPr>
          <w:b/>
          <w:i w:val="0"/>
          <w:iCs w:val="0"/>
          <w:color w:val="auto"/>
          <w:sz w:val="22"/>
        </w:rPr>
        <w:t xml:space="preserve">Tabela </w:t>
      </w:r>
      <w:r w:rsidRPr="009E3B43">
        <w:rPr>
          <w:b/>
          <w:i w:val="0"/>
          <w:iCs w:val="0"/>
          <w:color w:val="auto"/>
          <w:sz w:val="22"/>
        </w:rPr>
        <w:fldChar w:fldCharType="begin"/>
      </w:r>
      <w:r w:rsidRPr="009E3B43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9E3B43">
        <w:rPr>
          <w:b/>
          <w:i w:val="0"/>
          <w:iCs w:val="0"/>
          <w:color w:val="auto"/>
          <w:sz w:val="22"/>
        </w:rPr>
        <w:fldChar w:fldCharType="separate"/>
      </w:r>
      <w:r w:rsidR="00086074" w:rsidRPr="009E3B43">
        <w:rPr>
          <w:b/>
          <w:i w:val="0"/>
          <w:iCs w:val="0"/>
          <w:noProof/>
          <w:color w:val="auto"/>
          <w:sz w:val="22"/>
        </w:rPr>
        <w:t>1</w:t>
      </w:r>
      <w:r w:rsidRPr="009E3B43">
        <w:rPr>
          <w:b/>
          <w:i w:val="0"/>
          <w:iCs w:val="0"/>
          <w:color w:val="auto"/>
          <w:sz w:val="22"/>
        </w:rPr>
        <w:fldChar w:fldCharType="end"/>
      </w:r>
      <w:r w:rsidRPr="009E3B43">
        <w:rPr>
          <w:b/>
          <w:i w:val="0"/>
          <w:iCs w:val="0"/>
          <w:color w:val="auto"/>
          <w:sz w:val="22"/>
        </w:rPr>
        <w:t xml:space="preserve">: Módulos e </w:t>
      </w:r>
      <w:r w:rsidR="00A835B7" w:rsidRPr="009E3B43">
        <w:rPr>
          <w:b/>
          <w:i w:val="0"/>
          <w:iCs w:val="0"/>
          <w:color w:val="auto"/>
          <w:sz w:val="22"/>
        </w:rPr>
        <w:t>t</w:t>
      </w:r>
      <w:r w:rsidRPr="009E3B43">
        <w:rPr>
          <w:b/>
          <w:i w:val="0"/>
          <w:iCs w:val="0"/>
          <w:color w:val="auto"/>
          <w:sz w:val="22"/>
        </w:rPr>
        <w:t xml:space="preserve">abelas </w:t>
      </w:r>
      <w:r w:rsidR="0052401E" w:rsidRPr="009E3B43">
        <w:rPr>
          <w:b/>
          <w:i w:val="0"/>
          <w:iCs w:val="0"/>
          <w:color w:val="auto"/>
          <w:sz w:val="22"/>
        </w:rPr>
        <w:t xml:space="preserve">de </w:t>
      </w:r>
      <w:r w:rsidR="00C96961" w:rsidRPr="009E3B43">
        <w:rPr>
          <w:b/>
          <w:i w:val="0"/>
          <w:iCs w:val="0"/>
          <w:color w:val="auto"/>
          <w:sz w:val="22"/>
        </w:rPr>
        <w:t>inform</w:t>
      </w:r>
      <w:r w:rsidR="009D0910" w:rsidRPr="009E3B43">
        <w:rPr>
          <w:b/>
          <w:i w:val="0"/>
          <w:iCs w:val="0"/>
          <w:color w:val="auto"/>
          <w:sz w:val="22"/>
        </w:rPr>
        <w:t>ação</w:t>
      </w:r>
      <w:r w:rsidR="0052401E" w:rsidRPr="009E3B43">
        <w:rPr>
          <w:b/>
          <w:i w:val="0"/>
          <w:iCs w:val="0"/>
          <w:color w:val="auto"/>
          <w:sz w:val="22"/>
        </w:rPr>
        <w:t xml:space="preserve"> </w:t>
      </w:r>
      <w:r w:rsidR="003C1409" w:rsidRPr="009E3B43">
        <w:rPr>
          <w:b/>
          <w:i w:val="0"/>
          <w:iCs w:val="0"/>
          <w:color w:val="auto"/>
          <w:sz w:val="22"/>
        </w:rPr>
        <w:t>d</w:t>
      </w:r>
      <w:r w:rsidR="00C96961" w:rsidRPr="009E3B43">
        <w:rPr>
          <w:b/>
          <w:i w:val="0"/>
          <w:iCs w:val="0"/>
          <w:color w:val="auto"/>
          <w:sz w:val="22"/>
        </w:rPr>
        <w:t xml:space="preserve">o </w:t>
      </w:r>
      <w:r w:rsidR="00512D50">
        <w:rPr>
          <w:b/>
          <w:color w:val="auto"/>
          <w:sz w:val="22"/>
        </w:rPr>
        <w:t>Template 10</w:t>
      </w:r>
    </w:p>
    <w:tbl>
      <w:tblPr>
        <w:tblW w:w="112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1320"/>
        <w:gridCol w:w="949"/>
      </w:tblGrid>
      <w:tr w:rsidR="007E64F0" w:rsidRPr="009E3B43" w14:paraId="50E82206" w14:textId="77777777" w:rsidTr="00395749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320" w:type="dxa"/>
            <w:shd w:val="clear" w:color="000000" w:fill="FF0000"/>
            <w:vAlign w:val="center"/>
          </w:tcPr>
          <w:p w14:paraId="0155A9A1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9E3B43" w14:paraId="7023D0C9" w14:textId="77777777" w:rsidTr="00395749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0775A4FA" w:rsidR="00D67486" w:rsidRPr="009E3B43" w:rsidRDefault="00512D50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 10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72C0D6EE" w:rsidR="00D67486" w:rsidRPr="009E3B43" w:rsidRDefault="00F85E5D" w:rsidP="009F1D7A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512D5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ag10_temp_cto_gra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7DE5B376" w:rsidR="00D67486" w:rsidRPr="009E3B43" w:rsidRDefault="00D00814" w:rsidP="00286ECC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operações gerais</w:t>
            </w:r>
            <w:r w:rsidR="009F1D7A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a reportar no </w:t>
            </w:r>
            <w:r w:rsidR="00512D5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Template 10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1320" w:type="dxa"/>
            <w:vAlign w:val="center"/>
          </w:tcPr>
          <w:p w14:paraId="3672E456" w14:textId="6AE21282" w:rsidR="00D67486" w:rsidRPr="009E3B43" w:rsidRDefault="00395749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7F6C9B64" w:rsidR="00D67486" w:rsidRPr="009E3B43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395749" w:rsidRPr="009E3B43" w14:paraId="79E416C1" w14:textId="77777777" w:rsidTr="00395749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58C441A2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.</w:t>
            </w:r>
            <w:r w:rsidR="00512D5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ag10_temp_cto_agr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52853020" w:rsidR="00395749" w:rsidRPr="009E3B43" w:rsidRDefault="00395749" w:rsidP="00395749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1320" w:type="dxa"/>
            <w:vAlign w:val="center"/>
          </w:tcPr>
          <w:p w14:paraId="4CCB289C" w14:textId="1B6C4D70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2F3DE7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28E1CF8D" w14:textId="3A9C7BFA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2E017869" w:rsidR="006E6FFA" w:rsidRPr="009E3B43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9752093" w14:textId="6D6F655E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590A94D" w14:textId="79BBED60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398E6620" w14:textId="26F0A2FB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8A94A5A" w14:textId="1196505D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4E95C864" w14:textId="63357E8A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164468A6" w14:textId="596F6D16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D9CCB2A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2B37FD8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2B8DB75" w14:textId="3C64008C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53C413AC" w:rsidR="005A2DEF" w:rsidRPr="009E3B43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9E3B43">
        <w:rPr>
          <w:rFonts w:ascii="Santander Text" w:hAnsi="Santander Text"/>
        </w:rPr>
        <w:lastRenderedPageBreak/>
        <w:t>Modelo Relacional</w:t>
      </w:r>
    </w:p>
    <w:p w14:paraId="5E75332E" w14:textId="6B1EC596" w:rsidR="00F167D9" w:rsidRPr="009E3B43" w:rsidRDefault="008A4057" w:rsidP="00F167D9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relações entre as várias tabelas criadas no processo de obtenção de informação </w:t>
      </w:r>
      <w:r w:rsidR="003D4319" w:rsidRPr="009E3B43">
        <w:rPr>
          <w:rFonts w:cstheme="minorHAnsi"/>
        </w:rPr>
        <w:t xml:space="preserve">a considerar </w:t>
      </w:r>
      <w:r w:rsidR="00BF3273" w:rsidRPr="009E3B43">
        <w:rPr>
          <w:rFonts w:cstheme="minorHAnsi"/>
        </w:rPr>
        <w:t xml:space="preserve">no </w:t>
      </w:r>
      <w:r w:rsidR="00512D50">
        <w:rPr>
          <w:rFonts w:cstheme="minorHAnsi"/>
          <w:i/>
          <w:iCs/>
        </w:rPr>
        <w:t>Template 10</w:t>
      </w:r>
      <w:r w:rsidR="00BF3273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>e as restantes tabelas necessárias</w:t>
      </w:r>
      <w:r w:rsidR="006F3BC8" w:rsidRPr="009E3B43">
        <w:rPr>
          <w:rFonts w:cstheme="minorHAnsi"/>
        </w:rPr>
        <w:t xml:space="preserve">, encontram-se </w:t>
      </w:r>
      <w:r w:rsidRPr="009E3B43">
        <w:rPr>
          <w:rFonts w:cstheme="minorHAnsi"/>
        </w:rPr>
        <w:t>descritas e detalhadas através do seguinte modelo relaciona</w:t>
      </w:r>
      <w:r w:rsidR="00403A81" w:rsidRPr="009E3B43">
        <w:rPr>
          <w:rFonts w:cstheme="minorHAnsi"/>
        </w:rPr>
        <w:t>l</w:t>
      </w:r>
      <w:r w:rsidRPr="009E3B43">
        <w:rPr>
          <w:rFonts w:cstheme="minorHAnsi"/>
        </w:rPr>
        <w:t>:</w:t>
      </w:r>
    </w:p>
    <w:p w14:paraId="05BE623D" w14:textId="71D0CA0F" w:rsidR="009E2FAC" w:rsidRPr="009E3B43" w:rsidRDefault="00030B9A" w:rsidP="00F167D9">
      <w:pPr>
        <w:jc w:val="center"/>
        <w:rPr>
          <w:b/>
          <w:i/>
          <w:iCs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anchor distT="0" distB="0" distL="114300" distR="114300" simplePos="0" relativeHeight="251658240" behindDoc="1" locked="0" layoutInCell="1" allowOverlap="1" wp14:anchorId="0BD0F54C" wp14:editId="5741D0B6">
            <wp:simplePos x="0" y="0"/>
            <wp:positionH relativeFrom="margin">
              <wp:align>center</wp:align>
            </wp:positionH>
            <wp:positionV relativeFrom="paragraph">
              <wp:posOffset>488315</wp:posOffset>
            </wp:positionV>
            <wp:extent cx="6575425" cy="1708150"/>
            <wp:effectExtent l="0" t="0" r="0" b="6350"/>
            <wp:wrapTight wrapText="bothSides">
              <wp:wrapPolygon edited="0">
                <wp:start x="0" y="0"/>
                <wp:lineTo x="0" y="21439"/>
                <wp:lineTo x="21527" y="21439"/>
                <wp:lineTo x="21527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mplate 10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5425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2AEC" w:rsidRPr="009E3B43">
        <w:rPr>
          <w:b/>
          <w:i/>
          <w:iCs/>
        </w:rPr>
        <w:t xml:space="preserve">Figura </w:t>
      </w:r>
      <w:r w:rsidR="001C2AEC" w:rsidRPr="009E3B43">
        <w:rPr>
          <w:b/>
          <w:i/>
          <w:iCs/>
        </w:rPr>
        <w:fldChar w:fldCharType="begin"/>
      </w:r>
      <w:r w:rsidR="001C2AEC" w:rsidRPr="009E3B43">
        <w:rPr>
          <w:b/>
          <w:i/>
          <w:iCs/>
        </w:rPr>
        <w:instrText xml:space="preserve"> SEQ Figura \* ARABIC </w:instrText>
      </w:r>
      <w:r w:rsidR="001C2AEC" w:rsidRPr="009E3B43">
        <w:rPr>
          <w:b/>
          <w:i/>
          <w:iCs/>
        </w:rPr>
        <w:fldChar w:fldCharType="separate"/>
      </w:r>
      <w:r w:rsidR="00086074" w:rsidRPr="009E3B43">
        <w:rPr>
          <w:b/>
          <w:i/>
          <w:iCs/>
          <w:noProof/>
        </w:rPr>
        <w:t>1</w:t>
      </w:r>
      <w:r w:rsidR="001C2AEC" w:rsidRPr="009E3B43">
        <w:rPr>
          <w:b/>
          <w:i/>
          <w:iCs/>
        </w:rPr>
        <w:fldChar w:fldCharType="end"/>
      </w:r>
      <w:r w:rsidR="001C2AEC" w:rsidRPr="009E3B43">
        <w:rPr>
          <w:b/>
          <w:i/>
          <w:iCs/>
        </w:rPr>
        <w:t>: Modelo Relacional –</w:t>
      </w:r>
      <w:r w:rsidR="009E3B43" w:rsidRPr="009E3B43">
        <w:rPr>
          <w:b/>
          <w:i/>
          <w:iCs/>
        </w:rPr>
        <w:t xml:space="preserve"> </w:t>
      </w:r>
      <w:r w:rsidR="00512D50">
        <w:rPr>
          <w:b/>
          <w:i/>
        </w:rPr>
        <w:t>Template 10</w:t>
      </w:r>
    </w:p>
    <w:p w14:paraId="1AF3189C" w14:textId="63C759E6" w:rsidR="00753B0E" w:rsidRPr="009E3B43" w:rsidRDefault="00753B0E" w:rsidP="00FC4AED">
      <w:pPr>
        <w:jc w:val="both"/>
        <w:rPr>
          <w:rFonts w:eastAsiaTheme="majorEastAsia" w:cstheme="minorHAnsi"/>
          <w:b/>
          <w:noProof/>
          <w:sz w:val="26"/>
          <w:szCs w:val="26"/>
          <w:lang w:eastAsia="pt-PT"/>
        </w:rPr>
      </w:pPr>
    </w:p>
    <w:p w14:paraId="5BF49E10" w14:textId="07C52A82" w:rsidR="00BF702A" w:rsidRPr="009E3B43" w:rsidRDefault="00BF702A" w:rsidP="00286ECC">
      <w:pPr>
        <w:rPr>
          <w:rFonts w:eastAsiaTheme="majorEastAsia" w:cstheme="minorHAnsi"/>
          <w:b/>
          <w:noProof/>
          <w:sz w:val="26"/>
          <w:szCs w:val="26"/>
          <w:lang w:eastAsia="pt-PT"/>
        </w:rPr>
      </w:pPr>
      <w:r w:rsidRPr="009E3B43">
        <w:rPr>
          <w:rFonts w:eastAsiaTheme="majorEastAsia" w:cstheme="minorHAnsi"/>
          <w:b/>
          <w:noProof/>
          <w:sz w:val="26"/>
          <w:szCs w:val="26"/>
          <w:lang w:eastAsia="pt-PT"/>
        </w:rPr>
        <w:br w:type="page"/>
      </w:r>
    </w:p>
    <w:p w14:paraId="42CEC982" w14:textId="541F578F" w:rsidR="0073517E" w:rsidRPr="009E3B43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Preparação da informação d</w:t>
      </w:r>
      <w:r w:rsidR="00BF3273" w:rsidRPr="009E3B43">
        <w:rPr>
          <w:rFonts w:ascii="Santander Text" w:hAnsi="Santander Text" w:cstheme="minorHAnsi"/>
        </w:rPr>
        <w:t xml:space="preserve">o </w:t>
      </w:r>
      <w:r w:rsidR="00512D50">
        <w:rPr>
          <w:rFonts w:ascii="Santander Text" w:hAnsi="Santander Text" w:cstheme="minorHAnsi"/>
          <w:i/>
          <w:iCs/>
        </w:rPr>
        <w:t>Template 10</w:t>
      </w:r>
      <w:r w:rsidRPr="009E3B43">
        <w:rPr>
          <w:rFonts w:ascii="Santander Text" w:hAnsi="Santander Text" w:cstheme="minorHAnsi"/>
        </w:rPr>
        <w:t xml:space="preserve"> – Detalhe das Tabelas</w:t>
      </w:r>
    </w:p>
    <w:p w14:paraId="56FD6A8A" w14:textId="5F88EB38" w:rsidR="00720BCE" w:rsidRPr="009E3B43" w:rsidRDefault="0073517E" w:rsidP="00B75B07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auxiliar de agregação de informação </w:t>
      </w:r>
      <w:r w:rsidR="00AF6C18" w:rsidRPr="009E3B43">
        <w:rPr>
          <w:rFonts w:ascii="Santander Text" w:hAnsi="Santander Text" w:cstheme="minorHAnsi"/>
        </w:rPr>
        <w:t xml:space="preserve">do </w:t>
      </w:r>
      <w:r w:rsidR="00512D50">
        <w:rPr>
          <w:rFonts w:ascii="Santander Text" w:hAnsi="Santander Text" w:cstheme="minorHAnsi"/>
          <w:i/>
          <w:iCs/>
        </w:rPr>
        <w:t>Template 10</w:t>
      </w:r>
      <w:r w:rsidRPr="009E3B43">
        <w:rPr>
          <w:rFonts w:ascii="Santander Text" w:hAnsi="Santander Text" w:cstheme="minorHAnsi"/>
        </w:rPr>
        <w:t xml:space="preserve">: </w:t>
      </w:r>
      <w:r w:rsidR="00F85E5D" w:rsidRPr="009E3B43">
        <w:rPr>
          <w:rFonts w:ascii="Santander Text" w:hAnsi="Santander Text" w:cstheme="minorHAnsi"/>
          <w:i/>
        </w:rPr>
        <w:t>bu_esg_work.</w:t>
      </w:r>
      <w:r w:rsidR="00512D50">
        <w:rPr>
          <w:rFonts w:ascii="Santander Text" w:hAnsi="Santander Text" w:cstheme="minorHAnsi"/>
          <w:i/>
        </w:rPr>
        <w:t>ag10_temp_cto_gra</w:t>
      </w:r>
    </w:p>
    <w:p w14:paraId="27C8579B" w14:textId="2A762F6C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  <w:r w:rsidR="00DA74FD" w:rsidRPr="009E3B43">
        <w:rPr>
          <w:rFonts w:ascii="Santander Text" w:hAnsi="Santander Text" w:cstheme="minorHAnsi"/>
        </w:rPr>
        <w:t xml:space="preserve"> </w:t>
      </w:r>
    </w:p>
    <w:p w14:paraId="548483BA" w14:textId="57AA4EB0" w:rsidR="00E07D40" w:rsidRPr="009E3B43" w:rsidRDefault="007977B0" w:rsidP="007F0941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definição do universo de operações gerais a reportar no </w:t>
      </w:r>
      <w:r w:rsidR="00512D50">
        <w:rPr>
          <w:rFonts w:cstheme="minorHAnsi"/>
          <w:i/>
          <w:iCs/>
        </w:rPr>
        <w:t>Template 10</w:t>
      </w:r>
      <w:r w:rsidRPr="009E3B43">
        <w:rPr>
          <w:rFonts w:cstheme="minorHAnsi"/>
        </w:rPr>
        <w:t xml:space="preserve"> e construção de campos auxiliares ao mapeamento das métricas ESG.</w:t>
      </w:r>
    </w:p>
    <w:p w14:paraId="429B4512" w14:textId="77777777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53C81ABF" w14:textId="33AAD473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F85E5D" w:rsidRPr="009E3B43">
        <w:rPr>
          <w:rFonts w:cstheme="minorHAnsi"/>
          <w:b/>
          <w:bCs/>
          <w:i/>
        </w:rPr>
        <w:t>bu_esg_work.</w:t>
      </w:r>
      <w:r w:rsidR="00512D50">
        <w:rPr>
          <w:rFonts w:cstheme="minorHAnsi"/>
          <w:b/>
          <w:bCs/>
          <w:i/>
        </w:rPr>
        <w:t>ag10_temp_cto_gra</w:t>
      </w:r>
      <w:r w:rsidRPr="009E3B43">
        <w:rPr>
          <w:rFonts w:cstheme="minorHAnsi"/>
          <w:i/>
          <w:sz w:val="20"/>
          <w:szCs w:val="20"/>
        </w:rPr>
        <w:t xml:space="preserve"> </w:t>
      </w:r>
      <w:r w:rsidRPr="009E3B43">
        <w:rPr>
          <w:rFonts w:cstheme="minorHAnsi"/>
        </w:rPr>
        <w:t>apresenta granularid</w:t>
      </w:r>
      <w:r w:rsidR="00030B9A">
        <w:rPr>
          <w:rFonts w:cstheme="minorHAnsi"/>
        </w:rPr>
        <w:t>ade ao nível da</w:t>
      </w:r>
      <w:r w:rsidR="002F5282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responsabilidade, de modo a permitir o cruzamento com as várias fontes de informação usadas </w:t>
      </w:r>
      <w:r w:rsidR="008356AD">
        <w:rPr>
          <w:rFonts w:cstheme="minorHAnsi"/>
        </w:rPr>
        <w:t xml:space="preserve">para o </w:t>
      </w:r>
      <w:r w:rsidRPr="009E3B43">
        <w:rPr>
          <w:rFonts w:cstheme="minorHAnsi"/>
        </w:rPr>
        <w:t xml:space="preserve">aprovisionamento de informação </w:t>
      </w:r>
      <w:r w:rsidR="008356AD">
        <w:rPr>
          <w:rFonts w:cstheme="minorHAnsi"/>
        </w:rPr>
        <w:t xml:space="preserve">e </w:t>
      </w:r>
      <w:r w:rsidRPr="009E3B43">
        <w:rPr>
          <w:rFonts w:cstheme="minorHAnsi"/>
        </w:rPr>
        <w:t xml:space="preserve">mapeamento das métricas ESG a incluir </w:t>
      </w:r>
      <w:r w:rsidR="008356AD">
        <w:rPr>
          <w:rFonts w:cstheme="minorHAnsi"/>
        </w:rPr>
        <w:t xml:space="preserve">no </w:t>
      </w:r>
      <w:r w:rsidR="00512D50">
        <w:rPr>
          <w:rFonts w:cstheme="minorHAnsi"/>
          <w:i/>
        </w:rPr>
        <w:t>Template 10</w:t>
      </w:r>
      <w:r w:rsidRPr="009E3B43">
        <w:rPr>
          <w:rFonts w:cstheme="minorHAnsi"/>
        </w:rPr>
        <w:t>.</w:t>
      </w:r>
    </w:p>
    <w:p w14:paraId="3EB6F69E" w14:textId="3A0FFA27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>A chave pri</w:t>
      </w:r>
      <w:r w:rsidR="00030B9A">
        <w:rPr>
          <w:rFonts w:cstheme="minorHAnsi"/>
        </w:rPr>
        <w:t>mária da tabela é composta pelos</w:t>
      </w:r>
      <w:r w:rsidRPr="009E3B43">
        <w:rPr>
          <w:rFonts w:cstheme="minorHAnsi"/>
        </w:rPr>
        <w:t xml:space="preserve"> c</w:t>
      </w:r>
      <w:r w:rsidR="00030B9A">
        <w:rPr>
          <w:rFonts w:cstheme="minorHAnsi"/>
        </w:rPr>
        <w:t>ampos</w:t>
      </w:r>
      <w:r w:rsidRPr="009E3B43">
        <w:rPr>
          <w:rFonts w:cstheme="minorHAnsi"/>
        </w:rPr>
        <w:t xml:space="preserve"> identificadores de</w:t>
      </w:r>
      <w:r w:rsidR="002F5282">
        <w:rPr>
          <w:rFonts w:cstheme="minorHAnsi"/>
        </w:rPr>
        <w:t xml:space="preserve"> </w:t>
      </w:r>
      <w:r w:rsidR="00030B9A">
        <w:rPr>
          <w:rFonts w:cstheme="minorHAnsi"/>
        </w:rPr>
        <w:t xml:space="preserve">cada </w:t>
      </w:r>
      <w:r w:rsidR="008356AD">
        <w:rPr>
          <w:rFonts w:cstheme="minorHAnsi"/>
        </w:rPr>
        <w:t>contrato</w:t>
      </w:r>
      <w:r w:rsidR="00005FFF" w:rsidRPr="009E3B43">
        <w:rPr>
          <w:rFonts w:cstheme="minorHAnsi"/>
        </w:rPr>
        <w:t xml:space="preserve"> </w:t>
      </w:r>
      <w:r w:rsidR="00005FFF" w:rsidRPr="009E3B43">
        <w:rPr>
          <w:rFonts w:cstheme="minorHAnsi"/>
          <w:i/>
          <w:iCs/>
        </w:rPr>
        <w:t>Master</w:t>
      </w:r>
      <w:r w:rsidR="00843296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(campos </w:t>
      </w:r>
      <w:r w:rsidRPr="009E3B43">
        <w:rPr>
          <w:rFonts w:cstheme="minorHAnsi"/>
          <w:i/>
          <w:iCs/>
        </w:rPr>
        <w:t>‘cempresa’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’cbalcao’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’cnumecta’</w:t>
      </w:r>
      <w:r w:rsidRPr="009E3B43">
        <w:rPr>
          <w:rFonts w:cstheme="minorHAnsi"/>
        </w:rPr>
        <w:t xml:space="preserve"> e </w:t>
      </w:r>
      <w:r w:rsidRPr="009E3B43">
        <w:rPr>
          <w:rFonts w:cstheme="minorHAnsi"/>
          <w:i/>
          <w:iCs/>
        </w:rPr>
        <w:t>’zdeposit’</w:t>
      </w:r>
      <w:r w:rsidRPr="009E3B43">
        <w:rPr>
          <w:rFonts w:cstheme="minorHAnsi"/>
        </w:rPr>
        <w:t>)</w:t>
      </w:r>
      <w:r w:rsidR="009F1D7A">
        <w:rPr>
          <w:rFonts w:cstheme="minorHAnsi"/>
        </w:rPr>
        <w:t xml:space="preserve">. </w:t>
      </w:r>
      <w:r w:rsidRPr="009E3B43">
        <w:rPr>
          <w:rFonts w:cstheme="minorHAnsi"/>
        </w:rPr>
        <w:t>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9E3B43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4BABB411" w14:textId="27AD4C45" w:rsidR="002F5282" w:rsidRDefault="00F85E5D" w:rsidP="002F5282">
      <w:pPr>
        <w:jc w:val="both"/>
      </w:pPr>
      <w:r w:rsidRPr="009E3B43">
        <w:t xml:space="preserve">A tabela </w:t>
      </w:r>
      <w:r w:rsidRPr="009E3B43">
        <w:rPr>
          <w:rFonts w:cstheme="minorHAnsi"/>
          <w:b/>
          <w:bCs/>
          <w:i/>
        </w:rPr>
        <w:t>bu_esg_work.</w:t>
      </w:r>
      <w:r w:rsidR="00512D50">
        <w:rPr>
          <w:rFonts w:cstheme="minorHAnsi"/>
          <w:b/>
          <w:bCs/>
          <w:i/>
        </w:rPr>
        <w:t>ag10_temp_cto_gra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>é obtida através de cruzamentos (</w:t>
      </w:r>
      <w:r w:rsidRPr="009E3B43">
        <w:rPr>
          <w:rFonts w:cstheme="minorHAnsi"/>
          <w:i/>
        </w:rPr>
        <w:t>left join</w:t>
      </w:r>
      <w:r w:rsidRPr="009E3B43">
        <w:rPr>
          <w:rFonts w:cstheme="minorHAnsi"/>
          <w:iCs/>
        </w:rPr>
        <w:t xml:space="preserve">) entre a tabela </w:t>
      </w:r>
      <w:commentRangeStart w:id="2"/>
      <w:r w:rsidRPr="008356AD">
        <w:rPr>
          <w:rFonts w:cstheme="minorHAnsi"/>
          <w:b/>
          <w:bCs/>
          <w:i/>
          <w:highlight w:val="yellow"/>
        </w:rPr>
        <w:t>bu_es</w:t>
      </w:r>
      <w:r w:rsidR="00975A16">
        <w:rPr>
          <w:rFonts w:cstheme="minorHAnsi"/>
          <w:b/>
          <w:bCs/>
          <w:i/>
          <w:highlight w:val="yellow"/>
        </w:rPr>
        <w:t>g_work.p3_full_ctr_cli_local</w:t>
      </w:r>
      <w:r w:rsidR="00986391" w:rsidRPr="00986391">
        <w:rPr>
          <w:rFonts w:cstheme="minorHAnsi"/>
          <w:b/>
          <w:bCs/>
          <w:i/>
          <w:highlight w:val="yellow"/>
        </w:rPr>
        <w:t>_dref</w:t>
      </w:r>
      <w:commentRangeEnd w:id="2"/>
      <w:r w:rsidR="00E70352">
        <w:rPr>
          <w:rStyle w:val="CommentReference"/>
        </w:rPr>
        <w:commentReference w:id="2"/>
      </w:r>
      <w:r w:rsidRPr="009E3B43">
        <w:rPr>
          <w:rFonts w:cstheme="minorHAnsi"/>
          <w:iCs/>
        </w:rPr>
        <w:t>, filtrada pela data de referência no campo ‘</w:t>
      </w:r>
      <w:r w:rsidRPr="009E3B43">
        <w:rPr>
          <w:rFonts w:cstheme="minorHAnsi"/>
          <w:i/>
        </w:rPr>
        <w:t>dt_rfrnc</w:t>
      </w:r>
      <w:r w:rsidRPr="009E3B43">
        <w:rPr>
          <w:rFonts w:cstheme="minorHAnsi"/>
          <w:iCs/>
        </w:rPr>
        <w:t xml:space="preserve">’, trazendo apenas os registos com </w:t>
      </w:r>
      <w:r w:rsidRPr="009E3B43">
        <w:rPr>
          <w:rFonts w:cstheme="minorHAnsi"/>
          <w:i/>
          <w:iCs/>
        </w:rPr>
        <w:t>id</w:t>
      </w:r>
      <w:r w:rsidRPr="009E3B43">
        <w:rPr>
          <w:rFonts w:cstheme="minorHAnsi"/>
          <w:iCs/>
        </w:rPr>
        <w:t xml:space="preserve"> máximo de corrida (campo ‘</w:t>
      </w:r>
      <w:r w:rsidRPr="009E3B43">
        <w:rPr>
          <w:rFonts w:cstheme="minorHAnsi"/>
          <w:i/>
        </w:rPr>
        <w:t>id_corrida</w:t>
      </w:r>
      <w:r w:rsidRPr="009E3B43">
        <w:rPr>
          <w:rFonts w:cstheme="minorHAnsi"/>
          <w:iCs/>
        </w:rPr>
        <w:t>’) e garantindo que o campo ‘</w:t>
      </w:r>
      <w:r w:rsidRPr="009E3B43">
        <w:rPr>
          <w:rFonts w:cstheme="minorHAnsi"/>
          <w:i/>
          <w:iCs/>
        </w:rPr>
        <w:t>template</w:t>
      </w:r>
      <w:r w:rsidR="00030B9A">
        <w:rPr>
          <w:rFonts w:cstheme="minorHAnsi"/>
          <w:i/>
          <w:iCs/>
        </w:rPr>
        <w:t>10</w:t>
      </w:r>
      <w:r w:rsidR="00FE17E0" w:rsidRPr="009E3B43">
        <w:rPr>
          <w:rFonts w:cstheme="minorHAnsi"/>
          <w:iCs/>
        </w:rPr>
        <w:t>’ está preenchido com ‘1</w:t>
      </w:r>
      <w:r w:rsidRPr="009E3B43">
        <w:rPr>
          <w:rFonts w:cstheme="minorHAnsi"/>
          <w:iCs/>
        </w:rPr>
        <w:t>’</w:t>
      </w:r>
      <w:r w:rsidR="00F77E40">
        <w:rPr>
          <w:rFonts w:cstheme="minorHAnsi"/>
          <w:iCs/>
        </w:rPr>
        <w:t xml:space="preserve"> (tabela da qual são obtidos os campos</w:t>
      </w:r>
      <w:r w:rsidR="00030B9A">
        <w:rPr>
          <w:rFonts w:cstheme="minorHAnsi"/>
          <w:i/>
          <w:iCs/>
        </w:rPr>
        <w:t xml:space="preserve"> </w:t>
      </w:r>
      <w:r w:rsidR="002F5282">
        <w:rPr>
          <w:rFonts w:cstheme="minorHAnsi"/>
          <w:i/>
          <w:iCs/>
        </w:rPr>
        <w:t>‘</w:t>
      </w:r>
      <w:r w:rsidR="002F5282" w:rsidRPr="002F5282">
        <w:rPr>
          <w:rFonts w:cstheme="minorHAnsi"/>
          <w:i/>
          <w:iCs/>
        </w:rPr>
        <w:t>cempresa</w:t>
      </w:r>
      <w:r w:rsidR="002F5282">
        <w:rPr>
          <w:rFonts w:cstheme="minorHAnsi"/>
          <w:i/>
          <w:iCs/>
        </w:rPr>
        <w:t>’</w:t>
      </w:r>
      <w:r w:rsidR="002F5282" w:rsidRPr="002F5282">
        <w:rPr>
          <w:rFonts w:cstheme="minorHAnsi"/>
          <w:i/>
          <w:iCs/>
        </w:rPr>
        <w:t xml:space="preserve">, </w:t>
      </w:r>
      <w:r w:rsidR="002F5282">
        <w:rPr>
          <w:rFonts w:cstheme="minorHAnsi"/>
          <w:i/>
          <w:iCs/>
        </w:rPr>
        <w:t>‘</w:t>
      </w:r>
      <w:r w:rsidR="002F5282" w:rsidRPr="002F5282">
        <w:rPr>
          <w:rFonts w:cstheme="minorHAnsi"/>
          <w:i/>
          <w:iCs/>
        </w:rPr>
        <w:t>cbalcao</w:t>
      </w:r>
      <w:r w:rsidR="002F5282">
        <w:rPr>
          <w:rFonts w:cstheme="minorHAnsi"/>
          <w:i/>
          <w:iCs/>
        </w:rPr>
        <w:t>’</w:t>
      </w:r>
      <w:r w:rsidR="002F5282" w:rsidRPr="002F5282">
        <w:rPr>
          <w:rFonts w:cstheme="minorHAnsi"/>
          <w:i/>
          <w:iCs/>
        </w:rPr>
        <w:t xml:space="preserve">, </w:t>
      </w:r>
      <w:r w:rsidR="002F5282">
        <w:rPr>
          <w:rFonts w:cstheme="minorHAnsi"/>
          <w:i/>
          <w:iCs/>
        </w:rPr>
        <w:t>‘</w:t>
      </w:r>
      <w:r w:rsidR="002F5282" w:rsidRPr="002F5282">
        <w:rPr>
          <w:rFonts w:cstheme="minorHAnsi"/>
          <w:i/>
          <w:iCs/>
        </w:rPr>
        <w:t>cnumecta</w:t>
      </w:r>
      <w:r w:rsidR="002F5282">
        <w:rPr>
          <w:rFonts w:cstheme="minorHAnsi"/>
          <w:i/>
          <w:iCs/>
        </w:rPr>
        <w:t>’</w:t>
      </w:r>
      <w:r w:rsidR="002F5282" w:rsidRPr="002F5282">
        <w:rPr>
          <w:rFonts w:cstheme="minorHAnsi"/>
          <w:i/>
          <w:iCs/>
        </w:rPr>
        <w:t xml:space="preserve">, </w:t>
      </w:r>
      <w:r w:rsidR="002F5282">
        <w:rPr>
          <w:rFonts w:cstheme="minorHAnsi"/>
          <w:i/>
          <w:iCs/>
        </w:rPr>
        <w:t>‘</w:t>
      </w:r>
      <w:r w:rsidR="002F5282" w:rsidRPr="002F5282">
        <w:rPr>
          <w:rFonts w:cstheme="minorHAnsi"/>
          <w:i/>
          <w:iCs/>
        </w:rPr>
        <w:t>zdeposit</w:t>
      </w:r>
      <w:r w:rsidR="002F5282">
        <w:rPr>
          <w:rFonts w:cstheme="minorHAnsi"/>
          <w:i/>
          <w:iCs/>
        </w:rPr>
        <w:t>’</w:t>
      </w:r>
      <w:r w:rsidR="002F5282" w:rsidRPr="002F5282">
        <w:rPr>
          <w:rFonts w:cstheme="minorHAnsi"/>
          <w:i/>
          <w:iCs/>
        </w:rPr>
        <w:t>,</w:t>
      </w:r>
      <w:r w:rsidR="00030B9A">
        <w:rPr>
          <w:rFonts w:cstheme="minorHAnsi"/>
          <w:i/>
          <w:iCs/>
        </w:rPr>
        <w:t xml:space="preserve"> ‘zcliente, ‘msaldo_final’, </w:t>
      </w:r>
      <w:r w:rsidR="002F5282">
        <w:rPr>
          <w:rFonts w:cstheme="minorHAnsi"/>
          <w:i/>
          <w:iCs/>
        </w:rPr>
        <w:t>‘</w:t>
      </w:r>
      <w:r w:rsidR="002F5282" w:rsidRPr="002F5282">
        <w:rPr>
          <w:rFonts w:cstheme="minorHAnsi"/>
          <w:i/>
          <w:iCs/>
        </w:rPr>
        <w:t>tipo_colateral</w:t>
      </w:r>
      <w:r w:rsidR="002F5282">
        <w:rPr>
          <w:rFonts w:cstheme="minorHAnsi"/>
          <w:i/>
          <w:iCs/>
        </w:rPr>
        <w:t>’</w:t>
      </w:r>
      <w:r w:rsidR="002F5282" w:rsidRPr="002F5282">
        <w:rPr>
          <w:rFonts w:cstheme="minorHAnsi"/>
          <w:i/>
          <w:iCs/>
        </w:rPr>
        <w:t xml:space="preserve">, </w:t>
      </w:r>
      <w:r w:rsidR="002F5282">
        <w:rPr>
          <w:rFonts w:cstheme="minorHAnsi"/>
          <w:i/>
          <w:iCs/>
        </w:rPr>
        <w:t>‘</w:t>
      </w:r>
      <w:r w:rsidR="002F5282" w:rsidRPr="002F5282">
        <w:rPr>
          <w:rFonts w:cstheme="minorHAnsi"/>
          <w:i/>
          <w:iCs/>
        </w:rPr>
        <w:t>instrumento_financeiro</w:t>
      </w:r>
      <w:r w:rsidR="002F5282">
        <w:rPr>
          <w:rFonts w:cstheme="minorHAnsi"/>
          <w:i/>
          <w:iCs/>
        </w:rPr>
        <w:t xml:space="preserve">’ </w:t>
      </w:r>
      <w:r w:rsidR="002F5282" w:rsidRPr="002F5282">
        <w:rPr>
          <w:rFonts w:cstheme="minorHAnsi"/>
          <w:iCs/>
        </w:rPr>
        <w:t>e</w:t>
      </w:r>
      <w:r w:rsidR="002F5282" w:rsidRPr="002F5282">
        <w:rPr>
          <w:rFonts w:cstheme="minorHAnsi"/>
          <w:i/>
          <w:iCs/>
        </w:rPr>
        <w:t xml:space="preserve"> </w:t>
      </w:r>
      <w:r w:rsidR="002F5282">
        <w:rPr>
          <w:rFonts w:cstheme="minorHAnsi"/>
          <w:i/>
          <w:iCs/>
        </w:rPr>
        <w:t>‘</w:t>
      </w:r>
      <w:r w:rsidR="002F5282" w:rsidRPr="002F5282">
        <w:rPr>
          <w:rFonts w:cstheme="minorHAnsi"/>
          <w:i/>
          <w:iCs/>
        </w:rPr>
        <w:t>contraparte</w:t>
      </w:r>
      <w:r w:rsidR="002F5282">
        <w:rPr>
          <w:rFonts w:cstheme="minorHAnsi"/>
          <w:i/>
          <w:iCs/>
        </w:rPr>
        <w:t>’</w:t>
      </w:r>
      <w:r w:rsidR="002F5282">
        <w:t>.</w:t>
      </w:r>
    </w:p>
    <w:p w14:paraId="66929621" w14:textId="0FE1BD84" w:rsidR="002F5282" w:rsidRPr="002F5282" w:rsidRDefault="002F5282" w:rsidP="002F5282">
      <w:pPr>
        <w:jc w:val="both"/>
      </w:pPr>
      <w:r>
        <w:t>Posteriormente é efetuado o cruzamento (</w:t>
      </w:r>
      <w:r w:rsidRPr="002F5282">
        <w:rPr>
          <w:i/>
        </w:rPr>
        <w:t>left join</w:t>
      </w:r>
      <w:r>
        <w:t xml:space="preserve">) </w:t>
      </w:r>
      <w:r w:rsidRPr="002F5282">
        <w:rPr>
          <w:rFonts w:cstheme="minorHAnsi"/>
          <w:bCs/>
        </w:rPr>
        <w:t xml:space="preserve">com a tabela </w:t>
      </w:r>
      <w:r w:rsidRPr="002F5282">
        <w:rPr>
          <w:rFonts w:cstheme="minorHAnsi"/>
          <w:b/>
          <w:bCs/>
          <w:i/>
        </w:rPr>
        <w:t xml:space="preserve">business_esg.modesg_out_sfics_taxon_europeia </w:t>
      </w:r>
      <w:r w:rsidRPr="002F5282">
        <w:rPr>
          <w:rFonts w:cstheme="minorHAnsi"/>
          <w:bCs/>
        </w:rPr>
        <w:t xml:space="preserve">(filtrada pela data de referência através do campo </w:t>
      </w:r>
      <w:r w:rsidRPr="002F5282">
        <w:rPr>
          <w:rFonts w:cstheme="minorHAnsi"/>
          <w:bCs/>
          <w:i/>
        </w:rPr>
        <w:t>‘ref_date’</w:t>
      </w:r>
      <w:r w:rsidRPr="002F5282">
        <w:rPr>
          <w:rFonts w:cstheme="minorHAnsi"/>
          <w:bCs/>
        </w:rPr>
        <w:t xml:space="preserve">) através da chave do contrato de ambas as tabelas (i.e. </w:t>
      </w:r>
      <w:r w:rsidRPr="002F5282">
        <w:rPr>
          <w:rFonts w:cstheme="minorHAnsi"/>
          <w:iCs/>
        </w:rPr>
        <w:t>‘</w:t>
      </w:r>
      <w:r w:rsidRPr="002F5282">
        <w:rPr>
          <w:rFonts w:cstheme="minorHAnsi"/>
          <w:i/>
          <w:iCs/>
        </w:rPr>
        <w:t>cempresa</w:t>
      </w:r>
      <w:r w:rsidRPr="002F5282">
        <w:rPr>
          <w:rFonts w:cstheme="minorHAnsi"/>
          <w:iCs/>
        </w:rPr>
        <w:t>’, ‘</w:t>
      </w:r>
      <w:r w:rsidRPr="002F5282">
        <w:rPr>
          <w:rFonts w:cstheme="minorHAnsi"/>
          <w:i/>
          <w:iCs/>
        </w:rPr>
        <w:t>cbalcao</w:t>
      </w:r>
      <w:r w:rsidRPr="002F5282">
        <w:rPr>
          <w:rFonts w:cstheme="minorHAnsi"/>
          <w:iCs/>
        </w:rPr>
        <w:t>’, ‘</w:t>
      </w:r>
      <w:r w:rsidRPr="002F5282">
        <w:rPr>
          <w:rFonts w:cstheme="minorHAnsi"/>
          <w:i/>
          <w:iCs/>
        </w:rPr>
        <w:t>cnumecta</w:t>
      </w:r>
      <w:r w:rsidRPr="002F5282">
        <w:rPr>
          <w:rFonts w:cstheme="minorHAnsi"/>
          <w:iCs/>
        </w:rPr>
        <w:t>’ e ‘</w:t>
      </w:r>
      <w:r w:rsidRPr="002F5282">
        <w:rPr>
          <w:rFonts w:cstheme="minorHAnsi"/>
          <w:i/>
          <w:iCs/>
        </w:rPr>
        <w:t>zdeposit</w:t>
      </w:r>
      <w:r w:rsidRPr="002F5282">
        <w:rPr>
          <w:rFonts w:cstheme="minorHAnsi"/>
          <w:iCs/>
        </w:rPr>
        <w:t>’</w:t>
      </w:r>
      <w:r w:rsidRPr="002F5282">
        <w:rPr>
          <w:rFonts w:cstheme="minorHAnsi"/>
          <w:bCs/>
        </w:rPr>
        <w:t xml:space="preserve">), de modo a proceder à obtenção dos seguintes campos: </w:t>
      </w:r>
      <w:r w:rsidR="003A066D">
        <w:rPr>
          <w:i/>
        </w:rPr>
        <w:t>‘nome_purpose_esg_</w:t>
      </w:r>
      <w:r w:rsidRPr="002F5282">
        <w:rPr>
          <w:i/>
        </w:rPr>
        <w:t>alinh_tax’</w:t>
      </w:r>
      <w:r w:rsidR="00986EC3">
        <w:t>,</w:t>
      </w:r>
      <w:r>
        <w:t xml:space="preserve"> </w:t>
      </w:r>
      <w:r w:rsidRPr="002F5282">
        <w:rPr>
          <w:i/>
        </w:rPr>
        <w:t>‘nome_ctgr_sfics’</w:t>
      </w:r>
      <w:r w:rsidR="00986EC3">
        <w:t xml:space="preserve"> e ‘</w:t>
      </w:r>
      <w:r w:rsidR="00986EC3" w:rsidRPr="00986EC3">
        <w:rPr>
          <w:i/>
        </w:rPr>
        <w:t>nome_specific_sustainable</w:t>
      </w:r>
      <w:r w:rsidR="00986EC3">
        <w:t>’</w:t>
      </w:r>
      <w:r>
        <w:t>.</w:t>
      </w:r>
      <w:bookmarkStart w:id="3" w:name="_GoBack"/>
      <w:bookmarkEnd w:id="3"/>
    </w:p>
    <w:p w14:paraId="0F7DDF59" w14:textId="1A5221A7" w:rsidR="00F64324" w:rsidRPr="009E3B43" w:rsidRDefault="00F64324" w:rsidP="007A4B6C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C7636FE" w14:textId="141E8964" w:rsidR="002B59C4" w:rsidRPr="009E3B43" w:rsidRDefault="00D73D86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DC18DB" w:rsidRPr="009E3B43">
        <w:rPr>
          <w:rFonts w:cstheme="minorHAnsi"/>
          <w:b/>
          <w:bCs/>
          <w:i/>
        </w:rPr>
        <w:t>bu_esg_work.</w:t>
      </w:r>
      <w:r w:rsidR="00512D50">
        <w:rPr>
          <w:rFonts w:cstheme="minorHAnsi"/>
          <w:b/>
          <w:bCs/>
          <w:i/>
        </w:rPr>
        <w:t>ag10_temp_cto_gra</w:t>
      </w:r>
      <w:r w:rsidR="00F92838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949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15"/>
        <w:gridCol w:w="4678"/>
      </w:tblGrid>
      <w:tr w:rsidR="00DC18DB" w:rsidRPr="009E3B43" w14:paraId="03FBFF8E" w14:textId="77777777" w:rsidTr="00944EB1">
        <w:trPr>
          <w:trHeight w:val="270"/>
          <w:tblHeader/>
          <w:jc w:val="center"/>
        </w:trPr>
        <w:tc>
          <w:tcPr>
            <w:tcW w:w="481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1E080C5" w14:textId="77777777" w:rsidR="00DC18DB" w:rsidRPr="009E3B43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467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CB8AE1A" w14:textId="77777777" w:rsidR="00DC18DB" w:rsidRPr="009E3B43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2F5282" w:rsidRPr="009E3B43" w14:paraId="3E882F63" w14:textId="77777777" w:rsidTr="00944EB1">
        <w:trPr>
          <w:trHeight w:val="304"/>
          <w:jc w:val="center"/>
        </w:trPr>
        <w:tc>
          <w:tcPr>
            <w:tcW w:w="48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9CB500" w14:textId="02DD7438" w:rsidR="002F5282" w:rsidRPr="009E3B43" w:rsidRDefault="002F5282" w:rsidP="002F52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4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D89107" w14:textId="36C48E32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7406CB7" w14:textId="77777777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97AB01" w14:textId="2E42D52C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F5282" w:rsidRPr="009E3B43" w14:paraId="3E8C534E" w14:textId="77777777" w:rsidTr="00944EB1">
        <w:trPr>
          <w:trHeight w:val="304"/>
          <w:jc w:val="center"/>
        </w:trPr>
        <w:tc>
          <w:tcPr>
            <w:tcW w:w="48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EC3B5" w14:textId="63412CE7" w:rsidR="002F5282" w:rsidRPr="009E3B43" w:rsidRDefault="002F5282" w:rsidP="002F52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cbalcao</w:t>
            </w:r>
          </w:p>
        </w:tc>
        <w:tc>
          <w:tcPr>
            <w:tcW w:w="4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F6A8F5" w14:textId="13083528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5BC8D4E" w14:textId="77777777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85BC0E" w14:textId="6915D650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F5282" w:rsidRPr="009E3B43" w14:paraId="28C63056" w14:textId="77777777" w:rsidTr="00944EB1">
        <w:trPr>
          <w:trHeight w:val="304"/>
          <w:jc w:val="center"/>
        </w:trPr>
        <w:tc>
          <w:tcPr>
            <w:tcW w:w="48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864B8AB" w14:textId="566DC317" w:rsidR="002F5282" w:rsidRPr="009E3B43" w:rsidRDefault="002F5282" w:rsidP="002F52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4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0D5016" w14:textId="5D032DB0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C63F47" w14:textId="77777777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8762DC2" w14:textId="71E4E801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F5282" w:rsidRPr="009E3B43" w14:paraId="36066F31" w14:textId="77777777" w:rsidTr="00944EB1">
        <w:trPr>
          <w:trHeight w:val="304"/>
          <w:jc w:val="center"/>
        </w:trPr>
        <w:tc>
          <w:tcPr>
            <w:tcW w:w="48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392A4F" w14:textId="78481D9A" w:rsidR="002F5282" w:rsidRPr="009E3B43" w:rsidRDefault="002F5282" w:rsidP="002F52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4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18F515" w14:textId="489E8E9B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A7F2568" w14:textId="77777777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CAED82" w14:textId="65563098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30B9A" w:rsidRPr="009E3B43" w14:paraId="34E58936" w14:textId="77777777" w:rsidTr="00944EB1">
        <w:trPr>
          <w:trHeight w:val="304"/>
          <w:jc w:val="center"/>
        </w:trPr>
        <w:tc>
          <w:tcPr>
            <w:tcW w:w="48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374006" w14:textId="7F0049B5" w:rsidR="00030B9A" w:rsidRPr="009E3B43" w:rsidRDefault="00030B9A" w:rsidP="002F52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4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14C2D65" w14:textId="77777777" w:rsidR="00030B9A" w:rsidRPr="001863AF" w:rsidRDefault="00030B9A" w:rsidP="00030B9A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Código do Cliente.</w:t>
            </w:r>
          </w:p>
          <w:p w14:paraId="617CF3E5" w14:textId="77777777" w:rsidR="00030B9A" w:rsidRDefault="00030B9A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BA004D1" w14:textId="11A572A2" w:rsidR="00030B9A" w:rsidRPr="009E3B43" w:rsidRDefault="00030B9A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44EB1" w:rsidRPr="009E3B43" w14:paraId="3D4C51A0" w14:textId="77777777" w:rsidTr="00944EB1">
        <w:trPr>
          <w:trHeight w:val="304"/>
          <w:jc w:val="center"/>
        </w:trPr>
        <w:tc>
          <w:tcPr>
            <w:tcW w:w="48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452D18B" w14:textId="46DDE7A3" w:rsidR="00944EB1" w:rsidRDefault="00944EB1" w:rsidP="00944E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FC47E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4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F8BE949" w14:textId="77777777" w:rsidR="00944EB1" w:rsidRDefault="00944EB1" w:rsidP="00944EB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tipo de colateral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5819353" w14:textId="77777777" w:rsidR="00944EB1" w:rsidRDefault="00944EB1" w:rsidP="00944EB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</w:p>
          <w:p w14:paraId="083D9365" w14:textId="0D2E5E22" w:rsidR="00944EB1" w:rsidRPr="009E3B43" w:rsidRDefault="00944EB1" w:rsidP="00944E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  <w:r w:rsidRPr="00635883">
              <w:rPr>
                <w:rFonts w:ascii="Santander Headline" w:hAnsi="Santander Headline" w:cstheme="minorHAnsi"/>
                <w:b/>
                <w:bCs/>
                <w:i/>
                <w:sz w:val="18"/>
                <w:szCs w:val="18"/>
              </w:rPr>
              <w:t>p3_full_ctr_cli_local_final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44EB1" w:rsidRPr="009E3B43" w14:paraId="1F1B8739" w14:textId="77777777" w:rsidTr="00944EB1">
        <w:trPr>
          <w:trHeight w:val="304"/>
          <w:jc w:val="center"/>
        </w:trPr>
        <w:tc>
          <w:tcPr>
            <w:tcW w:w="48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77D990F" w14:textId="08D31DCF" w:rsidR="00944EB1" w:rsidRDefault="00944EB1" w:rsidP="00944E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instrumento_financeiro</w:t>
            </w:r>
          </w:p>
        </w:tc>
        <w:tc>
          <w:tcPr>
            <w:tcW w:w="4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7DA9115" w14:textId="77777777" w:rsidR="00944EB1" w:rsidRDefault="00944EB1" w:rsidP="00944EB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instrumento financeiro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56FC9B15" w14:textId="77777777" w:rsidR="00944EB1" w:rsidRDefault="00944EB1" w:rsidP="00944E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865A944" w14:textId="2BF39D56" w:rsidR="00944EB1" w:rsidRPr="009E3B43" w:rsidRDefault="00944EB1" w:rsidP="00944E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Proveniente da tabela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bu_esg_work.p3_full_ctr_cli_local_dref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44EB1" w:rsidRPr="009E3B43" w14:paraId="151963C0" w14:textId="77777777" w:rsidTr="00944EB1">
        <w:trPr>
          <w:trHeight w:val="304"/>
          <w:jc w:val="center"/>
        </w:trPr>
        <w:tc>
          <w:tcPr>
            <w:tcW w:w="48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7A74D04" w14:textId="4D930AC3" w:rsidR="00944EB1" w:rsidRDefault="00944EB1" w:rsidP="00944E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4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D2987C" w14:textId="77777777" w:rsidR="00944EB1" w:rsidRDefault="00944EB1" w:rsidP="00944EB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530798E" w14:textId="77777777" w:rsidR="00944EB1" w:rsidRDefault="00944EB1" w:rsidP="00944EB1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28425DE8" w14:textId="0BF4E8C8" w:rsidR="00944EB1" w:rsidRDefault="00944EB1" w:rsidP="00944E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ascii="Santander Headline" w:eastAsia="Times New Roman" w:hAnsi="Santander Headline" w:cs="Calibri"/>
                <w:b/>
                <w:i/>
                <w:color w:val="000000"/>
                <w:sz w:val="18"/>
                <w:szCs w:val="18"/>
                <w:lang w:eastAsia="pt-PT"/>
              </w:rPr>
              <w:t>bu_esg_work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  <w:r w:rsidRPr="005D314F">
              <w:rPr>
                <w:rFonts w:ascii="Santander Headline" w:hAnsi="Santander Headline" w:cstheme="minorHAnsi"/>
                <w:b/>
                <w:bCs/>
                <w:i/>
                <w:sz w:val="18"/>
                <w:szCs w:val="18"/>
              </w:rPr>
              <w:t>p3_</w:t>
            </w:r>
            <w:r w:rsidRPr="00635883">
              <w:rPr>
                <w:rFonts w:ascii="Santander Headline" w:hAnsi="Santander Headline" w:cstheme="minorHAnsi"/>
                <w:b/>
                <w:bCs/>
                <w:i/>
                <w:sz w:val="18"/>
                <w:szCs w:val="18"/>
              </w:rPr>
              <w:t>full_ctr_cli_</w:t>
            </w:r>
            <w:r w:rsidRPr="005D314F">
              <w:rPr>
                <w:rFonts w:ascii="Santander Headline" w:hAnsi="Santander Headline" w:cstheme="minorHAnsi"/>
                <w:b/>
                <w:bCs/>
                <w:i/>
                <w:sz w:val="18"/>
                <w:szCs w:val="18"/>
              </w:rPr>
              <w:t>local_</w:t>
            </w:r>
            <w:r w:rsidRPr="00635883">
              <w:rPr>
                <w:rFonts w:ascii="Santander Headline" w:hAnsi="Santander Headline" w:cstheme="minorHAnsi"/>
                <w:b/>
                <w:bCs/>
                <w:i/>
                <w:sz w:val="18"/>
                <w:szCs w:val="18"/>
              </w:rPr>
              <w:t>final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F5282" w:rsidRPr="009E3B43" w14:paraId="78B04256" w14:textId="77777777" w:rsidTr="00944EB1">
        <w:trPr>
          <w:trHeight w:val="304"/>
          <w:jc w:val="center"/>
        </w:trPr>
        <w:tc>
          <w:tcPr>
            <w:tcW w:w="48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E471E9" w14:textId="3CD3E6F8" w:rsidR="002F5282" w:rsidRPr="009E3B43" w:rsidRDefault="00030B9A" w:rsidP="00944E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4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BB99CA4" w14:textId="77777777" w:rsidR="002F5282" w:rsidRDefault="002F5282" w:rsidP="002F5282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Saldo associado a cada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1FC65CFA" w14:textId="6631F3C4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E9A01D" w14:textId="1F097341" w:rsidR="002F5282" w:rsidRPr="009E3B43" w:rsidRDefault="002F5282" w:rsidP="00944E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 soma 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msaldo_final’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="00944EB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84072" w:rsidRPr="009E3B43" w14:paraId="641A9CAE" w14:textId="77777777" w:rsidTr="00944EB1">
        <w:trPr>
          <w:trHeight w:val="304"/>
          <w:jc w:val="center"/>
        </w:trPr>
        <w:tc>
          <w:tcPr>
            <w:tcW w:w="48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DF9CE03" w14:textId="70F0EC0E" w:rsidR="00284072" w:rsidRPr="009E3B43" w:rsidRDefault="00284072" w:rsidP="0028407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44EB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green_financial_instrument</w:t>
            </w:r>
          </w:p>
        </w:tc>
        <w:tc>
          <w:tcPr>
            <w:tcW w:w="4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963FB18" w14:textId="77777777" w:rsidR="00284072" w:rsidRDefault="00284072" w:rsidP="002840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operações verdes.</w:t>
            </w:r>
          </w:p>
          <w:p w14:paraId="5BA48BC1" w14:textId="77777777" w:rsidR="00284072" w:rsidRDefault="00284072" w:rsidP="002840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2924241" w14:textId="77777777" w:rsidR="00284072" w:rsidRPr="00857DB4" w:rsidRDefault="00284072" w:rsidP="0028407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50049AF8" w14:textId="77777777" w:rsidR="00284072" w:rsidRPr="00C42AAC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C42AAC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renovation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5BB9F063" w14:textId="77777777" w:rsidR="00284072" w:rsidRPr="00CD790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Motor vehicle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lastRenderedPageBreak/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0747ED12" w14:textId="77777777" w:rsidR="00284072" w:rsidRPr="00CD790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acquisition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5992C52D" w14:textId="77777777" w:rsidR="00284072" w:rsidRPr="00284072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Other purpose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14C1A66F" w14:textId="509AB15B" w:rsidR="00284072" w:rsidRPr="00284072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284072">
              <w:rPr>
                <w:rFonts w:cs="Arial"/>
                <w:sz w:val="18"/>
                <w:szCs w:val="18"/>
              </w:rPr>
              <w:t>Caso contrário preenchido com o valor ‘GFI2’.</w:t>
            </w:r>
          </w:p>
        </w:tc>
      </w:tr>
      <w:tr w:rsidR="00284072" w:rsidRPr="009E3B43" w14:paraId="5924B12A" w14:textId="77777777" w:rsidTr="00944EB1">
        <w:trPr>
          <w:trHeight w:val="304"/>
          <w:jc w:val="center"/>
        </w:trPr>
        <w:tc>
          <w:tcPr>
            <w:tcW w:w="48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031101" w14:textId="2D0FFE7B" w:rsidR="00284072" w:rsidRDefault="00284072" w:rsidP="0028407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44EB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purpose_esg</w:t>
            </w:r>
          </w:p>
        </w:tc>
        <w:tc>
          <w:tcPr>
            <w:tcW w:w="4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945AB40" w14:textId="77777777" w:rsidR="00284072" w:rsidRDefault="00284072" w:rsidP="002840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operações verdes.</w:t>
            </w:r>
          </w:p>
          <w:p w14:paraId="50C75E30" w14:textId="77777777" w:rsidR="00284072" w:rsidRDefault="00284072" w:rsidP="002840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B752A29" w14:textId="77777777" w:rsidR="00284072" w:rsidRPr="00857DB4" w:rsidRDefault="00284072" w:rsidP="0028407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28DF2EC1" w14:textId="77777777" w:rsidR="00284072" w:rsidRPr="00C42AAC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C42AAC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renovation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15115D03" w14:textId="77777777" w:rsidR="00284072" w:rsidRPr="00CD790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Motor vehicle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5629E6B9" w14:textId="77777777" w:rsidR="00284072" w:rsidRPr="00CD790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acquisition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4382A206" w14:textId="77777777" w:rsidR="00284072" w:rsidRPr="00284072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lastRenderedPageBreak/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Other purpose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43B02FC0" w14:textId="0F0EBD58" w:rsidR="00284072" w:rsidRPr="00284072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284072">
              <w:rPr>
                <w:rFonts w:cs="Arial"/>
                <w:sz w:val="18"/>
                <w:szCs w:val="18"/>
              </w:rPr>
              <w:t>Caso contrário preenchido com o valor ‘GFI2’.</w:t>
            </w:r>
          </w:p>
        </w:tc>
      </w:tr>
      <w:tr w:rsidR="00284072" w:rsidRPr="009E3B43" w14:paraId="2D5AA6DC" w14:textId="77777777" w:rsidTr="00944EB1">
        <w:trPr>
          <w:trHeight w:val="304"/>
          <w:jc w:val="center"/>
        </w:trPr>
        <w:tc>
          <w:tcPr>
            <w:tcW w:w="48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AC4AF56" w14:textId="772EE94F" w:rsidR="00284072" w:rsidRDefault="00284072" w:rsidP="0028407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44EB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dcon</w:t>
            </w:r>
          </w:p>
        </w:tc>
        <w:tc>
          <w:tcPr>
            <w:tcW w:w="4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D4E8C4A" w14:textId="77777777" w:rsidR="00284072" w:rsidRDefault="00284072" w:rsidP="0028407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24B31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que permite detalhar a natureza da operação em causa.</w:t>
            </w:r>
          </w:p>
          <w:p w14:paraId="2968CE12" w14:textId="77777777" w:rsidR="00284072" w:rsidRDefault="00284072" w:rsidP="0028407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34B6648D" w14:textId="77777777" w:rsidR="00284072" w:rsidRPr="00857DB4" w:rsidRDefault="00284072" w:rsidP="0028407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543C5129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using solar photovoltaic technology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1.1.’;</w:t>
            </w:r>
          </w:p>
          <w:p w14:paraId="290266DD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from wind power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1.3.’;</w:t>
            </w:r>
          </w:p>
          <w:p w14:paraId="5C310560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from hydropower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1.5.’;</w:t>
            </w:r>
          </w:p>
          <w:p w14:paraId="5FA80C97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from geothermal energy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1.6.’;</w:t>
            </w:r>
          </w:p>
          <w:p w14:paraId="4CF7D917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Transmission and distribution of electricity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1.9.’;</w:t>
            </w:r>
          </w:p>
          <w:p w14:paraId="5B503832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Passenger interurban rail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2.1.’;</w:t>
            </w:r>
          </w:p>
          <w:p w14:paraId="2F88C522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Freight rail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2.2.’;</w:t>
            </w:r>
          </w:p>
          <w:p w14:paraId="2CFF8391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Urban and suburban transport, road passenger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lastRenderedPageBreak/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2.3.’;</w:t>
            </w:r>
          </w:p>
          <w:p w14:paraId="61671FD3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074BFE">
              <w:rPr>
                <w:rFonts w:cs="Arial"/>
                <w:sz w:val="18"/>
                <w:szCs w:val="18"/>
              </w:rPr>
              <w:t>'Transport by motorbikes, passenger cars and light commercial vehicles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2.5.’;</w:t>
            </w:r>
          </w:p>
          <w:p w14:paraId="4C3CCCCD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Inland passenger water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2.7.’;</w:t>
            </w:r>
          </w:p>
          <w:p w14:paraId="5389A492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Infrastructure for rail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2.14.’;</w:t>
            </w:r>
          </w:p>
          <w:p w14:paraId="627B558C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Construction of new buildings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3.1.’;</w:t>
            </w:r>
          </w:p>
          <w:p w14:paraId="308DB3E7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Renovation of existing buildings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3.2.’;</w:t>
            </w:r>
          </w:p>
          <w:p w14:paraId="473B68CE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Acquisition and ownership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3.7.’;</w:t>
            </w:r>
          </w:p>
          <w:p w14:paraId="4D30700A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Emergency services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5.2.’;</w:t>
            </w:r>
          </w:p>
          <w:p w14:paraId="56471B3B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Treatment of hazardous waste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6.19.’;</w:t>
            </w:r>
          </w:p>
          <w:p w14:paraId="00EC79FC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Sustainable growing of crops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7.7.’;</w:t>
            </w:r>
          </w:p>
          <w:p w14:paraId="0B1059F8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Agricultural Structures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7.12.’;</w:t>
            </w:r>
          </w:p>
          <w:p w14:paraId="0D583306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94524F">
              <w:rPr>
                <w:rFonts w:cs="Arial"/>
                <w:sz w:val="18"/>
                <w:szCs w:val="18"/>
              </w:rPr>
              <w:t>Sustainable Agricultural Production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lastRenderedPageBreak/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7.18.’;</w:t>
            </w:r>
          </w:p>
          <w:p w14:paraId="0BAA2771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94524F">
              <w:rPr>
                <w:rFonts w:cs="Arial"/>
                <w:sz w:val="18"/>
                <w:szCs w:val="18"/>
              </w:rPr>
              <w:t>Manufacture of iron and steel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8.10.’;</w:t>
            </w:r>
          </w:p>
          <w:p w14:paraId="19B7C300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94524F">
              <w:rPr>
                <w:rFonts w:cs="Arial"/>
                <w:sz w:val="18"/>
                <w:szCs w:val="18"/>
              </w:rPr>
              <w:t>Manufacture of plastic packaging goods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8.23.’;</w:t>
            </w:r>
          </w:p>
          <w:p w14:paraId="39C0A7E3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94524F">
              <w:rPr>
                <w:rFonts w:cs="Arial"/>
                <w:sz w:val="18"/>
                <w:szCs w:val="18"/>
              </w:rPr>
              <w:t>'KPI Linked - Green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94524F">
              <w:rPr>
                <w:rFonts w:cs="Arial"/>
                <w:sz w:val="18"/>
                <w:szCs w:val="18"/>
              </w:rPr>
              <w:t>'KPI Linked - Green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2EF5793C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94524F">
              <w:rPr>
                <w:rFonts w:cs="Arial"/>
                <w:sz w:val="18"/>
                <w:szCs w:val="18"/>
              </w:rPr>
              <w:t>'Pure Green counterparty - Default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94524F">
              <w:rPr>
                <w:rFonts w:cs="Arial"/>
                <w:sz w:val="18"/>
                <w:szCs w:val="18"/>
              </w:rPr>
              <w:t>'Pure Green counterparty - Default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1A38B2CA" w14:textId="77777777" w:rsidR="00284072" w:rsidRPr="0094524F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94524F">
              <w:rPr>
                <w:rFonts w:cs="Arial"/>
                <w:sz w:val="18"/>
                <w:szCs w:val="18"/>
              </w:rPr>
              <w:t>'Student loans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94524F">
              <w:rPr>
                <w:rFonts w:cs="Arial"/>
                <w:sz w:val="18"/>
                <w:szCs w:val="18"/>
              </w:rPr>
              <w:t>'Student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26873DCD" w14:textId="16DB53EA" w:rsidR="00284072" w:rsidRDefault="00284072" w:rsidP="002840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4524F">
              <w:rPr>
                <w:rFonts w:cs="Arial"/>
                <w:sz w:val="18"/>
                <w:szCs w:val="18"/>
              </w:rPr>
              <w:t>Caso contrário preenchido a vazio.</w:t>
            </w:r>
          </w:p>
        </w:tc>
      </w:tr>
      <w:tr w:rsidR="00284072" w:rsidRPr="009E3B43" w14:paraId="5E079761" w14:textId="77777777" w:rsidTr="00944EB1">
        <w:trPr>
          <w:trHeight w:val="304"/>
          <w:jc w:val="center"/>
        </w:trPr>
        <w:tc>
          <w:tcPr>
            <w:tcW w:w="48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7CDCEC" w14:textId="58E9A7E8" w:rsidR="00284072" w:rsidRPr="009E3B43" w:rsidRDefault="00284072" w:rsidP="0028407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ref_date</w:t>
            </w:r>
          </w:p>
        </w:tc>
        <w:tc>
          <w:tcPr>
            <w:tcW w:w="4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3428A2" w14:textId="3299FF73" w:rsidR="00284072" w:rsidRPr="009E3B43" w:rsidRDefault="00284072" w:rsidP="0028407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284072" w:rsidRPr="009E3B43" w14:paraId="63FA99B0" w14:textId="77777777" w:rsidTr="00944EB1">
        <w:trPr>
          <w:trHeight w:val="304"/>
          <w:jc w:val="center"/>
        </w:trPr>
        <w:tc>
          <w:tcPr>
            <w:tcW w:w="48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5CBD7B" w14:textId="5CFB5FE0" w:rsidR="00284072" w:rsidRDefault="00284072" w:rsidP="0028407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4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DDEDDA" w14:textId="4C6F1813" w:rsidR="00284072" w:rsidRDefault="00284072" w:rsidP="0028407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6C63D1D8" w:rsidR="00D73D86" w:rsidRPr="009E3B43" w:rsidRDefault="002B59C4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 </w:t>
      </w:r>
    </w:p>
    <w:p w14:paraId="1E1E1353" w14:textId="3BDC2A70" w:rsidR="00A212E2" w:rsidRPr="009E3B43" w:rsidRDefault="00A212E2" w:rsidP="00777B0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</w:t>
      </w:r>
      <w:r w:rsidR="00F9260D" w:rsidRPr="009E3B43">
        <w:rPr>
          <w:rFonts w:ascii="Santander Text" w:hAnsi="Santander Text" w:cstheme="minorHAnsi"/>
        </w:rPr>
        <w:t>final</w:t>
      </w:r>
      <w:r w:rsidRPr="009E3B43">
        <w:rPr>
          <w:rFonts w:ascii="Santander Text" w:hAnsi="Santander Text" w:cstheme="minorHAnsi"/>
        </w:rPr>
        <w:t xml:space="preserve"> de agregação de informação </w:t>
      </w:r>
      <w:r w:rsidR="00712145" w:rsidRPr="009E3B43">
        <w:rPr>
          <w:rFonts w:ascii="Santander Text" w:hAnsi="Santander Text" w:cstheme="minorHAnsi"/>
        </w:rPr>
        <w:t>do</w:t>
      </w:r>
      <w:r w:rsidR="002F5282">
        <w:rPr>
          <w:rFonts w:ascii="Santander Text" w:hAnsi="Santander Text" w:cstheme="minorHAnsi"/>
        </w:rPr>
        <w:t xml:space="preserve"> </w:t>
      </w:r>
      <w:r w:rsidR="002F5282" w:rsidRPr="002F5282">
        <w:rPr>
          <w:rFonts w:ascii="Santander Text" w:hAnsi="Santander Text" w:cstheme="minorHAnsi"/>
          <w:i/>
        </w:rPr>
        <w:t>Template</w:t>
      </w:r>
      <w:r w:rsidR="002F5282">
        <w:rPr>
          <w:rFonts w:ascii="Santander Text" w:hAnsi="Santander Text" w:cstheme="minorHAnsi"/>
        </w:rPr>
        <w:t xml:space="preserve"> 10</w:t>
      </w:r>
      <w:r w:rsidRPr="009E3B43">
        <w:rPr>
          <w:rFonts w:ascii="Santander Text" w:hAnsi="Santander Text" w:cstheme="minorHAnsi"/>
        </w:rPr>
        <w:t xml:space="preserve">: </w:t>
      </w:r>
      <w:r w:rsidR="00FB3FF9" w:rsidRPr="009E3B43">
        <w:rPr>
          <w:rFonts w:ascii="Santander Text" w:hAnsi="Santander Text" w:cstheme="minorHAnsi"/>
          <w:i/>
        </w:rPr>
        <w:t>bu_esg_work.</w:t>
      </w:r>
      <w:r w:rsidR="00512D50">
        <w:rPr>
          <w:rFonts w:ascii="Santander Text" w:hAnsi="Santander Text" w:cstheme="minorHAnsi"/>
          <w:i/>
        </w:rPr>
        <w:t>ag10_temp_cto_agr</w:t>
      </w:r>
    </w:p>
    <w:p w14:paraId="02D82635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</w:p>
    <w:p w14:paraId="393E6492" w14:textId="725165F0" w:rsidR="00A212E2" w:rsidRPr="009E3B43" w:rsidRDefault="00286AEC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agregação da informação </w:t>
      </w:r>
      <w:r w:rsidR="00A45A47" w:rsidRPr="009E3B43">
        <w:rPr>
          <w:rFonts w:cstheme="minorHAnsi"/>
        </w:rPr>
        <w:t>referente às</w:t>
      </w:r>
      <w:r w:rsidRPr="009E3B43">
        <w:rPr>
          <w:rFonts w:cstheme="minorHAnsi"/>
        </w:rPr>
        <w:t xml:space="preserve"> operações gerais e adjudicados.</w:t>
      </w:r>
    </w:p>
    <w:p w14:paraId="29A4FA0D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76F42320" w14:textId="0523267D" w:rsidR="000A15E7" w:rsidRPr="009E3B43" w:rsidRDefault="000A15E7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967410" w:rsidRPr="009E3B43">
        <w:rPr>
          <w:rFonts w:cstheme="minorHAnsi"/>
          <w:b/>
          <w:bCs/>
          <w:i/>
        </w:rPr>
        <w:t>bu_esg_work.</w:t>
      </w:r>
      <w:r w:rsidR="00512D50">
        <w:rPr>
          <w:rFonts w:cstheme="minorHAnsi"/>
          <w:b/>
          <w:bCs/>
          <w:i/>
        </w:rPr>
        <w:t>ag10_temp_cto_agr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 xml:space="preserve">apresenta granularidade </w:t>
      </w:r>
      <w:r w:rsidRPr="009E3B43">
        <w:rPr>
          <w:rFonts w:cstheme="minorHAnsi"/>
        </w:rPr>
        <w:t>ao nível d</w:t>
      </w:r>
      <w:r w:rsidR="00BF702A" w:rsidRPr="009E3B43">
        <w:rPr>
          <w:rFonts w:cstheme="minorHAnsi"/>
        </w:rPr>
        <w:t>as métricas a reportar</w:t>
      </w:r>
      <w:r w:rsidRPr="009E3B43">
        <w:rPr>
          <w:rFonts w:cstheme="minorHAnsi"/>
        </w:rPr>
        <w:t>.</w:t>
      </w:r>
    </w:p>
    <w:p w14:paraId="0EF46B27" w14:textId="394E55E0" w:rsidR="000A15E7" w:rsidRPr="009E3B43" w:rsidRDefault="00BF702A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chaves primárias da tabela </w:t>
      </w:r>
      <w:r w:rsidR="000A15E7" w:rsidRPr="009E3B43">
        <w:rPr>
          <w:rFonts w:cstheme="minorHAnsi"/>
        </w:rPr>
        <w:t>são compostas pelos campos identificadores</w:t>
      </w:r>
      <w:r w:rsidRPr="009E3B43">
        <w:rPr>
          <w:rFonts w:cstheme="minorHAnsi"/>
        </w:rPr>
        <w:t xml:space="preserve"> das métricas a reportar</w:t>
      </w:r>
      <w:r w:rsidR="000A15E7" w:rsidRPr="009E3B43">
        <w:rPr>
          <w:rFonts w:cstheme="minorHAnsi"/>
        </w:rPr>
        <w:t>. 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Aprovisionamento</w:t>
      </w:r>
    </w:p>
    <w:p w14:paraId="3A62273E" w14:textId="491D0AE5" w:rsidR="00512D50" w:rsidRPr="00512D50" w:rsidRDefault="00512D50" w:rsidP="00512D50">
      <w:pPr>
        <w:jc w:val="both"/>
        <w:rPr>
          <w:rFonts w:cstheme="minorHAnsi"/>
          <w:iCs/>
        </w:rPr>
      </w:pPr>
      <w:r w:rsidRPr="009E3B43">
        <w:t xml:space="preserve">A tabela </w:t>
      </w:r>
      <w:r w:rsidRPr="00512D50">
        <w:rPr>
          <w:rFonts w:cstheme="minorHAnsi"/>
          <w:b/>
          <w:bCs/>
          <w:i/>
        </w:rPr>
        <w:t>bu_esg_work.</w:t>
      </w:r>
      <w:r>
        <w:rPr>
          <w:rFonts w:cstheme="minorHAnsi"/>
          <w:b/>
          <w:bCs/>
          <w:i/>
        </w:rPr>
        <w:t>ag10</w:t>
      </w:r>
      <w:r w:rsidRPr="00512D50">
        <w:rPr>
          <w:rFonts w:cstheme="minorHAnsi"/>
          <w:b/>
          <w:bCs/>
          <w:i/>
        </w:rPr>
        <w:t>_temp_cto_agr</w:t>
      </w:r>
      <w:r w:rsidRPr="00512D50">
        <w:rPr>
          <w:rFonts w:cstheme="minorHAnsi"/>
          <w:iCs/>
        </w:rPr>
        <w:t xml:space="preserve"> é a tabela final que agrega a informação produzida por métrica ESG com referência às operações gerais.</w:t>
      </w:r>
    </w:p>
    <w:p w14:paraId="0A06DD8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46E7BA9" w14:textId="72D9A103" w:rsidR="00A212E2" w:rsidRPr="009E3B43" w:rsidRDefault="00A212E2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B473A6" w:rsidRPr="009E3B43">
        <w:rPr>
          <w:rFonts w:cstheme="minorHAnsi"/>
          <w:b/>
          <w:bCs/>
          <w:i/>
        </w:rPr>
        <w:t>bu_esg_work.</w:t>
      </w:r>
      <w:r w:rsidR="00512D50">
        <w:rPr>
          <w:rFonts w:cstheme="minorHAnsi"/>
          <w:b/>
          <w:bCs/>
          <w:i/>
        </w:rPr>
        <w:t>ag10_temp_cto_agr</w:t>
      </w:r>
      <w:r w:rsidRPr="009E3B43">
        <w:rPr>
          <w:rFonts w:cstheme="minorHAnsi"/>
        </w:rPr>
        <w:t xml:space="preserve"> 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9E3B43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9E3B43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9E3B43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D901B1" w:rsidRPr="009E3B43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63CE88AC" w:rsidR="00D901B1" w:rsidRPr="009E3B43" w:rsidRDefault="004B4885" w:rsidP="004B488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DCE369" w14:textId="7F8EE254" w:rsidR="004B4885" w:rsidRDefault="00027E6E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Identificação de </w:t>
            </w:r>
            <w:r w:rsidRPr="00027E6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Bonds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 w:rsidRPr="00027E6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Loans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91367F7" w14:textId="77777777" w:rsidR="00027E6E" w:rsidRDefault="00027E6E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6BE7AA" w14:textId="540CFC33" w:rsidR="00D901B1" w:rsidRPr="009E3B43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D901B1" w:rsidRPr="009E3B43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7F204358" w:rsidR="00D901B1" w:rsidRPr="009E3B43" w:rsidRDefault="00D901B1" w:rsidP="00D901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34B1934" w14:textId="77777777" w:rsidR="00D901B1" w:rsidRDefault="00D901B1" w:rsidP="004B4885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312BE60" w14:textId="77777777" w:rsidR="00D901B1" w:rsidRDefault="00D901B1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2AA36FE3" w:rsidR="00D901B1" w:rsidRPr="009E3B43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D901B1" w:rsidRPr="009E3B43" w14:paraId="256C3A9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EC8F11C" w:rsidR="00D901B1" w:rsidRPr="009E3B43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B6D759" w14:textId="77777777" w:rsidR="00D901B1" w:rsidRDefault="00D901B1" w:rsidP="004B4885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tipo de colateral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F704567" w14:textId="77777777" w:rsidR="00D901B1" w:rsidRDefault="00D901B1" w:rsidP="004B4885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58C04C26" w:rsidR="00D901B1" w:rsidRPr="009E3B43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D901B1" w:rsidRPr="009E3B43" w14:paraId="54B34606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4CF6B8C" w14:textId="04FDE948" w:rsidR="00D901B1" w:rsidRPr="009E3B43" w:rsidRDefault="004B4885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44EB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green_financial_instrument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D65DFB" w14:textId="77777777" w:rsidR="004B4885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operações verdes.</w:t>
            </w:r>
          </w:p>
          <w:p w14:paraId="1511233A" w14:textId="77777777" w:rsidR="004B4885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5D91E8" w14:textId="4D812F1A" w:rsidR="00D901B1" w:rsidRPr="009E3B43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4B4885" w:rsidRPr="004B4885" w14:paraId="6ABD1F8D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0C3D1AC" w14:textId="2ACA4818" w:rsidR="004B4885" w:rsidRDefault="004B4885" w:rsidP="004B488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purpose_esg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0702C9E" w14:textId="2A6C7C32" w:rsidR="004B4885" w:rsidRPr="000C3638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do propósito específico associado à operação (ex.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Building Renovation Loans, Motor Vehicle Loans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, etc.)</w:t>
            </w:r>
            <w:r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53477F6E" w14:textId="77777777" w:rsidR="004B4885" w:rsidRPr="00284072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34F780C" w14:textId="78F07068" w:rsidR="004B4885" w:rsidRPr="004B4885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B75B07" w:rsidRPr="009E3B43" w14:paraId="660D940C" w14:textId="77777777" w:rsidTr="004B4885">
        <w:trPr>
          <w:trHeight w:val="5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9D546" w14:textId="5E20AD74" w:rsidR="00B75B07" w:rsidRPr="009E3B43" w:rsidRDefault="004B4885" w:rsidP="004B488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AC9E9D0" w14:textId="61D678C1" w:rsidR="004B4885" w:rsidRDefault="004B4885" w:rsidP="004B4885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Saldo associado a cada 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agregação de </w:t>
            </w:r>
            <w:r w:rsidR="00027E6E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características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6F1BAF45" w14:textId="3B1530A1" w:rsidR="004B4885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9F7E4B3" w14:textId="09D25DF8" w:rsidR="00275B1F" w:rsidRPr="009E3B43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Soma do campo </w:t>
            </w:r>
            <w:r w:rsidRPr="004B4885">
              <w:rPr>
                <w:rFonts w:ascii="Santander Headline" w:eastAsia="Times New Roman" w:hAnsi="Santander Headline" w:cs="Calibri"/>
                <w:i/>
                <w:color w:val="000000"/>
                <w:sz w:val="18"/>
                <w:szCs w:val="18"/>
                <w:lang w:eastAsia="pt-PT"/>
              </w:rPr>
              <w:t>‘msaldo_final’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), agregado por todas as características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662C4A" w:rsidRPr="009E3B43" w14:paraId="3144EFF9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21192C" w14:textId="0273867E" w:rsidR="00662C4A" w:rsidRPr="009E3B43" w:rsidRDefault="00D901B1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CFB44D" w14:textId="6446AE01" w:rsidR="00662C4A" w:rsidRPr="009E3B43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662C4A" w:rsidRPr="009E3B43" w14:paraId="7A249067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8E29DCA" w14:textId="1CEDA7AF" w:rsidR="00662C4A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8CC2140" w14:textId="34AAF109" w:rsidR="00662C4A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9E3B43" w:rsidRDefault="00460BBB" w:rsidP="00460BBB">
      <w:pPr>
        <w:jc w:val="both"/>
        <w:rPr>
          <w:rFonts w:cstheme="minorHAnsi"/>
        </w:rPr>
      </w:pPr>
    </w:p>
    <w:p w14:paraId="067EE3BD" w14:textId="4888BBE6" w:rsidR="008E3CC4" w:rsidRDefault="008E3CC4" w:rsidP="008E3C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do </w:t>
      </w:r>
      <w:r w:rsidR="00512D50">
        <w:rPr>
          <w:rFonts w:cstheme="minorHAnsi"/>
          <w:i/>
          <w:iCs/>
        </w:rPr>
        <w:t>Template 10</w:t>
      </w:r>
      <w:r>
        <w:rPr>
          <w:rFonts w:cstheme="minorHAnsi"/>
        </w:rPr>
        <w:t>.</w:t>
      </w:r>
      <w:r w:rsidRPr="003F7880">
        <w:rPr>
          <w:rFonts w:cstheme="minorHAnsi"/>
        </w:rPr>
        <w:t xml:space="preserve"> </w:t>
      </w:r>
    </w:p>
    <w:p w14:paraId="4CF37DA9" w14:textId="6BF891A5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r w:rsidR="00512D50">
        <w:rPr>
          <w:rFonts w:cstheme="minorHAnsi"/>
          <w:i/>
        </w:rPr>
        <w:t>Template 10</w:t>
      </w:r>
      <w:r>
        <w:rPr>
          <w:rFonts w:cstheme="minorHAnsi"/>
        </w:rPr>
        <w:t xml:space="preserve">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3428987C" w14:textId="58913022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>
        <w:rPr>
          <w:rFonts w:cstheme="minorHAnsi"/>
          <w:i/>
        </w:rPr>
        <w:t>supra</w:t>
      </w:r>
      <w:r>
        <w:rPr>
          <w:rFonts w:cstheme="minorHAnsi"/>
        </w:rPr>
        <w:t>mencionado corresponde ao ficheiro “</w:t>
      </w:r>
      <w:r>
        <w:rPr>
          <w:rFonts w:cstheme="minorHAnsi"/>
          <w:i/>
        </w:rPr>
        <w:t>BS – Entregável ODBC – Template</w:t>
      </w:r>
      <w:r w:rsidR="004B4885">
        <w:rPr>
          <w:rFonts w:cstheme="minorHAnsi"/>
          <w:i/>
        </w:rPr>
        <w:t>10</w:t>
      </w:r>
      <w:r>
        <w:rPr>
          <w:rFonts w:cstheme="minorHAnsi"/>
          <w:i/>
        </w:rPr>
        <w:t>_v1.0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146E8998" w14:textId="3C5AF038" w:rsidR="008E3CC4" w:rsidRPr="003F7880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lastRenderedPageBreak/>
        <w:t>Após a geração do mapa através do ficheiro “</w:t>
      </w:r>
      <w:r>
        <w:rPr>
          <w:rFonts w:cstheme="minorHAnsi"/>
          <w:i/>
        </w:rPr>
        <w:t>BS – Entregável ODBC – Template</w:t>
      </w:r>
      <w:r w:rsidR="004B4885">
        <w:rPr>
          <w:rFonts w:cstheme="minorHAnsi"/>
          <w:i/>
        </w:rPr>
        <w:t>10</w:t>
      </w:r>
      <w:r>
        <w:rPr>
          <w:rFonts w:cstheme="minorHAnsi"/>
          <w:i/>
        </w:rPr>
        <w:t>_v1.0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>
        <w:rPr>
          <w:rFonts w:cstheme="minorHAnsi"/>
          <w:i/>
        </w:rPr>
        <w:t>sheet “</w:t>
      </w:r>
      <w:r w:rsidR="004B4885" w:rsidRPr="004B4885">
        <w:rPr>
          <w:rFonts w:cstheme="minorHAnsi"/>
          <w:i/>
        </w:rPr>
        <w:t>10.Other mitigating actions</w:t>
      </w:r>
      <w:r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Pr="003F7880">
        <w:rPr>
          <w:rFonts w:cstheme="minorHAnsi"/>
        </w:rPr>
        <w:t>.</w:t>
      </w:r>
    </w:p>
    <w:p w14:paraId="395C1F00" w14:textId="4C82B120" w:rsidR="00460BBB" w:rsidRPr="009E3B43" w:rsidRDefault="00460BBB" w:rsidP="00A212E2"/>
    <w:sectPr w:rsidR="00460BBB" w:rsidRPr="009E3B43" w:rsidSect="00B006C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João Ricardo Galhardo Almeida Costa" w:date="2025-05-16T12:17:00Z" w:initials="JRGAC">
    <w:p w14:paraId="52DD7AF7" w14:textId="7EDC04FD" w:rsidR="00254577" w:rsidRDefault="00254577">
      <w:pPr>
        <w:pStyle w:val="CommentText"/>
      </w:pPr>
      <w:r>
        <w:rPr>
          <w:rStyle w:val="CommentReference"/>
        </w:rPr>
        <w:annotationRef/>
      </w:r>
      <w:r>
        <w:t>WIP – o nome da tabela poderá mudar até ao fim do projeto.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2DD7AF7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E1B80" w14:textId="77777777" w:rsidR="00254577" w:rsidRDefault="00254577" w:rsidP="00FC3ABA">
      <w:pPr>
        <w:spacing w:after="0" w:line="240" w:lineRule="auto"/>
      </w:pPr>
      <w:r>
        <w:separator/>
      </w:r>
    </w:p>
  </w:endnote>
  <w:endnote w:type="continuationSeparator" w:id="0">
    <w:p w14:paraId="374807DE" w14:textId="77777777" w:rsidR="00254577" w:rsidRDefault="00254577" w:rsidP="00FC3ABA">
      <w:pPr>
        <w:spacing w:after="0" w:line="240" w:lineRule="auto"/>
      </w:pPr>
      <w:r>
        <w:continuationSeparator/>
      </w:r>
    </w:p>
  </w:endnote>
  <w:endnote w:type="continuationNotice" w:id="1">
    <w:p w14:paraId="1EBCD831" w14:textId="77777777" w:rsidR="00254577" w:rsidRDefault="002545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254577" w:rsidRDefault="002545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254577" w:rsidRDefault="002545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254577" w:rsidRDefault="002545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85F912" w14:textId="77777777" w:rsidR="00254577" w:rsidRDefault="00254577" w:rsidP="00FC3ABA">
      <w:pPr>
        <w:spacing w:after="0" w:line="240" w:lineRule="auto"/>
      </w:pPr>
      <w:r>
        <w:separator/>
      </w:r>
    </w:p>
  </w:footnote>
  <w:footnote w:type="continuationSeparator" w:id="0">
    <w:p w14:paraId="5E3BDE30" w14:textId="77777777" w:rsidR="00254577" w:rsidRDefault="00254577" w:rsidP="00FC3ABA">
      <w:pPr>
        <w:spacing w:after="0" w:line="240" w:lineRule="auto"/>
      </w:pPr>
      <w:r>
        <w:continuationSeparator/>
      </w:r>
    </w:p>
  </w:footnote>
  <w:footnote w:type="continuationNotice" w:id="1">
    <w:p w14:paraId="416C4E7A" w14:textId="77777777" w:rsidR="00254577" w:rsidRDefault="002545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254577" w:rsidRDefault="002545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254577" w:rsidRDefault="002545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254577" w:rsidRDefault="002545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97648"/>
    <w:multiLevelType w:val="hybridMultilevel"/>
    <w:tmpl w:val="1614445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801CA"/>
    <w:multiLevelType w:val="hybridMultilevel"/>
    <w:tmpl w:val="469891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5406E"/>
    <w:multiLevelType w:val="hybridMultilevel"/>
    <w:tmpl w:val="F2264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180066A0"/>
    <w:multiLevelType w:val="hybridMultilevel"/>
    <w:tmpl w:val="CD2EFC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A814A3"/>
    <w:multiLevelType w:val="hybridMultilevel"/>
    <w:tmpl w:val="F886CD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A00542"/>
    <w:multiLevelType w:val="hybridMultilevel"/>
    <w:tmpl w:val="C56418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1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544860"/>
    <w:multiLevelType w:val="hybridMultilevel"/>
    <w:tmpl w:val="B6743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B777F0"/>
    <w:multiLevelType w:val="hybridMultilevel"/>
    <w:tmpl w:val="F6747D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5"/>
  </w:num>
  <w:num w:numId="3">
    <w:abstractNumId w:val="24"/>
  </w:num>
  <w:num w:numId="4">
    <w:abstractNumId w:val="20"/>
  </w:num>
  <w:num w:numId="5">
    <w:abstractNumId w:val="23"/>
  </w:num>
  <w:num w:numId="6">
    <w:abstractNumId w:val="4"/>
  </w:num>
  <w:num w:numId="7">
    <w:abstractNumId w:val="34"/>
  </w:num>
  <w:num w:numId="8">
    <w:abstractNumId w:val="14"/>
  </w:num>
  <w:num w:numId="9">
    <w:abstractNumId w:val="35"/>
  </w:num>
  <w:num w:numId="10">
    <w:abstractNumId w:val="10"/>
  </w:num>
  <w:num w:numId="11">
    <w:abstractNumId w:val="5"/>
  </w:num>
  <w:num w:numId="12">
    <w:abstractNumId w:val="0"/>
  </w:num>
  <w:num w:numId="13">
    <w:abstractNumId w:val="33"/>
  </w:num>
  <w:num w:numId="14">
    <w:abstractNumId w:val="40"/>
  </w:num>
  <w:num w:numId="15">
    <w:abstractNumId w:val="15"/>
  </w:num>
  <w:num w:numId="16">
    <w:abstractNumId w:val="38"/>
  </w:num>
  <w:num w:numId="17">
    <w:abstractNumId w:val="29"/>
  </w:num>
  <w:num w:numId="18">
    <w:abstractNumId w:val="9"/>
  </w:num>
  <w:num w:numId="19">
    <w:abstractNumId w:val="12"/>
  </w:num>
  <w:num w:numId="20">
    <w:abstractNumId w:val="37"/>
  </w:num>
  <w:num w:numId="21">
    <w:abstractNumId w:val="8"/>
  </w:num>
  <w:num w:numId="22">
    <w:abstractNumId w:val="31"/>
  </w:num>
  <w:num w:numId="23">
    <w:abstractNumId w:val="17"/>
  </w:num>
  <w:num w:numId="24">
    <w:abstractNumId w:val="13"/>
  </w:num>
  <w:num w:numId="25">
    <w:abstractNumId w:val="27"/>
  </w:num>
  <w:num w:numId="26">
    <w:abstractNumId w:val="30"/>
  </w:num>
  <w:num w:numId="27">
    <w:abstractNumId w:val="28"/>
  </w:num>
  <w:num w:numId="28">
    <w:abstractNumId w:val="26"/>
  </w:num>
  <w:num w:numId="29">
    <w:abstractNumId w:val="19"/>
  </w:num>
  <w:num w:numId="30">
    <w:abstractNumId w:val="6"/>
  </w:num>
  <w:num w:numId="31">
    <w:abstractNumId w:val="2"/>
  </w:num>
  <w:num w:numId="32">
    <w:abstractNumId w:val="39"/>
  </w:num>
  <w:num w:numId="33">
    <w:abstractNumId w:val="3"/>
  </w:num>
  <w:num w:numId="34">
    <w:abstractNumId w:val="21"/>
  </w:num>
  <w:num w:numId="35">
    <w:abstractNumId w:val="36"/>
  </w:num>
  <w:num w:numId="36">
    <w:abstractNumId w:val="32"/>
  </w:num>
  <w:num w:numId="37">
    <w:abstractNumId w:val="16"/>
  </w:num>
  <w:num w:numId="38">
    <w:abstractNumId w:val="18"/>
  </w:num>
  <w:num w:numId="39">
    <w:abstractNumId w:val="1"/>
  </w:num>
  <w:num w:numId="40">
    <w:abstractNumId w:val="41"/>
  </w:num>
  <w:num w:numId="41">
    <w:abstractNumId w:val="11"/>
  </w:num>
  <w:num w:numId="42">
    <w:abstractNumId w:val="7"/>
  </w:num>
  <w:numIdMacAtCleanup w:val="2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oão Ricardo Galhardo Almeida Costa">
    <w15:presenceInfo w15:providerId="AD" w15:userId="S-1-5-21-478741036-1442749419-1446792091-26114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4300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2B2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2C59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6E"/>
    <w:rsid w:val="00027EBF"/>
    <w:rsid w:val="0003019A"/>
    <w:rsid w:val="00030354"/>
    <w:rsid w:val="00030898"/>
    <w:rsid w:val="00030998"/>
    <w:rsid w:val="00030B9A"/>
    <w:rsid w:val="00031586"/>
    <w:rsid w:val="00031784"/>
    <w:rsid w:val="00031879"/>
    <w:rsid w:val="00032258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7DD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9CC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267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3DC9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CDD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84F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D4E"/>
    <w:rsid w:val="00135180"/>
    <w:rsid w:val="001352B9"/>
    <w:rsid w:val="00136318"/>
    <w:rsid w:val="00136476"/>
    <w:rsid w:val="00136BDC"/>
    <w:rsid w:val="00137126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EAC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577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5E4"/>
    <w:rsid w:val="00273684"/>
    <w:rsid w:val="00273B49"/>
    <w:rsid w:val="0027494B"/>
    <w:rsid w:val="00274A05"/>
    <w:rsid w:val="00274CCA"/>
    <w:rsid w:val="0027508B"/>
    <w:rsid w:val="0027595E"/>
    <w:rsid w:val="00275B1F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74E"/>
    <w:rsid w:val="00283A48"/>
    <w:rsid w:val="00283BD9"/>
    <w:rsid w:val="00283C4D"/>
    <w:rsid w:val="00284072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6EC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6EB8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05C"/>
    <w:rsid w:val="002D43E6"/>
    <w:rsid w:val="002D4817"/>
    <w:rsid w:val="002D4995"/>
    <w:rsid w:val="002D4B8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282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0B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9A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6C8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749"/>
    <w:rsid w:val="00395F4C"/>
    <w:rsid w:val="00396D08"/>
    <w:rsid w:val="00397582"/>
    <w:rsid w:val="0039769F"/>
    <w:rsid w:val="00397860"/>
    <w:rsid w:val="00397EF6"/>
    <w:rsid w:val="003A0485"/>
    <w:rsid w:val="003A0496"/>
    <w:rsid w:val="003A066D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5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7B1"/>
    <w:rsid w:val="003E4992"/>
    <w:rsid w:val="003E4B1D"/>
    <w:rsid w:val="003E4B83"/>
    <w:rsid w:val="003E4CF7"/>
    <w:rsid w:val="003E529D"/>
    <w:rsid w:val="003E5487"/>
    <w:rsid w:val="003E548B"/>
    <w:rsid w:val="003E59E9"/>
    <w:rsid w:val="003E5B4A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8D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3AE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A37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675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ADB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88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00"/>
    <w:rsid w:val="00512D50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14C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3F16"/>
    <w:rsid w:val="00554788"/>
    <w:rsid w:val="00554C3C"/>
    <w:rsid w:val="00554D56"/>
    <w:rsid w:val="00554D78"/>
    <w:rsid w:val="005552DA"/>
    <w:rsid w:val="00555AE0"/>
    <w:rsid w:val="00555C14"/>
    <w:rsid w:val="00555C35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0C8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6B0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88D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81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268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6A4"/>
    <w:rsid w:val="0062471E"/>
    <w:rsid w:val="0062506D"/>
    <w:rsid w:val="0062528E"/>
    <w:rsid w:val="00625312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BE8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2C4A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3C2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ACE"/>
    <w:rsid w:val="006B0C70"/>
    <w:rsid w:val="006B1017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666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145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5B80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B4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6FEE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0C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4B6C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B3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5EB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A1"/>
    <w:rsid w:val="007E0FC7"/>
    <w:rsid w:val="007E1244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3F40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3AD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6AD"/>
    <w:rsid w:val="00835752"/>
    <w:rsid w:val="00835921"/>
    <w:rsid w:val="008359FA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1C8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0FE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ACD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46F1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08A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496"/>
    <w:rsid w:val="008E27FD"/>
    <w:rsid w:val="008E2C3A"/>
    <w:rsid w:val="008E2C42"/>
    <w:rsid w:val="008E3363"/>
    <w:rsid w:val="008E3772"/>
    <w:rsid w:val="008E3CC4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488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0BE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0BC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4EB1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5535"/>
    <w:rsid w:val="0097571C"/>
    <w:rsid w:val="00975780"/>
    <w:rsid w:val="009757C3"/>
    <w:rsid w:val="00975A16"/>
    <w:rsid w:val="00975B0D"/>
    <w:rsid w:val="00975D2F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391"/>
    <w:rsid w:val="00986660"/>
    <w:rsid w:val="00986690"/>
    <w:rsid w:val="00986A0E"/>
    <w:rsid w:val="00986CE0"/>
    <w:rsid w:val="00986EC3"/>
    <w:rsid w:val="00987041"/>
    <w:rsid w:val="009870DF"/>
    <w:rsid w:val="0098733E"/>
    <w:rsid w:val="00987443"/>
    <w:rsid w:val="0098750B"/>
    <w:rsid w:val="00987794"/>
    <w:rsid w:val="00987EA2"/>
    <w:rsid w:val="00990023"/>
    <w:rsid w:val="00990274"/>
    <w:rsid w:val="00990593"/>
    <w:rsid w:val="00990711"/>
    <w:rsid w:val="009907C1"/>
    <w:rsid w:val="009908AD"/>
    <w:rsid w:val="00990B90"/>
    <w:rsid w:val="00991166"/>
    <w:rsid w:val="00991E1E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B43"/>
    <w:rsid w:val="009E3C85"/>
    <w:rsid w:val="009E3D2A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1D7A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992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673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0A9"/>
    <w:rsid w:val="00A83166"/>
    <w:rsid w:val="00A83217"/>
    <w:rsid w:val="00A835B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44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41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BEB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0C11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61B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A03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B07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1B5C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C7C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2A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4E1D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6DF4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A8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EE0"/>
    <w:rsid w:val="00C620FD"/>
    <w:rsid w:val="00C624D5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878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011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0EB3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94"/>
    <w:rsid w:val="00D868C8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B1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2CFA"/>
    <w:rsid w:val="00D9300A"/>
    <w:rsid w:val="00D93708"/>
    <w:rsid w:val="00D937A6"/>
    <w:rsid w:val="00D9405C"/>
    <w:rsid w:val="00D94301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E9"/>
    <w:rsid w:val="00DA4804"/>
    <w:rsid w:val="00DA4AEE"/>
    <w:rsid w:val="00DA4CA6"/>
    <w:rsid w:val="00DA66F2"/>
    <w:rsid w:val="00DA6878"/>
    <w:rsid w:val="00DA737A"/>
    <w:rsid w:val="00DA74FD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8DB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5D1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EB3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1FBB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2F9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38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352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1F5B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1F3D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261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7D9"/>
    <w:rsid w:val="00F16B69"/>
    <w:rsid w:val="00F16F0C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EE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77E40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973"/>
    <w:rsid w:val="00F84B87"/>
    <w:rsid w:val="00F84F25"/>
    <w:rsid w:val="00F8539C"/>
    <w:rsid w:val="00F853CD"/>
    <w:rsid w:val="00F854E2"/>
    <w:rsid w:val="00F85C03"/>
    <w:rsid w:val="00F85DAD"/>
    <w:rsid w:val="00F85E5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EF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401"/>
    <w:rsid w:val="00FC460F"/>
    <w:rsid w:val="00FC47E2"/>
    <w:rsid w:val="00FC4AED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7E0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B2EC0B2B90E8438FD7BC14926F993E" ma:contentTypeVersion="4" ma:contentTypeDescription="Criar um novo documento." ma:contentTypeScope="" ma:versionID="be759159fba742280a39fb3521d08ed2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d490092f0e6329ebb50fc4120afe6317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93048E-BEDD-4C7B-8E2F-96B015A8EBF1}"/>
</file>

<file path=customXml/itemProps2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9C91BA-FA69-4ACA-9935-19E12A8CC97C}">
  <ds:schemaRefs>
    <ds:schemaRef ds:uri="http://schemas.microsoft.com/office/infopath/2007/PartnerControls"/>
    <ds:schemaRef ds:uri="http://purl.org/dc/elements/1.1/"/>
    <ds:schemaRef ds:uri="http://purl.org/dc/terms/"/>
    <ds:schemaRef ds:uri="http://schemas.microsoft.com/office/2006/documentManagement/types"/>
    <ds:schemaRef ds:uri="http://www.w3.org/XML/1998/namespace"/>
    <ds:schemaRef ds:uri="http://purl.org/dc/dcmitype/"/>
    <ds:schemaRef ds:uri="http://schemas.microsoft.com/office/2006/metadata/properties"/>
    <ds:schemaRef ds:uri="http://schemas.openxmlformats.org/package/2006/metadata/core-properties"/>
    <ds:schemaRef ds:uri="572bdb13-c576-4166-8827-65186753b8b5"/>
  </ds:schemaRefs>
</ds:datastoreItem>
</file>

<file path=customXml/itemProps4.xml><?xml version="1.0" encoding="utf-8"?>
<ds:datastoreItem xmlns:ds="http://schemas.openxmlformats.org/officeDocument/2006/customXml" ds:itemID="{D18E86A3-0410-4617-B4D9-8A712692C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10</Pages>
  <Words>2314</Words>
  <Characters>12496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João Ricardo Galhardo Almeida Costa</cp:lastModifiedBy>
  <cp:revision>38</cp:revision>
  <dcterms:created xsi:type="dcterms:W3CDTF">2025-04-28T12:58:00Z</dcterms:created>
  <dcterms:modified xsi:type="dcterms:W3CDTF">2025-07-01T14:11:00Z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0x010100FCB2EC0B2B90E8438FD7BC14926F993E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</Properties>
</file>