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E4A981C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CA5811">
        <w:rPr>
          <w:rFonts w:ascii="Santander Text" w:hAnsi="Santander Text"/>
          <w:i/>
          <w:iCs/>
        </w:rPr>
        <w:t>STE</w:t>
      </w:r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2812BCDA" w14:textId="187EB437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="009F1BA6" w:rsidRPr="009F1BA6">
        <w:rPr>
          <w:i/>
          <w:lang w:eastAsia="ja-JP"/>
        </w:rPr>
        <w:t>template</w:t>
      </w:r>
      <w:r w:rsidR="009F1BA6">
        <w:rPr>
          <w:lang w:eastAsia="ja-JP"/>
        </w:rPr>
        <w:t xml:space="preserve"> 1 do </w:t>
      </w:r>
      <w:r w:rsidR="00662524">
        <w:rPr>
          <w:i/>
          <w:iCs/>
          <w:lang w:eastAsia="ja-JP"/>
        </w:rPr>
        <w:t>STE</w:t>
      </w:r>
      <w:r w:rsidRPr="003F7880">
        <w:rPr>
          <w:lang w:eastAsia="ja-JP"/>
        </w:rPr>
        <w:t xml:space="preserve"> </w:t>
      </w:r>
      <w:r w:rsidR="008E2218">
        <w:rPr>
          <w:lang w:eastAsia="ja-JP"/>
        </w:rPr>
        <w:t xml:space="preserve">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Pr="009F1BA6" w:rsidRDefault="008E2218" w:rsidP="00D662DB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sz w:val="20"/>
          <w:szCs w:val="20"/>
          <w:lang w:eastAsia="ja-JP"/>
        </w:rPr>
      </w:pPr>
      <w:r w:rsidRPr="009F1BA6">
        <w:rPr>
          <w:sz w:val="20"/>
          <w:szCs w:val="20"/>
          <w:lang w:eastAsia="ja-JP"/>
        </w:rPr>
        <w:t>R</w:t>
      </w:r>
      <w:r w:rsidR="0000132E" w:rsidRPr="009F1BA6">
        <w:rPr>
          <w:sz w:val="20"/>
          <w:szCs w:val="20"/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 w:rsidRPr="009F1BA6">
        <w:rPr>
          <w:sz w:val="20"/>
          <w:szCs w:val="20"/>
          <w:lang w:eastAsia="ja-JP"/>
        </w:rPr>
        <w:t>;</w:t>
      </w:r>
    </w:p>
    <w:p w14:paraId="0857E3BA" w14:textId="4CBCD69A" w:rsidR="00E72CD2" w:rsidRPr="009F1BA6" w:rsidRDefault="008E2218" w:rsidP="00D662DB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sz w:val="20"/>
          <w:szCs w:val="20"/>
          <w:lang w:eastAsia="ja-JP"/>
        </w:rPr>
      </w:pPr>
      <w:r w:rsidRPr="009F1BA6">
        <w:rPr>
          <w:sz w:val="20"/>
          <w:szCs w:val="20"/>
          <w:lang w:eastAsia="ja-JP"/>
        </w:rPr>
        <w:t>Reportar as emissões financiadas pelo Banco aos clientes em carteira, calculadas segundo a metodologia de cálculo PCAF (</w:t>
      </w:r>
      <w:r w:rsidRPr="009F1BA6">
        <w:rPr>
          <w:i/>
          <w:sz w:val="20"/>
          <w:szCs w:val="20"/>
          <w:lang w:eastAsia="ja-JP"/>
        </w:rPr>
        <w:t>Partnership for carbon accounting Financials</w:t>
      </w:r>
      <w:r w:rsidRPr="009F1BA6">
        <w:rPr>
          <w:sz w:val="20"/>
          <w:szCs w:val="20"/>
          <w:lang w:eastAsia="ja-JP"/>
        </w:rPr>
        <w:t xml:space="preserve">), ao nível dos vários </w:t>
      </w:r>
      <w:r w:rsidRPr="009F1BA6">
        <w:rPr>
          <w:i/>
          <w:sz w:val="20"/>
          <w:szCs w:val="20"/>
          <w:lang w:eastAsia="ja-JP"/>
        </w:rPr>
        <w:t>portfolios</w:t>
      </w:r>
      <w:r w:rsidRPr="009F1BA6">
        <w:rPr>
          <w:sz w:val="20"/>
          <w:szCs w:val="20"/>
          <w:lang w:eastAsia="ja-JP"/>
        </w:rPr>
        <w:t xml:space="preserve">: </w:t>
      </w:r>
      <w:r w:rsidRPr="009F1BA6">
        <w:rPr>
          <w:i/>
          <w:sz w:val="20"/>
          <w:szCs w:val="20"/>
          <w:lang w:eastAsia="ja-JP"/>
        </w:rPr>
        <w:t xml:space="preserve">Corporate Business Loans, Motor Vehicle Loans, Project Finance </w:t>
      </w:r>
      <w:r w:rsidRPr="009F1BA6">
        <w:rPr>
          <w:sz w:val="20"/>
          <w:szCs w:val="20"/>
          <w:lang w:eastAsia="ja-JP"/>
        </w:rPr>
        <w:t xml:space="preserve">e </w:t>
      </w:r>
      <w:r w:rsidRPr="009F1BA6">
        <w:rPr>
          <w:i/>
          <w:sz w:val="20"/>
          <w:szCs w:val="20"/>
          <w:lang w:eastAsia="ja-JP"/>
        </w:rPr>
        <w:t>Real Estate</w:t>
      </w:r>
      <w:r w:rsidRPr="009F1BA6">
        <w:rPr>
          <w:sz w:val="20"/>
          <w:szCs w:val="20"/>
          <w:lang w:eastAsia="ja-JP"/>
        </w:rPr>
        <w:t xml:space="preserve">. Para casa um dos portfólios existem </w:t>
      </w:r>
      <w:r w:rsidR="0000132E" w:rsidRPr="009F1BA6">
        <w:rPr>
          <w:sz w:val="20"/>
          <w:szCs w:val="20"/>
          <w:lang w:eastAsia="ja-JP"/>
        </w:rPr>
        <w:t xml:space="preserve">vários níveis de </w:t>
      </w:r>
      <w:r w:rsidR="0000132E" w:rsidRPr="009F1BA6">
        <w:rPr>
          <w:i/>
          <w:sz w:val="20"/>
          <w:szCs w:val="20"/>
          <w:lang w:eastAsia="ja-JP"/>
        </w:rPr>
        <w:t>data quality score</w:t>
      </w:r>
      <w:r w:rsidR="0000132E" w:rsidRPr="009F1BA6">
        <w:rPr>
          <w:sz w:val="20"/>
          <w:szCs w:val="20"/>
          <w:lang w:eastAsia="ja-JP"/>
        </w:rPr>
        <w:t>, mediante o nível de qualidade de informação disponível no Banco/</w:t>
      </w:r>
      <w:r w:rsidR="0000132E" w:rsidRPr="009F1BA6">
        <w:rPr>
          <w:i/>
          <w:sz w:val="20"/>
          <w:szCs w:val="20"/>
          <w:lang w:eastAsia="ja-JP"/>
        </w:rPr>
        <w:t>inputs</w:t>
      </w:r>
      <w:r w:rsidR="009F1BA6" w:rsidRPr="009F1BA6">
        <w:rPr>
          <w:sz w:val="20"/>
          <w:szCs w:val="20"/>
          <w:lang w:eastAsia="ja-JP"/>
        </w:rPr>
        <w:t xml:space="preserve"> corporativos;</w:t>
      </w:r>
    </w:p>
    <w:p w14:paraId="0381AD23" w14:textId="6F22E607" w:rsidR="009F1BA6" w:rsidRPr="009F1BA6" w:rsidRDefault="009F1BA6" w:rsidP="00D662DB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9F1BA6">
        <w:rPr>
          <w:sz w:val="20"/>
          <w:szCs w:val="20"/>
          <w:lang w:eastAsia="ja-JP"/>
        </w:rPr>
        <w:t xml:space="preserve">Reportar o montante acumulado de juros e comissões associada a empresas não financeiras distribuída por maturidade, qualidade do crédito e nível de vulnerabilidade a riscos físicos (agudo e/ou crónico), tendo em conta o respetivo setor de atividade (através do preenchimento do </w:t>
      </w:r>
      <w:r w:rsidRPr="009F1BA6">
        <w:rPr>
          <w:i/>
          <w:sz w:val="20"/>
          <w:szCs w:val="20"/>
          <w:lang w:eastAsia="ja-JP"/>
        </w:rPr>
        <w:t>Template</w:t>
      </w:r>
      <w:r w:rsidRPr="009F1BA6">
        <w:rPr>
          <w:sz w:val="20"/>
          <w:szCs w:val="20"/>
          <w:lang w:eastAsia="ja-JP"/>
        </w:rPr>
        <w:t xml:space="preserve"> STE (</w:t>
      </w:r>
      <w:r w:rsidRPr="009F1BA6">
        <w:rPr>
          <w:i/>
          <w:sz w:val="20"/>
          <w:szCs w:val="20"/>
          <w:lang w:eastAsia="ja-JP"/>
        </w:rPr>
        <w:t>Short Term Exercise</w:t>
      </w:r>
      <w:r w:rsidRPr="009F1BA6">
        <w:rPr>
          <w:sz w:val="20"/>
          <w:szCs w:val="20"/>
          <w:lang w:eastAsia="ja-JP"/>
        </w:rPr>
        <w:t>)).</w:t>
      </w:r>
    </w:p>
    <w:p w14:paraId="59DC3F75" w14:textId="36494547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CA5811">
        <w:rPr>
          <w:b/>
          <w:color w:val="auto"/>
          <w:sz w:val="22"/>
        </w:rPr>
        <w:t>STE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9F1BA6" w:rsidRPr="009F1BA6" w14:paraId="305D7AF6" w14:textId="77777777" w:rsidTr="00FE43F3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1D943B5E" w14:textId="1FC69084" w:rsidR="009F1BA6" w:rsidRDefault="009F1BA6" w:rsidP="009F1BA6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  <w:p w14:paraId="40582645" w14:textId="5AB6436A" w:rsidR="009F1BA6" w:rsidRDefault="009F1BA6" w:rsidP="009F1BA6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STE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10C0F4DE" w14:textId="4C0D32F6" w:rsidR="009F1BA6" w:rsidRPr="009F1BA6" w:rsidRDefault="009F1BA6" w:rsidP="009F1BA6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9F1BA6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bu_esg_work.local_ste_ct005_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57EAD48" w14:textId="02B5B1DD" w:rsidR="009F1BA6" w:rsidRPr="009F1BA6" w:rsidRDefault="009F1BA6" w:rsidP="009F1BA6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do perímetro de contratos incluídos no reporte.</w:t>
            </w:r>
          </w:p>
        </w:tc>
        <w:tc>
          <w:tcPr>
            <w:tcW w:w="0" w:type="auto"/>
            <w:vAlign w:val="center"/>
          </w:tcPr>
          <w:p w14:paraId="77CA8BAE" w14:textId="101C110B" w:rsidR="009F1BA6" w:rsidRPr="009F1BA6" w:rsidRDefault="009F1BA6" w:rsidP="009F1BA6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3F7880" w14:paraId="68DA536B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6ED19738" w14:textId="62C57EFE" w:rsidR="009F1BA6" w:rsidRPr="009F1BA6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79A3302F" w14:textId="2ADDD176" w:rsidR="009F1BA6" w:rsidRPr="00CA5811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Pr="00CA581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ag01_ste_cto_r01_juros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47C6A32" w14:textId="696AA9CE" w:rsidR="009F1BA6" w:rsidRPr="003F7880" w:rsidRDefault="009F1BA6" w:rsidP="002E1F64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juros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1.</w:t>
            </w:r>
          </w:p>
        </w:tc>
        <w:tc>
          <w:tcPr>
            <w:tcW w:w="0" w:type="auto"/>
            <w:vAlign w:val="center"/>
          </w:tcPr>
          <w:p w14:paraId="3402C207" w14:textId="59B76264" w:rsidR="009F1BA6" w:rsidRPr="003F7880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CA5811" w14:paraId="75E4F9AC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FD5C24" w14:textId="1FCE3ACD" w:rsidR="009F1BA6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8C4B09D" w14:textId="504759C2" w:rsidR="009F1BA6" w:rsidRPr="00CA5811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CA581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bu_esg_work.ag01_ste_cto_r01_com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ss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CB84136" w14:textId="6DAD5489" w:rsidR="009F1BA6" w:rsidRPr="00CA5811" w:rsidRDefault="009F1BA6" w:rsidP="002E1F64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comissões financeiras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1.</w:t>
            </w:r>
          </w:p>
        </w:tc>
        <w:tc>
          <w:tcPr>
            <w:tcW w:w="0" w:type="auto"/>
            <w:vAlign w:val="center"/>
          </w:tcPr>
          <w:p w14:paraId="73AAAE13" w14:textId="01148987" w:rsidR="009F1BA6" w:rsidRPr="00CA5811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CA5811" w14:paraId="2992191F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76572AEA" w14:textId="77777777" w:rsidR="009F1BA6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9163CE3" w14:textId="5F81DA96" w:rsidR="009F1BA6" w:rsidRPr="00CA5811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Pr="00CA581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ag01_ste_cto_r01_gra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52A76E7" w14:textId="26FC106F" w:rsidR="009F1BA6" w:rsidRPr="00CA5811" w:rsidRDefault="009F1BA6" w:rsidP="00D46071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d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união dos universos e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39205CBA" w14:textId="5F6B47AD" w:rsidR="009F1BA6" w:rsidRPr="00CA5811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746E13A6" w14:textId="0982C506" w:rsidR="009F1BA6" w:rsidRPr="003F7880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54D0750F" w:rsidR="009F1BA6" w:rsidRPr="00D46071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D4607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bu_esg_work.ag01_ste_cto_r04_gra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56894ACC" w:rsidR="009F1BA6" w:rsidRPr="003F7880" w:rsidRDefault="009F1BA6" w:rsidP="00D46071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comissões não financeiras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9F1BA6" w:rsidRPr="003F7880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3F7880" w14:paraId="1A69AA94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6DE02C6" w14:textId="77777777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1E1D48B0" w14:textId="12A92122" w:rsidR="009F1BA6" w:rsidRPr="00D46071" w:rsidRDefault="009F1BA6" w:rsidP="009B3336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bu_esg_work.ag01_ste_cto_r01_agr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47A4AD9" w14:textId="39D69707" w:rsidR="009F1BA6" w:rsidRPr="003F7880" w:rsidRDefault="009F1BA6" w:rsidP="009B3336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juros e comissões financeiras.</w:t>
            </w:r>
          </w:p>
        </w:tc>
        <w:tc>
          <w:tcPr>
            <w:tcW w:w="0" w:type="auto"/>
            <w:vAlign w:val="center"/>
          </w:tcPr>
          <w:p w14:paraId="4296488A" w14:textId="5950FA8F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  <w:tr w:rsidR="009F1BA6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2F7F73C2" w:rsidR="009F1BA6" w:rsidRPr="00D46071" w:rsidRDefault="009F1BA6" w:rsidP="009B3336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D4607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bu_esg_work.ag01_ste_cto_r04_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4AB4099F" w:rsidR="009F1BA6" w:rsidRPr="003F7880" w:rsidRDefault="009F1BA6" w:rsidP="009B3336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comissões não financeiras.</w:t>
            </w:r>
          </w:p>
        </w:tc>
        <w:tc>
          <w:tcPr>
            <w:tcW w:w="0" w:type="auto"/>
            <w:vAlign w:val="center"/>
          </w:tcPr>
          <w:p w14:paraId="28E1CF8D" w14:textId="3A9C7BFA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4578192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2E1F64">
        <w:rPr>
          <w:rFonts w:cstheme="minorHAnsi"/>
          <w:i/>
          <w:iCs/>
        </w:rPr>
        <w:t>STE</w:t>
      </w:r>
      <w:r w:rsidR="0000132E">
        <w:rPr>
          <w:rFonts w:cstheme="minorHAnsi"/>
          <w:i/>
          <w:iCs/>
        </w:rPr>
        <w:t xml:space="preserve">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729A48F7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9F1BA6" w:rsidRPr="009F1BA6">
        <w:rPr>
          <w:b/>
          <w:i/>
        </w:rPr>
        <w:t>Template</w:t>
      </w:r>
      <w:r w:rsidR="009F1BA6">
        <w:rPr>
          <w:b/>
        </w:rPr>
        <w:t xml:space="preserve"> 1 </w:t>
      </w:r>
      <w:commentRangeStart w:id="2"/>
      <w:r w:rsidR="002E1F64">
        <w:rPr>
          <w:b/>
          <w:i/>
        </w:rPr>
        <w:t>STE</w:t>
      </w:r>
      <w:commentRangeEnd w:id="2"/>
      <w:r w:rsidR="002E1F64">
        <w:rPr>
          <w:rStyle w:val="CommentReference"/>
        </w:rPr>
        <w:commentReference w:id="2"/>
      </w:r>
    </w:p>
    <w:p w14:paraId="35DBAEC4" w14:textId="410C723F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5F708BBD" w:rsidR="003663B8" w:rsidRPr="003F7880" w:rsidRDefault="003663B8" w:rsidP="008E2218">
      <w:pPr>
        <w:jc w:val="center"/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231C7AEE" w:rsidR="0073517E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2E1F64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13ED7914" w14:textId="696D0318" w:rsidR="009F1BA6" w:rsidRPr="003F7880" w:rsidRDefault="009F1BA6" w:rsidP="009F1BA6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>
        <w:rPr>
          <w:rFonts w:ascii="Santander Text" w:hAnsi="Santander Text" w:cstheme="minorHAnsi"/>
        </w:rPr>
        <w:t xml:space="preserve">auxiliar </w:t>
      </w:r>
      <w:r w:rsidRPr="003F7880">
        <w:rPr>
          <w:rFonts w:ascii="Santander Text" w:hAnsi="Santander Text" w:cstheme="minorHAnsi"/>
        </w:rPr>
        <w:t xml:space="preserve">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>
        <w:rPr>
          <w:rFonts w:ascii="Santander Text" w:hAnsi="Santander Text" w:cstheme="minorHAnsi"/>
          <w:i/>
        </w:rPr>
        <w:t>bu_esg_work.local_ste_ct005_dref</w:t>
      </w:r>
    </w:p>
    <w:p w14:paraId="184AB6BB" w14:textId="46558C01" w:rsidR="009F1BA6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AE8C9C5" w14:textId="1259FD9A" w:rsidR="009F1BA6" w:rsidRPr="009F1BA6" w:rsidRDefault="009F1BA6" w:rsidP="009F1BA6">
      <w:r w:rsidRPr="009F1BA6">
        <w:t>Tabela de definição do perímetro de contratos incluídos no reporte.</w:t>
      </w:r>
    </w:p>
    <w:p w14:paraId="0A0E4131" w14:textId="77777777" w:rsidR="009F1BA6" w:rsidRPr="003F7880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FE79ADD" w14:textId="1C72F0AE" w:rsidR="009F1BA6" w:rsidRPr="003F7880" w:rsidRDefault="009F1BA6" w:rsidP="009F1BA6">
      <w:pPr>
        <w:jc w:val="both"/>
        <w:rPr>
          <w:rFonts w:cstheme="minorHAnsi"/>
        </w:rPr>
      </w:pPr>
      <w:r w:rsidRPr="003F7880">
        <w:rPr>
          <w:rFonts w:cstheme="minorHAnsi"/>
        </w:rPr>
        <w:t>A tabela</w:t>
      </w:r>
      <w:r>
        <w:rPr>
          <w:rFonts w:cstheme="minorHAnsi"/>
        </w:rPr>
        <w:t xml:space="preserve"> </w:t>
      </w:r>
      <w:r w:rsidRPr="009F1BA6">
        <w:rPr>
          <w:rFonts w:cstheme="minorHAnsi"/>
          <w:b/>
          <w:i/>
        </w:rPr>
        <w:t>bu_esg_work.local_ste_ct005_dref</w:t>
      </w:r>
      <w:r>
        <w:rPr>
          <w:rFonts w:cstheme="minorHAnsi"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 d</w:t>
      </w:r>
      <w:r w:rsidR="00424ED1">
        <w:rPr>
          <w:rFonts w:cstheme="minorHAnsi"/>
        </w:rPr>
        <w:t>o</w:t>
      </w:r>
      <w:r w:rsidRPr="003F7880">
        <w:rPr>
          <w:rFonts w:cstheme="minorHAnsi"/>
        </w:rPr>
        <w:t xml:space="preserve"> </w:t>
      </w:r>
      <w:r w:rsidR="00424ED1">
        <w:rPr>
          <w:rFonts w:cstheme="minorHAnsi"/>
        </w:rPr>
        <w:t>contrato e da entidade de reporte</w:t>
      </w:r>
      <w:r w:rsidRPr="003F7880">
        <w:rPr>
          <w:rFonts w:cstheme="minorHAnsi"/>
        </w:rPr>
        <w:t>.</w:t>
      </w:r>
    </w:p>
    <w:p w14:paraId="532CF49D" w14:textId="5D61D016" w:rsidR="009F1BA6" w:rsidRPr="003F7880" w:rsidRDefault="009F1BA6" w:rsidP="009F1BA6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</w:t>
      </w:r>
      <w:r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>
        <w:rPr>
          <w:rFonts w:cstheme="minorHAnsi"/>
        </w:rPr>
        <w:t>s</w:t>
      </w:r>
      <w:r w:rsidRPr="003F7880">
        <w:rPr>
          <w:rFonts w:cstheme="minorHAnsi"/>
        </w:rPr>
        <w:t xml:space="preserve"> são compostas pelos campos identificadores </w:t>
      </w:r>
      <w:r w:rsidR="00424ED1">
        <w:rPr>
          <w:rFonts w:cstheme="minorHAnsi"/>
        </w:rPr>
        <w:t>do contrato (i.e.</w:t>
      </w:r>
      <w:r w:rsidR="00424ED1" w:rsidRPr="00424ED1">
        <w:rPr>
          <w:rFonts w:cstheme="minorHAnsi"/>
        </w:rPr>
        <w:t xml:space="preserve"> </w:t>
      </w:r>
      <w:r w:rsidR="00424ED1" w:rsidRPr="00424ED1">
        <w:rPr>
          <w:rFonts w:cstheme="minorHAnsi"/>
          <w:i/>
        </w:rPr>
        <w:t>‘cempresa’, ‘cbalcao’, ‘cnumecta’, ‘zdeposit’</w:t>
      </w:r>
      <w:r w:rsidR="00424ED1">
        <w:rPr>
          <w:rFonts w:cstheme="minorHAnsi"/>
        </w:rPr>
        <w:t xml:space="preserve">) e entidade (i.e. </w:t>
      </w:r>
      <w:r w:rsidR="00424ED1" w:rsidRPr="00424ED1">
        <w:rPr>
          <w:rFonts w:cstheme="minorHAnsi"/>
          <w:i/>
        </w:rPr>
        <w:t>‘entidade’</w:t>
      </w:r>
      <w:r w:rsidR="00424ED1">
        <w:rPr>
          <w:rFonts w:cstheme="minorHAnsi"/>
        </w:rPr>
        <w:t>).</w:t>
      </w:r>
      <w:r w:rsidRPr="003F7880">
        <w:rPr>
          <w:rFonts w:cstheme="minorHAnsi"/>
        </w:rPr>
        <w:t xml:space="preserve"> Neste sentido, não será possível observar duplicações na combinação dos campos chaves existindo, para cada data de reporte, apenas um registo para cada combinação anteriormente apresentada.</w:t>
      </w:r>
    </w:p>
    <w:p w14:paraId="7EB10D30" w14:textId="77777777" w:rsidR="009F1BA6" w:rsidRPr="003F7880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E2AFA5B" w14:textId="7A01CA96" w:rsidR="009F1BA6" w:rsidRPr="00424ED1" w:rsidRDefault="009F1BA6" w:rsidP="009F1BA6">
      <w:pPr>
        <w:jc w:val="both"/>
        <w:rPr>
          <w:rFonts w:cstheme="minorHAnsi"/>
          <w:iCs/>
        </w:rPr>
      </w:pPr>
      <w:r w:rsidRPr="003F7880">
        <w:t xml:space="preserve">A tabela </w:t>
      </w:r>
      <w:r w:rsidR="00424ED1" w:rsidRPr="009F1BA6">
        <w:rPr>
          <w:rFonts w:cstheme="minorHAnsi"/>
          <w:b/>
          <w:i/>
        </w:rPr>
        <w:t>bu_esg_work.local_ste_ct005_dref</w:t>
      </w:r>
      <w:r>
        <w:rPr>
          <w:rFonts w:cstheme="minorHAnsi"/>
          <w:b/>
          <w:bCs/>
          <w:i/>
        </w:rPr>
        <w:t xml:space="preserve"> </w:t>
      </w:r>
      <w:r w:rsidR="00424ED1">
        <w:rPr>
          <w:rFonts w:cstheme="minorHAnsi"/>
          <w:iCs/>
        </w:rPr>
        <w:t>é obtida através do</w:t>
      </w:r>
      <w:r w:rsidR="005E707E">
        <w:rPr>
          <w:rFonts w:cstheme="minorHAnsi"/>
          <w:iCs/>
        </w:rPr>
        <w:t xml:space="preserve"> cruzamento (</w:t>
      </w:r>
      <w:r w:rsidR="005E707E" w:rsidRPr="00424ED1">
        <w:rPr>
          <w:rFonts w:cstheme="minorHAnsi"/>
          <w:i/>
          <w:iCs/>
        </w:rPr>
        <w:t>inner join</w:t>
      </w:r>
      <w:r w:rsidR="005E707E">
        <w:rPr>
          <w:rFonts w:cstheme="minorHAnsi"/>
          <w:iCs/>
        </w:rPr>
        <w:t xml:space="preserve">) </w:t>
      </w:r>
      <w:r w:rsidR="00424ED1">
        <w:rPr>
          <w:rFonts w:cstheme="minorHAnsi"/>
          <w:iCs/>
        </w:rPr>
        <w:t xml:space="preserve"> </w:t>
      </w:r>
      <w:r w:rsidR="005E707E">
        <w:rPr>
          <w:rFonts w:cstheme="minorHAnsi"/>
          <w:iCs/>
        </w:rPr>
        <w:t xml:space="preserve">entre a tabela </w:t>
      </w:r>
      <w:r w:rsidR="00424ED1" w:rsidRPr="00424ED1">
        <w:rPr>
          <w:rFonts w:cstheme="minorHAnsi"/>
          <w:i/>
          <w:iCs/>
        </w:rPr>
        <w:t>cd_captools.ct005_univ_perim</w:t>
      </w:r>
      <w:r w:rsidR="00424ED1" w:rsidRPr="00424ED1">
        <w:rPr>
          <w:rFonts w:cstheme="minorHAnsi"/>
          <w:iCs/>
        </w:rPr>
        <w:t xml:space="preserve"> </w:t>
      </w:r>
      <w:r w:rsidR="00424ED1">
        <w:rPr>
          <w:rFonts w:cstheme="minorHAnsi"/>
          <w:iCs/>
        </w:rPr>
        <w:t>(filtrada por ‘</w:t>
      </w:r>
      <w:r w:rsidR="00424ED1" w:rsidRPr="00424ED1">
        <w:rPr>
          <w:rFonts w:cstheme="minorHAnsi"/>
          <w:i/>
          <w:iCs/>
        </w:rPr>
        <w:t>nome_perimetro</w:t>
      </w:r>
      <w:r w:rsidR="00424ED1">
        <w:rPr>
          <w:rFonts w:cstheme="minorHAnsi"/>
          <w:i/>
          <w:iCs/>
        </w:rPr>
        <w:t>’</w:t>
      </w:r>
      <w:r w:rsidR="00424ED1" w:rsidRPr="00424ED1">
        <w:rPr>
          <w:rFonts w:cstheme="minorHAnsi"/>
          <w:iCs/>
        </w:rPr>
        <w:t xml:space="preserve"> = 'ST SGPS Cons'</w:t>
      </w:r>
      <w:r w:rsidR="00424ED1">
        <w:rPr>
          <w:rFonts w:cstheme="minorHAnsi"/>
          <w:iCs/>
        </w:rPr>
        <w:t xml:space="preserve"> e </w:t>
      </w:r>
      <w:r w:rsidR="005E707E">
        <w:rPr>
          <w:rFonts w:cstheme="minorHAnsi"/>
          <w:iCs/>
        </w:rPr>
        <w:t xml:space="preserve">campo </w:t>
      </w:r>
      <w:r w:rsidR="005E707E" w:rsidRPr="005E707E">
        <w:rPr>
          <w:rFonts w:cstheme="minorHAnsi"/>
          <w:i/>
          <w:iCs/>
        </w:rPr>
        <w:t>‘ref_date’</w:t>
      </w:r>
      <w:r w:rsidR="005E707E">
        <w:rPr>
          <w:rFonts w:cstheme="minorHAnsi"/>
          <w:iCs/>
        </w:rPr>
        <w:t xml:space="preserve"> para todas</w:t>
      </w:r>
      <w:r w:rsidR="00424ED1">
        <w:rPr>
          <w:rFonts w:cstheme="minorHAnsi"/>
          <w:iCs/>
        </w:rPr>
        <w:t xml:space="preserve"> as datas de referência </w:t>
      </w:r>
      <w:r w:rsidR="005E707E">
        <w:rPr>
          <w:rFonts w:cstheme="minorHAnsi"/>
          <w:iCs/>
        </w:rPr>
        <w:t xml:space="preserve">entre </w:t>
      </w:r>
      <w:r w:rsidR="00424ED1">
        <w:rPr>
          <w:rFonts w:cstheme="minorHAnsi"/>
          <w:iCs/>
        </w:rPr>
        <w:t xml:space="preserve">os meses inicial e final </w:t>
      </w:r>
      <w:r w:rsidR="005E707E">
        <w:rPr>
          <w:rFonts w:cstheme="minorHAnsi"/>
          <w:iCs/>
        </w:rPr>
        <w:t>do ano de referência do reporte</w:t>
      </w:r>
      <w:r w:rsidR="00424ED1">
        <w:rPr>
          <w:rFonts w:cstheme="minorHAnsi"/>
          <w:iCs/>
        </w:rPr>
        <w:t xml:space="preserve">) </w:t>
      </w:r>
      <w:r w:rsidR="005E707E">
        <w:rPr>
          <w:rFonts w:cstheme="minorHAnsi"/>
          <w:iCs/>
        </w:rPr>
        <w:t xml:space="preserve">com a tabela </w:t>
      </w:r>
      <w:r w:rsidR="005E707E" w:rsidRPr="005E707E">
        <w:rPr>
          <w:rFonts w:cstheme="minorHAnsi"/>
          <w:i/>
          <w:iCs/>
        </w:rPr>
        <w:t>cd_captools.perimetro</w:t>
      </w:r>
      <w:r w:rsidR="005E707E">
        <w:rPr>
          <w:rFonts w:cstheme="minorHAnsi"/>
          <w:iCs/>
        </w:rPr>
        <w:t xml:space="preserve"> (filtrada por ‘</w:t>
      </w:r>
      <w:r w:rsidR="005E707E" w:rsidRPr="005E707E">
        <w:rPr>
          <w:rFonts w:cstheme="minorHAnsi"/>
          <w:i/>
          <w:iCs/>
        </w:rPr>
        <w:t>st_sgps_portugal_regulatorio</w:t>
      </w:r>
      <w:r w:rsidR="005E707E">
        <w:rPr>
          <w:rFonts w:cstheme="minorHAnsi"/>
          <w:i/>
          <w:iCs/>
        </w:rPr>
        <w:t>’</w:t>
      </w:r>
      <w:r w:rsidR="005E707E" w:rsidRPr="005E707E">
        <w:rPr>
          <w:rFonts w:cstheme="minorHAnsi"/>
          <w:iCs/>
        </w:rPr>
        <w:t xml:space="preserve"> = 'x'</w:t>
      </w:r>
      <w:r w:rsidR="005E707E">
        <w:rPr>
          <w:rFonts w:cstheme="minorHAnsi"/>
          <w:iCs/>
        </w:rPr>
        <w:t xml:space="preserve">). Este cruzamento é efetuado através do código de entidade (campo </w:t>
      </w:r>
      <w:r w:rsidR="005E707E" w:rsidRPr="00424ED1">
        <w:rPr>
          <w:rFonts w:cstheme="minorHAnsi"/>
          <w:i/>
        </w:rPr>
        <w:t>‘entidade’</w:t>
      </w:r>
      <w:r w:rsidR="005E707E">
        <w:rPr>
          <w:rFonts w:cstheme="minorHAnsi"/>
          <w:i/>
        </w:rPr>
        <w:t xml:space="preserve"> </w:t>
      </w:r>
      <w:r w:rsidR="005E707E">
        <w:rPr>
          <w:rFonts w:cstheme="minorHAnsi"/>
          <w:iCs/>
        </w:rPr>
        <w:t>da tabela</w:t>
      </w:r>
      <w:r w:rsidR="005E707E" w:rsidRPr="005E707E">
        <w:rPr>
          <w:rFonts w:cstheme="minorHAnsi"/>
          <w:i/>
          <w:iCs/>
        </w:rPr>
        <w:t xml:space="preserve"> </w:t>
      </w:r>
      <w:r w:rsidR="005E707E" w:rsidRPr="00424ED1">
        <w:rPr>
          <w:rFonts w:cstheme="minorHAnsi"/>
          <w:i/>
          <w:iCs/>
        </w:rPr>
        <w:t>cd_captools.ct005_univ_perim</w:t>
      </w:r>
      <w:r w:rsidR="005E707E">
        <w:rPr>
          <w:rFonts w:cstheme="minorHAnsi"/>
          <w:iCs/>
        </w:rPr>
        <w:t xml:space="preserve"> e campo </w:t>
      </w:r>
      <w:r w:rsidR="005E707E" w:rsidRPr="005E707E">
        <w:rPr>
          <w:rFonts w:cstheme="minorHAnsi"/>
          <w:i/>
          <w:iCs/>
        </w:rPr>
        <w:t>‘</w:t>
      </w:r>
      <w:r w:rsidR="005E707E">
        <w:rPr>
          <w:rFonts w:cstheme="minorHAnsi"/>
          <w:i/>
          <w:iCs/>
        </w:rPr>
        <w:t>cod_soc_cpus</w:t>
      </w:r>
      <w:r w:rsidR="005E707E" w:rsidRPr="005E707E">
        <w:rPr>
          <w:rFonts w:cstheme="minorHAnsi"/>
          <w:i/>
          <w:iCs/>
        </w:rPr>
        <w:t>’</w:t>
      </w:r>
      <w:r w:rsidR="005E707E">
        <w:rPr>
          <w:rFonts w:cstheme="minorHAnsi"/>
          <w:iCs/>
        </w:rPr>
        <w:t xml:space="preserve"> da tabela </w:t>
      </w:r>
      <w:r w:rsidR="005E707E" w:rsidRPr="005E707E">
        <w:rPr>
          <w:rFonts w:cstheme="minorHAnsi"/>
          <w:i/>
          <w:iCs/>
        </w:rPr>
        <w:t>cd_captools.perimetro</w:t>
      </w:r>
      <w:r w:rsidR="005E707E">
        <w:rPr>
          <w:rFonts w:cstheme="minorHAnsi"/>
          <w:iCs/>
        </w:rPr>
        <w:t>).</w:t>
      </w:r>
    </w:p>
    <w:p w14:paraId="21D3356D" w14:textId="77777777" w:rsidR="009F1BA6" w:rsidRPr="003F7880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5DCC21A7" w14:textId="42470625" w:rsidR="00E24A17" w:rsidRPr="00E24A17" w:rsidRDefault="00E24A17" w:rsidP="00E24A17">
      <w:pPr>
        <w:jc w:val="both"/>
        <w:rPr>
          <w:rFonts w:cstheme="minorHAnsi"/>
        </w:rPr>
      </w:pPr>
      <w:r w:rsidRPr="00E24A17">
        <w:rPr>
          <w:rFonts w:cstheme="minorHAnsi"/>
        </w:rPr>
        <w:t xml:space="preserve">A tabela </w:t>
      </w:r>
      <w:r w:rsidRPr="009F1BA6">
        <w:rPr>
          <w:rFonts w:cstheme="minorHAnsi"/>
          <w:b/>
          <w:i/>
        </w:rPr>
        <w:t>bu_esg_work.local_ste_ct005_dref</w:t>
      </w:r>
      <w:r w:rsidRPr="00E24A17">
        <w:rPr>
          <w:rFonts w:cstheme="minorHAnsi"/>
        </w:rPr>
        <w:t xml:space="preserve"> e os seus atributos são detalhados </w:t>
      </w:r>
      <w:r w:rsidRPr="00E24A17">
        <w:rPr>
          <w:rFonts w:cstheme="minorHAnsi"/>
          <w:i/>
          <w:iCs/>
        </w:rPr>
        <w:t>infra</w:t>
      </w:r>
      <w:r w:rsidRPr="00E24A17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24A17" w:rsidRPr="003F7880" w14:paraId="3F3E78DC" w14:textId="77777777" w:rsidTr="00FE43F3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B33F16F" w14:textId="77777777" w:rsidR="00E24A17" w:rsidRPr="003F7880" w:rsidRDefault="00E24A17" w:rsidP="00FE43F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2C23380" w14:textId="77777777" w:rsidR="00E24A17" w:rsidRPr="003F7880" w:rsidRDefault="00E24A17" w:rsidP="00FE43F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24A17" w:rsidRPr="003F7880" w14:paraId="07D6249E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AF7513" w14:textId="472C9336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2B3BFC" w14:textId="5C349C5A" w:rsidR="00E24A17" w:rsidRPr="00E06763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DA90378" w14:textId="77777777" w:rsidR="00E24A17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F6F306" w14:textId="05A87774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0BDA3C8D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478968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6F239C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B606CA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2F5B9C" w14:textId="4C6E4033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715D0077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51AEA2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A56CA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45D01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04C7CCF" w14:textId="21D7C76E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3A07A481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E7CB52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6FC67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1D3CCA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B1D365" w14:textId="24835B4A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0E279FB3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3EC86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9ABB3C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40DBFE4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877886" w14:textId="09B83A4C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16A4B509" w14:textId="77777777" w:rsidR="009F1BA6" w:rsidRPr="009F1BA6" w:rsidRDefault="009F1BA6" w:rsidP="009F1BA6"/>
    <w:p w14:paraId="56FD6A8A" w14:textId="57787CBF" w:rsidR="00720BCE" w:rsidRPr="003F7880" w:rsidRDefault="0073517E" w:rsidP="002E1F6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2E1F64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2E1F64" w:rsidRPr="002E1F64">
        <w:rPr>
          <w:rFonts w:ascii="Santander Text" w:hAnsi="Santander Text" w:cstheme="minorHAnsi"/>
          <w:i/>
        </w:rPr>
        <w:t>bu_esg_work.ag01_ste_cto_r01_juros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27B651EC" w:rsidR="00E07D40" w:rsidRPr="003F7880" w:rsidRDefault="002E1F64" w:rsidP="007F0941">
      <w:pPr>
        <w:jc w:val="both"/>
        <w:rPr>
          <w:rFonts w:cstheme="minorHAnsi"/>
        </w:rPr>
      </w:pPr>
      <w:r w:rsidRPr="002E1F64">
        <w:rPr>
          <w:rFonts w:cstheme="minorHAnsi"/>
        </w:rPr>
        <w:t xml:space="preserve">Tabela de definição do universo de juros a reportar no </w:t>
      </w:r>
      <w:r w:rsidRPr="005A1121">
        <w:rPr>
          <w:rFonts w:cstheme="minorHAnsi"/>
          <w:i/>
        </w:rPr>
        <w:t>STE</w:t>
      </w:r>
      <w:r w:rsidRPr="002E1F64">
        <w:rPr>
          <w:rFonts w:cstheme="minorHAnsi"/>
        </w:rPr>
        <w:t xml:space="preserve"> 1.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1FF23278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C115CD" w:rsidRPr="00C115CD">
        <w:rPr>
          <w:rFonts w:cstheme="minorHAnsi"/>
          <w:b/>
          <w:bCs/>
          <w:i/>
        </w:rPr>
        <w:t>bu_esg_work.ag01_ste_cto_r01_juros</w:t>
      </w:r>
      <w:r w:rsidR="00C115CD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</w:t>
      </w:r>
      <w:r w:rsidR="0082232B">
        <w:rPr>
          <w:rFonts w:cstheme="minorHAnsi"/>
        </w:rPr>
        <w:t xml:space="preserve"> e entidade 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="00C115CD">
        <w:rPr>
          <w:rFonts w:cstheme="minorHAnsi"/>
        </w:rPr>
        <w:t xml:space="preserve"> </w:t>
      </w:r>
      <w:r w:rsidR="00C115CD">
        <w:rPr>
          <w:rFonts w:cstheme="minorHAnsi"/>
          <w:i/>
        </w:rPr>
        <w:t>template</w:t>
      </w:r>
      <w:r w:rsidRPr="003F7880">
        <w:rPr>
          <w:rFonts w:cstheme="minorHAnsi"/>
        </w:rPr>
        <w:t xml:space="preserve"> </w:t>
      </w:r>
      <w:r w:rsidR="009F1BA6">
        <w:rPr>
          <w:rFonts w:cstheme="minorHAnsi"/>
        </w:rPr>
        <w:t xml:space="preserve">1 do </w:t>
      </w:r>
      <w:r w:rsidR="00C115CD">
        <w:rPr>
          <w:rFonts w:cstheme="minorHAnsi"/>
          <w:i/>
          <w:iCs/>
        </w:rPr>
        <w:t>STE</w:t>
      </w:r>
      <w:r w:rsidRPr="003F7880">
        <w:rPr>
          <w:rFonts w:cstheme="minorHAnsi"/>
        </w:rPr>
        <w:t>.</w:t>
      </w:r>
    </w:p>
    <w:p w14:paraId="3EB6F69E" w14:textId="6E44FE06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C115CD">
        <w:rPr>
          <w:rFonts w:cstheme="minorHAnsi"/>
        </w:rPr>
        <w:t xml:space="preserve"> e </w:t>
      </w:r>
      <w:r w:rsidR="0082232B">
        <w:rPr>
          <w:rFonts w:cstheme="minorHAnsi"/>
        </w:rPr>
        <w:t>entidade</w:t>
      </w:r>
      <w:r w:rsidR="00C115CD">
        <w:rPr>
          <w:rFonts w:cstheme="minorHAnsi"/>
        </w:rPr>
        <w:t xml:space="preserve"> (</w:t>
      </w:r>
      <w:r w:rsidR="00C115CD" w:rsidRPr="003F7880">
        <w:rPr>
          <w:rFonts w:cstheme="minorHAnsi"/>
          <w:i/>
          <w:iCs/>
        </w:rPr>
        <w:t>’</w:t>
      </w:r>
      <w:r w:rsidR="0082232B">
        <w:rPr>
          <w:rFonts w:cstheme="minorHAnsi"/>
          <w:i/>
          <w:iCs/>
        </w:rPr>
        <w:t>entidade</w:t>
      </w:r>
      <w:r w:rsidR="00C115CD" w:rsidRPr="003F7880">
        <w:rPr>
          <w:rFonts w:cstheme="minorHAnsi"/>
          <w:i/>
          <w:iCs/>
        </w:rPr>
        <w:t>’</w:t>
      </w:r>
      <w:r w:rsidR="00C115CD"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57B7040F" w14:textId="2149B04D" w:rsidR="004465E9" w:rsidRDefault="0082232B" w:rsidP="0082232B">
      <w:pPr>
        <w:jc w:val="both"/>
        <w:rPr>
          <w:rFonts w:cstheme="minorHAnsi"/>
          <w:bCs/>
        </w:rPr>
      </w:pPr>
      <w:r>
        <w:t xml:space="preserve">A geração da tabela </w:t>
      </w:r>
      <w:r w:rsidRPr="00C115CD">
        <w:rPr>
          <w:rFonts w:cstheme="minorHAnsi"/>
          <w:b/>
          <w:bCs/>
          <w:i/>
        </w:rPr>
        <w:t>bu_esg_work.ag01_ste_cto_r01_juros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encontra-se dividida em dois passos:</w:t>
      </w:r>
    </w:p>
    <w:p w14:paraId="22FD3CE3" w14:textId="2403376D" w:rsidR="0082232B" w:rsidRDefault="0082232B" w:rsidP="00D662DB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Obtenção do universo de contratos a reportar e respetivas características contabilísticas;</w:t>
      </w:r>
    </w:p>
    <w:p w14:paraId="4697145A" w14:textId="38CC3758" w:rsidR="0082232B" w:rsidRDefault="0082232B" w:rsidP="00D662DB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Cálculo do saldo de juros em função do contrato </w:t>
      </w:r>
      <w:r w:rsidRPr="0082232B">
        <w:rPr>
          <w:rFonts w:cstheme="minorHAnsi"/>
          <w:i/>
          <w:iCs/>
        </w:rPr>
        <w:t>Master</w:t>
      </w:r>
      <w:r>
        <w:rPr>
          <w:rFonts w:cstheme="minorHAnsi"/>
          <w:iCs/>
        </w:rPr>
        <w:t>.</w:t>
      </w:r>
    </w:p>
    <w:p w14:paraId="1EF7FBB3" w14:textId="038EB2D9" w:rsidR="00D662DB" w:rsidRDefault="00D662DB" w:rsidP="00D662DB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modo a obter o universo de contratos a </w:t>
      </w:r>
      <w:r>
        <w:rPr>
          <w:rFonts w:cstheme="minorHAnsi"/>
          <w:iCs/>
        </w:rPr>
        <w:t>respetivas características contabilísticas</w:t>
      </w:r>
      <w:r>
        <w:rPr>
          <w:rFonts w:cstheme="minorHAnsi"/>
          <w:iCs/>
        </w:rPr>
        <w:t xml:space="preserve"> são efetuados os seguintes passos:</w:t>
      </w:r>
    </w:p>
    <w:p w14:paraId="146FE130" w14:textId="7ED5F3D0" w:rsidR="00D662DB" w:rsidRDefault="00D662DB" w:rsidP="00D662DB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dos saldos de juros acumulados (campo </w:t>
      </w:r>
      <w:r w:rsidRPr="00D662DB">
        <w:rPr>
          <w:rFonts w:cstheme="minorHAnsi"/>
          <w:i/>
          <w:iCs/>
        </w:rPr>
        <w:t>‘c298’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 w:rsidRPr="00D662DB">
        <w:rPr>
          <w:rFonts w:cstheme="minorHAnsi"/>
          <w:i/>
          <w:iCs/>
        </w:rPr>
        <w:t>cd_captools.ct209_rent_kpm</w:t>
      </w:r>
      <w:r>
        <w:rPr>
          <w:rFonts w:cstheme="minorHAnsi"/>
          <w:iCs/>
        </w:rPr>
        <w:t xml:space="preserve">) agregado por chave e cliente MIS (campos 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>
        <w:rPr>
          <w:rFonts w:cstheme="minorHAnsi"/>
          <w:i/>
          <w:iCs/>
        </w:rPr>
        <w:t xml:space="preserve"> </w:t>
      </w:r>
      <w:bookmarkStart w:id="3" w:name="_GoBack"/>
      <w:r w:rsidRPr="00D662DB">
        <w:rPr>
          <w:rFonts w:cstheme="minorHAnsi"/>
          <w:iCs/>
        </w:rPr>
        <w:t>e</w:t>
      </w:r>
      <w:bookmarkEnd w:id="3"/>
      <w:r>
        <w:rPr>
          <w:rFonts w:cstheme="minorHAnsi"/>
          <w:i/>
          <w:iCs/>
        </w:rPr>
        <w:t xml:space="preserve"> ‘zcliente’</w:t>
      </w:r>
      <w:r>
        <w:rPr>
          <w:rFonts w:cstheme="minorHAnsi"/>
          <w:iCs/>
        </w:rPr>
        <w:t>);</w:t>
      </w:r>
    </w:p>
    <w:p w14:paraId="110873E0" w14:textId="77777777" w:rsidR="00D662DB" w:rsidRPr="00D662DB" w:rsidRDefault="00D662DB" w:rsidP="00D662DB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1CE6EDC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82232B" w:rsidRPr="00C115CD">
        <w:rPr>
          <w:rFonts w:cstheme="minorHAnsi"/>
          <w:b/>
          <w:bCs/>
          <w:i/>
        </w:rPr>
        <w:t>bu_esg_work.ag01_ste_cto_r01_juros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04C84336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2232B" w:rsidRPr="003F7880" w14:paraId="784AE49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12C3D8" w14:textId="242C66D9" w:rsidR="0082232B" w:rsidRPr="003F7880" w:rsidRDefault="0082232B" w:rsidP="0082232B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BBFDC9" w14:textId="77777777" w:rsidR="0082232B" w:rsidRPr="00E06763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803ECCC" w14:textId="77777777" w:rsidR="0082232B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F02F13" w14:textId="59A033C9" w:rsidR="0082232B" w:rsidRPr="003F7880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2232B" w:rsidRPr="003F7880" w14:paraId="4F40FE0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C4490BC" w:rsidR="0082232B" w:rsidRPr="003F7880" w:rsidRDefault="0082232B" w:rsidP="0082232B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66F933" w14:textId="77777777" w:rsidR="0082232B" w:rsidRPr="00E06763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1F72D300" w14:textId="77777777" w:rsidR="0082232B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131566B1" w:rsidR="0082232B" w:rsidRPr="003F7880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16AB2777" w:rsidR="00E74509" w:rsidRPr="003F7880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ccontab_final_st_sgps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9029C1" w14:textId="77777777" w:rsidR="00D662DB" w:rsidRDefault="00D662DB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contabilística segundo o plano de contas ‘ST SGPS’.</w:t>
            </w:r>
          </w:p>
          <w:p w14:paraId="4EDE14AE" w14:textId="77777777" w:rsidR="00D662DB" w:rsidRDefault="00D662DB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259E8EEE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E07345" w:rsidRPr="003F7880" w14:paraId="1C7877E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76D3C9" w14:textId="193677AD" w:rsidR="00E07345" w:rsidRDefault="00345837" w:rsidP="0034583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BAA8C0" w14:textId="1BA78ED1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 w:rsidR="00345837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sociedade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5CAE3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A7ABD9" w14:textId="1945366B" w:rsidR="00E07345" w:rsidRPr="00DD5DD6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DAC2BF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0178E0" w14:textId="7863D0D0" w:rsidR="000E3483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F01D71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ajuste.</w:t>
            </w:r>
          </w:p>
          <w:p w14:paraId="40DC4454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A87253B" w14:textId="2EA66778" w:rsidR="000E3483" w:rsidRDefault="000E348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0E3483" w:rsidRPr="003F7880" w14:paraId="3388BA6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FECEBD" w14:textId="095C3AC8" w:rsidR="000E3483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854C7D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14:paraId="20E1F9DC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4E1502" w14:textId="23D44183" w:rsidR="000E3483" w:rsidRDefault="000E348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345837" w:rsidRPr="003F7880" w14:paraId="378C8DA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F14E06" w14:textId="4A2D6A19" w:rsidR="00345837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nace_code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DFE337" w14:textId="77777777" w:rsidR="00D662DB" w:rsidRDefault="00D662DB" w:rsidP="00D662DB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NACE final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  <w:r w:rsidRPr="007C7DDB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</w:p>
          <w:p w14:paraId="06A62674" w14:textId="77777777" w:rsidR="00D662DB" w:rsidRDefault="00D662DB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1DD934" w14:textId="77777777" w:rsidR="00D662DB" w:rsidRDefault="00D662DB" w:rsidP="00D662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2722680C" w14:textId="77777777" w:rsidR="00D662DB" w:rsidRDefault="00D662DB" w:rsidP="00D662D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6DFE6B20" w14:textId="77777777" w:rsidR="00D662DB" w:rsidRDefault="00D662DB" w:rsidP="00D662D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54609180" w14:textId="77777777" w:rsidR="00D662DB" w:rsidRDefault="00D662DB" w:rsidP="00D662D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2D4B29BA" w14:textId="17BAC47A" w:rsidR="00345837" w:rsidRDefault="00D662DB" w:rsidP="00D662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45837" w:rsidRPr="003F7880" w14:paraId="2524443F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C32D2C" w14:textId="71E21D54" w:rsidR="00345837" w:rsidRDefault="00345837" w:rsidP="0034583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28C84B" w14:textId="77777777" w:rsidR="00345837" w:rsidRPr="000C3638" w:rsidRDefault="00345837" w:rsidP="0034583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4598C202" w14:textId="77777777" w:rsidR="00345837" w:rsidRDefault="00345837" w:rsidP="0034583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A8ADE7" w14:textId="5BAF274C" w:rsidR="00345837" w:rsidRDefault="00345837" w:rsidP="003458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45837" w:rsidRPr="003F7880" w14:paraId="006B5FAF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FC5F2A" w14:textId="2328921E" w:rsidR="00345837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08F309" w14:textId="6B607742" w:rsidR="00345837" w:rsidRDefault="00345837" w:rsidP="00345837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6DB918C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0E3483" w:rsidRPr="003F7880" w14:paraId="307D289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CB32B6" w14:textId="20DC2824" w:rsidR="000E3483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ED0C55" w14:textId="77777777" w:rsidR="000E3483" w:rsidRPr="0065072D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FC8A31E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653A5E" w14:textId="3F267A9C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510C7DB6" w:rsidR="000E3483" w:rsidRPr="003F7880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BDB209" w14:textId="0C86E2DB" w:rsidR="000E3483" w:rsidRPr="003F7880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0E3483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489A3B4B" w:rsidR="000E3483" w:rsidRPr="003F7880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DDB2D0" w14:textId="77777777" w:rsidR="00345837" w:rsidRDefault="00345837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14:paraId="5B568D82" w14:textId="77777777" w:rsidR="00345837" w:rsidRDefault="00345837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0D218E23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0E3483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5FAC6C11" w:rsidR="000E3483" w:rsidRPr="003F7880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saldo_juros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C93E73" w14:textId="43C30A25" w:rsidR="000E3483" w:rsidRPr="003F7880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BF5B95" w:rsidRPr="003F7880" w14:paraId="0528B49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74952F" w14:textId="6B325FCB" w:rsidR="00BF5B95" w:rsidRDefault="00BF5B95" w:rsidP="00BF5B9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BE04E" w14:textId="5AAAF2D3" w:rsid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BF5B95" w:rsidRPr="003F7880" w14:paraId="0D474E15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2EEE90" w14:textId="0E512952" w:rsidR="00BF5B95" w:rsidRDefault="00BF5B95" w:rsidP="00BF5B9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82C834" w14:textId="0546F5D2" w:rsidR="00BF5B95" w:rsidRDefault="00BF5B95" w:rsidP="00BF5B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6B8AE133" w14:textId="77777777" w:rsidR="005A1121" w:rsidRPr="005A1121" w:rsidRDefault="005A1121" w:rsidP="005A1121">
      <w:pPr>
        <w:rPr>
          <w:sz w:val="4"/>
        </w:rPr>
      </w:pPr>
    </w:p>
    <w:p w14:paraId="2BB66BA3" w14:textId="70D37F06" w:rsidR="005A1121" w:rsidRPr="003F7880" w:rsidRDefault="005A1121" w:rsidP="005A112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Pr="005A1121">
        <w:rPr>
          <w:rFonts w:ascii="Santander Text" w:hAnsi="Santander Text" w:cstheme="minorHAnsi"/>
          <w:i/>
        </w:rPr>
        <w:t>bu_esg_work.ag01_ste_cto_r01_comss</w:t>
      </w:r>
    </w:p>
    <w:p w14:paraId="104C1233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162FB07" w14:textId="456E49B9" w:rsidR="005A1121" w:rsidRPr="003F7880" w:rsidRDefault="005A1121" w:rsidP="005A1121">
      <w:pPr>
        <w:jc w:val="both"/>
        <w:rPr>
          <w:rFonts w:cstheme="minorHAnsi"/>
        </w:rPr>
      </w:pPr>
      <w:r w:rsidRPr="005A1121">
        <w:rPr>
          <w:rFonts w:cstheme="minorHAnsi"/>
        </w:rPr>
        <w:t xml:space="preserve">Tabela de definição do universo de comissões financeiras a reportar no </w:t>
      </w:r>
      <w:r w:rsidRPr="005A1121">
        <w:rPr>
          <w:rFonts w:cstheme="minorHAnsi"/>
          <w:i/>
        </w:rPr>
        <w:t>STE</w:t>
      </w:r>
      <w:r w:rsidRPr="005A1121">
        <w:rPr>
          <w:rFonts w:cstheme="minorHAnsi"/>
        </w:rPr>
        <w:t xml:space="preserve"> 1.</w:t>
      </w:r>
    </w:p>
    <w:p w14:paraId="5D4526D7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40EFE424" w14:textId="18E28C01" w:rsidR="005A1121" w:rsidRPr="003F7880" w:rsidRDefault="005A1121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Pr="005A1121">
        <w:rPr>
          <w:rFonts w:cstheme="minorHAnsi"/>
          <w:b/>
          <w:bCs/>
          <w:i/>
        </w:rPr>
        <w:t>bu_esg_work.ag01_ste_cto_r01_comss</w:t>
      </w:r>
      <w:r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</w:rPr>
        <w:t xml:space="preserve">apresenta granularidade ao nível da responsabilidade, de modo a permitir o cruzamento com as várias fontes de informação usadas ao longo do processo de aprovisionamento de informação para mapeamento </w:t>
      </w:r>
      <w:r>
        <w:rPr>
          <w:rFonts w:cstheme="minorHAnsi"/>
        </w:rPr>
        <w:t xml:space="preserve">das métricas ESG a incluir no </w:t>
      </w:r>
      <w:r>
        <w:rPr>
          <w:rFonts w:cstheme="minorHAnsi"/>
          <w:i/>
        </w:rPr>
        <w:t>template</w:t>
      </w:r>
      <w:r w:rsidRPr="003F7880">
        <w:rPr>
          <w:rFonts w:cstheme="minorHAnsi"/>
        </w:rPr>
        <w:t xml:space="preserve"> </w:t>
      </w:r>
      <w:r>
        <w:rPr>
          <w:rFonts w:cstheme="minorHAnsi"/>
          <w:i/>
          <w:iCs/>
        </w:rPr>
        <w:t>STE</w:t>
      </w:r>
      <w:r w:rsidRPr="003F7880">
        <w:rPr>
          <w:rFonts w:cstheme="minorHAnsi"/>
        </w:rPr>
        <w:t>.</w:t>
      </w:r>
    </w:p>
    <w:p w14:paraId="4E101158" w14:textId="77777777" w:rsidR="005A1121" w:rsidRPr="003F7880" w:rsidRDefault="005A1121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>
        <w:rPr>
          <w:rFonts w:cstheme="minorHAnsi"/>
        </w:rPr>
        <w:t>contrato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Master</w:t>
      </w:r>
      <w:r w:rsidRPr="003F7880">
        <w:rPr>
          <w:rFonts w:cstheme="minorHAnsi"/>
        </w:rPr>
        <w:t xml:space="preserve"> 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>
        <w:rPr>
          <w:rFonts w:cstheme="minorHAnsi"/>
        </w:rPr>
        <w:t xml:space="preserve"> e contrato </w:t>
      </w:r>
      <w:r w:rsidRPr="00C115CD">
        <w:rPr>
          <w:rFonts w:cstheme="minorHAnsi"/>
          <w:i/>
        </w:rPr>
        <w:t>Mis</w:t>
      </w:r>
      <w:r>
        <w:rPr>
          <w:rFonts w:cstheme="minorHAnsi"/>
        </w:rPr>
        <w:t xml:space="preserve"> (</w:t>
      </w:r>
      <w:r w:rsidRPr="003F7880">
        <w:rPr>
          <w:rFonts w:cstheme="minorHAnsi"/>
        </w:rPr>
        <w:t xml:space="preserve">campos </w:t>
      </w:r>
      <w:r w:rsidRPr="003F7880">
        <w:rPr>
          <w:rFonts w:cstheme="minorHAnsi"/>
          <w:i/>
          <w:iCs/>
        </w:rPr>
        <w:t>‘cem</w:t>
      </w:r>
      <w:r>
        <w:rPr>
          <w:rFonts w:cstheme="minorHAnsi"/>
          <w:i/>
          <w:iCs/>
        </w:rPr>
        <w:t>pcta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</w:t>
      </w:r>
      <w:r>
        <w:rPr>
          <w:rFonts w:cstheme="minorHAnsi"/>
          <w:i/>
          <w:iCs/>
        </w:rPr>
        <w:t>_mis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p w14:paraId="597635C2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26F936AF" w14:textId="77777777" w:rsidR="005A1121" w:rsidRDefault="005A1121" w:rsidP="005A1121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ag01</w:t>
      </w:r>
      <w:r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 </w:t>
      </w:r>
      <w:r w:rsidRPr="00B440F8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entre duas tabelas: </w:t>
      </w:r>
    </w:p>
    <w:p w14:paraId="41B39DEF" w14:textId="77777777" w:rsidR="005A1121" w:rsidRDefault="005A1121" w:rsidP="00D662DB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 xml:space="preserve">niverso de </w:t>
      </w:r>
      <w:r>
        <w:rPr>
          <w:rFonts w:cstheme="minorHAnsi"/>
          <w:iCs/>
        </w:rPr>
        <w:t>contratos e valor bruto associado, dado que o valor de emissões é calculado apenas para a exposição bruta de cada chave contrato/bem (ou por cliente, caso o contrato não possua bem associado);</w:t>
      </w:r>
    </w:p>
    <w:p w14:paraId="22BEA2CE" w14:textId="77777777" w:rsidR="005A1121" w:rsidRDefault="005A1121" w:rsidP="00D662DB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valor de imparidade para os contratos já identificados no universo definido acima. </w:t>
      </w:r>
    </w:p>
    <w:p w14:paraId="06788F88" w14:textId="77777777" w:rsidR="005A1121" w:rsidRPr="00B440F8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geração do universo descritivo no ponto 1., são obtidos os contratos e respetivos saldos através da </w:t>
      </w:r>
      <w:r w:rsidRPr="00B440F8">
        <w:rPr>
          <w:rFonts w:cstheme="minorHAnsi"/>
          <w:iCs/>
        </w:rPr>
        <w:t xml:space="preserve">tabela </w:t>
      </w:r>
      <w:commentRangeStart w:id="4"/>
      <w:r w:rsidRPr="00B440F8">
        <w:rPr>
          <w:rFonts w:cstheme="minorHAnsi"/>
          <w:b/>
          <w:bCs/>
          <w:i/>
          <w:highlight w:val="yellow"/>
        </w:rPr>
        <w:t>bu_esg_work.p3_full_ctr_cli_local_dref</w:t>
      </w:r>
      <w:r w:rsidRPr="00B440F8">
        <w:rPr>
          <w:rFonts w:cstheme="minorHAnsi"/>
          <w:iCs/>
        </w:rPr>
        <w:t xml:space="preserve">, </w:t>
      </w:r>
      <w:commentRangeEnd w:id="4"/>
      <w:r>
        <w:rPr>
          <w:rStyle w:val="CommentReference"/>
        </w:rPr>
        <w:commentReference w:id="4"/>
      </w:r>
      <w:r w:rsidRPr="00B440F8">
        <w:rPr>
          <w:rFonts w:cstheme="minorHAnsi"/>
          <w:iCs/>
        </w:rPr>
        <w:t>filtrada pela data de referência no campo ‘</w:t>
      </w:r>
      <w:r w:rsidRPr="00B440F8">
        <w:rPr>
          <w:rFonts w:cstheme="minorHAnsi"/>
          <w:i/>
        </w:rPr>
        <w:t>dt_rfrnc</w:t>
      </w:r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r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 xml:space="preserve">’ e ‘valor bruto’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(tabela da qual são obtidos os campos ‘</w:t>
      </w:r>
      <w:r w:rsidRPr="00B440F8">
        <w:rPr>
          <w:rFonts w:cstheme="minorHAnsi"/>
          <w:i/>
          <w:iCs/>
        </w:rPr>
        <w:t>cempresa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cbalcao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cnumecta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zdeposit</w:t>
      </w:r>
      <w:r w:rsidRPr="00B440F8">
        <w:rPr>
          <w:rFonts w:cstheme="minorHAnsi"/>
          <w:iCs/>
        </w:rPr>
        <w:t xml:space="preserve">’, </w:t>
      </w:r>
      <w:r w:rsidRPr="007F07AD">
        <w:rPr>
          <w:rFonts w:cstheme="minorHAnsi"/>
          <w:i/>
          <w:iCs/>
        </w:rPr>
        <w:t>‘stages’</w:t>
      </w:r>
      <w:r>
        <w:rPr>
          <w:rFonts w:cstheme="minorHAnsi"/>
          <w:i/>
          <w:iCs/>
        </w:rPr>
        <w:t xml:space="preserve"> </w:t>
      </w:r>
      <w:r w:rsidRPr="000E3483">
        <w:rPr>
          <w:rFonts w:cstheme="minorHAnsi"/>
          <w:iCs/>
        </w:rPr>
        <w:t>(</w:t>
      </w:r>
      <w:r>
        <w:rPr>
          <w:rFonts w:cstheme="minorHAnsi"/>
          <w:iCs/>
        </w:rPr>
        <w:t xml:space="preserve">renomeado para </w:t>
      </w:r>
      <w:r w:rsidRPr="000E3483">
        <w:rPr>
          <w:rFonts w:cstheme="minorHAnsi"/>
          <w:i/>
          <w:iCs/>
        </w:rPr>
        <w:t>‘stage’</w:t>
      </w:r>
      <w:r w:rsidRPr="000E3483">
        <w:rPr>
          <w:rFonts w:cstheme="minorHAnsi"/>
          <w:iCs/>
        </w:rPr>
        <w:t>)</w:t>
      </w:r>
      <w:r>
        <w:rPr>
          <w:rFonts w:cstheme="minorHAnsi"/>
          <w:iCs/>
        </w:rPr>
        <w:t xml:space="preserve">, </w:t>
      </w:r>
      <w:r w:rsidRPr="007F07AD">
        <w:rPr>
          <w:rFonts w:cstheme="minorHAnsi"/>
          <w:i/>
          <w:iCs/>
        </w:rPr>
        <w:t>‘data_vencimento’,  ‘produto</w:t>
      </w:r>
      <w:r>
        <w:rPr>
          <w:rFonts w:cstheme="minorHAnsi"/>
          <w:i/>
          <w:iCs/>
        </w:rPr>
        <w:t>’</w:t>
      </w:r>
      <w:r w:rsidRPr="007F07AD">
        <w:rPr>
          <w:rFonts w:cstheme="minorHAnsi"/>
          <w:i/>
          <w:iCs/>
        </w:rPr>
        <w:t>, ‘instrumento_financeiro’</w:t>
      </w:r>
      <w:r>
        <w:rPr>
          <w:rFonts w:cstheme="minorHAnsi"/>
          <w:i/>
          <w:iCs/>
        </w:rPr>
        <w:t xml:space="preserve">, </w:t>
      </w:r>
      <w:r w:rsidRPr="007F07AD">
        <w:rPr>
          <w:rFonts w:cstheme="minorHAnsi"/>
          <w:i/>
          <w:iCs/>
        </w:rPr>
        <w:t>‘contraparte’</w:t>
      </w:r>
      <w:r>
        <w:rPr>
          <w:rFonts w:cstheme="minorHAnsi"/>
          <w:iCs/>
        </w:rPr>
        <w:t xml:space="preserve">, </w:t>
      </w:r>
      <w:r w:rsidRPr="00B440F8">
        <w:rPr>
          <w:rFonts w:cstheme="minorHAnsi"/>
          <w:iCs/>
        </w:rPr>
        <w:t>‘</w:t>
      </w:r>
      <w:r w:rsidRPr="00B440F8">
        <w:rPr>
          <w:rFonts w:cstheme="minorHAnsi"/>
          <w:i/>
          <w:iCs/>
        </w:rPr>
        <w:t>tipo_colateral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ccontab_final_idcomb_total</w:t>
      </w:r>
      <w:r w:rsidRPr="00B440F8">
        <w:rPr>
          <w:rFonts w:cstheme="minorHAnsi"/>
          <w:iCs/>
        </w:rPr>
        <w:t>’ e ‘</w:t>
      </w:r>
      <w:r w:rsidRPr="00B440F8">
        <w:rPr>
          <w:rFonts w:cstheme="minorHAnsi"/>
          <w:i/>
          <w:iCs/>
        </w:rPr>
        <w:t>bruto_imparidade</w:t>
      </w:r>
      <w:r w:rsidRPr="00B440F8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(renomeado para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),</w:t>
      </w:r>
      <w:r>
        <w:rPr>
          <w:rFonts w:cstheme="minorHAnsi"/>
          <w:iCs/>
        </w:rPr>
        <w:t xml:space="preserve"> sendo efetuado </w:t>
      </w:r>
      <w:r w:rsidRPr="00B440F8">
        <w:rPr>
          <w:rFonts w:cstheme="minorHAnsi"/>
          <w:iCs/>
        </w:rPr>
        <w:t>o seguinte cruzamento:</w:t>
      </w:r>
    </w:p>
    <w:p w14:paraId="5A270DF3" w14:textId="77777777" w:rsidR="005A1121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entre a tabela referida no </w:t>
      </w:r>
      <w:r w:rsidRPr="001A7B1F">
        <w:rPr>
          <w:rFonts w:cstheme="minorHAnsi"/>
          <w:iCs/>
        </w:rPr>
        <w:t>ponto</w:t>
      </w:r>
      <w:r>
        <w:rPr>
          <w:rFonts w:cstheme="minorHAnsi"/>
          <w:iCs/>
        </w:rPr>
        <w:t xml:space="preserve"> anterior </w:t>
      </w:r>
      <w:r w:rsidRPr="001A7B1F">
        <w:rPr>
          <w:rFonts w:cstheme="minorHAnsi"/>
          <w:iCs/>
        </w:rPr>
        <w:t xml:space="preserve">com a tabela </w:t>
      </w:r>
      <w:r>
        <w:rPr>
          <w:rFonts w:cstheme="minorHAnsi"/>
          <w:i/>
          <w:iCs/>
        </w:rPr>
        <w:t>business_esg</w:t>
      </w:r>
      <w:r w:rsidRPr="001A7B1F">
        <w:rPr>
          <w:rFonts w:cstheme="minorHAnsi"/>
          <w:i/>
          <w:iCs/>
        </w:rPr>
        <w:t>.modesg_out_emss_fncd</w:t>
      </w:r>
      <w:r w:rsidRPr="001A7B1F">
        <w:rPr>
          <w:rFonts w:cstheme="minorHAnsi"/>
          <w:iCs/>
        </w:rPr>
        <w:t>, filtrada pela da</w:t>
      </w:r>
      <w:r>
        <w:rPr>
          <w:rFonts w:cstheme="minorHAnsi"/>
          <w:iCs/>
        </w:rPr>
        <w:t xml:space="preserve">ta de referência no campo </w:t>
      </w:r>
      <w:r w:rsidRPr="001A7B1F">
        <w:rPr>
          <w:rFonts w:cstheme="minorHAnsi"/>
          <w:i/>
          <w:iCs/>
        </w:rPr>
        <w:lastRenderedPageBreak/>
        <w:t>‘ref_date’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através dos seguintes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>. Deste cruzamento são obtidos os seguintes campos ‘</w:t>
      </w:r>
      <w:r w:rsidRPr="001A7B1F">
        <w:rPr>
          <w:rFonts w:cstheme="minorHAnsi"/>
          <w:i/>
          <w:iCs/>
        </w:rPr>
        <w:t>amount’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‘scp1_emss_fncd’, ‘scp2_emss_fncd’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‘scp3_emss_fncd’</w:t>
      </w:r>
      <w:r>
        <w:rPr>
          <w:rFonts w:cstheme="minorHAnsi"/>
          <w:iCs/>
        </w:rPr>
        <w:t>, ’</w:t>
      </w:r>
      <w:r w:rsidRPr="0025051A">
        <w:rPr>
          <w:rFonts w:cstheme="minorHAnsi"/>
          <w:i/>
          <w:iCs/>
        </w:rPr>
        <w:t>origem_scp1_emss</w:t>
      </w:r>
      <w:r>
        <w:rPr>
          <w:rFonts w:cstheme="minorHAnsi"/>
          <w:iCs/>
        </w:rPr>
        <w:t>’, ’</w:t>
      </w:r>
      <w:r w:rsidRPr="0025051A">
        <w:rPr>
          <w:rFonts w:cstheme="minorHAnsi"/>
          <w:i/>
          <w:iCs/>
        </w:rPr>
        <w:t>origem_</w:t>
      </w:r>
      <w:r>
        <w:rPr>
          <w:rFonts w:cstheme="minorHAnsi"/>
          <w:i/>
          <w:iCs/>
        </w:rPr>
        <w:t>scp2</w:t>
      </w:r>
      <w:r w:rsidRPr="0025051A">
        <w:rPr>
          <w:rFonts w:cstheme="minorHAnsi"/>
          <w:i/>
          <w:iCs/>
        </w:rPr>
        <w:t>_emss</w:t>
      </w:r>
      <w:r>
        <w:rPr>
          <w:rFonts w:cstheme="minorHAnsi"/>
          <w:iCs/>
        </w:rPr>
        <w:t>’ e ’</w:t>
      </w:r>
      <w:r w:rsidRPr="0025051A">
        <w:rPr>
          <w:rFonts w:cstheme="minorHAnsi"/>
          <w:i/>
          <w:iCs/>
        </w:rPr>
        <w:t>origem_</w:t>
      </w:r>
      <w:r>
        <w:rPr>
          <w:rFonts w:cstheme="minorHAnsi"/>
          <w:i/>
          <w:iCs/>
        </w:rPr>
        <w:t>scp3</w:t>
      </w:r>
      <w:r w:rsidRPr="0025051A">
        <w:rPr>
          <w:rFonts w:cstheme="minorHAnsi"/>
          <w:i/>
          <w:iCs/>
        </w:rPr>
        <w:t>_emss</w:t>
      </w:r>
      <w:r>
        <w:rPr>
          <w:rFonts w:cstheme="minorHAnsi"/>
          <w:iCs/>
        </w:rPr>
        <w:t>’ .</w:t>
      </w:r>
    </w:p>
    <w:p w14:paraId="274F104D" w14:textId="77777777" w:rsidR="005A1121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cruzamento anteriormente referido e, antes de proceder à agregação dos universos de valor bruto e imparidade, deverá ser efetuado um somatório de exposição e emissões de </w:t>
      </w:r>
      <w:r w:rsidRPr="007F07AD">
        <w:rPr>
          <w:rFonts w:cstheme="minorHAnsi"/>
          <w:i/>
          <w:iCs/>
        </w:rPr>
        <w:t>scope</w:t>
      </w:r>
      <w:r>
        <w:rPr>
          <w:rFonts w:cstheme="minorHAnsi"/>
          <w:iCs/>
        </w:rPr>
        <w:t xml:space="preserve">s 1, 2 e 3 por contrato e características associadas ao contrato (i.e. </w:t>
      </w:r>
      <w:r w:rsidRPr="007F07AD">
        <w:rPr>
          <w:rFonts w:cstheme="minorHAnsi"/>
          <w:iCs/>
        </w:rPr>
        <w:t xml:space="preserve">       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/>
          <w:iCs/>
        </w:rPr>
        <w:t xml:space="preserve">, </w:t>
      </w:r>
      <w:r w:rsidRPr="007F07AD">
        <w:rPr>
          <w:rFonts w:cstheme="minorHAnsi"/>
          <w:i/>
          <w:iCs/>
        </w:rPr>
        <w:t>‘contraparte’, ‘stages’, ‘data_vencimento’, ‘produto’, ‘instrumento_financeiro’, ‘tipo_colateral’</w:t>
      </w:r>
      <w:r>
        <w:rPr>
          <w:rFonts w:cstheme="minorHAnsi"/>
          <w:i/>
          <w:iCs/>
        </w:rPr>
        <w:t xml:space="preserve"> </w:t>
      </w:r>
      <w:r w:rsidRPr="007F07AD">
        <w:rPr>
          <w:rFonts w:cstheme="minorHAnsi"/>
          <w:iCs/>
        </w:rPr>
        <w:t>e</w:t>
      </w:r>
      <w:r w:rsidRPr="007F07AD">
        <w:rPr>
          <w:rFonts w:cstheme="minorHAnsi"/>
          <w:i/>
          <w:iCs/>
        </w:rPr>
        <w:t xml:space="preserve"> ‘cpais_residencia’</w:t>
      </w:r>
      <w:r w:rsidRPr="007F07AD">
        <w:rPr>
          <w:rFonts w:cstheme="minorHAnsi"/>
          <w:iCs/>
        </w:rPr>
        <w:t>)</w:t>
      </w:r>
      <w:r>
        <w:rPr>
          <w:rFonts w:cstheme="minorHAnsi"/>
          <w:iCs/>
        </w:rPr>
        <w:t>.</w:t>
      </w:r>
    </w:p>
    <w:p w14:paraId="1F311877" w14:textId="77777777" w:rsidR="005A1121" w:rsidRPr="00B440F8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Seguidamente é efetuada a obtenção dos valores associados à imparidade. Para tal é usada a </w:t>
      </w:r>
      <w:r w:rsidRPr="00B440F8">
        <w:rPr>
          <w:rFonts w:cstheme="minorHAnsi"/>
          <w:iCs/>
        </w:rPr>
        <w:t xml:space="preserve">tabela </w:t>
      </w:r>
      <w:commentRangeStart w:id="5"/>
      <w:r w:rsidRPr="00B440F8">
        <w:rPr>
          <w:rFonts w:cstheme="minorHAnsi"/>
          <w:b/>
          <w:bCs/>
          <w:i/>
          <w:highlight w:val="yellow"/>
        </w:rPr>
        <w:t>bu_esg_work.p3_full_ctr_cli_local_dref</w:t>
      </w:r>
      <w:r w:rsidRPr="00B440F8">
        <w:rPr>
          <w:rFonts w:cstheme="minorHAnsi"/>
          <w:iCs/>
        </w:rPr>
        <w:t xml:space="preserve">, </w:t>
      </w:r>
      <w:commentRangeEnd w:id="5"/>
      <w:r>
        <w:rPr>
          <w:rStyle w:val="CommentReference"/>
        </w:rPr>
        <w:commentReference w:id="5"/>
      </w:r>
      <w:r w:rsidRPr="00B440F8">
        <w:rPr>
          <w:rFonts w:cstheme="minorHAnsi"/>
          <w:iCs/>
        </w:rPr>
        <w:t>filtrada pela data de referência no campo ‘</w:t>
      </w:r>
      <w:r w:rsidRPr="00B440F8">
        <w:rPr>
          <w:rFonts w:cstheme="minorHAnsi"/>
          <w:i/>
        </w:rPr>
        <w:t>dt_rfrnc</w:t>
      </w:r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r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>’ e ‘</w:t>
      </w:r>
      <w:r>
        <w:rPr>
          <w:rFonts w:cstheme="minorHAnsi"/>
          <w:iCs/>
        </w:rPr>
        <w:t>imparidade</w:t>
      </w:r>
      <w:r w:rsidRPr="00B440F8">
        <w:rPr>
          <w:rFonts w:cstheme="minorHAnsi"/>
          <w:iCs/>
        </w:rPr>
        <w:t xml:space="preserve">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(tabela da qual são obtidos os campos ‘</w:t>
      </w:r>
      <w:r w:rsidRPr="00B440F8">
        <w:rPr>
          <w:rFonts w:cstheme="minorHAnsi"/>
          <w:i/>
          <w:iCs/>
        </w:rPr>
        <w:t>cempresa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cbalcao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cnumecta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zdeposit</w:t>
      </w:r>
      <w:r w:rsidRPr="00B440F8">
        <w:rPr>
          <w:rFonts w:cstheme="minorHAnsi"/>
          <w:iCs/>
        </w:rPr>
        <w:t xml:space="preserve">’, </w:t>
      </w:r>
      <w:r w:rsidRPr="007F07AD">
        <w:rPr>
          <w:rFonts w:cstheme="minorHAnsi"/>
          <w:i/>
          <w:iCs/>
        </w:rPr>
        <w:t>‘stages’</w:t>
      </w:r>
      <w:r>
        <w:rPr>
          <w:rFonts w:cstheme="minorHAnsi"/>
          <w:iCs/>
        </w:rPr>
        <w:t xml:space="preserve">, </w:t>
      </w:r>
      <w:r w:rsidRPr="007F07AD">
        <w:rPr>
          <w:rFonts w:cstheme="minorHAnsi"/>
          <w:i/>
          <w:iCs/>
        </w:rPr>
        <w:t>‘data_vencimento’,  ‘produto</w:t>
      </w:r>
      <w:r>
        <w:rPr>
          <w:rFonts w:cstheme="minorHAnsi"/>
          <w:i/>
          <w:iCs/>
        </w:rPr>
        <w:t>’</w:t>
      </w:r>
      <w:r w:rsidRPr="007F07AD">
        <w:rPr>
          <w:rFonts w:cstheme="minorHAnsi"/>
          <w:i/>
          <w:iCs/>
        </w:rPr>
        <w:t>, ‘instrumento_financeiro’</w:t>
      </w:r>
      <w:r>
        <w:rPr>
          <w:rFonts w:cstheme="minorHAnsi"/>
          <w:i/>
          <w:iCs/>
        </w:rPr>
        <w:t xml:space="preserve">, </w:t>
      </w:r>
      <w:r w:rsidRPr="007F07AD">
        <w:rPr>
          <w:rFonts w:cstheme="minorHAnsi"/>
          <w:i/>
          <w:iCs/>
        </w:rPr>
        <w:t>‘contraparte’</w:t>
      </w:r>
      <w:r>
        <w:rPr>
          <w:rFonts w:cstheme="minorHAnsi"/>
          <w:iCs/>
        </w:rPr>
        <w:t xml:space="preserve">, </w:t>
      </w:r>
      <w:r w:rsidRPr="00B440F8">
        <w:rPr>
          <w:rFonts w:cstheme="minorHAnsi"/>
          <w:iCs/>
        </w:rPr>
        <w:t>‘</w:t>
      </w:r>
      <w:r w:rsidRPr="00B440F8">
        <w:rPr>
          <w:rFonts w:cstheme="minorHAnsi"/>
          <w:i/>
          <w:iCs/>
        </w:rPr>
        <w:t>tipo_colateral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ccontab_final_idcomb_total</w:t>
      </w:r>
      <w:r w:rsidRPr="00B440F8">
        <w:rPr>
          <w:rFonts w:cstheme="minorHAnsi"/>
          <w:iCs/>
        </w:rPr>
        <w:t>’ e ‘</w:t>
      </w:r>
      <w:r w:rsidRPr="00B440F8">
        <w:rPr>
          <w:rFonts w:cstheme="minorHAnsi"/>
          <w:i/>
          <w:iCs/>
        </w:rPr>
        <w:t>bruto_imparidade</w:t>
      </w:r>
      <w:r w:rsidRPr="00B440F8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(renomeado para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),</w:t>
      </w:r>
      <w:r>
        <w:rPr>
          <w:rFonts w:cstheme="minorHAnsi"/>
          <w:iCs/>
        </w:rPr>
        <w:t xml:space="preserve"> sendo efetuados </w:t>
      </w:r>
      <w:r w:rsidRPr="00B440F8">
        <w:rPr>
          <w:rFonts w:cstheme="minorHAnsi"/>
          <w:iCs/>
        </w:rPr>
        <w:t>os seguintes cruzamentos:</w:t>
      </w:r>
    </w:p>
    <w:p w14:paraId="39845370" w14:textId="77777777" w:rsidR="005A1121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</w:t>
      </w:r>
      <w:r>
        <w:rPr>
          <w:rFonts w:cstheme="minorHAnsi"/>
          <w:iCs/>
        </w:rPr>
        <w:t xml:space="preserve">a </w:t>
      </w:r>
      <w:r w:rsidRPr="009E3B43">
        <w:rPr>
          <w:rFonts w:cstheme="minorHAnsi"/>
          <w:iCs/>
        </w:rPr>
        <w:t xml:space="preserve">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</w:t>
      </w:r>
      <w:r w:rsidRPr="009E3B43">
        <w:rPr>
          <w:rFonts w:cstheme="minorHAnsi"/>
          <w:iCs/>
        </w:rPr>
        <w:t xml:space="preserve"> </w:t>
      </w:r>
      <w:r w:rsidRPr="001A7B1F">
        <w:rPr>
          <w:rFonts w:cstheme="minorHAnsi"/>
          <w:i/>
          <w:iCs/>
        </w:rPr>
        <w:t>‘zcliente’</w:t>
      </w:r>
      <w:r w:rsidRPr="009E3B43">
        <w:rPr>
          <w:rFonts w:cstheme="minorHAnsi"/>
          <w:iCs/>
        </w:rPr>
        <w:t xml:space="preserve"> e ‘</w:t>
      </w:r>
      <w:r w:rsidRPr="009E3B43">
        <w:rPr>
          <w:rFonts w:cstheme="minorHAnsi"/>
          <w:i/>
          <w:iCs/>
        </w:rPr>
        <w:t>cpais_residencia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. Este cruzamento é efetuado através dos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 de ambas as tabelas.</w:t>
      </w:r>
    </w:p>
    <w:p w14:paraId="2481D119" w14:textId="77777777" w:rsidR="005A1121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</w:t>
      </w:r>
      <w:r w:rsidRPr="004465E9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anteriormente referido</w:t>
      </w:r>
      <w:r w:rsidRP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>são efetuados os seguintes cruzamentos (</w:t>
      </w:r>
      <w:r w:rsidRPr="004465E9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):</w:t>
      </w:r>
    </w:p>
    <w:p w14:paraId="233F64A8" w14:textId="77777777" w:rsidR="005A1121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4465E9">
        <w:rPr>
          <w:rFonts w:cstheme="minorHAnsi"/>
          <w:i/>
          <w:iCs/>
        </w:rPr>
        <w:t>business_esg.modesg_out_empr_info_nfin</w:t>
      </w:r>
      <w:r>
        <w:rPr>
          <w:rFonts w:cstheme="minorHAnsi"/>
          <w:iCs/>
        </w:rPr>
        <w:t xml:space="preserve">, utilizando o campo </w:t>
      </w:r>
      <w:r w:rsidRPr="004465E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4465E9">
        <w:rPr>
          <w:rFonts w:cstheme="minorHAnsi"/>
          <w:i/>
          <w:iCs/>
        </w:rPr>
        <w:t xml:space="preserve">‘flg_csrd’, ‘flg_emprs_excl_paris’, ‘flg_emprs_excl_paris’, ‘ccm_trnvr_own_prfrmnce_algnd’, ‘ccm_trnvr_trnstn_alignd’ </w:t>
      </w:r>
      <w:r>
        <w:rPr>
          <w:rFonts w:cstheme="minorHAnsi"/>
          <w:iCs/>
        </w:rPr>
        <w:t xml:space="preserve">e </w:t>
      </w:r>
      <w:r w:rsidRPr="004465E9">
        <w:rPr>
          <w:rFonts w:cstheme="minorHAnsi"/>
          <w:i/>
          <w:iCs/>
        </w:rPr>
        <w:t>‘ccm_trnvr_enblng_algnd’</w:t>
      </w:r>
      <w:r>
        <w:rPr>
          <w:rFonts w:cstheme="minorHAnsi"/>
          <w:iCs/>
        </w:rPr>
        <w:t>;</w:t>
      </w:r>
    </w:p>
    <w:p w14:paraId="520539D3" w14:textId="77777777" w:rsidR="005A1121" w:rsidRPr="004465E9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4465E9">
        <w:rPr>
          <w:rFonts w:cstheme="minorHAnsi"/>
          <w:i/>
          <w:iCs/>
        </w:rPr>
        <w:t>business_esg.modesg_out_sfics_taxon_europeia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utilizando os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0E3483">
        <w:rPr>
          <w:rFonts w:cstheme="minorHAnsi"/>
          <w:i/>
          <w:iCs/>
        </w:rPr>
        <w:t>‘nome_general_specific_purpose’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 w:rsidRPr="000E3483">
        <w:rPr>
          <w:rFonts w:cstheme="minorHAnsi"/>
          <w:i/>
          <w:iCs/>
        </w:rPr>
        <w:t>‘nome_</w:t>
      </w:r>
      <w:r>
        <w:rPr>
          <w:rFonts w:cstheme="minorHAnsi"/>
          <w:i/>
          <w:iCs/>
        </w:rPr>
        <w:t>specific_eligible</w:t>
      </w:r>
      <w:r w:rsidRPr="000E3483">
        <w:rPr>
          <w:rFonts w:cstheme="minorHAnsi"/>
          <w:i/>
          <w:iCs/>
        </w:rPr>
        <w:t>’</w:t>
      </w:r>
      <w:r>
        <w:rPr>
          <w:rFonts w:cstheme="minorHAnsi"/>
          <w:iCs/>
        </w:rPr>
        <w:t>.</w:t>
      </w:r>
    </w:p>
    <w:p w14:paraId="2D8847B8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60341F2E" w14:textId="77777777" w:rsidR="005A1121" w:rsidRPr="003F7880" w:rsidRDefault="005A1121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ag01</w:t>
      </w:r>
      <w:r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p w14:paraId="6FFA1D2C" w14:textId="369E097E" w:rsidR="005A1121" w:rsidRPr="003F7880" w:rsidRDefault="005A1121" w:rsidP="005A112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lastRenderedPageBreak/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Pr="005A1121">
        <w:rPr>
          <w:rFonts w:ascii="Santander Text" w:hAnsi="Santander Text" w:cstheme="minorHAnsi"/>
          <w:i/>
        </w:rPr>
        <w:t>bu_esg_work.ag01_ste_cto_r01_gra</w:t>
      </w:r>
    </w:p>
    <w:p w14:paraId="693E0982" w14:textId="10AF7ADE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0BFFA90E" w14:textId="47E62089" w:rsidR="005A1121" w:rsidRPr="003F7880" w:rsidRDefault="00F35770" w:rsidP="005A1121">
      <w:pPr>
        <w:jc w:val="both"/>
        <w:rPr>
          <w:rFonts w:cstheme="minorHAnsi"/>
        </w:rPr>
      </w:pPr>
      <w:r w:rsidRPr="00F35770">
        <w:rPr>
          <w:rFonts w:cstheme="minorHAnsi"/>
        </w:rPr>
        <w:t>Tabela de união dos universos e construção de campos auxiliares ao mapeamento das métricas ESG.</w:t>
      </w:r>
    </w:p>
    <w:p w14:paraId="6A0535FB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64F4CB5A" w14:textId="77777777" w:rsidR="005A1121" w:rsidRPr="003F7880" w:rsidRDefault="005A1121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Pr="00C115CD">
        <w:rPr>
          <w:rFonts w:cstheme="minorHAnsi"/>
          <w:b/>
          <w:bCs/>
          <w:i/>
        </w:rPr>
        <w:t>bu_esg_work.ag01_ste_cto_r01_juros</w:t>
      </w:r>
      <w:r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</w:rPr>
        <w:t xml:space="preserve">apresenta granularidade ao nível da responsabilidade, de modo a permitir o cruzamento com as várias fontes de informação usadas ao longo do processo de aprovisionamento de informação para mapeamento </w:t>
      </w:r>
      <w:r>
        <w:rPr>
          <w:rFonts w:cstheme="minorHAnsi"/>
        </w:rPr>
        <w:t xml:space="preserve">das métricas ESG a incluir no </w:t>
      </w:r>
      <w:r>
        <w:rPr>
          <w:rFonts w:cstheme="minorHAnsi"/>
          <w:i/>
        </w:rPr>
        <w:t>template</w:t>
      </w:r>
      <w:r w:rsidRPr="003F7880">
        <w:rPr>
          <w:rFonts w:cstheme="minorHAnsi"/>
        </w:rPr>
        <w:t xml:space="preserve"> </w:t>
      </w:r>
      <w:r>
        <w:rPr>
          <w:rFonts w:cstheme="minorHAnsi"/>
          <w:i/>
          <w:iCs/>
        </w:rPr>
        <w:t>STE</w:t>
      </w:r>
      <w:r w:rsidRPr="003F7880">
        <w:rPr>
          <w:rFonts w:cstheme="minorHAnsi"/>
        </w:rPr>
        <w:t>.</w:t>
      </w:r>
    </w:p>
    <w:p w14:paraId="1E2A2E7D" w14:textId="77777777" w:rsidR="005A1121" w:rsidRPr="003F7880" w:rsidRDefault="005A1121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>
        <w:rPr>
          <w:rFonts w:cstheme="minorHAnsi"/>
        </w:rPr>
        <w:t>contrato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Master</w:t>
      </w:r>
      <w:r w:rsidRPr="003F7880">
        <w:rPr>
          <w:rFonts w:cstheme="minorHAnsi"/>
        </w:rPr>
        <w:t xml:space="preserve"> 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>
        <w:rPr>
          <w:rFonts w:cstheme="minorHAnsi"/>
        </w:rPr>
        <w:t xml:space="preserve"> e contrato </w:t>
      </w:r>
      <w:r w:rsidRPr="00C115CD">
        <w:rPr>
          <w:rFonts w:cstheme="minorHAnsi"/>
          <w:i/>
        </w:rPr>
        <w:t>Mis</w:t>
      </w:r>
      <w:r>
        <w:rPr>
          <w:rFonts w:cstheme="minorHAnsi"/>
        </w:rPr>
        <w:t xml:space="preserve"> (</w:t>
      </w:r>
      <w:r w:rsidRPr="003F7880">
        <w:rPr>
          <w:rFonts w:cstheme="minorHAnsi"/>
        </w:rPr>
        <w:t xml:space="preserve">campos </w:t>
      </w:r>
      <w:r w:rsidRPr="003F7880">
        <w:rPr>
          <w:rFonts w:cstheme="minorHAnsi"/>
          <w:i/>
          <w:iCs/>
        </w:rPr>
        <w:t>‘cem</w:t>
      </w:r>
      <w:r>
        <w:rPr>
          <w:rFonts w:cstheme="minorHAnsi"/>
          <w:i/>
          <w:iCs/>
        </w:rPr>
        <w:t>pcta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</w:t>
      </w:r>
      <w:r>
        <w:rPr>
          <w:rFonts w:cstheme="minorHAnsi"/>
          <w:i/>
          <w:iCs/>
        </w:rPr>
        <w:t>_mis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p w14:paraId="53462F60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46945808" w14:textId="77777777" w:rsidR="005A1121" w:rsidRDefault="005A1121" w:rsidP="005A1121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ag01</w:t>
      </w:r>
      <w:r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 </w:t>
      </w:r>
      <w:r w:rsidRPr="00B440F8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entre duas tabelas: </w:t>
      </w:r>
    </w:p>
    <w:p w14:paraId="440202CC" w14:textId="77777777" w:rsidR="005A1121" w:rsidRDefault="005A1121" w:rsidP="00D662DB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 xml:space="preserve">niverso de </w:t>
      </w:r>
      <w:r>
        <w:rPr>
          <w:rFonts w:cstheme="minorHAnsi"/>
          <w:iCs/>
        </w:rPr>
        <w:t>contratos e valor bruto associado, dado que o valor de emissões é calculado apenas para a exposição bruta de cada chave contrato/bem (ou por cliente, caso o contrato não possua bem associado);</w:t>
      </w:r>
    </w:p>
    <w:p w14:paraId="1C32286C" w14:textId="77777777" w:rsidR="005A1121" w:rsidRDefault="005A1121" w:rsidP="00D662DB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valor de imparidade para os contratos já identificados no universo definido acima. </w:t>
      </w:r>
    </w:p>
    <w:p w14:paraId="4B4588AE" w14:textId="77777777" w:rsidR="005A1121" w:rsidRPr="00B440F8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geração do universo descritivo no ponto 1., são obtidos os contratos e respetivos saldos através da </w:t>
      </w:r>
      <w:r w:rsidRPr="00B440F8">
        <w:rPr>
          <w:rFonts w:cstheme="minorHAnsi"/>
          <w:iCs/>
        </w:rPr>
        <w:t xml:space="preserve">tabela </w:t>
      </w:r>
      <w:commentRangeStart w:id="6"/>
      <w:r w:rsidRPr="00B440F8">
        <w:rPr>
          <w:rFonts w:cstheme="minorHAnsi"/>
          <w:b/>
          <w:bCs/>
          <w:i/>
          <w:highlight w:val="yellow"/>
        </w:rPr>
        <w:t>bu_esg_work.p3_full_ctr_cli_local_dref</w:t>
      </w:r>
      <w:r w:rsidRPr="00B440F8">
        <w:rPr>
          <w:rFonts w:cstheme="minorHAnsi"/>
          <w:iCs/>
        </w:rPr>
        <w:t xml:space="preserve">, </w:t>
      </w:r>
      <w:commentRangeEnd w:id="6"/>
      <w:r>
        <w:rPr>
          <w:rStyle w:val="CommentReference"/>
        </w:rPr>
        <w:commentReference w:id="6"/>
      </w:r>
      <w:r w:rsidRPr="00B440F8">
        <w:rPr>
          <w:rFonts w:cstheme="minorHAnsi"/>
          <w:iCs/>
        </w:rPr>
        <w:t>filtrada pela data de referência no campo ‘</w:t>
      </w:r>
      <w:r w:rsidRPr="00B440F8">
        <w:rPr>
          <w:rFonts w:cstheme="minorHAnsi"/>
          <w:i/>
        </w:rPr>
        <w:t>dt_rfrnc</w:t>
      </w:r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r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 xml:space="preserve">’ e ‘valor bruto’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(tabela da qual são obtidos os campos ‘</w:t>
      </w:r>
      <w:r w:rsidRPr="00B440F8">
        <w:rPr>
          <w:rFonts w:cstheme="minorHAnsi"/>
          <w:i/>
          <w:iCs/>
        </w:rPr>
        <w:t>cempresa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cbalcao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cnumecta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zdeposit</w:t>
      </w:r>
      <w:r w:rsidRPr="00B440F8">
        <w:rPr>
          <w:rFonts w:cstheme="minorHAnsi"/>
          <w:iCs/>
        </w:rPr>
        <w:t xml:space="preserve">’, </w:t>
      </w:r>
      <w:r w:rsidRPr="007F07AD">
        <w:rPr>
          <w:rFonts w:cstheme="minorHAnsi"/>
          <w:i/>
          <w:iCs/>
        </w:rPr>
        <w:t>‘stages’</w:t>
      </w:r>
      <w:r>
        <w:rPr>
          <w:rFonts w:cstheme="minorHAnsi"/>
          <w:i/>
          <w:iCs/>
        </w:rPr>
        <w:t xml:space="preserve"> </w:t>
      </w:r>
      <w:r w:rsidRPr="000E3483">
        <w:rPr>
          <w:rFonts w:cstheme="minorHAnsi"/>
          <w:iCs/>
        </w:rPr>
        <w:t>(</w:t>
      </w:r>
      <w:r>
        <w:rPr>
          <w:rFonts w:cstheme="minorHAnsi"/>
          <w:iCs/>
        </w:rPr>
        <w:t xml:space="preserve">renomeado para </w:t>
      </w:r>
      <w:r w:rsidRPr="000E3483">
        <w:rPr>
          <w:rFonts w:cstheme="minorHAnsi"/>
          <w:i/>
          <w:iCs/>
        </w:rPr>
        <w:t>‘stage’</w:t>
      </w:r>
      <w:r w:rsidRPr="000E3483">
        <w:rPr>
          <w:rFonts w:cstheme="minorHAnsi"/>
          <w:iCs/>
        </w:rPr>
        <w:t>)</w:t>
      </w:r>
      <w:r>
        <w:rPr>
          <w:rFonts w:cstheme="minorHAnsi"/>
          <w:iCs/>
        </w:rPr>
        <w:t xml:space="preserve">, </w:t>
      </w:r>
      <w:r w:rsidRPr="007F07AD">
        <w:rPr>
          <w:rFonts w:cstheme="minorHAnsi"/>
          <w:i/>
          <w:iCs/>
        </w:rPr>
        <w:t>‘data_vencimento’,  ‘produto</w:t>
      </w:r>
      <w:r>
        <w:rPr>
          <w:rFonts w:cstheme="minorHAnsi"/>
          <w:i/>
          <w:iCs/>
        </w:rPr>
        <w:t>’</w:t>
      </w:r>
      <w:r w:rsidRPr="007F07AD">
        <w:rPr>
          <w:rFonts w:cstheme="minorHAnsi"/>
          <w:i/>
          <w:iCs/>
        </w:rPr>
        <w:t>, ‘instrumento_financeiro’</w:t>
      </w:r>
      <w:r>
        <w:rPr>
          <w:rFonts w:cstheme="minorHAnsi"/>
          <w:i/>
          <w:iCs/>
        </w:rPr>
        <w:t xml:space="preserve">, </w:t>
      </w:r>
      <w:r w:rsidRPr="007F07AD">
        <w:rPr>
          <w:rFonts w:cstheme="minorHAnsi"/>
          <w:i/>
          <w:iCs/>
        </w:rPr>
        <w:t>‘contraparte’</w:t>
      </w:r>
      <w:r>
        <w:rPr>
          <w:rFonts w:cstheme="minorHAnsi"/>
          <w:iCs/>
        </w:rPr>
        <w:t xml:space="preserve">, </w:t>
      </w:r>
      <w:r w:rsidRPr="00B440F8">
        <w:rPr>
          <w:rFonts w:cstheme="minorHAnsi"/>
          <w:iCs/>
        </w:rPr>
        <w:t>‘</w:t>
      </w:r>
      <w:r w:rsidRPr="00B440F8">
        <w:rPr>
          <w:rFonts w:cstheme="minorHAnsi"/>
          <w:i/>
          <w:iCs/>
        </w:rPr>
        <w:t>tipo_colateral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ccontab_final_idcomb_total</w:t>
      </w:r>
      <w:r w:rsidRPr="00B440F8">
        <w:rPr>
          <w:rFonts w:cstheme="minorHAnsi"/>
          <w:iCs/>
        </w:rPr>
        <w:t>’ e ‘</w:t>
      </w:r>
      <w:r w:rsidRPr="00B440F8">
        <w:rPr>
          <w:rFonts w:cstheme="minorHAnsi"/>
          <w:i/>
          <w:iCs/>
        </w:rPr>
        <w:t>bruto_imparidade</w:t>
      </w:r>
      <w:r w:rsidRPr="00B440F8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(renomeado para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),</w:t>
      </w:r>
      <w:r>
        <w:rPr>
          <w:rFonts w:cstheme="minorHAnsi"/>
          <w:iCs/>
        </w:rPr>
        <w:t xml:space="preserve"> sendo efetuado </w:t>
      </w:r>
      <w:r w:rsidRPr="00B440F8">
        <w:rPr>
          <w:rFonts w:cstheme="minorHAnsi"/>
          <w:iCs/>
        </w:rPr>
        <w:t>o seguinte cruzamento:</w:t>
      </w:r>
    </w:p>
    <w:p w14:paraId="4599660F" w14:textId="77777777" w:rsidR="005A1121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entre a tabela referida no </w:t>
      </w:r>
      <w:r w:rsidRPr="001A7B1F">
        <w:rPr>
          <w:rFonts w:cstheme="minorHAnsi"/>
          <w:iCs/>
        </w:rPr>
        <w:t>ponto</w:t>
      </w:r>
      <w:r>
        <w:rPr>
          <w:rFonts w:cstheme="minorHAnsi"/>
          <w:iCs/>
        </w:rPr>
        <w:t xml:space="preserve"> anterior </w:t>
      </w:r>
      <w:r w:rsidRPr="001A7B1F">
        <w:rPr>
          <w:rFonts w:cstheme="minorHAnsi"/>
          <w:iCs/>
        </w:rPr>
        <w:t xml:space="preserve">com a tabela </w:t>
      </w:r>
      <w:r>
        <w:rPr>
          <w:rFonts w:cstheme="minorHAnsi"/>
          <w:i/>
          <w:iCs/>
        </w:rPr>
        <w:t>business_esg</w:t>
      </w:r>
      <w:r w:rsidRPr="001A7B1F">
        <w:rPr>
          <w:rFonts w:cstheme="minorHAnsi"/>
          <w:i/>
          <w:iCs/>
        </w:rPr>
        <w:t>.modesg_out_emss_fncd</w:t>
      </w:r>
      <w:r w:rsidRPr="001A7B1F">
        <w:rPr>
          <w:rFonts w:cstheme="minorHAnsi"/>
          <w:iCs/>
        </w:rPr>
        <w:t>, filtrada pela da</w:t>
      </w:r>
      <w:r>
        <w:rPr>
          <w:rFonts w:cstheme="minorHAnsi"/>
          <w:iCs/>
        </w:rPr>
        <w:t xml:space="preserve">ta de referência no campo </w:t>
      </w:r>
      <w:r w:rsidRPr="001A7B1F">
        <w:rPr>
          <w:rFonts w:cstheme="minorHAnsi"/>
          <w:i/>
          <w:iCs/>
        </w:rPr>
        <w:t>‘ref_date’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através dos seguintes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>. Deste cruzamento são obtidos os seguintes campos ‘</w:t>
      </w:r>
      <w:r w:rsidRPr="001A7B1F">
        <w:rPr>
          <w:rFonts w:cstheme="minorHAnsi"/>
          <w:i/>
          <w:iCs/>
        </w:rPr>
        <w:t>amount’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‘scp1_emss_fncd’, ‘scp2_emss_fncd’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‘scp3_emss_fncd’</w:t>
      </w:r>
      <w:r>
        <w:rPr>
          <w:rFonts w:cstheme="minorHAnsi"/>
          <w:iCs/>
        </w:rPr>
        <w:t>, ’</w:t>
      </w:r>
      <w:r w:rsidRPr="0025051A">
        <w:rPr>
          <w:rFonts w:cstheme="minorHAnsi"/>
          <w:i/>
          <w:iCs/>
        </w:rPr>
        <w:t>origem_scp1_emss</w:t>
      </w:r>
      <w:r>
        <w:rPr>
          <w:rFonts w:cstheme="minorHAnsi"/>
          <w:iCs/>
        </w:rPr>
        <w:t>’, ’</w:t>
      </w:r>
      <w:r w:rsidRPr="0025051A">
        <w:rPr>
          <w:rFonts w:cstheme="minorHAnsi"/>
          <w:i/>
          <w:iCs/>
        </w:rPr>
        <w:t>origem_</w:t>
      </w:r>
      <w:r>
        <w:rPr>
          <w:rFonts w:cstheme="minorHAnsi"/>
          <w:i/>
          <w:iCs/>
        </w:rPr>
        <w:t>scp2</w:t>
      </w:r>
      <w:r w:rsidRPr="0025051A">
        <w:rPr>
          <w:rFonts w:cstheme="minorHAnsi"/>
          <w:i/>
          <w:iCs/>
        </w:rPr>
        <w:t>_emss</w:t>
      </w:r>
      <w:r>
        <w:rPr>
          <w:rFonts w:cstheme="minorHAnsi"/>
          <w:iCs/>
        </w:rPr>
        <w:t>’ e ’</w:t>
      </w:r>
      <w:r w:rsidRPr="0025051A">
        <w:rPr>
          <w:rFonts w:cstheme="minorHAnsi"/>
          <w:i/>
          <w:iCs/>
        </w:rPr>
        <w:t>origem_</w:t>
      </w:r>
      <w:r>
        <w:rPr>
          <w:rFonts w:cstheme="minorHAnsi"/>
          <w:i/>
          <w:iCs/>
        </w:rPr>
        <w:t>scp3</w:t>
      </w:r>
      <w:r w:rsidRPr="0025051A">
        <w:rPr>
          <w:rFonts w:cstheme="minorHAnsi"/>
          <w:i/>
          <w:iCs/>
        </w:rPr>
        <w:t>_emss</w:t>
      </w:r>
      <w:r>
        <w:rPr>
          <w:rFonts w:cstheme="minorHAnsi"/>
          <w:iCs/>
        </w:rPr>
        <w:t>’ .</w:t>
      </w:r>
    </w:p>
    <w:p w14:paraId="28ED280A" w14:textId="77777777" w:rsidR="005A1121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lastRenderedPageBreak/>
        <w:t xml:space="preserve">Após efetuado o cruzamento anteriormente referido e, antes de proceder à agregação dos universos de valor bruto e imparidade, deverá ser efetuado um somatório de exposição e emissões de </w:t>
      </w:r>
      <w:r w:rsidRPr="007F07AD">
        <w:rPr>
          <w:rFonts w:cstheme="minorHAnsi"/>
          <w:i/>
          <w:iCs/>
        </w:rPr>
        <w:t>scope</w:t>
      </w:r>
      <w:r>
        <w:rPr>
          <w:rFonts w:cstheme="minorHAnsi"/>
          <w:iCs/>
        </w:rPr>
        <w:t xml:space="preserve">s 1, 2 e 3 por contrato e características associadas ao contrato (i.e. </w:t>
      </w:r>
      <w:r w:rsidRPr="007F07AD">
        <w:rPr>
          <w:rFonts w:cstheme="minorHAnsi"/>
          <w:iCs/>
        </w:rPr>
        <w:t xml:space="preserve">       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/>
          <w:iCs/>
        </w:rPr>
        <w:t xml:space="preserve">, </w:t>
      </w:r>
      <w:r w:rsidRPr="007F07AD">
        <w:rPr>
          <w:rFonts w:cstheme="minorHAnsi"/>
          <w:i/>
          <w:iCs/>
        </w:rPr>
        <w:t>‘contraparte’, ‘stages’, ‘data_vencimento’, ‘produto’, ‘instrumento_financeiro’, ‘tipo_colateral’</w:t>
      </w:r>
      <w:r>
        <w:rPr>
          <w:rFonts w:cstheme="minorHAnsi"/>
          <w:i/>
          <w:iCs/>
        </w:rPr>
        <w:t xml:space="preserve"> </w:t>
      </w:r>
      <w:r w:rsidRPr="007F07AD">
        <w:rPr>
          <w:rFonts w:cstheme="minorHAnsi"/>
          <w:iCs/>
        </w:rPr>
        <w:t>e</w:t>
      </w:r>
      <w:r w:rsidRPr="007F07AD">
        <w:rPr>
          <w:rFonts w:cstheme="minorHAnsi"/>
          <w:i/>
          <w:iCs/>
        </w:rPr>
        <w:t xml:space="preserve"> ‘cpais_residencia’</w:t>
      </w:r>
      <w:r w:rsidRPr="007F07AD">
        <w:rPr>
          <w:rFonts w:cstheme="minorHAnsi"/>
          <w:iCs/>
        </w:rPr>
        <w:t>)</w:t>
      </w:r>
      <w:r>
        <w:rPr>
          <w:rFonts w:cstheme="minorHAnsi"/>
          <w:iCs/>
        </w:rPr>
        <w:t>.</w:t>
      </w:r>
    </w:p>
    <w:p w14:paraId="2D25D243" w14:textId="77777777" w:rsidR="005A1121" w:rsidRPr="00B440F8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Seguidamente é efetuada a obtenção dos valores associados à imparidade. Para tal é usada a </w:t>
      </w:r>
      <w:r w:rsidRPr="00B440F8">
        <w:rPr>
          <w:rFonts w:cstheme="minorHAnsi"/>
          <w:iCs/>
        </w:rPr>
        <w:t xml:space="preserve">tabela </w:t>
      </w:r>
      <w:commentRangeStart w:id="7"/>
      <w:r w:rsidRPr="00B440F8">
        <w:rPr>
          <w:rFonts w:cstheme="minorHAnsi"/>
          <w:b/>
          <w:bCs/>
          <w:i/>
          <w:highlight w:val="yellow"/>
        </w:rPr>
        <w:t>bu_esg_work.p3_full_ctr_cli_local_dref</w:t>
      </w:r>
      <w:r w:rsidRPr="00B440F8">
        <w:rPr>
          <w:rFonts w:cstheme="minorHAnsi"/>
          <w:iCs/>
        </w:rPr>
        <w:t xml:space="preserve">, </w:t>
      </w:r>
      <w:commentRangeEnd w:id="7"/>
      <w:r>
        <w:rPr>
          <w:rStyle w:val="CommentReference"/>
        </w:rPr>
        <w:commentReference w:id="7"/>
      </w:r>
      <w:r w:rsidRPr="00B440F8">
        <w:rPr>
          <w:rFonts w:cstheme="minorHAnsi"/>
          <w:iCs/>
        </w:rPr>
        <w:t>filtrada pela data de referência no campo ‘</w:t>
      </w:r>
      <w:r w:rsidRPr="00B440F8">
        <w:rPr>
          <w:rFonts w:cstheme="minorHAnsi"/>
          <w:i/>
        </w:rPr>
        <w:t>dt_rfrnc</w:t>
      </w:r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r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>’ e ‘</w:t>
      </w:r>
      <w:r>
        <w:rPr>
          <w:rFonts w:cstheme="minorHAnsi"/>
          <w:iCs/>
        </w:rPr>
        <w:t>imparidade</w:t>
      </w:r>
      <w:r w:rsidRPr="00B440F8">
        <w:rPr>
          <w:rFonts w:cstheme="minorHAnsi"/>
          <w:iCs/>
        </w:rPr>
        <w:t xml:space="preserve">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(tabela da qual são obtidos os campos ‘</w:t>
      </w:r>
      <w:r w:rsidRPr="00B440F8">
        <w:rPr>
          <w:rFonts w:cstheme="minorHAnsi"/>
          <w:i/>
          <w:iCs/>
        </w:rPr>
        <w:t>cempresa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cbalcao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cnumecta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zdeposit</w:t>
      </w:r>
      <w:r w:rsidRPr="00B440F8">
        <w:rPr>
          <w:rFonts w:cstheme="minorHAnsi"/>
          <w:iCs/>
        </w:rPr>
        <w:t xml:space="preserve">’, </w:t>
      </w:r>
      <w:r w:rsidRPr="007F07AD">
        <w:rPr>
          <w:rFonts w:cstheme="minorHAnsi"/>
          <w:i/>
          <w:iCs/>
        </w:rPr>
        <w:t>‘stages’</w:t>
      </w:r>
      <w:r>
        <w:rPr>
          <w:rFonts w:cstheme="minorHAnsi"/>
          <w:iCs/>
        </w:rPr>
        <w:t xml:space="preserve">, </w:t>
      </w:r>
      <w:r w:rsidRPr="007F07AD">
        <w:rPr>
          <w:rFonts w:cstheme="minorHAnsi"/>
          <w:i/>
          <w:iCs/>
        </w:rPr>
        <w:t>‘data_vencimento’,  ‘produto</w:t>
      </w:r>
      <w:r>
        <w:rPr>
          <w:rFonts w:cstheme="minorHAnsi"/>
          <w:i/>
          <w:iCs/>
        </w:rPr>
        <w:t>’</w:t>
      </w:r>
      <w:r w:rsidRPr="007F07AD">
        <w:rPr>
          <w:rFonts w:cstheme="minorHAnsi"/>
          <w:i/>
          <w:iCs/>
        </w:rPr>
        <w:t>, ‘instrumento_financeiro’</w:t>
      </w:r>
      <w:r>
        <w:rPr>
          <w:rFonts w:cstheme="minorHAnsi"/>
          <w:i/>
          <w:iCs/>
        </w:rPr>
        <w:t xml:space="preserve">, </w:t>
      </w:r>
      <w:r w:rsidRPr="007F07AD">
        <w:rPr>
          <w:rFonts w:cstheme="minorHAnsi"/>
          <w:i/>
          <w:iCs/>
        </w:rPr>
        <w:t>‘contraparte’</w:t>
      </w:r>
      <w:r>
        <w:rPr>
          <w:rFonts w:cstheme="minorHAnsi"/>
          <w:iCs/>
        </w:rPr>
        <w:t xml:space="preserve">, </w:t>
      </w:r>
      <w:r w:rsidRPr="00B440F8">
        <w:rPr>
          <w:rFonts w:cstheme="minorHAnsi"/>
          <w:iCs/>
        </w:rPr>
        <w:t>‘</w:t>
      </w:r>
      <w:r w:rsidRPr="00B440F8">
        <w:rPr>
          <w:rFonts w:cstheme="minorHAnsi"/>
          <w:i/>
          <w:iCs/>
        </w:rPr>
        <w:t>tipo_colateral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ccontab_final_idcomb_total</w:t>
      </w:r>
      <w:r w:rsidRPr="00B440F8">
        <w:rPr>
          <w:rFonts w:cstheme="minorHAnsi"/>
          <w:iCs/>
        </w:rPr>
        <w:t>’ e ‘</w:t>
      </w:r>
      <w:r w:rsidRPr="00B440F8">
        <w:rPr>
          <w:rFonts w:cstheme="minorHAnsi"/>
          <w:i/>
          <w:iCs/>
        </w:rPr>
        <w:t>bruto_imparidade</w:t>
      </w:r>
      <w:r w:rsidRPr="00B440F8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(renomeado para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),</w:t>
      </w:r>
      <w:r>
        <w:rPr>
          <w:rFonts w:cstheme="minorHAnsi"/>
          <w:iCs/>
        </w:rPr>
        <w:t xml:space="preserve"> sendo efetuados </w:t>
      </w:r>
      <w:r w:rsidRPr="00B440F8">
        <w:rPr>
          <w:rFonts w:cstheme="minorHAnsi"/>
          <w:iCs/>
        </w:rPr>
        <w:t>os seguintes cruzamentos:</w:t>
      </w:r>
    </w:p>
    <w:p w14:paraId="1F002AE2" w14:textId="77777777" w:rsidR="005A1121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</w:t>
      </w:r>
      <w:r>
        <w:rPr>
          <w:rFonts w:cstheme="minorHAnsi"/>
          <w:iCs/>
        </w:rPr>
        <w:t xml:space="preserve">a </w:t>
      </w:r>
      <w:r w:rsidRPr="009E3B43">
        <w:rPr>
          <w:rFonts w:cstheme="minorHAnsi"/>
          <w:iCs/>
        </w:rPr>
        <w:t xml:space="preserve">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</w:t>
      </w:r>
      <w:r w:rsidRPr="009E3B43">
        <w:rPr>
          <w:rFonts w:cstheme="minorHAnsi"/>
          <w:iCs/>
        </w:rPr>
        <w:t xml:space="preserve"> </w:t>
      </w:r>
      <w:r w:rsidRPr="001A7B1F">
        <w:rPr>
          <w:rFonts w:cstheme="minorHAnsi"/>
          <w:i/>
          <w:iCs/>
        </w:rPr>
        <w:t>‘zcliente’</w:t>
      </w:r>
      <w:r w:rsidRPr="009E3B43">
        <w:rPr>
          <w:rFonts w:cstheme="minorHAnsi"/>
          <w:iCs/>
        </w:rPr>
        <w:t xml:space="preserve"> e ‘</w:t>
      </w:r>
      <w:r w:rsidRPr="009E3B43">
        <w:rPr>
          <w:rFonts w:cstheme="minorHAnsi"/>
          <w:i/>
          <w:iCs/>
        </w:rPr>
        <w:t>cpais_residencia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. Este cruzamento é efetuado através dos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 de ambas as tabelas.</w:t>
      </w:r>
    </w:p>
    <w:p w14:paraId="6479F212" w14:textId="77777777" w:rsidR="005A1121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</w:t>
      </w:r>
      <w:r w:rsidRPr="004465E9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anteriormente referido</w:t>
      </w:r>
      <w:r w:rsidRP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>são efetuados os seguintes cruzamentos (</w:t>
      </w:r>
      <w:r w:rsidRPr="004465E9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):</w:t>
      </w:r>
    </w:p>
    <w:p w14:paraId="354891CE" w14:textId="77777777" w:rsidR="005A1121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4465E9">
        <w:rPr>
          <w:rFonts w:cstheme="minorHAnsi"/>
          <w:i/>
          <w:iCs/>
        </w:rPr>
        <w:t>business_esg.modesg_out_empr_info_nfin</w:t>
      </w:r>
      <w:r>
        <w:rPr>
          <w:rFonts w:cstheme="minorHAnsi"/>
          <w:iCs/>
        </w:rPr>
        <w:t xml:space="preserve">, utilizando o campo </w:t>
      </w:r>
      <w:r w:rsidRPr="004465E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4465E9">
        <w:rPr>
          <w:rFonts w:cstheme="minorHAnsi"/>
          <w:i/>
          <w:iCs/>
        </w:rPr>
        <w:t xml:space="preserve">‘flg_csrd’, ‘flg_emprs_excl_paris’, ‘flg_emprs_excl_paris’, ‘ccm_trnvr_own_prfrmnce_algnd’, ‘ccm_trnvr_trnstn_alignd’ </w:t>
      </w:r>
      <w:r>
        <w:rPr>
          <w:rFonts w:cstheme="minorHAnsi"/>
          <w:iCs/>
        </w:rPr>
        <w:t xml:space="preserve">e </w:t>
      </w:r>
      <w:r w:rsidRPr="004465E9">
        <w:rPr>
          <w:rFonts w:cstheme="minorHAnsi"/>
          <w:i/>
          <w:iCs/>
        </w:rPr>
        <w:t>‘ccm_trnvr_enblng_algnd’</w:t>
      </w:r>
      <w:r>
        <w:rPr>
          <w:rFonts w:cstheme="minorHAnsi"/>
          <w:iCs/>
        </w:rPr>
        <w:t>;</w:t>
      </w:r>
    </w:p>
    <w:p w14:paraId="3C0E4994" w14:textId="77777777" w:rsidR="005A1121" w:rsidRPr="004465E9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4465E9">
        <w:rPr>
          <w:rFonts w:cstheme="minorHAnsi"/>
          <w:i/>
          <w:iCs/>
        </w:rPr>
        <w:t>business_esg.modesg_out_sfics_taxon_europeia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utilizando os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0E3483">
        <w:rPr>
          <w:rFonts w:cstheme="minorHAnsi"/>
          <w:i/>
          <w:iCs/>
        </w:rPr>
        <w:t>‘nome_general_specific_purpose’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 w:rsidRPr="000E3483">
        <w:rPr>
          <w:rFonts w:cstheme="minorHAnsi"/>
          <w:i/>
          <w:iCs/>
        </w:rPr>
        <w:t>‘nome_</w:t>
      </w:r>
      <w:r>
        <w:rPr>
          <w:rFonts w:cstheme="minorHAnsi"/>
          <w:i/>
          <w:iCs/>
        </w:rPr>
        <w:t>specific_eligible</w:t>
      </w:r>
      <w:r w:rsidRPr="000E3483">
        <w:rPr>
          <w:rFonts w:cstheme="minorHAnsi"/>
          <w:i/>
          <w:iCs/>
        </w:rPr>
        <w:t>’</w:t>
      </w:r>
      <w:r>
        <w:rPr>
          <w:rFonts w:cstheme="minorHAnsi"/>
          <w:iCs/>
        </w:rPr>
        <w:t>.</w:t>
      </w:r>
    </w:p>
    <w:p w14:paraId="0B298005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5220FDB5" w14:textId="77777777" w:rsidR="005A1121" w:rsidRPr="003F7880" w:rsidRDefault="005A1121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ag01</w:t>
      </w:r>
      <w:r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p w14:paraId="3794A422" w14:textId="7960CBCD" w:rsidR="00D73D86" w:rsidRDefault="00D73D86" w:rsidP="002B59C4">
      <w:pPr>
        <w:jc w:val="both"/>
        <w:rPr>
          <w:rFonts w:cstheme="minorHAnsi"/>
        </w:rPr>
      </w:pPr>
    </w:p>
    <w:p w14:paraId="117770EF" w14:textId="77777777" w:rsidR="00BF196C" w:rsidRDefault="00BF196C" w:rsidP="002B59C4">
      <w:pPr>
        <w:jc w:val="both"/>
        <w:rPr>
          <w:rFonts w:cstheme="minorHAnsi"/>
        </w:rPr>
      </w:pPr>
    </w:p>
    <w:p w14:paraId="3A5E7D7E" w14:textId="4ECE3DEF" w:rsidR="005A1121" w:rsidRPr="003F7880" w:rsidRDefault="005A1121" w:rsidP="00F35770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lastRenderedPageBreak/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="00F35770" w:rsidRPr="00F35770">
        <w:rPr>
          <w:rFonts w:ascii="Santander Text" w:hAnsi="Santander Text" w:cstheme="minorHAnsi"/>
          <w:i/>
        </w:rPr>
        <w:t>bu_esg_work.ag01_ste_cto_r04_gra</w:t>
      </w:r>
    </w:p>
    <w:p w14:paraId="56012297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0498D034" w14:textId="0E0266FB" w:rsidR="005A1121" w:rsidRPr="003F7880" w:rsidRDefault="00F35770" w:rsidP="005A1121">
      <w:pPr>
        <w:jc w:val="both"/>
        <w:rPr>
          <w:rFonts w:cstheme="minorHAnsi"/>
        </w:rPr>
      </w:pPr>
      <w:r w:rsidRPr="00F35770">
        <w:rPr>
          <w:rFonts w:cstheme="minorHAnsi"/>
        </w:rPr>
        <w:t>Tabela de definição do universo de comissões não financeiras a reportar no STE 1 e construção de campos auxiliares ao mapeamento das métricas ESG.</w:t>
      </w:r>
    </w:p>
    <w:p w14:paraId="75780A18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19282532" w14:textId="77777777" w:rsidR="005A1121" w:rsidRPr="003F7880" w:rsidRDefault="005A1121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Pr="00C115CD">
        <w:rPr>
          <w:rFonts w:cstheme="minorHAnsi"/>
          <w:b/>
          <w:bCs/>
          <w:i/>
        </w:rPr>
        <w:t>bu_esg_work.ag01_ste_cto_r01_juros</w:t>
      </w:r>
      <w:r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</w:rPr>
        <w:t xml:space="preserve">apresenta granularidade ao nível da responsabilidade, de modo a permitir o cruzamento com as várias fontes de informação usadas ao longo do processo de aprovisionamento de informação para mapeamento </w:t>
      </w:r>
      <w:r>
        <w:rPr>
          <w:rFonts w:cstheme="minorHAnsi"/>
        </w:rPr>
        <w:t xml:space="preserve">das métricas ESG a incluir no </w:t>
      </w:r>
      <w:r>
        <w:rPr>
          <w:rFonts w:cstheme="minorHAnsi"/>
          <w:i/>
        </w:rPr>
        <w:t>template</w:t>
      </w:r>
      <w:r w:rsidRPr="003F7880">
        <w:rPr>
          <w:rFonts w:cstheme="minorHAnsi"/>
        </w:rPr>
        <w:t xml:space="preserve"> </w:t>
      </w:r>
      <w:r>
        <w:rPr>
          <w:rFonts w:cstheme="minorHAnsi"/>
          <w:i/>
          <w:iCs/>
        </w:rPr>
        <w:t>STE</w:t>
      </w:r>
      <w:r w:rsidRPr="003F7880">
        <w:rPr>
          <w:rFonts w:cstheme="minorHAnsi"/>
        </w:rPr>
        <w:t>.</w:t>
      </w:r>
    </w:p>
    <w:p w14:paraId="3427A6FD" w14:textId="77777777" w:rsidR="005A1121" w:rsidRPr="003F7880" w:rsidRDefault="005A1121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>
        <w:rPr>
          <w:rFonts w:cstheme="minorHAnsi"/>
        </w:rPr>
        <w:t>contrato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Master</w:t>
      </w:r>
      <w:r w:rsidRPr="003F7880">
        <w:rPr>
          <w:rFonts w:cstheme="minorHAnsi"/>
        </w:rPr>
        <w:t xml:space="preserve"> 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>
        <w:rPr>
          <w:rFonts w:cstheme="minorHAnsi"/>
        </w:rPr>
        <w:t xml:space="preserve"> e contrato </w:t>
      </w:r>
      <w:r w:rsidRPr="00C115CD">
        <w:rPr>
          <w:rFonts w:cstheme="minorHAnsi"/>
          <w:i/>
        </w:rPr>
        <w:t>Mis</w:t>
      </w:r>
      <w:r>
        <w:rPr>
          <w:rFonts w:cstheme="minorHAnsi"/>
        </w:rPr>
        <w:t xml:space="preserve"> (</w:t>
      </w:r>
      <w:r w:rsidRPr="003F7880">
        <w:rPr>
          <w:rFonts w:cstheme="minorHAnsi"/>
        </w:rPr>
        <w:t xml:space="preserve">campos </w:t>
      </w:r>
      <w:r w:rsidRPr="003F7880">
        <w:rPr>
          <w:rFonts w:cstheme="minorHAnsi"/>
          <w:i/>
          <w:iCs/>
        </w:rPr>
        <w:t>‘cem</w:t>
      </w:r>
      <w:r>
        <w:rPr>
          <w:rFonts w:cstheme="minorHAnsi"/>
          <w:i/>
          <w:iCs/>
        </w:rPr>
        <w:t>pcta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</w:t>
      </w:r>
      <w:r>
        <w:rPr>
          <w:rFonts w:cstheme="minorHAnsi"/>
          <w:i/>
          <w:iCs/>
        </w:rPr>
        <w:t>_mis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p w14:paraId="703DF7BF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1456514D" w14:textId="77777777" w:rsidR="005A1121" w:rsidRDefault="005A1121" w:rsidP="005A1121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ag01</w:t>
      </w:r>
      <w:r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 </w:t>
      </w:r>
      <w:r w:rsidRPr="00B440F8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entre duas tabelas: </w:t>
      </w:r>
    </w:p>
    <w:p w14:paraId="4E79B4A3" w14:textId="77777777" w:rsidR="005A1121" w:rsidRDefault="005A1121" w:rsidP="00D662DB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 xml:space="preserve">niverso de </w:t>
      </w:r>
      <w:r>
        <w:rPr>
          <w:rFonts w:cstheme="minorHAnsi"/>
          <w:iCs/>
        </w:rPr>
        <w:t>contratos e valor bruto associado, dado que o valor de emissões é calculado apenas para a exposição bruta de cada chave contrato/bem (ou por cliente, caso o contrato não possua bem associado);</w:t>
      </w:r>
    </w:p>
    <w:p w14:paraId="2E13BDDD" w14:textId="77777777" w:rsidR="005A1121" w:rsidRDefault="005A1121" w:rsidP="00D662DB">
      <w:pPr>
        <w:pStyle w:val="ListParagraph"/>
        <w:numPr>
          <w:ilvl w:val="0"/>
          <w:numId w:val="7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valor de imparidade para os contratos já identificados no universo definido acima. </w:t>
      </w:r>
    </w:p>
    <w:p w14:paraId="4667894C" w14:textId="77777777" w:rsidR="005A1121" w:rsidRPr="00B440F8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geração do universo descritivo no ponto 1., são obtidos os contratos e respetivos saldos através da </w:t>
      </w:r>
      <w:r w:rsidRPr="00B440F8">
        <w:rPr>
          <w:rFonts w:cstheme="minorHAnsi"/>
          <w:iCs/>
        </w:rPr>
        <w:t xml:space="preserve">tabela </w:t>
      </w:r>
      <w:commentRangeStart w:id="8"/>
      <w:r w:rsidRPr="00B440F8">
        <w:rPr>
          <w:rFonts w:cstheme="minorHAnsi"/>
          <w:b/>
          <w:bCs/>
          <w:i/>
          <w:highlight w:val="yellow"/>
        </w:rPr>
        <w:t>bu_esg_work.p3_full_ctr_cli_local_dref</w:t>
      </w:r>
      <w:r w:rsidRPr="00B440F8">
        <w:rPr>
          <w:rFonts w:cstheme="minorHAnsi"/>
          <w:iCs/>
        </w:rPr>
        <w:t xml:space="preserve">, </w:t>
      </w:r>
      <w:commentRangeEnd w:id="8"/>
      <w:r>
        <w:rPr>
          <w:rStyle w:val="CommentReference"/>
        </w:rPr>
        <w:commentReference w:id="8"/>
      </w:r>
      <w:r w:rsidRPr="00B440F8">
        <w:rPr>
          <w:rFonts w:cstheme="minorHAnsi"/>
          <w:iCs/>
        </w:rPr>
        <w:t>filtrada pela data de referência no campo ‘</w:t>
      </w:r>
      <w:r w:rsidRPr="00B440F8">
        <w:rPr>
          <w:rFonts w:cstheme="minorHAnsi"/>
          <w:i/>
        </w:rPr>
        <w:t>dt_rfrnc</w:t>
      </w:r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r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 xml:space="preserve">’ e ‘valor bruto’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(tabela da qual são obtidos os campos ‘</w:t>
      </w:r>
      <w:r w:rsidRPr="00B440F8">
        <w:rPr>
          <w:rFonts w:cstheme="minorHAnsi"/>
          <w:i/>
          <w:iCs/>
        </w:rPr>
        <w:t>cempresa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cbalcao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cnumecta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zdeposit</w:t>
      </w:r>
      <w:r w:rsidRPr="00B440F8">
        <w:rPr>
          <w:rFonts w:cstheme="minorHAnsi"/>
          <w:iCs/>
        </w:rPr>
        <w:t xml:space="preserve">’, </w:t>
      </w:r>
      <w:r w:rsidRPr="007F07AD">
        <w:rPr>
          <w:rFonts w:cstheme="minorHAnsi"/>
          <w:i/>
          <w:iCs/>
        </w:rPr>
        <w:t>‘stages’</w:t>
      </w:r>
      <w:r>
        <w:rPr>
          <w:rFonts w:cstheme="minorHAnsi"/>
          <w:i/>
          <w:iCs/>
        </w:rPr>
        <w:t xml:space="preserve"> </w:t>
      </w:r>
      <w:r w:rsidRPr="000E3483">
        <w:rPr>
          <w:rFonts w:cstheme="minorHAnsi"/>
          <w:iCs/>
        </w:rPr>
        <w:t>(</w:t>
      </w:r>
      <w:r>
        <w:rPr>
          <w:rFonts w:cstheme="minorHAnsi"/>
          <w:iCs/>
        </w:rPr>
        <w:t xml:space="preserve">renomeado para </w:t>
      </w:r>
      <w:r w:rsidRPr="000E3483">
        <w:rPr>
          <w:rFonts w:cstheme="minorHAnsi"/>
          <w:i/>
          <w:iCs/>
        </w:rPr>
        <w:t>‘stage’</w:t>
      </w:r>
      <w:r w:rsidRPr="000E3483">
        <w:rPr>
          <w:rFonts w:cstheme="minorHAnsi"/>
          <w:iCs/>
        </w:rPr>
        <w:t>)</w:t>
      </w:r>
      <w:r>
        <w:rPr>
          <w:rFonts w:cstheme="minorHAnsi"/>
          <w:iCs/>
        </w:rPr>
        <w:t xml:space="preserve">, </w:t>
      </w:r>
      <w:r w:rsidRPr="007F07AD">
        <w:rPr>
          <w:rFonts w:cstheme="minorHAnsi"/>
          <w:i/>
          <w:iCs/>
        </w:rPr>
        <w:t>‘data_vencimento’,  ‘produto</w:t>
      </w:r>
      <w:r>
        <w:rPr>
          <w:rFonts w:cstheme="minorHAnsi"/>
          <w:i/>
          <w:iCs/>
        </w:rPr>
        <w:t>’</w:t>
      </w:r>
      <w:r w:rsidRPr="007F07AD">
        <w:rPr>
          <w:rFonts w:cstheme="minorHAnsi"/>
          <w:i/>
          <w:iCs/>
        </w:rPr>
        <w:t>, ‘instrumento_financeiro’</w:t>
      </w:r>
      <w:r>
        <w:rPr>
          <w:rFonts w:cstheme="minorHAnsi"/>
          <w:i/>
          <w:iCs/>
        </w:rPr>
        <w:t xml:space="preserve">, </w:t>
      </w:r>
      <w:r w:rsidRPr="007F07AD">
        <w:rPr>
          <w:rFonts w:cstheme="minorHAnsi"/>
          <w:i/>
          <w:iCs/>
        </w:rPr>
        <w:t>‘contraparte’</w:t>
      </w:r>
      <w:r>
        <w:rPr>
          <w:rFonts w:cstheme="minorHAnsi"/>
          <w:iCs/>
        </w:rPr>
        <w:t xml:space="preserve">, </w:t>
      </w:r>
      <w:r w:rsidRPr="00B440F8">
        <w:rPr>
          <w:rFonts w:cstheme="minorHAnsi"/>
          <w:iCs/>
        </w:rPr>
        <w:t>‘</w:t>
      </w:r>
      <w:r w:rsidRPr="00B440F8">
        <w:rPr>
          <w:rFonts w:cstheme="minorHAnsi"/>
          <w:i/>
          <w:iCs/>
        </w:rPr>
        <w:t>tipo_colateral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ccontab_final_idcomb_total</w:t>
      </w:r>
      <w:r w:rsidRPr="00B440F8">
        <w:rPr>
          <w:rFonts w:cstheme="minorHAnsi"/>
          <w:iCs/>
        </w:rPr>
        <w:t>’ e ‘</w:t>
      </w:r>
      <w:r w:rsidRPr="00B440F8">
        <w:rPr>
          <w:rFonts w:cstheme="minorHAnsi"/>
          <w:i/>
          <w:iCs/>
        </w:rPr>
        <w:t>bruto_imparidade</w:t>
      </w:r>
      <w:r w:rsidRPr="00B440F8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(renomeado para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),</w:t>
      </w:r>
      <w:r>
        <w:rPr>
          <w:rFonts w:cstheme="minorHAnsi"/>
          <w:iCs/>
        </w:rPr>
        <w:t xml:space="preserve"> sendo efetuado </w:t>
      </w:r>
      <w:r w:rsidRPr="00B440F8">
        <w:rPr>
          <w:rFonts w:cstheme="minorHAnsi"/>
          <w:iCs/>
        </w:rPr>
        <w:t>o seguinte cruzamento:</w:t>
      </w:r>
    </w:p>
    <w:p w14:paraId="0D0B036D" w14:textId="77777777" w:rsidR="005A1121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entre a tabela referida no </w:t>
      </w:r>
      <w:r w:rsidRPr="001A7B1F">
        <w:rPr>
          <w:rFonts w:cstheme="minorHAnsi"/>
          <w:iCs/>
        </w:rPr>
        <w:t>ponto</w:t>
      </w:r>
      <w:r>
        <w:rPr>
          <w:rFonts w:cstheme="minorHAnsi"/>
          <w:iCs/>
        </w:rPr>
        <w:t xml:space="preserve"> anterior </w:t>
      </w:r>
      <w:r w:rsidRPr="001A7B1F">
        <w:rPr>
          <w:rFonts w:cstheme="minorHAnsi"/>
          <w:iCs/>
        </w:rPr>
        <w:t xml:space="preserve">com a tabela </w:t>
      </w:r>
      <w:r>
        <w:rPr>
          <w:rFonts w:cstheme="minorHAnsi"/>
          <w:i/>
          <w:iCs/>
        </w:rPr>
        <w:t>business_esg</w:t>
      </w:r>
      <w:r w:rsidRPr="001A7B1F">
        <w:rPr>
          <w:rFonts w:cstheme="minorHAnsi"/>
          <w:i/>
          <w:iCs/>
        </w:rPr>
        <w:t>.modesg_out_emss_fncd</w:t>
      </w:r>
      <w:r w:rsidRPr="001A7B1F">
        <w:rPr>
          <w:rFonts w:cstheme="minorHAnsi"/>
          <w:iCs/>
        </w:rPr>
        <w:t>, filtrada pela da</w:t>
      </w:r>
      <w:r>
        <w:rPr>
          <w:rFonts w:cstheme="minorHAnsi"/>
          <w:iCs/>
        </w:rPr>
        <w:t xml:space="preserve">ta de referência no campo </w:t>
      </w:r>
      <w:r w:rsidRPr="001A7B1F">
        <w:rPr>
          <w:rFonts w:cstheme="minorHAnsi"/>
          <w:i/>
          <w:iCs/>
        </w:rPr>
        <w:t>‘ref_date’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através dos seguintes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>. Deste cruzamento são obtidos os seguintes campos ‘</w:t>
      </w:r>
      <w:r w:rsidRPr="001A7B1F">
        <w:rPr>
          <w:rFonts w:cstheme="minorHAnsi"/>
          <w:i/>
          <w:iCs/>
        </w:rPr>
        <w:t>amount’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‘scp1_emss_fncd’, ‘scp2_emss_fncd’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‘scp3_emss_fncd’</w:t>
      </w:r>
      <w:r>
        <w:rPr>
          <w:rFonts w:cstheme="minorHAnsi"/>
          <w:iCs/>
        </w:rPr>
        <w:t>, ’</w:t>
      </w:r>
      <w:r w:rsidRPr="0025051A">
        <w:rPr>
          <w:rFonts w:cstheme="minorHAnsi"/>
          <w:i/>
          <w:iCs/>
        </w:rPr>
        <w:t>origem_scp1_emss</w:t>
      </w:r>
      <w:r>
        <w:rPr>
          <w:rFonts w:cstheme="minorHAnsi"/>
          <w:iCs/>
        </w:rPr>
        <w:t>’, ’</w:t>
      </w:r>
      <w:r w:rsidRPr="0025051A">
        <w:rPr>
          <w:rFonts w:cstheme="minorHAnsi"/>
          <w:i/>
          <w:iCs/>
        </w:rPr>
        <w:t>origem_</w:t>
      </w:r>
      <w:r>
        <w:rPr>
          <w:rFonts w:cstheme="minorHAnsi"/>
          <w:i/>
          <w:iCs/>
        </w:rPr>
        <w:t>scp2</w:t>
      </w:r>
      <w:r w:rsidRPr="0025051A">
        <w:rPr>
          <w:rFonts w:cstheme="minorHAnsi"/>
          <w:i/>
          <w:iCs/>
        </w:rPr>
        <w:t>_emss</w:t>
      </w:r>
      <w:r>
        <w:rPr>
          <w:rFonts w:cstheme="minorHAnsi"/>
          <w:iCs/>
        </w:rPr>
        <w:t>’ e ’</w:t>
      </w:r>
      <w:r w:rsidRPr="0025051A">
        <w:rPr>
          <w:rFonts w:cstheme="minorHAnsi"/>
          <w:i/>
          <w:iCs/>
        </w:rPr>
        <w:t>origem_</w:t>
      </w:r>
      <w:r>
        <w:rPr>
          <w:rFonts w:cstheme="minorHAnsi"/>
          <w:i/>
          <w:iCs/>
        </w:rPr>
        <w:t>scp3</w:t>
      </w:r>
      <w:r w:rsidRPr="0025051A">
        <w:rPr>
          <w:rFonts w:cstheme="minorHAnsi"/>
          <w:i/>
          <w:iCs/>
        </w:rPr>
        <w:t>_emss</w:t>
      </w:r>
      <w:r>
        <w:rPr>
          <w:rFonts w:cstheme="minorHAnsi"/>
          <w:iCs/>
        </w:rPr>
        <w:t>’ .</w:t>
      </w:r>
    </w:p>
    <w:p w14:paraId="7A8F25C4" w14:textId="77777777" w:rsidR="005A1121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lastRenderedPageBreak/>
        <w:t xml:space="preserve">Após efetuado o cruzamento anteriormente referido e, antes de proceder à agregação dos universos de valor bruto e imparidade, deverá ser efetuado um somatório de exposição e emissões de </w:t>
      </w:r>
      <w:r w:rsidRPr="007F07AD">
        <w:rPr>
          <w:rFonts w:cstheme="minorHAnsi"/>
          <w:i/>
          <w:iCs/>
        </w:rPr>
        <w:t>scope</w:t>
      </w:r>
      <w:r>
        <w:rPr>
          <w:rFonts w:cstheme="minorHAnsi"/>
          <w:iCs/>
        </w:rPr>
        <w:t xml:space="preserve">s 1, 2 e 3 por contrato e características associadas ao contrato (i.e. </w:t>
      </w:r>
      <w:r w:rsidRPr="007F07AD">
        <w:rPr>
          <w:rFonts w:cstheme="minorHAnsi"/>
          <w:iCs/>
        </w:rPr>
        <w:t xml:space="preserve">       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/>
          <w:iCs/>
        </w:rPr>
        <w:t xml:space="preserve">, </w:t>
      </w:r>
      <w:r w:rsidRPr="007F07AD">
        <w:rPr>
          <w:rFonts w:cstheme="minorHAnsi"/>
          <w:i/>
          <w:iCs/>
        </w:rPr>
        <w:t>‘contraparte’, ‘stages’, ‘data_vencimento’, ‘produto’, ‘instrumento_financeiro’, ‘tipo_colateral’</w:t>
      </w:r>
      <w:r>
        <w:rPr>
          <w:rFonts w:cstheme="minorHAnsi"/>
          <w:i/>
          <w:iCs/>
        </w:rPr>
        <w:t xml:space="preserve"> </w:t>
      </w:r>
      <w:r w:rsidRPr="007F07AD">
        <w:rPr>
          <w:rFonts w:cstheme="minorHAnsi"/>
          <w:iCs/>
        </w:rPr>
        <w:t>e</w:t>
      </w:r>
      <w:r w:rsidRPr="007F07AD">
        <w:rPr>
          <w:rFonts w:cstheme="minorHAnsi"/>
          <w:i/>
          <w:iCs/>
        </w:rPr>
        <w:t xml:space="preserve"> ‘cpais_residencia’</w:t>
      </w:r>
      <w:r w:rsidRPr="007F07AD">
        <w:rPr>
          <w:rFonts w:cstheme="minorHAnsi"/>
          <w:iCs/>
        </w:rPr>
        <w:t>)</w:t>
      </w:r>
      <w:r>
        <w:rPr>
          <w:rFonts w:cstheme="minorHAnsi"/>
          <w:iCs/>
        </w:rPr>
        <w:t>.</w:t>
      </w:r>
    </w:p>
    <w:p w14:paraId="60A8C0BE" w14:textId="77777777" w:rsidR="005A1121" w:rsidRPr="00B440F8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Seguidamente é efetuada a obtenção dos valores associados à imparidade. Para tal é usada a </w:t>
      </w:r>
      <w:r w:rsidRPr="00B440F8">
        <w:rPr>
          <w:rFonts w:cstheme="minorHAnsi"/>
          <w:iCs/>
        </w:rPr>
        <w:t xml:space="preserve">tabela </w:t>
      </w:r>
      <w:commentRangeStart w:id="9"/>
      <w:r w:rsidRPr="00B440F8">
        <w:rPr>
          <w:rFonts w:cstheme="minorHAnsi"/>
          <w:b/>
          <w:bCs/>
          <w:i/>
          <w:highlight w:val="yellow"/>
        </w:rPr>
        <w:t>bu_esg_work.p3_full_ctr_cli_local_dref</w:t>
      </w:r>
      <w:r w:rsidRPr="00B440F8">
        <w:rPr>
          <w:rFonts w:cstheme="minorHAnsi"/>
          <w:iCs/>
        </w:rPr>
        <w:t xml:space="preserve">, </w:t>
      </w:r>
      <w:commentRangeEnd w:id="9"/>
      <w:r>
        <w:rPr>
          <w:rStyle w:val="CommentReference"/>
        </w:rPr>
        <w:commentReference w:id="9"/>
      </w:r>
      <w:r w:rsidRPr="00B440F8">
        <w:rPr>
          <w:rFonts w:cstheme="minorHAnsi"/>
          <w:iCs/>
        </w:rPr>
        <w:t>filtrada pela data de referência no campo ‘</w:t>
      </w:r>
      <w:r w:rsidRPr="00B440F8">
        <w:rPr>
          <w:rFonts w:cstheme="minorHAnsi"/>
          <w:i/>
        </w:rPr>
        <w:t>dt_rfrnc</w:t>
      </w:r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r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>’ e ‘</w:t>
      </w:r>
      <w:r>
        <w:rPr>
          <w:rFonts w:cstheme="minorHAnsi"/>
          <w:iCs/>
        </w:rPr>
        <w:t>imparidade</w:t>
      </w:r>
      <w:r w:rsidRPr="00B440F8">
        <w:rPr>
          <w:rFonts w:cstheme="minorHAnsi"/>
          <w:iCs/>
        </w:rPr>
        <w:t xml:space="preserve">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(tabela da qual são obtidos os campos ‘</w:t>
      </w:r>
      <w:r w:rsidRPr="00B440F8">
        <w:rPr>
          <w:rFonts w:cstheme="minorHAnsi"/>
          <w:i/>
          <w:iCs/>
        </w:rPr>
        <w:t>cempresa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cbalcao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cnumecta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zdeposit</w:t>
      </w:r>
      <w:r w:rsidRPr="00B440F8">
        <w:rPr>
          <w:rFonts w:cstheme="minorHAnsi"/>
          <w:iCs/>
        </w:rPr>
        <w:t xml:space="preserve">’, </w:t>
      </w:r>
      <w:r w:rsidRPr="007F07AD">
        <w:rPr>
          <w:rFonts w:cstheme="minorHAnsi"/>
          <w:i/>
          <w:iCs/>
        </w:rPr>
        <w:t>‘stages’</w:t>
      </w:r>
      <w:r>
        <w:rPr>
          <w:rFonts w:cstheme="minorHAnsi"/>
          <w:iCs/>
        </w:rPr>
        <w:t xml:space="preserve">, </w:t>
      </w:r>
      <w:r w:rsidRPr="007F07AD">
        <w:rPr>
          <w:rFonts w:cstheme="minorHAnsi"/>
          <w:i/>
          <w:iCs/>
        </w:rPr>
        <w:t>‘data_vencimento’,  ‘produto</w:t>
      </w:r>
      <w:r>
        <w:rPr>
          <w:rFonts w:cstheme="minorHAnsi"/>
          <w:i/>
          <w:iCs/>
        </w:rPr>
        <w:t>’</w:t>
      </w:r>
      <w:r w:rsidRPr="007F07AD">
        <w:rPr>
          <w:rFonts w:cstheme="minorHAnsi"/>
          <w:i/>
          <w:iCs/>
        </w:rPr>
        <w:t>, ‘instrumento_financeiro’</w:t>
      </w:r>
      <w:r>
        <w:rPr>
          <w:rFonts w:cstheme="minorHAnsi"/>
          <w:i/>
          <w:iCs/>
        </w:rPr>
        <w:t xml:space="preserve">, </w:t>
      </w:r>
      <w:r w:rsidRPr="007F07AD">
        <w:rPr>
          <w:rFonts w:cstheme="minorHAnsi"/>
          <w:i/>
          <w:iCs/>
        </w:rPr>
        <w:t>‘contraparte’</w:t>
      </w:r>
      <w:r>
        <w:rPr>
          <w:rFonts w:cstheme="minorHAnsi"/>
          <w:iCs/>
        </w:rPr>
        <w:t xml:space="preserve">, </w:t>
      </w:r>
      <w:r w:rsidRPr="00B440F8">
        <w:rPr>
          <w:rFonts w:cstheme="minorHAnsi"/>
          <w:iCs/>
        </w:rPr>
        <w:t>‘</w:t>
      </w:r>
      <w:r w:rsidRPr="00B440F8">
        <w:rPr>
          <w:rFonts w:cstheme="minorHAnsi"/>
          <w:i/>
          <w:iCs/>
        </w:rPr>
        <w:t>tipo_colateral</w:t>
      </w:r>
      <w:r w:rsidRPr="00B440F8">
        <w:rPr>
          <w:rFonts w:cstheme="minorHAnsi"/>
          <w:iCs/>
        </w:rPr>
        <w:t>’, ‘</w:t>
      </w:r>
      <w:r w:rsidRPr="00B440F8">
        <w:rPr>
          <w:rFonts w:cstheme="minorHAnsi"/>
          <w:i/>
          <w:iCs/>
        </w:rPr>
        <w:t>ccontab_final_idcomb_total</w:t>
      </w:r>
      <w:r w:rsidRPr="00B440F8">
        <w:rPr>
          <w:rFonts w:cstheme="minorHAnsi"/>
          <w:iCs/>
        </w:rPr>
        <w:t>’ e ‘</w:t>
      </w:r>
      <w:r w:rsidRPr="00B440F8">
        <w:rPr>
          <w:rFonts w:cstheme="minorHAnsi"/>
          <w:i/>
          <w:iCs/>
        </w:rPr>
        <w:t>bruto_imparidade</w:t>
      </w:r>
      <w:r w:rsidRPr="00B440F8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(renomeado para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),</w:t>
      </w:r>
      <w:r>
        <w:rPr>
          <w:rFonts w:cstheme="minorHAnsi"/>
          <w:iCs/>
        </w:rPr>
        <w:t xml:space="preserve"> sendo efetuados </w:t>
      </w:r>
      <w:r w:rsidRPr="00B440F8">
        <w:rPr>
          <w:rFonts w:cstheme="minorHAnsi"/>
          <w:iCs/>
        </w:rPr>
        <w:t>os seguintes cruzamentos:</w:t>
      </w:r>
    </w:p>
    <w:p w14:paraId="44F732A2" w14:textId="77777777" w:rsidR="005A1121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</w:t>
      </w:r>
      <w:r>
        <w:rPr>
          <w:rFonts w:cstheme="minorHAnsi"/>
          <w:iCs/>
        </w:rPr>
        <w:t xml:space="preserve">a </w:t>
      </w:r>
      <w:r w:rsidRPr="009E3B43">
        <w:rPr>
          <w:rFonts w:cstheme="minorHAnsi"/>
          <w:iCs/>
        </w:rPr>
        <w:t xml:space="preserve">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</w:t>
      </w:r>
      <w:r w:rsidRPr="009E3B43">
        <w:rPr>
          <w:rFonts w:cstheme="minorHAnsi"/>
          <w:iCs/>
        </w:rPr>
        <w:t xml:space="preserve"> </w:t>
      </w:r>
      <w:r w:rsidRPr="001A7B1F">
        <w:rPr>
          <w:rFonts w:cstheme="minorHAnsi"/>
          <w:i/>
          <w:iCs/>
        </w:rPr>
        <w:t>‘zcliente’</w:t>
      </w:r>
      <w:r w:rsidRPr="009E3B43">
        <w:rPr>
          <w:rFonts w:cstheme="minorHAnsi"/>
          <w:iCs/>
        </w:rPr>
        <w:t xml:space="preserve"> e ‘</w:t>
      </w:r>
      <w:r w:rsidRPr="009E3B43">
        <w:rPr>
          <w:rFonts w:cstheme="minorHAnsi"/>
          <w:i/>
          <w:iCs/>
        </w:rPr>
        <w:t>cpais_residencia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. Este cruzamento é efetuado através dos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 de ambas as tabelas.</w:t>
      </w:r>
    </w:p>
    <w:p w14:paraId="5A5E431F" w14:textId="77777777" w:rsidR="005A1121" w:rsidRDefault="005A1121" w:rsidP="005A112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</w:t>
      </w:r>
      <w:r w:rsidRPr="004465E9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anteriormente referido</w:t>
      </w:r>
      <w:r w:rsidRP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>são efetuados os seguintes cruzamentos (</w:t>
      </w:r>
      <w:r w:rsidRPr="004465E9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):</w:t>
      </w:r>
    </w:p>
    <w:p w14:paraId="6D41E708" w14:textId="77777777" w:rsidR="005A1121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4465E9">
        <w:rPr>
          <w:rFonts w:cstheme="minorHAnsi"/>
          <w:i/>
          <w:iCs/>
        </w:rPr>
        <w:t>business_esg.modesg_out_empr_info_nfin</w:t>
      </w:r>
      <w:r>
        <w:rPr>
          <w:rFonts w:cstheme="minorHAnsi"/>
          <w:iCs/>
        </w:rPr>
        <w:t xml:space="preserve">, utilizando o campo </w:t>
      </w:r>
      <w:r w:rsidRPr="004465E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4465E9">
        <w:rPr>
          <w:rFonts w:cstheme="minorHAnsi"/>
          <w:i/>
          <w:iCs/>
        </w:rPr>
        <w:t xml:space="preserve">‘flg_csrd’, ‘flg_emprs_excl_paris’, ‘flg_emprs_excl_paris’, ‘ccm_trnvr_own_prfrmnce_algnd’, ‘ccm_trnvr_trnstn_alignd’ </w:t>
      </w:r>
      <w:r>
        <w:rPr>
          <w:rFonts w:cstheme="minorHAnsi"/>
          <w:iCs/>
        </w:rPr>
        <w:t xml:space="preserve">e </w:t>
      </w:r>
      <w:r w:rsidRPr="004465E9">
        <w:rPr>
          <w:rFonts w:cstheme="minorHAnsi"/>
          <w:i/>
          <w:iCs/>
        </w:rPr>
        <w:t>‘ccm_trnvr_enblng_algnd’</w:t>
      </w:r>
      <w:r>
        <w:rPr>
          <w:rFonts w:cstheme="minorHAnsi"/>
          <w:iCs/>
        </w:rPr>
        <w:t>;</w:t>
      </w:r>
    </w:p>
    <w:p w14:paraId="144917E4" w14:textId="77777777" w:rsidR="005A1121" w:rsidRPr="004465E9" w:rsidRDefault="005A1121" w:rsidP="00D662D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4465E9">
        <w:rPr>
          <w:rFonts w:cstheme="minorHAnsi"/>
          <w:i/>
          <w:iCs/>
        </w:rPr>
        <w:t>business_esg.modesg_out_sfics_taxon_europeia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utilizando os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0E3483">
        <w:rPr>
          <w:rFonts w:cstheme="minorHAnsi"/>
          <w:i/>
          <w:iCs/>
        </w:rPr>
        <w:t>‘nome_general_specific_purpose’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 w:rsidRPr="000E3483">
        <w:rPr>
          <w:rFonts w:cstheme="minorHAnsi"/>
          <w:i/>
          <w:iCs/>
        </w:rPr>
        <w:t>‘nome_</w:t>
      </w:r>
      <w:r>
        <w:rPr>
          <w:rFonts w:cstheme="minorHAnsi"/>
          <w:i/>
          <w:iCs/>
        </w:rPr>
        <w:t>specific_eligible</w:t>
      </w:r>
      <w:r w:rsidRPr="000E3483">
        <w:rPr>
          <w:rFonts w:cstheme="minorHAnsi"/>
          <w:i/>
          <w:iCs/>
        </w:rPr>
        <w:t>’</w:t>
      </w:r>
      <w:r>
        <w:rPr>
          <w:rFonts w:cstheme="minorHAnsi"/>
          <w:iCs/>
        </w:rPr>
        <w:t>.</w:t>
      </w:r>
    </w:p>
    <w:p w14:paraId="53265494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008787F0" w14:textId="77777777" w:rsidR="005A1121" w:rsidRPr="003F7880" w:rsidRDefault="005A1121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ag01</w:t>
      </w:r>
      <w:r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p w14:paraId="6B2DC3E1" w14:textId="05B59162" w:rsidR="005A1121" w:rsidRPr="003F7880" w:rsidRDefault="005A1121" w:rsidP="002B59C4">
      <w:pPr>
        <w:jc w:val="both"/>
        <w:rPr>
          <w:rFonts w:cstheme="minorHAnsi"/>
        </w:rPr>
      </w:pPr>
    </w:p>
    <w:p w14:paraId="1E1E1353" w14:textId="0351C2DA" w:rsidR="00A212E2" w:rsidRPr="003F7880" w:rsidRDefault="00A212E2" w:rsidP="00F35770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lastRenderedPageBreak/>
        <w:t>Tabela</w:t>
      </w:r>
      <w:r w:rsidR="009B3336">
        <w:rPr>
          <w:rFonts w:ascii="Santander Text" w:hAnsi="Santander Text" w:cstheme="minorHAnsi"/>
        </w:rPr>
        <w:t>s</w:t>
      </w:r>
      <w:r w:rsidRPr="003F7880">
        <w:rPr>
          <w:rFonts w:ascii="Santander Text" w:hAnsi="Santander Text" w:cstheme="minorHAnsi"/>
        </w:rPr>
        <w:t xml:space="preserve"> </w:t>
      </w:r>
      <w:r w:rsidR="009B3336">
        <w:rPr>
          <w:rFonts w:ascii="Santander Text" w:hAnsi="Santander Text" w:cstheme="minorHAnsi"/>
        </w:rPr>
        <w:t>finais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9B3336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9B3336">
        <w:rPr>
          <w:rFonts w:ascii="Santander Text" w:hAnsi="Santander Text" w:cstheme="minorHAnsi"/>
          <w:i/>
        </w:rPr>
        <w:t>bu_esg_work.ag01_ste_cto_r01</w:t>
      </w:r>
      <w:r w:rsidR="009B3336" w:rsidRPr="00F35770">
        <w:rPr>
          <w:rFonts w:ascii="Santander Text" w:hAnsi="Santander Text" w:cstheme="minorHAnsi"/>
          <w:i/>
        </w:rPr>
        <w:t>_</w:t>
      </w:r>
      <w:r w:rsidR="009B3336" w:rsidRPr="009B3336">
        <w:rPr>
          <w:rFonts w:ascii="Santander Text" w:hAnsi="Santander Text" w:cstheme="minorHAnsi"/>
        </w:rPr>
        <w:t>agr</w:t>
      </w:r>
      <w:r w:rsidR="009B3336">
        <w:rPr>
          <w:rFonts w:ascii="Santander Text" w:hAnsi="Santander Text" w:cstheme="minorHAnsi"/>
        </w:rPr>
        <w:t xml:space="preserve"> e </w:t>
      </w:r>
      <w:r w:rsidR="00F35770" w:rsidRPr="009B3336">
        <w:rPr>
          <w:rFonts w:ascii="Santander Text" w:hAnsi="Santander Text" w:cstheme="minorHAnsi"/>
        </w:rPr>
        <w:t>bu</w:t>
      </w:r>
      <w:r w:rsidR="00F35770" w:rsidRPr="00F35770">
        <w:rPr>
          <w:rFonts w:ascii="Santander Text" w:hAnsi="Santander Text" w:cstheme="minorHAnsi"/>
          <w:i/>
        </w:rPr>
        <w:t>_esg_work.ag01_ste_cto_r04_agr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5583716E" w:rsidR="00A212E2" w:rsidRPr="003F7880" w:rsidRDefault="00F35770" w:rsidP="00A212E2">
      <w:pPr>
        <w:jc w:val="both"/>
        <w:rPr>
          <w:rFonts w:cstheme="minorHAnsi"/>
        </w:rPr>
      </w:pPr>
      <w:r w:rsidRPr="00F35770">
        <w:rPr>
          <w:rFonts w:cstheme="minorHAnsi"/>
        </w:rPr>
        <w:t>Tabela</w:t>
      </w:r>
      <w:r w:rsidR="009B3336">
        <w:rPr>
          <w:rFonts w:cstheme="minorHAnsi"/>
        </w:rPr>
        <w:t>s</w:t>
      </w:r>
      <w:r w:rsidRPr="00F35770">
        <w:rPr>
          <w:rFonts w:cstheme="minorHAnsi"/>
        </w:rPr>
        <w:t xml:space="preserve"> de agregação da informação referente a</w:t>
      </w:r>
      <w:r w:rsidR="009B3336">
        <w:rPr>
          <w:rFonts w:cstheme="minorHAnsi"/>
        </w:rPr>
        <w:t xml:space="preserve"> juros, comissões financeiras e</w:t>
      </w:r>
      <w:r w:rsidRPr="00F35770">
        <w:rPr>
          <w:rFonts w:cstheme="minorHAnsi"/>
        </w:rPr>
        <w:t xml:space="preserve"> comissões não financeiras.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29CC9CB0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</w:t>
      </w:r>
      <w:r w:rsidR="009B3336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9F1BA6">
        <w:rPr>
          <w:rFonts w:cstheme="minorHAnsi"/>
        </w:rPr>
        <w:t xml:space="preserve">s </w:t>
      </w:r>
      <w:r w:rsidR="009B3336" w:rsidRPr="009B3336">
        <w:rPr>
          <w:rFonts w:cstheme="minorHAnsi"/>
          <w:b/>
          <w:bCs/>
          <w:i/>
        </w:rPr>
        <w:t>bu_esg_w</w:t>
      </w:r>
      <w:r w:rsidR="009B3336">
        <w:rPr>
          <w:rFonts w:cstheme="minorHAnsi"/>
          <w:b/>
          <w:bCs/>
          <w:i/>
        </w:rPr>
        <w:t>ork.ag01_ste_cto_r01</w:t>
      </w:r>
      <w:r w:rsidR="009B3336" w:rsidRPr="009B3336">
        <w:rPr>
          <w:rFonts w:cstheme="minorHAnsi"/>
          <w:b/>
          <w:bCs/>
          <w:i/>
        </w:rPr>
        <w:t>_agr</w:t>
      </w:r>
      <w:r w:rsidR="009B3336">
        <w:rPr>
          <w:rFonts w:cstheme="minorHAnsi"/>
          <w:b/>
          <w:bCs/>
          <w:i/>
        </w:rPr>
        <w:t xml:space="preserve"> </w:t>
      </w:r>
      <w:r w:rsidR="009B3336">
        <w:rPr>
          <w:rFonts w:cstheme="minorHAnsi"/>
          <w:bCs/>
        </w:rPr>
        <w:t>e</w:t>
      </w:r>
      <w:r w:rsidRPr="003F7880">
        <w:rPr>
          <w:rFonts w:cstheme="minorHAnsi"/>
        </w:rPr>
        <w:t xml:space="preserve"> </w:t>
      </w:r>
      <w:r w:rsidR="009B3336" w:rsidRPr="009B3336">
        <w:rPr>
          <w:rFonts w:cstheme="minorHAnsi"/>
          <w:b/>
          <w:bCs/>
          <w:i/>
        </w:rPr>
        <w:t>bu_esg_work.ag01_ste_cto_r04_agr</w:t>
      </w:r>
      <w:r w:rsidR="009B3336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>apresenta</w:t>
      </w:r>
      <w:r w:rsidR="009B3336">
        <w:rPr>
          <w:rFonts w:cstheme="minorHAnsi"/>
          <w:iCs/>
        </w:rPr>
        <w:t>m</w:t>
      </w:r>
      <w:r w:rsidRPr="003F7880">
        <w:rPr>
          <w:rFonts w:cstheme="minorHAnsi"/>
          <w:iCs/>
        </w:rPr>
        <w:t xml:space="preserve">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1FF159F3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</w:t>
      </w:r>
      <w:r w:rsidR="009B3336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9B3336">
        <w:rPr>
          <w:rFonts w:cstheme="minorHAnsi"/>
        </w:rPr>
        <w:t>s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7663442C" w:rsidR="00E31BBF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E448DF" w:rsidRPr="00E448DF">
        <w:rPr>
          <w:rFonts w:cstheme="minorHAnsi"/>
          <w:b/>
          <w:bCs/>
          <w:i/>
        </w:rPr>
        <w:t>bu_esg_work.ag01_ste_cto_r01_agr</w:t>
      </w:r>
      <w:r w:rsidR="00E448DF">
        <w:rPr>
          <w:rFonts w:cstheme="minorHAnsi"/>
          <w:b/>
          <w:bCs/>
          <w:i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</w:t>
      </w:r>
      <w:r w:rsidR="00E448DF">
        <w:rPr>
          <w:rFonts w:cstheme="minorHAnsi"/>
          <w:iCs/>
        </w:rPr>
        <w:t xml:space="preserve"> a juros e comissões financeiras da tabela </w:t>
      </w:r>
      <w:r w:rsidR="00E448DF">
        <w:rPr>
          <w:rFonts w:cstheme="minorHAnsi"/>
          <w:b/>
          <w:bCs/>
          <w:i/>
        </w:rPr>
        <w:t>bu_esg_work.ag01_ste_cto_r01_gra</w:t>
      </w:r>
      <w:r w:rsidR="00E448DF" w:rsidRPr="00E448DF">
        <w:rPr>
          <w:rFonts w:cstheme="minorHAnsi"/>
          <w:b/>
          <w:bCs/>
          <w:i/>
        </w:rPr>
        <w:t xml:space="preserve"> </w:t>
      </w:r>
      <w:r w:rsidR="00E448DF">
        <w:rPr>
          <w:rFonts w:cstheme="minorHAnsi"/>
          <w:bCs/>
        </w:rPr>
        <w:t xml:space="preserve">filtrada pela data de referência de reporte e pelo </w:t>
      </w:r>
      <w:r w:rsidR="00E448DF">
        <w:rPr>
          <w:rFonts w:cstheme="minorHAnsi"/>
          <w:bCs/>
          <w:i/>
        </w:rPr>
        <w:t>id</w:t>
      </w:r>
      <w:r w:rsidR="00E448DF">
        <w:rPr>
          <w:rFonts w:cstheme="minorHAnsi"/>
          <w:bCs/>
        </w:rPr>
        <w:t xml:space="preserve"> de corrida mais recente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593B4777" w14:textId="7F3EF129" w:rsidR="00E448DF" w:rsidRPr="003F7880" w:rsidRDefault="00E448DF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>
        <w:rPr>
          <w:rFonts w:cstheme="minorHAnsi"/>
          <w:b/>
          <w:bCs/>
          <w:i/>
        </w:rPr>
        <w:t>bu_esg_work.ag01_ste_cto_r04</w:t>
      </w:r>
      <w:r w:rsidRPr="00E448DF">
        <w:rPr>
          <w:rFonts w:cstheme="minorHAnsi"/>
          <w:b/>
          <w:bCs/>
          <w:i/>
        </w:rPr>
        <w:t>_agr</w:t>
      </w:r>
      <w:r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>é a tabela final que agrega a informação produzida com referência</w:t>
      </w:r>
      <w:r>
        <w:rPr>
          <w:rFonts w:cstheme="minorHAnsi"/>
          <w:iCs/>
        </w:rPr>
        <w:t xml:space="preserve"> a comissões não financeiras da tabela </w:t>
      </w:r>
      <w:r>
        <w:rPr>
          <w:rFonts w:cstheme="minorHAnsi"/>
          <w:b/>
          <w:bCs/>
          <w:i/>
        </w:rPr>
        <w:t>bu_esg_work.ag01_ste_cto_r04_gra</w:t>
      </w:r>
      <w:r w:rsidRPr="00E448DF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filtrada pela data de referência de reporte e pelo </w:t>
      </w:r>
      <w:r>
        <w:rPr>
          <w:rFonts w:cstheme="minorHAnsi"/>
          <w:bCs/>
          <w:i/>
        </w:rPr>
        <w:t>id</w:t>
      </w:r>
      <w:r>
        <w:rPr>
          <w:rFonts w:cstheme="minorHAnsi"/>
          <w:bCs/>
        </w:rPr>
        <w:t xml:space="preserve"> de corrida mais recente</w:t>
      </w:r>
      <w:r>
        <w:rPr>
          <w:rFonts w:cstheme="minorHAnsi"/>
          <w:iCs/>
        </w:rPr>
        <w:t>, após efetuada uma agregação tendo em conta as métricas ESG a reportar</w:t>
      </w:r>
      <w:r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52FA47CB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>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E448DF">
        <w:rPr>
          <w:rFonts w:cstheme="minorHAnsi"/>
        </w:rPr>
        <w:t xml:space="preserve">s </w:t>
      </w:r>
      <w:r w:rsidR="00E448DF">
        <w:rPr>
          <w:rFonts w:cstheme="minorHAnsi"/>
          <w:b/>
          <w:bCs/>
          <w:i/>
        </w:rPr>
        <w:t>bu_esg_work.ag01_ste_cto_r01</w:t>
      </w:r>
      <w:r w:rsidR="00E448DF" w:rsidRPr="00E448DF">
        <w:rPr>
          <w:rFonts w:cstheme="minorHAnsi"/>
          <w:b/>
          <w:bCs/>
          <w:i/>
        </w:rPr>
        <w:t>_agr</w:t>
      </w:r>
      <w:r w:rsidR="00E448DF">
        <w:rPr>
          <w:rFonts w:cstheme="minorHAnsi"/>
          <w:bCs/>
        </w:rPr>
        <w:t xml:space="preserve"> e</w:t>
      </w:r>
      <w:r w:rsidR="00E448DF">
        <w:rPr>
          <w:rFonts w:cstheme="minorHAnsi"/>
          <w:b/>
          <w:bCs/>
          <w:i/>
        </w:rPr>
        <w:t xml:space="preserve"> </w:t>
      </w:r>
      <w:r w:rsidR="00E448DF" w:rsidRPr="00E448DF">
        <w:rPr>
          <w:rFonts w:cstheme="minorHAnsi"/>
          <w:b/>
          <w:bCs/>
          <w:i/>
        </w:rPr>
        <w:t>bu_esg_work.ag01_ste_cto_r04_agr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>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06403C1F" w:rsidR="00A212E2" w:rsidRPr="003F7880" w:rsidRDefault="00BF196C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B393F5" w14:textId="3F9E0D09" w:rsidR="0029612E" w:rsidRDefault="00BF196C" w:rsidP="00A07644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BF196C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Entidade associada ao contrato.</w:t>
            </w:r>
          </w:p>
          <w:p w14:paraId="2D66D99A" w14:textId="77777777" w:rsidR="00BF196C" w:rsidRDefault="00BF196C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E233D3" w14:textId="3BDF3D8A" w:rsidR="00E07345" w:rsidRDefault="00E87160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entidade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60AEBE" w14:textId="77777777" w:rsidR="00E87160" w:rsidRDefault="00E87160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ECB002E" w14:textId="77777777" w:rsidR="00E87160" w:rsidRDefault="00E87160" w:rsidP="00D662D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‘00100’ se 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cempcta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E87160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preenchido com ‘31’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56BE7AA" w14:textId="798AD8F6" w:rsidR="00E87160" w:rsidRPr="00E87160" w:rsidRDefault="00E87160" w:rsidP="00D662D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com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‘0028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0’ se 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cempcta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E87160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80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A50CCE4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8B934C" w14:textId="77777777" w:rsidR="00E07345" w:rsidRPr="00A46BA0" w:rsidRDefault="00E07345" w:rsidP="00E0734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319DFEA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4B86CAB9" w:rsidR="00DB2C02" w:rsidRPr="003F7880" w:rsidRDefault="00DB2C02" w:rsidP="0033626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336268"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 w:rsid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gra </w:t>
            </w:r>
            <w:r w:rsidR="00336268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e </w:t>
            </w:r>
            <w:r w:rsidR="00336268"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1B8EF721" w:rsidR="00E07345" w:rsidRPr="003F7880" w:rsidRDefault="00BF196C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id_comb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35E3AA5D" w:rsidR="00E07345" w:rsidRPr="00E06763" w:rsidRDefault="00BF196C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10"/>
            <w:commentRangeStart w:id="11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</w:t>
            </w:r>
            <w:r w:rsidR="009F1BA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Template.</w:t>
            </w:r>
            <w:commentRangeEnd w:id="10"/>
            <w:r w:rsidR="00336268">
              <w:rPr>
                <w:rStyle w:val="CommentReference"/>
              </w:rPr>
              <w:commentReference w:id="10"/>
            </w:r>
            <w:commentRangeEnd w:id="11"/>
            <w:r w:rsidR="009F1BA6">
              <w:rPr>
                <w:rStyle w:val="CommentReference"/>
              </w:rPr>
              <w:commentReference w:id="11"/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28DA6" w14:textId="77777777" w:rsidR="00E07345" w:rsidRDefault="00336268" w:rsidP="00E07345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base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main_category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Pr="003362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accounting_portefolio</w:t>
            </w:r>
            <w:r w:rsidRP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interest_comissions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provenientes da tabela </w:t>
            </w:r>
            <w:r w:rsidR="00E87160"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 w:rsidR="00E87160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 w:rsidR="00E87160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, separados por “;”.</w:t>
            </w:r>
          </w:p>
          <w:p w14:paraId="290994CE" w14:textId="58DCAA68" w:rsidR="00E87160" w:rsidRPr="003F7880" w:rsidRDefault="00E87160" w:rsidP="00E8716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base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interest_comissions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main_category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provenientes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</w:t>
            </w:r>
            <w:r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, separados por “;”.</w:t>
            </w:r>
          </w:p>
        </w:tc>
      </w:tr>
      <w:tr w:rsidR="00E07345" w:rsidRPr="003F7880" w14:paraId="460E955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BF704" w14:textId="465863A0" w:rsidR="00E07345" w:rsidRDefault="00336268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E6F442" w14:textId="09CFF930" w:rsidR="00E07345" w:rsidRDefault="00336268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xx</w:t>
            </w:r>
          </w:p>
          <w:p w14:paraId="63355B5F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26B8CD" w14:textId="77777777" w:rsidR="00E07345" w:rsidRDefault="00E87160" w:rsidP="00E07345">
            <w:pPr>
              <w:spacing w:after="0" w:line="240" w:lineRule="auto"/>
              <w:jc w:val="both"/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</w:pP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="00A403CF" w:rsidRPr="00A403C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saldo</w:t>
            </w: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A403CF"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A403CF" w:rsidRPr="00A403C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bu_esg_work.ag01_ste_cto_r01_gra</w:t>
            </w:r>
            <w:r w:rsidR="00A403CF" w:rsidRPr="00A403CF">
              <w:rPr>
                <w:rFonts w:eastAsia="Times New Roman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403CF" w:rsidRPr="00A403CF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agregado pelas métricas a reportar.</w:t>
            </w:r>
          </w:p>
          <w:p w14:paraId="40B049DE" w14:textId="246C929D" w:rsidR="00A403CF" w:rsidRPr="00A403CF" w:rsidRDefault="00A403CF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A403C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saldo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_comis</w:t>
            </w: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</w:t>
            </w:r>
            <w:r w:rsidRPr="00A403C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_gra</w:t>
            </w:r>
            <w:r w:rsidRPr="00A403CF">
              <w:rPr>
                <w:rFonts w:eastAsia="Times New Roman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03CF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agregado pelas métricas a reportar.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340E3A5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5B69FF64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3FBD2552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336268">
        <w:rPr>
          <w:rFonts w:cstheme="minorHAnsi"/>
          <w:i/>
          <w:iCs/>
        </w:rPr>
        <w:t>STE</w:t>
      </w:r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 xml:space="preserve">. </w:t>
      </w:r>
    </w:p>
    <w:p w14:paraId="6937F73E" w14:textId="5F8BE308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336268">
        <w:rPr>
          <w:rFonts w:cstheme="minorHAnsi"/>
          <w:i/>
        </w:rPr>
        <w:t>STE</w:t>
      </w:r>
      <w:r w:rsidR="0000132E">
        <w:rPr>
          <w:rFonts w:cstheme="minorHAnsi"/>
          <w:i/>
        </w:rPr>
        <w:t xml:space="preserve">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6D4F022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 xml:space="preserve">BS – Entregável ODBC – </w:t>
      </w:r>
      <w:r w:rsidR="00336268">
        <w:rPr>
          <w:rFonts w:cstheme="minorHAnsi"/>
          <w:i/>
        </w:rPr>
        <w:t>STE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29A3E0E8" w:rsidR="00460BBB" w:rsidRDefault="00142633" w:rsidP="004B7749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 xml:space="preserve">BS – Entregável ODBC – </w:t>
      </w:r>
      <w:r w:rsidR="00336268">
        <w:rPr>
          <w:rFonts w:cstheme="minorHAnsi"/>
          <w:i/>
        </w:rPr>
        <w:t>STE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336268" w:rsidRPr="00336268">
        <w:rPr>
          <w:rFonts w:cstheme="minorHAnsi"/>
          <w:i/>
        </w:rPr>
        <w:t>1.CC Trans-BB. and II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0EF7FD60" w14:textId="261F482E" w:rsidR="009F1BA6" w:rsidRDefault="009F1BA6" w:rsidP="004B7749">
      <w:pPr>
        <w:jc w:val="both"/>
      </w:pPr>
    </w:p>
    <w:p w14:paraId="1920D552" w14:textId="33EE9477" w:rsidR="009F1BA6" w:rsidRPr="009F1BA6" w:rsidRDefault="009F1BA6" w:rsidP="009F1BA6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F1BA6">
        <w:rPr>
          <w:rFonts w:ascii="Santander Text" w:hAnsi="Santander Text" w:cstheme="minorHAnsi"/>
        </w:rPr>
        <w:t>Conciliação</w:t>
      </w:r>
    </w:p>
    <w:sectPr w:rsidR="009F1BA6" w:rsidRPr="009F1BA6" w:rsidSect="00B006C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7-04T11:02:00Z" w:initials="JRGAC">
    <w:p w14:paraId="7BADB995" w14:textId="2B79E144" w:rsidR="00FE43F3" w:rsidRDefault="00FE43F3">
      <w:pPr>
        <w:pStyle w:val="CommentText"/>
      </w:pPr>
      <w:r>
        <w:rPr>
          <w:rStyle w:val="CommentReference"/>
        </w:rPr>
        <w:annotationRef/>
      </w:r>
      <w:r>
        <w:t>Incluir fluxograma</w:t>
      </w:r>
    </w:p>
  </w:comment>
  <w:comment w:id="4" w:author="João Ricardo Galhardo Almeida Costa" w:date="2025-05-15T16:05:00Z" w:initials="JRGAC">
    <w:p w14:paraId="4A9D1089" w14:textId="77777777" w:rsidR="00FE43F3" w:rsidRDefault="00FE43F3" w:rsidP="005A1121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5" w:author="João Ricardo Galhardo Almeida Costa" w:date="2025-05-15T16:05:00Z" w:initials="JRGAC">
    <w:p w14:paraId="06903608" w14:textId="77777777" w:rsidR="00FE43F3" w:rsidRDefault="00FE43F3" w:rsidP="005A1121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6" w:author="João Ricardo Galhardo Almeida Costa" w:date="2025-05-15T16:05:00Z" w:initials="JRGAC">
    <w:p w14:paraId="56B1E3F1" w14:textId="77777777" w:rsidR="00FE43F3" w:rsidRDefault="00FE43F3" w:rsidP="005A1121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7" w:author="João Ricardo Galhardo Almeida Costa" w:date="2025-05-15T16:05:00Z" w:initials="JRGAC">
    <w:p w14:paraId="01827091" w14:textId="77777777" w:rsidR="00FE43F3" w:rsidRDefault="00FE43F3" w:rsidP="005A1121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8" w:author="João Ricardo Galhardo Almeida Costa" w:date="2025-05-15T16:05:00Z" w:initials="JRGAC">
    <w:p w14:paraId="6A76B151" w14:textId="77777777" w:rsidR="00FE43F3" w:rsidRDefault="00FE43F3" w:rsidP="005A1121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9" w:author="João Ricardo Galhardo Almeida Costa" w:date="2025-05-15T16:05:00Z" w:initials="JRGAC">
    <w:p w14:paraId="667D53EE" w14:textId="77777777" w:rsidR="00FE43F3" w:rsidRDefault="00FE43F3" w:rsidP="005A1121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10" w:author="João Ricardo Galhardo Almeida Costa" w:date="2025-07-04T15:51:00Z" w:initials="JRGAC">
    <w:p w14:paraId="612B555B" w14:textId="46B906EA" w:rsidR="00FE43F3" w:rsidRDefault="00FE43F3">
      <w:pPr>
        <w:pStyle w:val="CommentText"/>
      </w:pPr>
      <w:r>
        <w:rPr>
          <w:rStyle w:val="CommentReference"/>
        </w:rPr>
        <w:annotationRef/>
      </w:r>
      <w:r>
        <w:t>Estás de acordo com este descritivo</w:t>
      </w:r>
    </w:p>
  </w:comment>
  <w:comment w:id="11" w:author="Ana Rita Geraldo de Caguerelho" w:date="2025-07-08T16:33:00Z" w:initials="ARGdC">
    <w:p w14:paraId="7A0B7764" w14:textId="530CE001" w:rsidR="00FE43F3" w:rsidRDefault="00FE43F3">
      <w:pPr>
        <w:pStyle w:val="CommentText"/>
      </w:pPr>
      <w:r>
        <w:rPr>
          <w:rStyle w:val="CommentReference"/>
        </w:rPr>
        <w:annotationRef/>
      </w:r>
      <w:r>
        <w:t>De acordo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BADB995" w15:done="0"/>
  <w15:commentEx w15:paraId="4A9D1089" w15:done="0"/>
  <w15:commentEx w15:paraId="06903608" w15:done="0"/>
  <w15:commentEx w15:paraId="56B1E3F1" w15:done="0"/>
  <w15:commentEx w15:paraId="01827091" w15:done="0"/>
  <w15:commentEx w15:paraId="6A76B151" w15:done="0"/>
  <w15:commentEx w15:paraId="667D53EE" w15:done="0"/>
  <w15:commentEx w15:paraId="612B555B" w15:done="0"/>
  <w15:commentEx w15:paraId="7A0B7764" w15:paraIdParent="612B555B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C53CD3" w14:textId="77777777" w:rsidR="00FE43F3" w:rsidRDefault="00FE43F3" w:rsidP="00FC3ABA">
      <w:pPr>
        <w:spacing w:after="0" w:line="240" w:lineRule="auto"/>
      </w:pPr>
      <w:r>
        <w:separator/>
      </w:r>
    </w:p>
  </w:endnote>
  <w:endnote w:type="continuationSeparator" w:id="0">
    <w:p w14:paraId="62C1F232" w14:textId="77777777" w:rsidR="00FE43F3" w:rsidRDefault="00FE43F3" w:rsidP="00FC3ABA">
      <w:pPr>
        <w:spacing w:after="0" w:line="240" w:lineRule="auto"/>
      </w:pPr>
      <w:r>
        <w:continuationSeparator/>
      </w:r>
    </w:p>
  </w:endnote>
  <w:endnote w:type="continuationNotice" w:id="1">
    <w:p w14:paraId="3EE4ECDD" w14:textId="77777777" w:rsidR="00FE43F3" w:rsidRDefault="00FE43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FE43F3" w:rsidRDefault="00FE43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FE43F3" w:rsidRDefault="00FE43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FE43F3" w:rsidRDefault="00FE4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440C77" w14:textId="77777777" w:rsidR="00FE43F3" w:rsidRDefault="00FE43F3" w:rsidP="00FC3ABA">
      <w:pPr>
        <w:spacing w:after="0" w:line="240" w:lineRule="auto"/>
      </w:pPr>
      <w:r>
        <w:separator/>
      </w:r>
    </w:p>
  </w:footnote>
  <w:footnote w:type="continuationSeparator" w:id="0">
    <w:p w14:paraId="00648FA1" w14:textId="77777777" w:rsidR="00FE43F3" w:rsidRDefault="00FE43F3" w:rsidP="00FC3ABA">
      <w:pPr>
        <w:spacing w:after="0" w:line="240" w:lineRule="auto"/>
      </w:pPr>
      <w:r>
        <w:continuationSeparator/>
      </w:r>
    </w:p>
  </w:footnote>
  <w:footnote w:type="continuationNotice" w:id="1">
    <w:p w14:paraId="2E266F7D" w14:textId="77777777" w:rsidR="00FE43F3" w:rsidRDefault="00FE43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FE43F3" w:rsidRDefault="00FE43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FE43F3" w:rsidRDefault="00FE43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FE43F3" w:rsidRDefault="00FE43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69201E2"/>
    <w:multiLevelType w:val="hybridMultilevel"/>
    <w:tmpl w:val="F6F0099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E78E6"/>
    <w:multiLevelType w:val="hybridMultilevel"/>
    <w:tmpl w:val="D36448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75ACF"/>
    <w:multiLevelType w:val="hybridMultilevel"/>
    <w:tmpl w:val="129A05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10"/>
  </w:num>
  <w:num w:numId="7">
    <w:abstractNumId w:val="7"/>
  </w:num>
  <w:num w:numId="8">
    <w:abstractNumId w:val="9"/>
  </w:num>
  <w:num w:numId="9">
    <w:abstractNumId w:val="8"/>
  </w:num>
  <w:num w:numId="10">
    <w:abstractNumId w:val="6"/>
  </w:num>
  <w:num w:numId="11">
    <w:abstractNumId w:val="3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9C4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64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6FBF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268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837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4ED1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121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81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07E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524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32B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6448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3336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BA6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3C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47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377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EFC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96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5CD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811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71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2DB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A17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8DF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160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770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662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43F3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B2EC0B2B90E8438FD7BC14926F993E" ma:contentTypeVersion="4" ma:contentTypeDescription="Create a new document." ma:contentTypeScope="" ma:versionID="a801877317c22008161799475e5acc2a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7508d97b502dca93bb7741c221dcb803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terms/"/>
    <ds:schemaRef ds:uri="572bdb13-c576-4166-8827-65186753b8b5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AC58384-2685-408A-87B7-F04AF87337D5}"/>
</file>

<file path=customXml/itemProps4.xml><?xml version="1.0" encoding="utf-8"?>
<ds:datastoreItem xmlns:ds="http://schemas.openxmlformats.org/officeDocument/2006/customXml" ds:itemID="{1F04D973-C50C-4750-BF2D-E3635FC58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13</Pages>
  <Words>4095</Words>
  <Characters>22116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9</cp:revision>
  <dcterms:created xsi:type="dcterms:W3CDTF">2025-07-04T10:36:00Z</dcterms:created>
  <dcterms:modified xsi:type="dcterms:W3CDTF">2025-07-09T08:53:00Z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22400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