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AA7E54" w:rsidP="00D63130">
      <w:pPr>
        <w:rPr>
          <w:rFonts w:cs="Arial"/>
        </w:rPr>
      </w:pPr>
      <w:r w:rsidRPr="00AA7E54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6.9pt;margin-top:-53.9pt;width:178.2pt;height:8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" filled="f" stroked="f" strokeweight=".5pt">
            <v:textbox>
              <w:txbxContent>
                <w:p w:rsidR="008846B4" w:rsidRDefault="008846B4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A7E54">
        <w:rPr>
          <w:noProof/>
        </w:rPr>
        <w:pict>
          <v:shape id="Caixa de Texto 6" o:spid="_x0000_s1027" type="#_x0000_t202" style="position:absolute;left:0;text-align:left;margin-left:131.3pt;margin-top:458.05pt;width:177.15pt;height:145.15pt;z-index:251662336;visibility:visible;mso-width-relative:margin;mso-height-relative:margin" fillcolor="white [3201]" stroked="f" strokeweight=".5pt">
            <v:textbox>
              <w:txbxContent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AA7E54">
        <w:rPr>
          <w:noProof/>
        </w:rPr>
        <w:pict>
          <v:shape id="Caixa de Texto 5" o:spid="_x0000_s1028" type="#_x0000_t202" style="position:absolute;left:0;text-align:left;margin-left:134.65pt;margin-top:207.65pt;width:272pt;height:84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" fillcolor="white [3201]" stroked="f" strokeweight=".5pt">
            <v:textbox>
              <w:txbxContent>
                <w:p w:rsidR="008846B4" w:rsidRPr="008846B4" w:rsidRDefault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8846B4" w:rsidRPr="008846B4" w:rsidRDefault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AA7E54">
        <w:rPr>
          <w:noProof/>
        </w:rPr>
        <w:pict>
          <v:shape id="Caixa de Texto 4" o:spid="_x0000_s1029" type="#_x0000_t202" style="position:absolute;left:0;text-align:left;margin-left:133.4pt;margin-top:50.9pt;width:230.85pt;height:5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" fillcolor="white [3201]" stroked="f" strokeweight="2pt">
            <v:textbox>
              <w:txbxContent>
                <w:p w:rsidR="008846B4" w:rsidRPr="008846B4" w:rsidRDefault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8846B4" w:rsidRPr="008846B4" w:rsidRDefault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AA7E54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AA7E54">
        <w:rPr>
          <w:noProof/>
          <w:color w:val="989797"/>
          <w:sz w:val="22"/>
          <w:lang w:val="pt-PT"/>
        </w:rPr>
        <w:lastRenderedPageBreak/>
        <w:pict>
          <v:shape id="Caixa de Texto 9" o:spid="_x0000_s1030" type="#_x0000_t202" style="position:absolute;left:0;text-align:left;margin-left:133.65pt;margin-top:205.6pt;width:272pt;height:84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" fillcolor="white [3201]" stroked="f" strokeweight=".5pt">
            <v:textbox>
              <w:txbxContent>
                <w:p w:rsidR="008846B4" w:rsidRPr="008846B4" w:rsidRDefault="008846B4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AA7E54">
        <w:rPr>
          <w:noProof/>
          <w:color w:val="989797"/>
          <w:sz w:val="22"/>
          <w:lang w:val="pt-PT"/>
        </w:rPr>
        <w:pict>
          <v:shape id="Caixa de Texto 10" o:spid="_x0000_s1031" type="#_x0000_t202" style="position:absolute;left:0;text-align:left;margin-left:133.7pt;margin-top:455.9pt;width:177.15pt;height:145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" fillcolor="white [3201]" stroked="f" strokeweight=".5pt">
            <v:textbox>
              <w:txbxContent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AA7E54">
        <w:rPr>
          <w:noProof/>
          <w:color w:val="989797"/>
          <w:sz w:val="22"/>
          <w:lang w:val="pt-PT"/>
        </w:rPr>
        <w:pict>
          <v:shape id="Caixa de Texto 7" o:spid="_x0000_s1032" type="#_x0000_t202" style="position:absolute;left:0;text-align:left;margin-left:132.35pt;margin-top:50pt;width:226.3pt;height:55.9pt;z-index:251664384;visibility:visible;mso-width-relative:margin;mso-height-relative:margin" fillcolor="white [3201]" stroked="f" strokeweight="2pt">
            <v:textbox>
              <w:txbxContent>
                <w:p w:rsidR="008846B4" w:rsidRPr="008846B4" w:rsidRDefault="008846B4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8846B4" w:rsidRPr="008846B4" w:rsidRDefault="008846B4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AA7E54">
        <w:rPr>
          <w:rFonts w:cs="Arial"/>
          <w:noProof/>
        </w:rPr>
        <w:pict>
          <v:shape id="Caixa de Texto 12" o:spid="_x0000_s1033" type="#_x0000_t202" style="position:absolute;left:0;text-align:left;margin-left:133.7pt;margin-top:-53.75pt;width:178.2pt;height:84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" filled="f" stroked="f" strokeweight=".5pt">
            <v:textbox>
              <w:txbxContent>
                <w:p w:rsidR="00104360" w:rsidRDefault="00104360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0" w:name="_GoBack"/>
      <w:bookmarkStart w:id="1" w:name="_Toc4167011"/>
      <w:bookmarkEnd w:id="0"/>
      <w:r w:rsidRPr="009751FB">
        <w:rPr>
          <w:sz w:val="40"/>
          <w:lang w:val="pt-PT"/>
        </w:rPr>
        <w:lastRenderedPageBreak/>
        <w:t>Resumo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895852" w:rsidRDefault="00AA7E5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AA7E54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AA7E54">
            <w:rPr>
              <w:b w:val="0"/>
              <w:bCs w:val="0"/>
            </w:rPr>
            <w:fldChar w:fldCharType="separate"/>
          </w:r>
          <w:hyperlink w:anchor="_Toc4167011" w:history="1">
            <w:r w:rsidR="00895852" w:rsidRPr="0080496A">
              <w:rPr>
                <w:rStyle w:val="Hiperligao"/>
                <w:noProof/>
                <w:lang w:val="pt-PT"/>
              </w:rPr>
              <w:t>Resumo</w:t>
            </w:r>
            <w:r w:rsidR="00895852">
              <w:rPr>
                <w:noProof/>
                <w:webHidden/>
              </w:rPr>
              <w:tab/>
            </w:r>
            <w:r w:rsidR="00895852"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_Toc4167011 \h </w:instrText>
            </w:r>
            <w:r w:rsidR="00895852">
              <w:rPr>
                <w:noProof/>
                <w:webHidden/>
              </w:rPr>
            </w:r>
            <w:r w:rsidR="00895852"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3</w:t>
            </w:r>
            <w:r w:rsidR="00895852"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167012" w:history="1">
            <w:r w:rsidRPr="0080496A">
              <w:rPr>
                <w:rStyle w:val="Hiperligao"/>
                <w:noProof/>
                <w:lang w:val="pt-PT"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167013" w:history="1">
            <w:r w:rsidRPr="0080496A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4" w:history="1">
            <w:r w:rsidRPr="0080496A">
              <w:rPr>
                <w:rStyle w:val="Hiperligao"/>
                <w:noProof/>
              </w:rPr>
              <w:t>2.1 - Representação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5" w:history="1">
            <w:r w:rsidRPr="0080496A">
              <w:rPr>
                <w:rStyle w:val="Hiperligao"/>
                <w:noProof/>
              </w:rPr>
              <w:t>2.1.1 –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6" w:history="1">
            <w:r w:rsidRPr="0080496A">
              <w:rPr>
                <w:rStyle w:val="Hiperligao"/>
                <w:noProof/>
              </w:rPr>
              <w:t>2.1.2 -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7" w:history="1">
            <w:r w:rsidRPr="0080496A">
              <w:rPr>
                <w:rStyle w:val="Hiperligao"/>
                <w:noProof/>
              </w:rPr>
              <w:t>2.1.3 -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8" w:history="1">
            <w:r w:rsidRPr="0080496A">
              <w:rPr>
                <w:rStyle w:val="Hiperligao"/>
                <w:noProof/>
              </w:rPr>
              <w:t>2.1.4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9" w:history="1">
            <w:r w:rsidRPr="0080496A">
              <w:rPr>
                <w:rStyle w:val="Hiperligao"/>
                <w:noProof/>
              </w:rPr>
              <w:t>2.1.5 –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0" w:history="1">
            <w:r w:rsidRPr="0080496A">
              <w:rPr>
                <w:rStyle w:val="Hiperligao"/>
                <w:noProof/>
              </w:rPr>
              <w:t>2.1.6 –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1" w:history="1">
            <w:r w:rsidRPr="0080496A">
              <w:rPr>
                <w:rStyle w:val="Hiperligao"/>
                <w:noProof/>
              </w:rPr>
              <w:t>2.2 – Registos e Remoções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89585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2" w:history="1">
            <w:r w:rsidRPr="0080496A">
              <w:rPr>
                <w:rStyle w:val="Hiperligao"/>
                <w:noProof/>
              </w:rPr>
              <w:t>2.2.1 – Registar/Remover Utentes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AA7E54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4167012"/>
      <w:r>
        <w:rPr>
          <w:sz w:val="40"/>
          <w:lang w:val="pt-PT"/>
        </w:rPr>
        <w:lastRenderedPageBreak/>
        <w:t xml:space="preserve">1 -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Esta primeira fase tem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objetivo a criação de um sistema </w:t>
      </w:r>
      <w:proofErr w:type="spellStart"/>
      <w:r>
        <w:rPr>
          <w:szCs w:val="24"/>
        </w:rPr>
        <w:t>representação</w:t>
      </w:r>
      <w:proofErr w:type="spellEnd"/>
      <w:r>
        <w:rPr>
          <w:szCs w:val="24"/>
        </w:rPr>
        <w:t xml:space="preserve"> de conhecimento e </w:t>
      </w:r>
      <w:r w:rsidRPr="00014FDF">
        <w:rPr>
          <w:szCs w:val="24"/>
          <w:lang w:val="pt-PT"/>
        </w:rPr>
        <w:t>raciocínio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estrutura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área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prestação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cuidados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saúde</w:t>
      </w:r>
      <w:proofErr w:type="spellEnd"/>
      <w:r>
        <w:rPr>
          <w:szCs w:val="24"/>
        </w:rPr>
        <w:t xml:space="preserve">. A criação </w:t>
      </w:r>
      <w:proofErr w:type="spellStart"/>
      <w:r>
        <w:rPr>
          <w:szCs w:val="24"/>
        </w:rPr>
        <w:t>deste</w:t>
      </w:r>
      <w:proofErr w:type="spellEnd"/>
      <w:r>
        <w:rPr>
          <w:szCs w:val="24"/>
        </w:rPr>
        <w:t xml:space="preserve"> sistema é </w:t>
      </w:r>
      <w:proofErr w:type="spellStart"/>
      <w:r>
        <w:rPr>
          <w:szCs w:val="24"/>
        </w:rPr>
        <w:t>feita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através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utilização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linguagem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programação</w:t>
      </w:r>
      <w:proofErr w:type="spellEnd"/>
      <w:r>
        <w:rPr>
          <w:szCs w:val="24"/>
        </w:rPr>
        <w:t xml:space="preserve"> PROLOG.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o </w:t>
      </w:r>
      <w:proofErr w:type="spellStart"/>
      <w:r>
        <w:rPr>
          <w:szCs w:val="24"/>
        </w:rPr>
        <w:t>efeito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foi-nos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um panorama </w:t>
      </w:r>
      <w:proofErr w:type="spellStart"/>
      <w:r>
        <w:rPr>
          <w:szCs w:val="24"/>
        </w:rPr>
        <w:t>possível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caracterizar</w:t>
      </w:r>
      <w:proofErr w:type="spellEnd"/>
      <w:r>
        <w:rPr>
          <w:szCs w:val="24"/>
        </w:rPr>
        <w:t xml:space="preserve"> o conhecimento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como um </w:t>
      </w:r>
      <w:proofErr w:type="spellStart"/>
      <w:r>
        <w:rPr>
          <w:szCs w:val="24"/>
        </w:rPr>
        <w:t>conjunto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funcionalidades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o sistema </w:t>
      </w:r>
      <w:proofErr w:type="spellStart"/>
      <w:r>
        <w:rPr>
          <w:szCs w:val="24"/>
        </w:rPr>
        <w:t>deve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respeitar</w:t>
      </w:r>
      <w:proofErr w:type="spellEnd"/>
      <w:r>
        <w:rPr>
          <w:szCs w:val="24"/>
        </w:rPr>
        <w:t>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iremos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todas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soluções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consumação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exercício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proposto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como as </w:t>
      </w:r>
      <w:proofErr w:type="spellStart"/>
      <w:r>
        <w:rPr>
          <w:szCs w:val="24"/>
        </w:rPr>
        <w:t>extensões</w:t>
      </w:r>
      <w:proofErr w:type="spellEnd"/>
      <w:r>
        <w:rPr>
          <w:szCs w:val="24"/>
        </w:rPr>
        <w:t xml:space="preserve"> de conhecimento </w:t>
      </w:r>
      <w:proofErr w:type="spellStart"/>
      <w:r>
        <w:rPr>
          <w:szCs w:val="24"/>
        </w:rPr>
        <w:t>implementadas</w:t>
      </w:r>
      <w:proofErr w:type="spellEnd"/>
      <w:r>
        <w:rPr>
          <w:szCs w:val="24"/>
        </w:rPr>
        <w:t xml:space="preserve">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167013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conhecimento </w:t>
      </w:r>
      <w:proofErr w:type="spellStart"/>
      <w:r>
        <w:rPr>
          <w:szCs w:val="24"/>
        </w:rPr>
        <w:t>pretendido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fosse </w:t>
      </w:r>
      <w:proofErr w:type="spellStart"/>
      <w:r>
        <w:rPr>
          <w:szCs w:val="24"/>
        </w:rPr>
        <w:t>concebido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desenvolvidos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>: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>
        <w:rPr>
          <w:rFonts w:asciiTheme="minorHAnsi" w:hAnsiTheme="minorHAnsi" w:cstheme="minorHAnsi"/>
          <w:szCs w:val="24"/>
          <w:lang w:val="pt-PT"/>
        </w:rPr>
        <w:t>u</w:t>
      </w:r>
      <w:r w:rsidRPr="003120B2">
        <w:rPr>
          <w:rFonts w:asciiTheme="minorHAnsi" w:hAnsiTheme="minorHAnsi" w:cstheme="minorHAnsi"/>
          <w:szCs w:val="24"/>
          <w:lang w:val="pt-PT"/>
        </w:rPr>
        <w:t>tente</w:t>
      </w:r>
      <w:proofErr w:type="gramEnd"/>
      <w:r w:rsidRPr="003120B2">
        <w:rPr>
          <w:rFonts w:asciiTheme="minorHAnsi" w:hAnsiTheme="minorHAnsi" w:cstheme="minorHAnsi"/>
          <w:szCs w:val="24"/>
          <w:lang w:val="pt-PT"/>
        </w:rPr>
        <w:t>: IdUt,Nome,Idade,Cidade,Seguro</w:t>
      </w:r>
      <w:r>
        <w:rPr>
          <w:rFonts w:cstheme="minorHAnsi"/>
          <w:szCs w:val="24"/>
        </w:rPr>
        <w:t xml:space="preserve"> </w:t>
      </w:r>
      <w:r w:rsidRPr="003120B2">
        <w:rPr>
          <w:rFonts w:asciiTheme="minorHAnsi" w:hAnsiTheme="minorHAnsi" w:cstheme="minorHAnsi"/>
          <w:szCs w:val="24"/>
          <w:lang w:val="pt-PT"/>
        </w:rPr>
        <w:t>-&gt; {V,F}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 w:rsidRPr="00014FDF">
        <w:rPr>
          <w:rFonts w:cstheme="minorHAnsi"/>
          <w:szCs w:val="24"/>
          <w:lang w:val="pt-PT"/>
        </w:rPr>
        <w:t>serviço</w:t>
      </w:r>
      <w:r>
        <w:rPr>
          <w:rFonts w:cstheme="minorHAnsi"/>
          <w:szCs w:val="24"/>
        </w:rPr>
        <w:t>: IdServ,Descrição,Insituição,Cidade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>
        <w:rPr>
          <w:rFonts w:cstheme="minorHAnsi"/>
          <w:szCs w:val="24"/>
        </w:rPr>
        <w:t>: Data,IdUt,IdServ,Custo,IdMed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data: D, M, A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 xml:space="preserve">medico: </w:t>
      </w:r>
      <w:proofErr w:type="spellStart"/>
      <w:r>
        <w:rPr>
          <w:rFonts w:cstheme="minorHAnsi"/>
          <w:szCs w:val="24"/>
        </w:rPr>
        <w:t>IdMed</w:t>
      </w:r>
      <w:proofErr w:type="spellEnd"/>
      <w:r>
        <w:rPr>
          <w:rFonts w:cstheme="minorHAnsi"/>
          <w:szCs w:val="24"/>
        </w:rPr>
        <w:t xml:space="preserve">, Nome, </w:t>
      </w:r>
      <w:proofErr w:type="spellStart"/>
      <w:r>
        <w:rPr>
          <w:rFonts w:cstheme="minorHAnsi"/>
          <w:szCs w:val="24"/>
        </w:rPr>
        <w:t>Idade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IdServ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spellStart"/>
      <w:r>
        <w:rPr>
          <w:rFonts w:cstheme="minorHAnsi"/>
          <w:szCs w:val="24"/>
        </w:rPr>
        <w:t>seguro</w:t>
      </w:r>
      <w:proofErr w:type="spellEnd"/>
      <w:r>
        <w:rPr>
          <w:rFonts w:cstheme="minorHAnsi"/>
          <w:szCs w:val="24"/>
        </w:rPr>
        <w:t xml:space="preserve">: </w:t>
      </w:r>
      <w:proofErr w:type="spellStart"/>
      <w:r>
        <w:rPr>
          <w:rFonts w:cstheme="minorHAnsi"/>
          <w:szCs w:val="24"/>
        </w:rPr>
        <w:t>IdSeg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Descrição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Taxa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Como se </w:t>
      </w:r>
      <w:proofErr w:type="spellStart"/>
      <w:r>
        <w:rPr>
          <w:szCs w:val="24"/>
        </w:rPr>
        <w:t>pode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verificar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existem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algumas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discrepâncias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ao</w:t>
      </w:r>
      <w:proofErr w:type="spellEnd"/>
      <w:r>
        <w:rPr>
          <w:szCs w:val="24"/>
        </w:rPr>
        <w:t xml:space="preserve"> panorama </w:t>
      </w:r>
      <w:proofErr w:type="spellStart"/>
      <w:r>
        <w:rPr>
          <w:szCs w:val="24"/>
        </w:rPr>
        <w:t>inicialmente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projeto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Passaremos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explicar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processo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levou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representar</w:t>
      </w:r>
      <w:proofErr w:type="spellEnd"/>
      <w:r>
        <w:rPr>
          <w:szCs w:val="24"/>
        </w:rPr>
        <w:t xml:space="preserve"> o conhecimento </w:t>
      </w:r>
      <w:proofErr w:type="spellStart"/>
      <w:r>
        <w:rPr>
          <w:szCs w:val="24"/>
        </w:rPr>
        <w:t>desta</w:t>
      </w:r>
      <w:proofErr w:type="spellEnd"/>
      <w:r>
        <w:rPr>
          <w:szCs w:val="24"/>
        </w:rPr>
        <w:t xml:space="preserve"> forma.</w:t>
      </w:r>
    </w:p>
    <w:p w:rsidR="00014FDF" w:rsidRDefault="00014FDF" w:rsidP="00014FDF">
      <w:pPr>
        <w:ind w:left="0" w:firstLine="0"/>
        <w:rPr>
          <w:szCs w:val="24"/>
        </w:rPr>
      </w:pPr>
    </w:p>
    <w:p w:rsidR="00014FDF" w:rsidRPr="00014FDF" w:rsidRDefault="00014FDF" w:rsidP="00014FDF">
      <w:pPr>
        <w:pStyle w:val="Ttulo2"/>
        <w:rPr>
          <w:sz w:val="32"/>
          <w:szCs w:val="32"/>
        </w:rPr>
      </w:pPr>
      <w:bookmarkStart w:id="4" w:name="_Toc4167014"/>
      <w:r w:rsidRPr="00014FDF">
        <w:rPr>
          <w:sz w:val="32"/>
          <w:szCs w:val="32"/>
        </w:rPr>
        <w:t xml:space="preserve">2.1 - </w:t>
      </w:r>
      <w:proofErr w:type="spellStart"/>
      <w:r w:rsidRPr="00014FDF">
        <w:rPr>
          <w:sz w:val="32"/>
          <w:szCs w:val="32"/>
        </w:rPr>
        <w:t>Representação</w:t>
      </w:r>
      <w:proofErr w:type="spellEnd"/>
      <w:r w:rsidRPr="00014FDF">
        <w:rPr>
          <w:sz w:val="32"/>
          <w:szCs w:val="32"/>
        </w:rPr>
        <w:t xml:space="preserve"> do Conhecimento</w:t>
      </w:r>
      <w:bookmarkEnd w:id="4"/>
    </w:p>
    <w:p w:rsidR="00014FDF" w:rsidRDefault="00014FDF" w:rsidP="00014FDF">
      <w:pPr>
        <w:rPr>
          <w:szCs w:val="24"/>
        </w:rPr>
      </w:pPr>
      <w:r>
        <w:tab/>
      </w:r>
      <w:proofErr w:type="spellStart"/>
      <w:r>
        <w:rPr>
          <w:szCs w:val="24"/>
        </w:rPr>
        <w:t>Neste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subcapítulo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explicados</w:t>
      </w:r>
      <w:proofErr w:type="spellEnd"/>
      <w:r>
        <w:rPr>
          <w:szCs w:val="24"/>
        </w:rPr>
        <w:t xml:space="preserve"> com </w:t>
      </w:r>
      <w:proofErr w:type="spellStart"/>
      <w:r>
        <w:rPr>
          <w:szCs w:val="24"/>
        </w:rPr>
        <w:t>detalhe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factos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associados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estes</w:t>
      </w:r>
      <w:proofErr w:type="spellEnd"/>
      <w:r>
        <w:rPr>
          <w:szCs w:val="24"/>
        </w:rPr>
        <w:t>.</w:t>
      </w:r>
    </w:p>
    <w:p w:rsidR="00014FDF" w:rsidRPr="00014FDF" w:rsidRDefault="00014FDF" w:rsidP="00014FDF">
      <w:pPr>
        <w:rPr>
          <w:szCs w:val="24"/>
        </w:rPr>
      </w:pPr>
    </w:p>
    <w:p w:rsidR="00014FDF" w:rsidRDefault="00014FDF" w:rsidP="00014FDF">
      <w:pPr>
        <w:pStyle w:val="Ttulo2"/>
        <w:rPr>
          <w:sz w:val="32"/>
          <w:szCs w:val="32"/>
        </w:rPr>
      </w:pPr>
      <w:bookmarkStart w:id="5" w:name="_Toc4167015"/>
      <w:r w:rsidRPr="00014FDF">
        <w:rPr>
          <w:sz w:val="32"/>
          <w:szCs w:val="32"/>
        </w:rPr>
        <w:t xml:space="preserve">2.1.1 </w:t>
      </w:r>
      <w:r>
        <w:rPr>
          <w:sz w:val="32"/>
          <w:szCs w:val="32"/>
        </w:rPr>
        <w:t>–</w:t>
      </w:r>
      <w:r w:rsidRPr="00014FDF">
        <w:rPr>
          <w:sz w:val="32"/>
          <w:szCs w:val="32"/>
        </w:rPr>
        <w:t xml:space="preserve"> </w:t>
      </w:r>
      <w:proofErr w:type="spellStart"/>
      <w:r w:rsidRPr="00014FDF">
        <w:rPr>
          <w:sz w:val="32"/>
          <w:szCs w:val="32"/>
        </w:rPr>
        <w:t>Utente</w:t>
      </w:r>
      <w:bookmarkEnd w:id="5"/>
      <w:proofErr w:type="spellEnd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Nome, </w:t>
      </w:r>
      <w:proofErr w:type="spellStart"/>
      <w:r>
        <w:rPr>
          <w:szCs w:val="24"/>
        </w:rPr>
        <w:t>Idade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e Id do 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) 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tem </w:t>
      </w:r>
      <w:proofErr w:type="spellStart"/>
      <w:r>
        <w:rPr>
          <w:szCs w:val="24"/>
        </w:rPr>
        <w:t>direito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4672330" cy="1795780"/>
            <wp:effectExtent l="19050" t="0" r="0" b="0"/>
            <wp:docPr id="1" name="Imagem 0" descr="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6" w:name="_Toc4167016"/>
      <w:r w:rsidRPr="00D8465D">
        <w:rPr>
          <w:sz w:val="32"/>
          <w:szCs w:val="32"/>
        </w:rPr>
        <w:lastRenderedPageBreak/>
        <w:t xml:space="preserve">2.1.2 - </w:t>
      </w:r>
      <w:proofErr w:type="spellStart"/>
      <w:r w:rsidRPr="00D8465D">
        <w:rPr>
          <w:sz w:val="32"/>
          <w:szCs w:val="32"/>
        </w:rPr>
        <w:t>Serviço</w:t>
      </w:r>
      <w:bookmarkEnd w:id="6"/>
      <w:proofErr w:type="spellEnd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a </w:t>
      </w:r>
      <w:proofErr w:type="spellStart"/>
      <w:r>
        <w:rPr>
          <w:szCs w:val="24"/>
        </w:rPr>
        <w:t>sua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descrição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prestado</w:t>
      </w:r>
      <w:proofErr w:type="spellEnd"/>
      <w:r>
        <w:rPr>
          <w:szCs w:val="24"/>
        </w:rPr>
        <w:t xml:space="preserve"> e a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se a </w:t>
      </w:r>
      <w:proofErr w:type="spellStart"/>
      <w:r>
        <w:rPr>
          <w:szCs w:val="24"/>
        </w:rPr>
        <w:t>encontra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5216978" cy="1338943"/>
            <wp:effectExtent l="19050" t="0" r="2722" b="0"/>
            <wp:docPr id="2" name="Imagem 1" descr="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7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D8465D">
      <w:pPr>
        <w:rPr>
          <w:szCs w:val="24"/>
        </w:rPr>
      </w:pP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7" w:name="_Toc4167017"/>
      <w:r w:rsidRPr="00D8465D">
        <w:rPr>
          <w:sz w:val="32"/>
          <w:szCs w:val="32"/>
        </w:rPr>
        <w:t xml:space="preserve">2.1.3 - </w:t>
      </w:r>
      <w:proofErr w:type="spellStart"/>
      <w:r w:rsidRPr="00D8465D">
        <w:rPr>
          <w:sz w:val="32"/>
          <w:szCs w:val="32"/>
        </w:rPr>
        <w:t>Consulta</w:t>
      </w:r>
      <w:bookmarkEnd w:id="7"/>
      <w:proofErr w:type="spellEnd"/>
    </w:p>
    <w:p w:rsidR="00D8465D" w:rsidRDefault="00D8465D" w:rsidP="00D8465D">
      <w:pPr>
        <w:rPr>
          <w:szCs w:val="24"/>
        </w:rPr>
      </w:pPr>
      <w:r>
        <w:tab/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consulta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frequentou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respetivo</w:t>
      </w:r>
      <w:proofErr w:type="spellEnd"/>
      <w:r>
        <w:rPr>
          <w:szCs w:val="24"/>
        </w:rPr>
        <w:t xml:space="preserve">, o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custo</w:t>
      </w:r>
      <w:proofErr w:type="spellEnd"/>
      <w:r>
        <w:rPr>
          <w:szCs w:val="24"/>
        </w:rPr>
        <w:t xml:space="preserve"> e o ID do </w:t>
      </w:r>
      <w:proofErr w:type="spellStart"/>
      <w:r>
        <w:rPr>
          <w:szCs w:val="24"/>
        </w:rPr>
        <w:t>médico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realizou</w:t>
      </w:r>
      <w:proofErr w:type="spellEnd"/>
      <w:r>
        <w:rPr>
          <w:szCs w:val="24"/>
        </w:rPr>
        <w:t>:</w:t>
      </w:r>
    </w:p>
    <w:p w:rsidR="00014FDF" w:rsidRDefault="00D8465D" w:rsidP="00014FDF">
      <w:r>
        <w:rPr>
          <w:noProof/>
          <w:lang w:val="pt-PT" w:eastAsia="pt-PT"/>
        </w:rPr>
        <w:drawing>
          <wp:inline distT="0" distB="0" distL="0" distR="0">
            <wp:extent cx="4718866" cy="2188029"/>
            <wp:effectExtent l="19050" t="0" r="5534" b="0"/>
            <wp:docPr id="3" name="Imagem 2" descr="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6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014FDF"/>
    <w:p w:rsidR="00D8465D" w:rsidRDefault="00D8465D" w:rsidP="00D8465D">
      <w:pPr>
        <w:pStyle w:val="Ttulo2"/>
        <w:rPr>
          <w:sz w:val="32"/>
          <w:szCs w:val="32"/>
        </w:rPr>
      </w:pPr>
      <w:bookmarkStart w:id="8" w:name="_Toc4167018"/>
      <w:r>
        <w:rPr>
          <w:sz w:val="32"/>
          <w:szCs w:val="32"/>
        </w:rPr>
        <w:t>2.1.4 – Data</w:t>
      </w:r>
      <w:bookmarkEnd w:id="8"/>
    </w:p>
    <w:p w:rsidR="00D8465D" w:rsidRDefault="00D8465D" w:rsidP="00D8465D">
      <w:r>
        <w:tab/>
      </w:r>
      <w:proofErr w:type="spellStart"/>
      <w:r>
        <w:t>Uma</w:t>
      </w:r>
      <w:proofErr w:type="spellEnd"/>
      <w:r>
        <w:t xml:space="preserve"> data é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mês</w:t>
      </w:r>
      <w:proofErr w:type="spellEnd"/>
      <w:r>
        <w:t xml:space="preserve"> e </w:t>
      </w:r>
      <w:proofErr w:type="spellStart"/>
      <w:r>
        <w:t>ano</w:t>
      </w:r>
      <w:proofErr w:type="spellEnd"/>
      <w:r>
        <w:t>.</w:t>
      </w:r>
    </w:p>
    <w:p w:rsidR="00D8465D" w:rsidRDefault="00D8465D" w:rsidP="00D8465D">
      <w:r>
        <w:tab/>
        <w:t xml:space="preserve">No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data,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daí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existirem</w:t>
      </w:r>
      <w:proofErr w:type="spellEnd"/>
      <w:r>
        <w:t xml:space="preserve"> </w:t>
      </w:r>
      <w:proofErr w:type="spellStart"/>
      <w:r>
        <w:t>factos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predicado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ser </w:t>
      </w:r>
      <w:proofErr w:type="spellStart"/>
      <w:r>
        <w:t>aqueles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</w:p>
    <w:p w:rsidR="00895852" w:rsidRDefault="00D8465D" w:rsidP="00D8465D">
      <w:r>
        <w:tab/>
        <w:t xml:space="preserve">O </w:t>
      </w:r>
      <w:proofErr w:type="spellStart"/>
      <w:r>
        <w:t>predicado</w:t>
      </w:r>
      <w:proofErr w:type="spellEnd"/>
      <w:r>
        <w:t xml:space="preserve"> data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com o objetivo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coerência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sistema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criação de </w:t>
      </w:r>
      <w:proofErr w:type="spellStart"/>
      <w:r>
        <w:t>invariantes</w:t>
      </w:r>
      <w:proofErr w:type="spellEnd"/>
      <w:r>
        <w:t xml:space="preserve"> </w:t>
      </w:r>
      <w:proofErr w:type="spellStart"/>
      <w:r w:rsidR="00895852">
        <w:t>que</w:t>
      </w:r>
      <w:proofErr w:type="spellEnd"/>
      <w:r w:rsidR="00895852">
        <w:t xml:space="preserve"> </w:t>
      </w:r>
      <w:proofErr w:type="spellStart"/>
      <w:r w:rsidR="00895852">
        <w:t>irão</w:t>
      </w:r>
      <w:proofErr w:type="spellEnd"/>
      <w:r w:rsidR="00895852">
        <w:t xml:space="preserve"> ser </w:t>
      </w:r>
      <w:proofErr w:type="spellStart"/>
      <w:r w:rsidR="00895852">
        <w:t>apresentados</w:t>
      </w:r>
      <w:proofErr w:type="spellEnd"/>
      <w:r w:rsidR="00895852">
        <w:t xml:space="preserve"> </w:t>
      </w:r>
      <w:proofErr w:type="spellStart"/>
      <w:r w:rsidR="00895852">
        <w:t>mais</w:t>
      </w:r>
      <w:proofErr w:type="spellEnd"/>
      <w:r w:rsidR="00895852">
        <w:t xml:space="preserve"> à </w:t>
      </w:r>
      <w:proofErr w:type="spellStart"/>
      <w:r w:rsidR="00895852">
        <w:t>frente</w:t>
      </w:r>
      <w:proofErr w:type="spellEnd"/>
      <w:r w:rsidR="00895852">
        <w:t>.</w:t>
      </w:r>
    </w:p>
    <w:p w:rsidR="00D8465D" w:rsidRDefault="00895852" w:rsidP="00895852">
      <w:pPr>
        <w:pStyle w:val="Ttulo2"/>
        <w:rPr>
          <w:sz w:val="32"/>
          <w:szCs w:val="32"/>
        </w:rPr>
      </w:pPr>
      <w:r>
        <w:br w:type="page"/>
      </w:r>
      <w:bookmarkStart w:id="9" w:name="_Toc4167019"/>
      <w:r>
        <w:rPr>
          <w:sz w:val="32"/>
          <w:szCs w:val="32"/>
        </w:rPr>
        <w:lastRenderedPageBreak/>
        <w:t xml:space="preserve">2.1.5 – </w:t>
      </w:r>
      <w:proofErr w:type="spellStart"/>
      <w:r>
        <w:rPr>
          <w:sz w:val="32"/>
          <w:szCs w:val="32"/>
        </w:rPr>
        <w:t>Médico</w:t>
      </w:r>
      <w:bookmarkEnd w:id="9"/>
      <w:proofErr w:type="spellEnd"/>
    </w:p>
    <w:p w:rsidR="00895852" w:rsidRDefault="00895852" w:rsidP="00895852">
      <w:r>
        <w:tab/>
        <w:t xml:space="preserve">Um </w:t>
      </w:r>
      <w:proofErr w:type="spellStart"/>
      <w:r>
        <w:t>médico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Nome, </w:t>
      </w:r>
      <w:proofErr w:type="spellStart"/>
      <w:r>
        <w:t>Idade</w:t>
      </w:r>
      <w:proofErr w:type="spellEnd"/>
      <w:r>
        <w:t xml:space="preserve"> e Id do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pretence: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588238" cy="1360714"/>
            <wp:effectExtent l="19050" t="0" r="2812" b="0"/>
            <wp:docPr id="4" name="Imagem 3" descr="med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38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852" w:rsidRDefault="00895852" w:rsidP="00895852"/>
    <w:p w:rsidR="00895852" w:rsidRDefault="00895852" w:rsidP="00895852">
      <w:pPr>
        <w:pStyle w:val="Ttulo2"/>
        <w:rPr>
          <w:sz w:val="32"/>
          <w:szCs w:val="32"/>
        </w:rPr>
      </w:pPr>
      <w:bookmarkStart w:id="10" w:name="_Toc4167020"/>
      <w:r>
        <w:rPr>
          <w:sz w:val="32"/>
          <w:szCs w:val="32"/>
        </w:rPr>
        <w:t xml:space="preserve">2.1.6 – </w:t>
      </w:r>
      <w:proofErr w:type="spellStart"/>
      <w:r>
        <w:rPr>
          <w:sz w:val="32"/>
          <w:szCs w:val="32"/>
        </w:rPr>
        <w:t>Seguro</w:t>
      </w:r>
      <w:bookmarkEnd w:id="10"/>
      <w:proofErr w:type="spellEnd"/>
    </w:p>
    <w:p w:rsidR="00895852" w:rsidRDefault="00895852" w:rsidP="00895852">
      <w:r>
        <w:tab/>
        <w:t xml:space="preserve">Um </w:t>
      </w:r>
      <w:proofErr w:type="spellStart"/>
      <w:r>
        <w:t>seguro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</w:t>
      </w:r>
      <w:proofErr w:type="spellStart"/>
      <w:r>
        <w:t>Descrição</w:t>
      </w:r>
      <w:proofErr w:type="spellEnd"/>
      <w:r>
        <w:t xml:space="preserve"> e </w:t>
      </w:r>
      <w:proofErr w:type="spellStart"/>
      <w:r>
        <w:t>taxa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</w:t>
      </w:r>
      <w:proofErr w:type="spellEnd"/>
      <w:r>
        <w:t>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163060" cy="925286"/>
            <wp:effectExtent l="19050" t="0" r="8890" b="0"/>
            <wp:docPr id="5" name="Imagem 4" descr="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895852"/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1" w:name="_Toc4167021"/>
      <w:r w:rsidRPr="00895852">
        <w:rPr>
          <w:sz w:val="32"/>
          <w:szCs w:val="32"/>
        </w:rPr>
        <w:t>2.2 – Registos e Remoções</w:t>
      </w:r>
      <w:bookmarkEnd w:id="11"/>
    </w:p>
    <w:p w:rsidR="00895852" w:rsidRDefault="00895852" w:rsidP="00895852">
      <w:r>
        <w:tab/>
      </w:r>
    </w:p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2" w:name="_Toc4167022"/>
      <w:r w:rsidRPr="00895852">
        <w:rPr>
          <w:sz w:val="32"/>
          <w:szCs w:val="32"/>
        </w:rPr>
        <w:t>2.2.1 – Registar/Remover Utentes</w:t>
      </w:r>
      <w:bookmarkEnd w:id="12"/>
    </w:p>
    <w:p w:rsidR="00895852" w:rsidRPr="00895852" w:rsidRDefault="00895852" w:rsidP="00895852">
      <w:r>
        <w:tab/>
      </w:r>
    </w:p>
    <w:sectPr w:rsidR="00895852" w:rsidRPr="00895852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8B2" w:rsidRDefault="004738B2" w:rsidP="007C1794">
      <w:pPr>
        <w:spacing w:line="240" w:lineRule="auto"/>
      </w:pPr>
      <w:r>
        <w:separator/>
      </w:r>
    </w:p>
  </w:endnote>
  <w:endnote w:type="continuationSeparator" w:id="0">
    <w:p w:rsidR="004738B2" w:rsidRDefault="004738B2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48412C" w:rsidRDefault="00AA7E54" w:rsidP="00AE36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48412C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8412C" w:rsidRDefault="0048412C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48412C" w:rsidRDefault="00AA7E54" w:rsidP="00AE36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48412C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95852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:rsidR="0048412C" w:rsidRDefault="0048412C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8B2" w:rsidRDefault="004738B2" w:rsidP="007C1794">
      <w:pPr>
        <w:spacing w:line="240" w:lineRule="auto"/>
      </w:pPr>
      <w:r>
        <w:separator/>
      </w:r>
    </w:p>
  </w:footnote>
  <w:footnote w:type="continuationSeparator" w:id="0">
    <w:p w:rsidR="004738B2" w:rsidRDefault="004738B2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19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2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2">
    <w:nsid w:val="76C06E06"/>
    <w:multiLevelType w:val="hybridMultilevel"/>
    <w:tmpl w:val="32240AD6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3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3"/>
  </w:num>
  <w:num w:numId="4">
    <w:abstractNumId w:val="19"/>
  </w:num>
  <w:num w:numId="5">
    <w:abstractNumId w:val="20"/>
  </w:num>
  <w:num w:numId="6">
    <w:abstractNumId w:val="17"/>
  </w:num>
  <w:num w:numId="7">
    <w:abstractNumId w:val="10"/>
  </w:num>
  <w:num w:numId="8">
    <w:abstractNumId w:val="28"/>
  </w:num>
  <w:num w:numId="9">
    <w:abstractNumId w:val="26"/>
  </w:num>
  <w:num w:numId="10">
    <w:abstractNumId w:val="14"/>
  </w:num>
  <w:num w:numId="11">
    <w:abstractNumId w:val="16"/>
  </w:num>
  <w:num w:numId="12">
    <w:abstractNumId w:val="27"/>
  </w:num>
  <w:num w:numId="13">
    <w:abstractNumId w:val="22"/>
  </w:num>
  <w:num w:numId="14">
    <w:abstractNumId w:val="24"/>
  </w:num>
  <w:num w:numId="15">
    <w:abstractNumId w:val="11"/>
  </w:num>
  <w:num w:numId="16">
    <w:abstractNumId w:val="21"/>
  </w:num>
  <w:num w:numId="17">
    <w:abstractNumId w:val="30"/>
  </w:num>
  <w:num w:numId="18">
    <w:abstractNumId w:val="25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18"/>
  </w:num>
  <w:num w:numId="31">
    <w:abstractNumId w:val="15"/>
  </w:num>
  <w:num w:numId="32">
    <w:abstractNumId w:val="32"/>
  </w:num>
  <w:num w:numId="33">
    <w:abstractNumId w:val="29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4FDF"/>
    <w:rsid w:val="00104360"/>
    <w:rsid w:val="00281937"/>
    <w:rsid w:val="002B0161"/>
    <w:rsid w:val="00306505"/>
    <w:rsid w:val="00364944"/>
    <w:rsid w:val="00386B60"/>
    <w:rsid w:val="00413EFE"/>
    <w:rsid w:val="004738B2"/>
    <w:rsid w:val="0048412C"/>
    <w:rsid w:val="005037D1"/>
    <w:rsid w:val="00547693"/>
    <w:rsid w:val="00557C2B"/>
    <w:rsid w:val="0059559E"/>
    <w:rsid w:val="0060438F"/>
    <w:rsid w:val="00710D4B"/>
    <w:rsid w:val="007A243F"/>
    <w:rsid w:val="007C1794"/>
    <w:rsid w:val="00804E6E"/>
    <w:rsid w:val="00817311"/>
    <w:rsid w:val="0085646F"/>
    <w:rsid w:val="008846B4"/>
    <w:rsid w:val="00895852"/>
    <w:rsid w:val="00924B3B"/>
    <w:rsid w:val="009751FB"/>
    <w:rsid w:val="009C7717"/>
    <w:rsid w:val="00AA7E54"/>
    <w:rsid w:val="00AE56FD"/>
    <w:rsid w:val="00B81CC3"/>
    <w:rsid w:val="00BE248E"/>
    <w:rsid w:val="00C22024"/>
    <w:rsid w:val="00C41BE4"/>
    <w:rsid w:val="00D63130"/>
    <w:rsid w:val="00D8465D"/>
    <w:rsid w:val="00EC519C"/>
    <w:rsid w:val="00F54683"/>
    <w:rsid w:val="00F9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B4C75-0623-475F-8F01-652BD128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12</cp:revision>
  <dcterms:created xsi:type="dcterms:W3CDTF">2019-03-14T17:12:00Z</dcterms:created>
  <dcterms:modified xsi:type="dcterms:W3CDTF">2019-03-22T17:10:00Z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