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446" w:rsidRDefault="00BA34D7" w:rsidP="0014123D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Motivação e Objetivos</w:t>
      </w:r>
    </w:p>
    <w:p w:rsidR="00BA34D7" w:rsidRDefault="00BA34D7" w:rsidP="0014123D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</w:p>
    <w:p w:rsidR="00BA34D7" w:rsidRDefault="00BA34D7" w:rsidP="0014123D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Motivação</w:t>
      </w:r>
    </w:p>
    <w:p w:rsidR="00BA34D7" w:rsidRDefault="00BA34D7" w:rsidP="0014123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A34D7" w:rsidRDefault="0014123D" w:rsidP="0014123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3678D5">
        <w:rPr>
          <w:rFonts w:ascii="Arial" w:hAnsi="Arial" w:cs="Arial"/>
          <w:sz w:val="20"/>
          <w:szCs w:val="20"/>
        </w:rPr>
        <w:t>O principal motivo que nos leva à realização deste projeto consiste</w:t>
      </w:r>
      <w:r w:rsidR="002E056D">
        <w:rPr>
          <w:rFonts w:ascii="Arial" w:hAnsi="Arial" w:cs="Arial"/>
          <w:sz w:val="20"/>
          <w:szCs w:val="20"/>
        </w:rPr>
        <w:t xml:space="preserve"> no facto de existirem imensas dificuldades na hora de cozinhar</w:t>
      </w:r>
      <w:r>
        <w:rPr>
          <w:rFonts w:ascii="Arial" w:hAnsi="Arial" w:cs="Arial"/>
          <w:sz w:val="20"/>
          <w:szCs w:val="20"/>
        </w:rPr>
        <w:t>. Problema que é partilhado por várias pessoas, seja porque não se lembram da receita do prato que querem cozinhar, seja porque necessitam de fazer um prato menos calórico</w:t>
      </w:r>
      <w:r w:rsidR="0016641E">
        <w:rPr>
          <w:rFonts w:ascii="Arial" w:hAnsi="Arial" w:cs="Arial"/>
          <w:sz w:val="20"/>
          <w:szCs w:val="20"/>
        </w:rPr>
        <w:t xml:space="preserve"> ou mesmo </w:t>
      </w:r>
      <w:r w:rsidR="0016641E">
        <w:rPr>
          <w:rFonts w:ascii="Arial" w:hAnsi="Arial" w:cs="Arial"/>
          <w:sz w:val="20"/>
          <w:szCs w:val="20"/>
        </w:rPr>
        <w:t>porque não sabem mesmo cozinhar</w:t>
      </w:r>
      <w:r>
        <w:rPr>
          <w:rFonts w:ascii="Arial" w:hAnsi="Arial" w:cs="Arial"/>
          <w:sz w:val="20"/>
          <w:szCs w:val="20"/>
        </w:rPr>
        <w:t>.</w:t>
      </w:r>
    </w:p>
    <w:p w:rsidR="0014123D" w:rsidRDefault="0014123D" w:rsidP="0014123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Durante o estudo do caso aqui presente</w:t>
      </w:r>
      <w:r w:rsidR="00456969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deparamo-nos </w:t>
      </w:r>
      <w:r w:rsidR="00456969">
        <w:rPr>
          <w:rFonts w:ascii="Arial" w:hAnsi="Arial" w:cs="Arial"/>
          <w:sz w:val="20"/>
          <w:szCs w:val="20"/>
        </w:rPr>
        <w:t xml:space="preserve">com o facto </w:t>
      </w:r>
      <w:r w:rsidR="0016641E">
        <w:rPr>
          <w:rFonts w:ascii="Arial" w:hAnsi="Arial" w:cs="Arial"/>
          <w:sz w:val="20"/>
          <w:szCs w:val="20"/>
        </w:rPr>
        <w:t xml:space="preserve">de </w:t>
      </w:r>
      <w:r w:rsidR="00456969">
        <w:rPr>
          <w:rFonts w:ascii="Arial" w:hAnsi="Arial" w:cs="Arial"/>
          <w:sz w:val="20"/>
          <w:szCs w:val="20"/>
        </w:rPr>
        <w:t>que</w:t>
      </w:r>
      <w:r>
        <w:rPr>
          <w:rFonts w:ascii="Arial" w:hAnsi="Arial" w:cs="Arial"/>
          <w:sz w:val="20"/>
          <w:szCs w:val="20"/>
        </w:rPr>
        <w:t xml:space="preserve"> muitas das pessoas que cozinham frequentemente, seguem receitas que estão em diferentes sites na internet, tutoriais de YouTube, livros de receitas, e ainda anotações que retiram de experiências já vividas. Deste modo conseguimos deduzir aqui alguns inconvenientes que podem ser </w:t>
      </w:r>
      <w:r w:rsidR="00CA443C">
        <w:rPr>
          <w:rFonts w:ascii="Arial" w:hAnsi="Arial" w:cs="Arial"/>
          <w:sz w:val="20"/>
          <w:szCs w:val="20"/>
        </w:rPr>
        <w:t xml:space="preserve">eliminados, e </w:t>
      </w:r>
      <w:r w:rsidR="00456969">
        <w:rPr>
          <w:rFonts w:ascii="Arial" w:hAnsi="Arial" w:cs="Arial"/>
          <w:sz w:val="20"/>
          <w:szCs w:val="20"/>
        </w:rPr>
        <w:t>uma das nossas motivações passa pelo utilizador conseguir aceder de forma fácil e eficaz a um conjunto de receitas, neste caso da cozinha italiana</w:t>
      </w:r>
      <w:r w:rsidR="0062734C">
        <w:rPr>
          <w:rFonts w:ascii="Arial" w:hAnsi="Arial" w:cs="Arial"/>
          <w:sz w:val="20"/>
          <w:szCs w:val="20"/>
        </w:rPr>
        <w:t>.</w:t>
      </w:r>
    </w:p>
    <w:p w:rsidR="0062734C" w:rsidRDefault="0062734C" w:rsidP="0014123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E porque a arte de cozinhar bem não está ao alcance de todos</w:t>
      </w:r>
      <w:r w:rsidR="00890024">
        <w:rPr>
          <w:rFonts w:ascii="Arial" w:hAnsi="Arial" w:cs="Arial"/>
          <w:sz w:val="20"/>
          <w:szCs w:val="20"/>
        </w:rPr>
        <w:t>, ou mesmo porque</w:t>
      </w:r>
      <w:r w:rsidR="009406C2">
        <w:rPr>
          <w:rFonts w:ascii="Arial" w:hAnsi="Arial" w:cs="Arial"/>
          <w:sz w:val="20"/>
          <w:szCs w:val="20"/>
        </w:rPr>
        <w:t xml:space="preserve"> as fontes das receitas podem não ser confiáveis, é de grande importância que qualquer pessoa possa ser corretamente gui</w:t>
      </w:r>
      <w:bookmarkStart w:id="0" w:name="_GoBack"/>
      <w:bookmarkEnd w:id="0"/>
      <w:r w:rsidR="009406C2">
        <w:rPr>
          <w:rFonts w:ascii="Arial" w:hAnsi="Arial" w:cs="Arial"/>
          <w:sz w:val="20"/>
          <w:szCs w:val="20"/>
        </w:rPr>
        <w:t>ada no processo de confeção dum determinado prato.</w:t>
      </w:r>
    </w:p>
    <w:p w:rsidR="009406C2" w:rsidRDefault="009406C2" w:rsidP="0014123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9406C2">
        <w:rPr>
          <w:rFonts w:ascii="Arial" w:hAnsi="Arial" w:cs="Arial"/>
          <w:color w:val="FF0000"/>
          <w:sz w:val="20"/>
          <w:szCs w:val="20"/>
        </w:rPr>
        <w:t>(...)</w:t>
      </w:r>
    </w:p>
    <w:p w:rsidR="003678D5" w:rsidRDefault="003678D5" w:rsidP="0014123D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678D5" w:rsidRDefault="003678D5" w:rsidP="0014123D">
      <w:pPr>
        <w:spacing w:line="360" w:lineRule="auto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Objetivos</w:t>
      </w:r>
    </w:p>
    <w:p w:rsidR="003678D5" w:rsidRPr="00BA34D7" w:rsidRDefault="003678D5">
      <w:pPr>
        <w:rPr>
          <w:rFonts w:ascii="Arial" w:hAnsi="Arial" w:cs="Arial"/>
          <w:sz w:val="20"/>
          <w:szCs w:val="20"/>
        </w:rPr>
      </w:pPr>
    </w:p>
    <w:sectPr w:rsidR="003678D5" w:rsidRPr="00BA34D7" w:rsidSect="005805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D7"/>
    <w:rsid w:val="0014123D"/>
    <w:rsid w:val="0016641E"/>
    <w:rsid w:val="002E056D"/>
    <w:rsid w:val="003678D5"/>
    <w:rsid w:val="003F7074"/>
    <w:rsid w:val="00456969"/>
    <w:rsid w:val="00580597"/>
    <w:rsid w:val="0062734C"/>
    <w:rsid w:val="00890024"/>
    <w:rsid w:val="009406C2"/>
    <w:rsid w:val="00BA34D7"/>
    <w:rsid w:val="00CA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4F929F"/>
  <w14:defaultImageDpi w14:val="32767"/>
  <w15:chartTrackingRefBased/>
  <w15:docId w15:val="{5D2E7425-CC92-1745-9632-2F4192682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Oliveira da Silva</dc:creator>
  <cp:keywords/>
  <dc:description/>
  <cp:lastModifiedBy>João Pedro Oliveira da Silva</cp:lastModifiedBy>
  <cp:revision>5</cp:revision>
  <dcterms:created xsi:type="dcterms:W3CDTF">2019-02-20T22:14:00Z</dcterms:created>
  <dcterms:modified xsi:type="dcterms:W3CDTF">2019-02-20T23:24:00Z</dcterms:modified>
</cp:coreProperties>
</file>