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AA482" w14:textId="6953BBF1" w:rsidR="007D6737" w:rsidRPr="007D6737" w:rsidRDefault="007D6737" w:rsidP="007D6737">
      <w:pPr>
        <w:jc w:val="both"/>
        <w:rPr>
          <w:sz w:val="16"/>
          <w:szCs w:val="16"/>
        </w:rPr>
      </w:pPr>
      <w:r w:rsidRPr="007D6737">
        <w:rPr>
          <w:noProof/>
        </w:rPr>
        <w:drawing>
          <wp:anchor distT="0" distB="0" distL="114300" distR="114300" simplePos="0" relativeHeight="251658240" behindDoc="1" locked="0" layoutInCell="1" allowOverlap="1" wp14:anchorId="20A6332A" wp14:editId="5412B260">
            <wp:simplePos x="0" y="0"/>
            <wp:positionH relativeFrom="column">
              <wp:posOffset>4386</wp:posOffset>
            </wp:positionH>
            <wp:positionV relativeFrom="paragraph">
              <wp:posOffset>3972</wp:posOffset>
            </wp:positionV>
            <wp:extent cx="2392045" cy="840105"/>
            <wp:effectExtent l="0" t="0" r="8255" b="0"/>
            <wp:wrapTight wrapText="bothSides">
              <wp:wrapPolygon edited="0">
                <wp:start x="0" y="0"/>
                <wp:lineTo x="0" y="21061"/>
                <wp:lineTo x="21503" y="21061"/>
                <wp:lineTo x="21503" y="0"/>
                <wp:lineTo x="0" y="0"/>
              </wp:wrapPolygon>
            </wp:wrapTight>
            <wp:docPr id="894239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Urgencia</w:t>
      </w:r>
      <w:proofErr w:type="spellEnd"/>
      <w:r>
        <w:t xml:space="preserve"> Nº: XX    Data </w:t>
      </w:r>
      <w:proofErr w:type="spellStart"/>
      <w:r>
        <w:t>Urg</w:t>
      </w:r>
      <w:proofErr w:type="spellEnd"/>
      <w:r>
        <w:t xml:space="preserve">.:  </w:t>
      </w:r>
      <w:proofErr w:type="spellStart"/>
      <w:r>
        <w:t>xx-xx-xxxx</w:t>
      </w:r>
      <w:proofErr w:type="spellEnd"/>
      <w:r>
        <w:t xml:space="preserve"> </w:t>
      </w:r>
      <w:proofErr w:type="spellStart"/>
      <w:proofErr w:type="gramStart"/>
      <w:r>
        <w:t>xx:xx</w:t>
      </w:r>
      <w:proofErr w:type="gramEnd"/>
      <w:r>
        <w:t>:xx</w:t>
      </w:r>
      <w:proofErr w:type="spellEnd"/>
      <w:r>
        <w:br/>
        <w:t xml:space="preserve">Proc.: </w:t>
      </w:r>
      <w:r w:rsidRPr="007D6737">
        <w:rPr>
          <w:b/>
          <w:bCs/>
        </w:rPr>
        <w:t>XXXX</w:t>
      </w:r>
      <w:r>
        <w:t xml:space="preserve"> </w:t>
      </w:r>
      <w:r w:rsidRPr="007D6737">
        <w:rPr>
          <w:b/>
          <w:bCs/>
        </w:rPr>
        <w:t>Identificação</w:t>
      </w:r>
      <w:r>
        <w:t xml:space="preserve">     N. Utente: XXXX</w:t>
      </w:r>
      <w:r>
        <w:br/>
        <w:t>Nome: XXX</w:t>
      </w:r>
      <w:r>
        <w:br/>
      </w:r>
      <w:r w:rsidRPr="007D6737">
        <w:rPr>
          <w:sz w:val="16"/>
          <w:szCs w:val="16"/>
        </w:rPr>
        <w:t xml:space="preserve">Data </w:t>
      </w:r>
      <w:proofErr w:type="spellStart"/>
      <w:r w:rsidRPr="007D6737">
        <w:rPr>
          <w:sz w:val="16"/>
          <w:szCs w:val="16"/>
        </w:rPr>
        <w:t>Nasc</w:t>
      </w:r>
      <w:proofErr w:type="spellEnd"/>
      <w:r w:rsidRPr="007D6737">
        <w:rPr>
          <w:sz w:val="16"/>
          <w:szCs w:val="16"/>
        </w:rPr>
        <w:t xml:space="preserve">.:  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>/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>/</w:t>
      </w:r>
      <w:r>
        <w:rPr>
          <w:sz w:val="16"/>
          <w:szCs w:val="16"/>
        </w:rPr>
        <w:t>XXXX</w:t>
      </w:r>
      <w:r w:rsidRPr="007D6737">
        <w:rPr>
          <w:sz w:val="16"/>
          <w:szCs w:val="16"/>
        </w:rPr>
        <w:t xml:space="preserve"> (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 xml:space="preserve"> Anos)  Prof </w:t>
      </w:r>
      <w:r>
        <w:rPr>
          <w:sz w:val="16"/>
          <w:szCs w:val="16"/>
        </w:rPr>
        <w:t>XXXXX</w:t>
      </w:r>
      <w:r w:rsidRPr="007D6737">
        <w:rPr>
          <w:sz w:val="16"/>
          <w:szCs w:val="16"/>
        </w:rPr>
        <w:t xml:space="preserve">  Sexo: </w:t>
      </w:r>
      <w:r>
        <w:rPr>
          <w:sz w:val="16"/>
          <w:szCs w:val="16"/>
        </w:rPr>
        <w:t>XXX</w:t>
      </w:r>
      <w:r w:rsidRPr="007D6737">
        <w:rPr>
          <w:sz w:val="16"/>
          <w:szCs w:val="16"/>
        </w:rPr>
        <w:t xml:space="preserve">    </w:t>
      </w:r>
      <w:r>
        <w:rPr>
          <w:sz w:val="16"/>
          <w:szCs w:val="16"/>
        </w:rPr>
        <w:br/>
      </w:r>
      <w:r w:rsidRPr="007D6737">
        <w:rPr>
          <w:sz w:val="16"/>
          <w:szCs w:val="16"/>
        </w:rPr>
        <w:t xml:space="preserve">Morada: </w:t>
      </w:r>
      <w:r>
        <w:rPr>
          <w:sz w:val="16"/>
          <w:szCs w:val="16"/>
        </w:rPr>
        <w:t>XXXX</w:t>
      </w:r>
      <w:r>
        <w:rPr>
          <w:sz w:val="16"/>
          <w:szCs w:val="16"/>
        </w:rPr>
        <w:br/>
      </w:r>
      <w:r w:rsidRPr="007D6737">
        <w:rPr>
          <w:sz w:val="16"/>
          <w:szCs w:val="16"/>
        </w:rPr>
        <w:t xml:space="preserve">Localidade:  </w:t>
      </w:r>
      <w:proofErr w:type="spellStart"/>
      <w:r>
        <w:rPr>
          <w:sz w:val="16"/>
          <w:szCs w:val="16"/>
        </w:rPr>
        <w:t>XXXXx</w:t>
      </w:r>
      <w:proofErr w:type="spellEnd"/>
      <w:r>
        <w:t xml:space="preserve">  Telefone: XXXX</w:t>
      </w:r>
    </w:p>
    <w:p w14:paraId="5C90F880" w14:textId="4CAC55D9" w:rsidR="007D6737" w:rsidRDefault="007D6737" w:rsidP="007D6737">
      <w:pPr>
        <w:jc w:val="both"/>
      </w:pPr>
      <w:r>
        <w:t xml:space="preserve">                                                                         </w:t>
      </w:r>
    </w:p>
    <w:p w14:paraId="4287D031" w14:textId="73977753" w:rsidR="007D6737" w:rsidRDefault="007D6737" w:rsidP="007D6737">
      <w:pPr>
        <w:jc w:val="both"/>
      </w:pPr>
      <w:r>
        <w:t xml:space="preserve">         </w:t>
      </w:r>
      <w:r w:rsidRPr="007D6737">
        <w:rPr>
          <w:b/>
          <w:bCs/>
        </w:rPr>
        <w:t xml:space="preserve">Médico </w:t>
      </w:r>
      <w:proofErr w:type="spellStart"/>
      <w:r w:rsidRPr="007D6737">
        <w:rPr>
          <w:b/>
          <w:bCs/>
        </w:rPr>
        <w:t>Familia</w:t>
      </w:r>
      <w:proofErr w:type="spellEnd"/>
      <w:r>
        <w:t xml:space="preserve">                                                                             </w:t>
      </w:r>
      <w:r w:rsidRPr="007D6737">
        <w:rPr>
          <w:b/>
          <w:bCs/>
        </w:rPr>
        <w:t>Outros Dados</w:t>
      </w:r>
    </w:p>
    <w:p w14:paraId="1211D754" w14:textId="48C2D966" w:rsidR="007D6737" w:rsidRDefault="007D6737" w:rsidP="007D6737">
      <w:pPr>
        <w:jc w:val="both"/>
      </w:pPr>
      <w:r>
        <w:t xml:space="preserve">Centro de Saúde:  XXXXX                  </w:t>
      </w:r>
      <w:proofErr w:type="gramStart"/>
      <w:r>
        <w:t>Causa :</w:t>
      </w:r>
      <w:proofErr w:type="gramEnd"/>
      <w:r>
        <w:t xml:space="preserve"> XXXXXX   Proveniência:  </w:t>
      </w:r>
      <w:proofErr w:type="spellStart"/>
      <w:r>
        <w:t>XXXXXx</w:t>
      </w:r>
      <w:proofErr w:type="spellEnd"/>
      <w:r>
        <w:br/>
        <w:t xml:space="preserve"> </w:t>
      </w:r>
      <w:proofErr w:type="spellStart"/>
      <w:r>
        <w:t>Médico:XXXXXX</w:t>
      </w:r>
      <w:proofErr w:type="spellEnd"/>
      <w:r>
        <w:t xml:space="preserve"> </w:t>
      </w:r>
      <w:proofErr w:type="spellStart"/>
      <w:r>
        <w:t>Subsistema:XXXXXX</w:t>
      </w:r>
      <w:proofErr w:type="spellEnd"/>
      <w:r>
        <w:br/>
        <w:t xml:space="preserve">                                                                                                  Observações: XXXX</w:t>
      </w:r>
    </w:p>
    <w:p w14:paraId="78AA794E" w14:textId="5146224B" w:rsidR="007D6737" w:rsidRPr="007D6737" w:rsidRDefault="007D6737" w:rsidP="007D6737">
      <w:pPr>
        <w:jc w:val="both"/>
        <w:rPr>
          <w:b/>
          <w:bCs/>
        </w:rPr>
      </w:pPr>
      <w:r>
        <w:t xml:space="preserve">                                         </w:t>
      </w:r>
      <w:r w:rsidRPr="007D6737">
        <w:rPr>
          <w:b/>
          <w:bCs/>
        </w:rPr>
        <w:t>Triagem</w:t>
      </w:r>
    </w:p>
    <w:p w14:paraId="7C257F5C" w14:textId="1A0E506A" w:rsidR="007D6737" w:rsidRDefault="007D6737" w:rsidP="007D6737">
      <w:pPr>
        <w:jc w:val="both"/>
      </w:pPr>
      <w:r>
        <w:t xml:space="preserve"> Data / Hora da Triagem:  XXXXX                     </w:t>
      </w:r>
      <w:proofErr w:type="gramStart"/>
      <w:r>
        <w:t>Fluxograma :</w:t>
      </w:r>
      <w:proofErr w:type="gramEnd"/>
      <w:r>
        <w:t xml:space="preserve">  XXXX</w:t>
      </w:r>
      <w:r>
        <w:br/>
        <w:t xml:space="preserve">Discriminador:   </w:t>
      </w:r>
      <w:proofErr w:type="spellStart"/>
      <w:r>
        <w:t>xxxxx</w:t>
      </w:r>
      <w:proofErr w:type="spellEnd"/>
    </w:p>
    <w:p w14:paraId="4593F457" w14:textId="6436C40A" w:rsidR="007D6737" w:rsidRDefault="007D6737" w:rsidP="007D6737">
      <w:pPr>
        <w:jc w:val="both"/>
      </w:pPr>
      <w:r>
        <w:t xml:space="preserve">                                                                                                                                                  Prioridade Clínica</w:t>
      </w:r>
    </w:p>
    <w:p w14:paraId="3665D0FB" w14:textId="3A42DE6D" w:rsidR="007D6737" w:rsidRDefault="007D6737" w:rsidP="007D6737">
      <w:pPr>
        <w:jc w:val="both"/>
      </w:pPr>
      <w:r>
        <w:t xml:space="preserve"> Temperatura:                           Dor:  XX                                                                             Glasgow:  XXXXX</w:t>
      </w:r>
    </w:p>
    <w:p w14:paraId="7B0EF363" w14:textId="493058DE" w:rsidR="007D6737" w:rsidRDefault="007D6737" w:rsidP="007D6737">
      <w:pPr>
        <w:jc w:val="both"/>
      </w:pPr>
      <w:r>
        <w:t xml:space="preserve">  PEFR:                 </w:t>
      </w:r>
      <w:proofErr w:type="spellStart"/>
      <w:r>
        <w:t>Freq</w:t>
      </w:r>
      <w:proofErr w:type="spellEnd"/>
      <w:r>
        <w:t>. Resp.:                     PA:           /</w:t>
      </w:r>
    </w:p>
    <w:p w14:paraId="0C3A1F3C" w14:textId="463926B2" w:rsidR="007D6737" w:rsidRDefault="007D6737" w:rsidP="007D6737">
      <w:pPr>
        <w:jc w:val="both"/>
      </w:pPr>
      <w:r>
        <w:t xml:space="preserve">Glicémia:           Corpos cetónicos:                    </w:t>
      </w:r>
      <w:proofErr w:type="spellStart"/>
      <w:r>
        <w:t>Freq</w:t>
      </w:r>
      <w:proofErr w:type="spellEnd"/>
      <w:r>
        <w:t>. card.:            Ritmo de pulso:</w:t>
      </w:r>
    </w:p>
    <w:p w14:paraId="4E9009EB" w14:textId="2677F671" w:rsidR="007D6737" w:rsidRDefault="007D6737" w:rsidP="007D6737">
      <w:pPr>
        <w:jc w:val="both"/>
      </w:pPr>
      <w:proofErr w:type="spellStart"/>
      <w:r>
        <w:t>Oxi</w:t>
      </w:r>
      <w:proofErr w:type="spellEnd"/>
      <w:r>
        <w:t>. per.:</w:t>
      </w:r>
    </w:p>
    <w:p w14:paraId="5CE0EF5D" w14:textId="39E5E93E" w:rsidR="007D6737" w:rsidRDefault="007D6737" w:rsidP="007D6737">
      <w:pPr>
        <w:jc w:val="both"/>
      </w:pPr>
      <w:r>
        <w:t xml:space="preserve"> Mobilidade: </w:t>
      </w:r>
      <w:proofErr w:type="spellStart"/>
      <w:r>
        <w:t>XXXXXx</w:t>
      </w:r>
      <w:proofErr w:type="spellEnd"/>
    </w:p>
    <w:p w14:paraId="656F0E0C" w14:textId="35A589B3" w:rsidR="007D6737" w:rsidRDefault="007D6737" w:rsidP="007D6737">
      <w:pPr>
        <w:jc w:val="both"/>
      </w:pPr>
      <w:r>
        <w:t>Especialidade: XXXXX             Grupo:  XXXXX                   Sala: XXXX</w:t>
      </w:r>
    </w:p>
    <w:p w14:paraId="3B655CBA" w14:textId="2AA05C97" w:rsidR="007D6737" w:rsidRDefault="007D6737" w:rsidP="007D6737">
      <w:pPr>
        <w:jc w:val="both"/>
      </w:pPr>
      <w:r>
        <w:t xml:space="preserve"> Queixa: XXXXX</w:t>
      </w:r>
    </w:p>
    <w:p w14:paraId="1D669B45" w14:textId="650CC80C" w:rsidR="007D6737" w:rsidRDefault="007D6737" w:rsidP="007D6737">
      <w:pPr>
        <w:jc w:val="both"/>
      </w:pPr>
      <w:r>
        <w:t xml:space="preserve"> Justificação Via Verde:</w:t>
      </w:r>
    </w:p>
    <w:p w14:paraId="5C8D120A" w14:textId="005700A2" w:rsidR="007D6737" w:rsidRDefault="007D6737" w:rsidP="007D6737">
      <w:pPr>
        <w:jc w:val="both"/>
      </w:pPr>
      <w:r>
        <w:t xml:space="preserve"> Triador:  XXXXXXXX                    Nº. Mecanográfico:  XXXX    </w:t>
      </w:r>
      <w:proofErr w:type="spellStart"/>
      <w:r>
        <w:t>Ass</w:t>
      </w:r>
      <w:proofErr w:type="spellEnd"/>
      <w:r>
        <w:t>.: _</w:t>
      </w:r>
    </w:p>
    <w:p w14:paraId="545B33CB" w14:textId="24BFF4EF" w:rsidR="007D6737" w:rsidRPr="00C92D75" w:rsidRDefault="007D6737" w:rsidP="007D6737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Observações Médicas</w:t>
      </w:r>
    </w:p>
    <w:p w14:paraId="3E761C43" w14:textId="77777777" w:rsidR="00B07621" w:rsidRDefault="00B07621" w:rsidP="00B07621">
      <w:pPr>
        <w:jc w:val="both"/>
      </w:pPr>
      <w:r>
        <w:t xml:space="preserve">20-Jan-2026 10:18:00 </w:t>
      </w:r>
      <w:proofErr w:type="spellStart"/>
      <w:r>
        <w:t>Dr</w:t>
      </w:r>
      <w:proofErr w:type="spellEnd"/>
      <w:r>
        <w:t>(a). Miguel Tavares Correia (HUC-URG_MEDICA)</w:t>
      </w:r>
    </w:p>
    <w:p w14:paraId="768B2A13" w14:textId="77777777" w:rsidR="00B07621" w:rsidRDefault="00B07621" w:rsidP="00B07621">
      <w:pPr>
        <w:jc w:val="both"/>
      </w:pPr>
      <w:r>
        <w:t xml:space="preserve">Trazido por familiar por febre, tosse produtiva c/ </w:t>
      </w:r>
      <w:proofErr w:type="spellStart"/>
      <w:r>
        <w:t>expectoração</w:t>
      </w:r>
      <w:proofErr w:type="spellEnd"/>
      <w:r>
        <w:t xml:space="preserve"> mucopurulenta amarelada e mal-estar geral c/ 48h evolução. Refere astenia, diminuição da ingestão hídrica/alimentar e dispneia ligeira ao esforço habitual. Nega dor torácica pleurítica, hemoptises, vómitos, diarreia ou sintomas urinários. Sem contactos conhecidos c/ doentes respiratórios. Antecedente de PAC em 12/2024, c/ recuperação completa.</w:t>
      </w:r>
    </w:p>
    <w:p w14:paraId="6F38049B" w14:textId="77777777" w:rsidR="00B07621" w:rsidRDefault="00B07621" w:rsidP="00B07621">
      <w:pPr>
        <w:jc w:val="both"/>
      </w:pPr>
      <w:r>
        <w:t xml:space="preserve">AP: FA permanente sob </w:t>
      </w:r>
      <w:proofErr w:type="spellStart"/>
      <w:r>
        <w:t>varfarina</w:t>
      </w:r>
      <w:proofErr w:type="spellEnd"/>
      <w:r>
        <w:t xml:space="preserve"> e digoxina; HTA; DRC 3a; </w:t>
      </w:r>
      <w:proofErr w:type="spellStart"/>
      <w:r>
        <w:t>gonartrose</w:t>
      </w:r>
      <w:proofErr w:type="spellEnd"/>
      <w:r>
        <w:t xml:space="preserve"> bilateral; défice cognitivo ligeiro; </w:t>
      </w:r>
      <w:proofErr w:type="spellStart"/>
      <w:r>
        <w:t>fractura</w:t>
      </w:r>
      <w:proofErr w:type="spellEnd"/>
      <w:r>
        <w:t xml:space="preserve"> colo fémur D pós-cirúrgica 09/2025. Anemia </w:t>
      </w:r>
      <w:proofErr w:type="spellStart"/>
      <w:r>
        <w:t>normocítica</w:t>
      </w:r>
      <w:proofErr w:type="spellEnd"/>
      <w:r>
        <w:t xml:space="preserve"> ligeira habitual no contexto de DRC. Sem alergias medicamentosas conhecidas.</w:t>
      </w:r>
    </w:p>
    <w:p w14:paraId="02B1FF4F" w14:textId="77777777" w:rsidR="00B07621" w:rsidRDefault="00B07621" w:rsidP="00B07621">
      <w:pPr>
        <w:jc w:val="both"/>
      </w:pPr>
      <w:r>
        <w:t xml:space="preserve">MH: </w:t>
      </w:r>
      <w:proofErr w:type="spellStart"/>
      <w:r>
        <w:t>varfarina</w:t>
      </w:r>
      <w:proofErr w:type="spellEnd"/>
      <w:r>
        <w:t xml:space="preserve"> conforme INR, digoxina 0,125 mg id, </w:t>
      </w:r>
      <w:proofErr w:type="spellStart"/>
      <w:r>
        <w:t>amlodipina</w:t>
      </w:r>
      <w:proofErr w:type="spellEnd"/>
      <w:r>
        <w:t xml:space="preserve"> 5 mg id, </w:t>
      </w:r>
      <w:proofErr w:type="spellStart"/>
      <w:r>
        <w:t>furosemida</w:t>
      </w:r>
      <w:proofErr w:type="spellEnd"/>
      <w:r>
        <w:t xml:space="preserve"> 20 mg id, paracetamol 1 g SOS.</w:t>
      </w:r>
    </w:p>
    <w:p w14:paraId="5DDD1BC6" w14:textId="77777777" w:rsidR="00B07621" w:rsidRDefault="00B07621" w:rsidP="00B07621">
      <w:pPr>
        <w:jc w:val="both"/>
      </w:pPr>
      <w:r>
        <w:lastRenderedPageBreak/>
        <w:t xml:space="preserve">À observação consciente, colaborante, algo prostrado, orientado na pessoa e local; sem confusão aguda evidente. Mucosas secas. Eupneico em repouso, taquipneia ligeira à fala. Sem uso músculos acessórios. TA 128/68 mmHg, FC 96 </w:t>
      </w:r>
      <w:proofErr w:type="spellStart"/>
      <w:r>
        <w:t>bpm</w:t>
      </w:r>
      <w:proofErr w:type="spellEnd"/>
      <w:r>
        <w:t xml:space="preserve">, irregular, FR 22 </w:t>
      </w:r>
      <w:proofErr w:type="spellStart"/>
      <w:r>
        <w:t>cpm</w:t>
      </w:r>
      <w:proofErr w:type="spellEnd"/>
      <w:r>
        <w:t>, T 38,4ºC, SpO2 92% ar ambiente; glicemia capilar 126 mg/</w:t>
      </w:r>
      <w:proofErr w:type="spellStart"/>
      <w:r>
        <w:t>dL</w:t>
      </w:r>
      <w:proofErr w:type="spellEnd"/>
      <w:r>
        <w:t xml:space="preserve">. AC: sons cardíacos arrítmicos, sem sopros audíveis. AP: murmúrio vesicular globalmente mantido, diminuído na base D, fervores crepitantes inspiratórios focalizados em terço inferior </w:t>
      </w:r>
      <w:proofErr w:type="spellStart"/>
      <w:r>
        <w:t>hemitórax</w:t>
      </w:r>
      <w:proofErr w:type="spellEnd"/>
      <w:r>
        <w:t xml:space="preserve"> D; sem sibilos. Abdómen plano, depressível, indolor, sem massas ou defesa. Sem edemas periféricos relevantes. Gémeos macios, indolores. Sem exantema. Sem sinais focais neurológicos.</w:t>
      </w:r>
    </w:p>
    <w:p w14:paraId="5ED516E7" w14:textId="77777777" w:rsidR="00B07621" w:rsidRDefault="00B07621" w:rsidP="00B07621">
      <w:pPr>
        <w:jc w:val="both"/>
      </w:pPr>
      <w:r>
        <w:t>Colhidas hemoculturas x2 previamente a ATB. Testes rápidos SARS-CoV-2/influenza A/B negativos.</w:t>
      </w:r>
    </w:p>
    <w:p w14:paraId="3B55DA58" w14:textId="77777777" w:rsidR="00B07621" w:rsidRDefault="00B07621" w:rsidP="00B07621">
      <w:pPr>
        <w:jc w:val="both"/>
      </w:pPr>
      <w:r>
        <w:t xml:space="preserve">Analítica: </w:t>
      </w:r>
      <w:proofErr w:type="spellStart"/>
      <w:r>
        <w:t>Hb</w:t>
      </w:r>
      <w:proofErr w:type="spellEnd"/>
      <w:r>
        <w:t xml:space="preserve"> 10,8 g/</w:t>
      </w:r>
      <w:proofErr w:type="spellStart"/>
      <w:r>
        <w:t>dL</w:t>
      </w:r>
      <w:proofErr w:type="spellEnd"/>
      <w:r>
        <w:t xml:space="preserve">, VGM 91 </w:t>
      </w:r>
      <w:proofErr w:type="spellStart"/>
      <w:r>
        <w:t>fL</w:t>
      </w:r>
      <w:proofErr w:type="spellEnd"/>
      <w:r>
        <w:t xml:space="preserve">, leucócitos 16,9 x10^9/L, neutrófilos 14,8 x10^9/L, plaquetas 212 x10^9/L. PCR 186 mg/L; PCT 0,42 </w:t>
      </w:r>
      <w:proofErr w:type="spellStart"/>
      <w:r>
        <w:t>ng</w:t>
      </w:r>
      <w:proofErr w:type="spellEnd"/>
      <w:r>
        <w:t>/</w:t>
      </w:r>
      <w:proofErr w:type="spellStart"/>
      <w:r>
        <w:t>mL</w:t>
      </w:r>
      <w:proofErr w:type="spellEnd"/>
      <w:r>
        <w:t>. Ureia 78 mg/</w:t>
      </w:r>
      <w:proofErr w:type="spellStart"/>
      <w:r>
        <w:t>dL</w:t>
      </w:r>
      <w:proofErr w:type="spellEnd"/>
      <w:r>
        <w:t>, creatinina 1,71 mg/</w:t>
      </w:r>
      <w:proofErr w:type="spellStart"/>
      <w:r>
        <w:t>dL</w:t>
      </w:r>
      <w:proofErr w:type="spellEnd"/>
      <w:r>
        <w:t xml:space="preserve"> (basal referido ~1,35-1,45 mg/</w:t>
      </w:r>
      <w:proofErr w:type="spellStart"/>
      <w:r>
        <w:t>dL</w:t>
      </w:r>
      <w:proofErr w:type="spellEnd"/>
      <w:r>
        <w:t xml:space="preserve">), </w:t>
      </w:r>
      <w:proofErr w:type="spellStart"/>
      <w:r>
        <w:t>TFGe</w:t>
      </w:r>
      <w:proofErr w:type="spellEnd"/>
      <w:r>
        <w:t xml:space="preserve"> 39 </w:t>
      </w:r>
      <w:proofErr w:type="spellStart"/>
      <w:r>
        <w:t>mL</w:t>
      </w:r>
      <w:proofErr w:type="spellEnd"/>
      <w:r>
        <w:t xml:space="preserve">/min/1,73m2; Na 134 </w:t>
      </w:r>
      <w:proofErr w:type="spellStart"/>
      <w:r>
        <w:t>mmol</w:t>
      </w:r>
      <w:proofErr w:type="spellEnd"/>
      <w:r>
        <w:t xml:space="preserve">/L, K 4,3 </w:t>
      </w:r>
      <w:proofErr w:type="spellStart"/>
      <w:r>
        <w:t>mmol</w:t>
      </w:r>
      <w:proofErr w:type="spellEnd"/>
      <w:r>
        <w:t xml:space="preserve">/L, Cl 98 </w:t>
      </w:r>
      <w:proofErr w:type="spellStart"/>
      <w:r>
        <w:t>mmol</w:t>
      </w:r>
      <w:proofErr w:type="spellEnd"/>
      <w:r>
        <w:t>/L. AST 24 U/L, ALT 18 U/L, BT 0,7 mg/</w:t>
      </w:r>
      <w:proofErr w:type="spellStart"/>
      <w:r>
        <w:t>dL</w:t>
      </w:r>
      <w:proofErr w:type="spellEnd"/>
      <w:r>
        <w:t>. Glicemia 132 mg/</w:t>
      </w:r>
      <w:proofErr w:type="spellStart"/>
      <w:r>
        <w:t>dL</w:t>
      </w:r>
      <w:proofErr w:type="spellEnd"/>
      <w:r>
        <w:t xml:space="preserve">. INR 2,46, compatível c/ </w:t>
      </w:r>
      <w:proofErr w:type="spellStart"/>
      <w:r>
        <w:t>anticoagulação</w:t>
      </w:r>
      <w:proofErr w:type="spellEnd"/>
      <w:r>
        <w:t xml:space="preserve"> terapêutica. </w:t>
      </w:r>
      <w:proofErr w:type="spellStart"/>
      <w:r>
        <w:t>Gasimetria</w:t>
      </w:r>
      <w:proofErr w:type="spellEnd"/>
      <w:r>
        <w:t xml:space="preserve"> arterial AA: pH 7,43, pCO2 35 mmHg, pO2 66 mmHg, HCO3- 23 </w:t>
      </w:r>
      <w:proofErr w:type="spellStart"/>
      <w:r>
        <w:t>mmol</w:t>
      </w:r>
      <w:proofErr w:type="spellEnd"/>
      <w:r>
        <w:t xml:space="preserve">/L, lactato 1,4 </w:t>
      </w:r>
      <w:proofErr w:type="spellStart"/>
      <w:r>
        <w:t>mmol</w:t>
      </w:r>
      <w:proofErr w:type="spellEnd"/>
      <w:r>
        <w:t xml:space="preserve">/L. Sumária urina sem </w:t>
      </w:r>
      <w:proofErr w:type="spellStart"/>
      <w:r>
        <w:t>leucocitúria</w:t>
      </w:r>
      <w:proofErr w:type="spellEnd"/>
      <w:r>
        <w:t xml:space="preserve">/nitritos; densidade 1,025, compatível c/ </w:t>
      </w:r>
      <w:proofErr w:type="spellStart"/>
      <w:r>
        <w:t>hipohidratação</w:t>
      </w:r>
      <w:proofErr w:type="spellEnd"/>
      <w:r>
        <w:t>.</w:t>
      </w:r>
    </w:p>
    <w:p w14:paraId="6C0CCB81" w14:textId="77777777" w:rsidR="00B07621" w:rsidRDefault="00B07621" w:rsidP="00B07621">
      <w:pPr>
        <w:jc w:val="both"/>
      </w:pPr>
      <w:proofErr w:type="spellStart"/>
      <w:r>
        <w:t>Rx</w:t>
      </w:r>
      <w:proofErr w:type="spellEnd"/>
      <w:r>
        <w:t xml:space="preserve"> tórax PA/perfil: opacidade alveolar mal definida, predominantemente no segmento basal posterior do lobo inferior direito, c/ </w:t>
      </w:r>
      <w:proofErr w:type="spellStart"/>
      <w:r>
        <w:t>broncograma</w:t>
      </w:r>
      <w:proofErr w:type="spellEnd"/>
      <w:r>
        <w:t xml:space="preserve"> aéreo, compatível c/ foco de condensação pneumónica. Discretas bandas atelectásicas </w:t>
      </w:r>
      <w:proofErr w:type="spellStart"/>
      <w:r>
        <w:t>bibasais</w:t>
      </w:r>
      <w:proofErr w:type="spellEnd"/>
      <w:r>
        <w:t>. Sem derrame pleural. Sem pneumotórax. Silhueta cardíaca discretamente aumentada, sem sinais de edema pulmonar agudo.</w:t>
      </w:r>
    </w:p>
    <w:p w14:paraId="7B03F3C9" w14:textId="77777777" w:rsidR="00B07621" w:rsidRDefault="00B07621" w:rsidP="00B07621">
      <w:pPr>
        <w:jc w:val="both"/>
      </w:pPr>
      <w:r>
        <w:t xml:space="preserve">Quadro compatível c/ pneumonia adquirida na comunidade, lobo inferior D, c/ resposta inflamatória sistémica, hipoxemia ligeira e agravamento transitório da função renal, provavelmente pré-renal por reduzida ingestão/perdas insensíveis associadas a febre. </w:t>
      </w:r>
      <w:proofErr w:type="spellStart"/>
      <w:r>
        <w:t>Hemodinamicamente</w:t>
      </w:r>
      <w:proofErr w:type="spellEnd"/>
      <w:r>
        <w:t xml:space="preserve"> estável, sem critérios de choque ou necessidade de suporte </w:t>
      </w:r>
      <w:proofErr w:type="spellStart"/>
      <w:r>
        <w:t>ventilatório</w:t>
      </w:r>
      <w:proofErr w:type="spellEnd"/>
      <w:r>
        <w:t xml:space="preserve"> invasivo. CURB-65 elevado por idade e ureia, acrescendo fragilidade, DRC e dificuldade previsível em manter hidratação/vigilância domiciliária.</w:t>
      </w:r>
    </w:p>
    <w:p w14:paraId="2C2E1DCD" w14:textId="77777777" w:rsidR="00B07621" w:rsidRDefault="00B07621" w:rsidP="00B07621">
      <w:pPr>
        <w:jc w:val="both"/>
      </w:pPr>
      <w:r>
        <w:t xml:space="preserve">Iniciada </w:t>
      </w:r>
      <w:proofErr w:type="spellStart"/>
      <w:r>
        <w:t>ceftriaxone</w:t>
      </w:r>
      <w:proofErr w:type="spellEnd"/>
      <w:r>
        <w:t xml:space="preserve"> EV + </w:t>
      </w:r>
      <w:proofErr w:type="spellStart"/>
      <w:r>
        <w:t>azitromicina</w:t>
      </w:r>
      <w:proofErr w:type="spellEnd"/>
      <w:r>
        <w:t xml:space="preserve"> EV após colheitas microbiológicas. </w:t>
      </w:r>
      <w:proofErr w:type="spellStart"/>
      <w:r>
        <w:t>Bólus</w:t>
      </w:r>
      <w:proofErr w:type="spellEnd"/>
      <w:r>
        <w:t xml:space="preserve"> cauteloso SF 0,9% 500 </w:t>
      </w:r>
      <w:proofErr w:type="spellStart"/>
      <w:r>
        <w:t>mL</w:t>
      </w:r>
      <w:proofErr w:type="spellEnd"/>
      <w:r>
        <w:t xml:space="preserve">, seguido de perfusão 1000 </w:t>
      </w:r>
      <w:proofErr w:type="spellStart"/>
      <w:r>
        <w:t>mL</w:t>
      </w:r>
      <w:proofErr w:type="spellEnd"/>
      <w:r>
        <w:t xml:space="preserve">/12h c/ reavaliação clínica e balanço hídrico, atendendo a idade/antecedente de diurético. </w:t>
      </w:r>
      <w:proofErr w:type="spellStart"/>
      <w:r>
        <w:t>Oxigenoterapia</w:t>
      </w:r>
      <w:proofErr w:type="spellEnd"/>
      <w:r>
        <w:t xml:space="preserve"> por cânula nasal 1 L/min, SpO2 pós-O2 95%. Paracetamol 1 g EV c/ apirexia subsequente. Suspender temporariamente </w:t>
      </w:r>
      <w:proofErr w:type="spellStart"/>
      <w:r>
        <w:t>furosemida</w:t>
      </w:r>
      <w:proofErr w:type="spellEnd"/>
      <w:r>
        <w:t xml:space="preserve">; manter vigilância de função renal, </w:t>
      </w:r>
      <w:proofErr w:type="spellStart"/>
      <w:r>
        <w:t>ionograma</w:t>
      </w:r>
      <w:proofErr w:type="spellEnd"/>
      <w:r>
        <w:t xml:space="preserve"> e INR, dado contexto </w:t>
      </w:r>
      <w:proofErr w:type="spellStart"/>
      <w:r>
        <w:t>infeccioso</w:t>
      </w:r>
      <w:proofErr w:type="spellEnd"/>
      <w:r>
        <w:t xml:space="preserve"> e potencial </w:t>
      </w:r>
      <w:proofErr w:type="spellStart"/>
      <w:r>
        <w:t>interacção</w:t>
      </w:r>
      <w:proofErr w:type="spellEnd"/>
      <w:r>
        <w:t xml:space="preserve"> ATB-</w:t>
      </w:r>
      <w:proofErr w:type="spellStart"/>
      <w:r>
        <w:t>varfarina</w:t>
      </w:r>
      <w:proofErr w:type="spellEnd"/>
      <w:r>
        <w:t xml:space="preserve">. Manter digoxina; reavaliar FC e função renal. </w:t>
      </w:r>
      <w:proofErr w:type="spellStart"/>
      <w:r>
        <w:t>Amlodipina</w:t>
      </w:r>
      <w:proofErr w:type="spellEnd"/>
      <w:r>
        <w:t xml:space="preserve"> condicionada a perfil tensional.</w:t>
      </w:r>
    </w:p>
    <w:p w14:paraId="4C84E848" w14:textId="77777777" w:rsidR="00B07621" w:rsidRDefault="00B07621" w:rsidP="00B07621">
      <w:pPr>
        <w:jc w:val="both"/>
      </w:pPr>
      <w:r>
        <w:t>Contactado Serviço de Medicina Interna. Aceite para internamento de curta duração, para ATB EV, suporte hídrico, vigilância respiratória e reavaliação analítica.</w:t>
      </w:r>
    </w:p>
    <w:p w14:paraId="3E931DD9" w14:textId="0D0F409A" w:rsidR="00B218DA" w:rsidRPr="00B218DA" w:rsidRDefault="007D6737" w:rsidP="00B218DA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  Notas de Enfermagem</w:t>
      </w:r>
    </w:p>
    <w:p w14:paraId="469E661D" w14:textId="77777777" w:rsidR="00B07621" w:rsidRDefault="00B07621" w:rsidP="00B07621">
      <w:pPr>
        <w:jc w:val="both"/>
      </w:pPr>
      <w:r>
        <w:t xml:space="preserve">10:32 – Admitido em cadeira de rodas, acompanhado por familiar. Febril, consciente, colaborante. SpO2 92% AA; iniciada O2 CN 1 L/min, SpO2 95%. Acesso venoso periférico 20G MSD, permeável. Colhidas análises, </w:t>
      </w:r>
      <w:proofErr w:type="spellStart"/>
      <w:r>
        <w:t>gasimetria</w:t>
      </w:r>
      <w:proofErr w:type="spellEnd"/>
      <w:r>
        <w:t xml:space="preserve"> e hemoculturas x2. Administrado paracetamol 1 g EV, </w:t>
      </w:r>
      <w:proofErr w:type="spellStart"/>
      <w:r>
        <w:t>ceftriaxone</w:t>
      </w:r>
      <w:proofErr w:type="spellEnd"/>
      <w:r>
        <w:t xml:space="preserve"> 2 g EV e </w:t>
      </w:r>
      <w:proofErr w:type="spellStart"/>
      <w:r>
        <w:t>azitromicina</w:t>
      </w:r>
      <w:proofErr w:type="spellEnd"/>
      <w:r>
        <w:t xml:space="preserve"> 500 mg EV, sem </w:t>
      </w:r>
      <w:proofErr w:type="spellStart"/>
      <w:r>
        <w:t>reacção</w:t>
      </w:r>
      <w:proofErr w:type="spellEnd"/>
      <w:r>
        <w:t xml:space="preserve"> adversa imediata.</w:t>
      </w:r>
    </w:p>
    <w:p w14:paraId="45C04C4A" w14:textId="77777777" w:rsidR="00B07621" w:rsidRDefault="00B07621" w:rsidP="00B07621">
      <w:pPr>
        <w:jc w:val="both"/>
      </w:pPr>
    </w:p>
    <w:p w14:paraId="6B682AB6" w14:textId="7D3B7FFB" w:rsidR="00C92D75" w:rsidRPr="00C92D75" w:rsidRDefault="00B07621" w:rsidP="00B07621">
      <w:pPr>
        <w:jc w:val="both"/>
        <w:rPr>
          <w:b/>
          <w:bCs/>
        </w:rPr>
      </w:pPr>
      <w:r>
        <w:t xml:space="preserve">12:15 – Após hidratação EV, TA 122/64 mmHg, FC 88 </w:t>
      </w:r>
      <w:proofErr w:type="spellStart"/>
      <w:r>
        <w:t>bpm</w:t>
      </w:r>
      <w:proofErr w:type="spellEnd"/>
      <w:r>
        <w:t xml:space="preserve"> irregular, FR 19 </w:t>
      </w:r>
      <w:proofErr w:type="spellStart"/>
      <w:r>
        <w:t>cpm</w:t>
      </w:r>
      <w:proofErr w:type="spellEnd"/>
      <w:r>
        <w:t>, T 37,6ºC, SpO2 95% c/ O2 1 L/min. Sem agravamento de dispneia, sem dor torácica. Transferido em condições estáveis.</w:t>
      </w:r>
    </w:p>
    <w:p w14:paraId="40A43740" w14:textId="77777777" w:rsidR="007D6737" w:rsidRPr="00C92D75" w:rsidRDefault="007D6737" w:rsidP="007D6737">
      <w:pPr>
        <w:jc w:val="both"/>
        <w:rPr>
          <w:b/>
          <w:bCs/>
        </w:rPr>
      </w:pPr>
      <w:r>
        <w:t xml:space="preserve">                                            </w:t>
      </w:r>
      <w:r w:rsidRPr="00C92D75">
        <w:rPr>
          <w:b/>
          <w:bCs/>
        </w:rPr>
        <w:t>Diagnósticos</w:t>
      </w:r>
    </w:p>
    <w:p w14:paraId="140D1B4D" w14:textId="77777777" w:rsidR="00B07621" w:rsidRDefault="00B07621" w:rsidP="00B07621">
      <w:pPr>
        <w:jc w:val="both"/>
      </w:pPr>
      <w:r>
        <w:t xml:space="preserve">(J18.9) - Pneumonia adquirida na comunidade, base pulmonar direita  </w:t>
      </w:r>
    </w:p>
    <w:p w14:paraId="55DD0C13" w14:textId="77777777" w:rsidR="00B07621" w:rsidRDefault="00B07621" w:rsidP="00B07621">
      <w:pPr>
        <w:jc w:val="both"/>
      </w:pPr>
      <w:r>
        <w:t xml:space="preserve">(N17.9) - Agravamento agudo da função renal, provável componente pré-renal  </w:t>
      </w:r>
    </w:p>
    <w:p w14:paraId="1C250A19" w14:textId="77777777" w:rsidR="00B07621" w:rsidRDefault="00B07621" w:rsidP="00B07621">
      <w:pPr>
        <w:jc w:val="both"/>
      </w:pPr>
      <w:r>
        <w:t xml:space="preserve">(R09.02) - Hipoxemia ligeira  </w:t>
      </w:r>
    </w:p>
    <w:p w14:paraId="5C101C3F" w14:textId="540128B6" w:rsidR="00B218DA" w:rsidRDefault="00B07621" w:rsidP="00B07621">
      <w:pPr>
        <w:jc w:val="both"/>
      </w:pPr>
      <w:r>
        <w:t xml:space="preserve">(I48.2) - </w:t>
      </w:r>
      <w:proofErr w:type="spellStart"/>
      <w:r>
        <w:t>Fibrilhação</w:t>
      </w:r>
      <w:proofErr w:type="spellEnd"/>
      <w:r>
        <w:t xml:space="preserve"> auricular permanente sob </w:t>
      </w:r>
      <w:proofErr w:type="spellStart"/>
      <w:r>
        <w:t>anticoagulação</w:t>
      </w:r>
      <w:proofErr w:type="spellEnd"/>
    </w:p>
    <w:p w14:paraId="45BD9431" w14:textId="77777777" w:rsidR="007D6737" w:rsidRPr="00C92D75" w:rsidRDefault="007D6737" w:rsidP="00C92D75">
      <w:pPr>
        <w:ind w:left="1416" w:firstLine="708"/>
        <w:jc w:val="both"/>
        <w:rPr>
          <w:b/>
          <w:bCs/>
        </w:rPr>
      </w:pPr>
      <w:r w:rsidRPr="00C92D75">
        <w:rPr>
          <w:b/>
          <w:bCs/>
        </w:rPr>
        <w:t>Medicação</w:t>
      </w:r>
    </w:p>
    <w:p w14:paraId="3C65D1F9" w14:textId="77777777" w:rsidR="00B07621" w:rsidRDefault="00B07621" w:rsidP="00B07621">
      <w:pPr>
        <w:jc w:val="both"/>
      </w:pPr>
      <w:r>
        <w:t xml:space="preserve">Data Início | Data Fim | Data da última toma | Designação do Fármaco  </w:t>
      </w:r>
    </w:p>
    <w:p w14:paraId="29352263" w14:textId="77777777" w:rsidR="00B07621" w:rsidRDefault="00B07621" w:rsidP="00B07621">
      <w:pPr>
        <w:jc w:val="both"/>
      </w:pPr>
      <w:r>
        <w:t xml:space="preserve">20/01/2026 10:45 | 20/01/2026 10:45 | 20/01/2026 10:45 | Paracetamol 1 g EV  </w:t>
      </w:r>
    </w:p>
    <w:p w14:paraId="7674FD23" w14:textId="77777777" w:rsidR="00B07621" w:rsidRDefault="00B07621" w:rsidP="00B07621">
      <w:pPr>
        <w:jc w:val="both"/>
      </w:pPr>
      <w:r>
        <w:t xml:space="preserve">20/01/2026 11:20 | Em curso | 20/01/2026 11:20 | </w:t>
      </w:r>
      <w:proofErr w:type="spellStart"/>
      <w:r>
        <w:t>Ceftriaxone</w:t>
      </w:r>
      <w:proofErr w:type="spellEnd"/>
      <w:r>
        <w:t xml:space="preserve"> 2 g EV  </w:t>
      </w:r>
    </w:p>
    <w:p w14:paraId="01202B5E" w14:textId="77777777" w:rsidR="00B07621" w:rsidRDefault="00B07621" w:rsidP="00B07621">
      <w:pPr>
        <w:jc w:val="both"/>
      </w:pPr>
      <w:r>
        <w:t xml:space="preserve">20/01/2026 11:35 | Em curso | 20/01/2026 11:35 | </w:t>
      </w:r>
      <w:proofErr w:type="spellStart"/>
      <w:r>
        <w:t>Azitromicina</w:t>
      </w:r>
      <w:proofErr w:type="spellEnd"/>
      <w:r>
        <w:t xml:space="preserve"> 500 mg EV  </w:t>
      </w:r>
    </w:p>
    <w:p w14:paraId="4A2C6E2B" w14:textId="77777777" w:rsidR="00B07621" w:rsidRDefault="00B07621" w:rsidP="00B07621">
      <w:pPr>
        <w:jc w:val="both"/>
      </w:pPr>
      <w:r>
        <w:t xml:space="preserve">20/01/2026 10:50 | 20/01/2026 12:50 | Em curso | Cloreto de sódio 0,9% EV, 1500 </w:t>
      </w:r>
      <w:proofErr w:type="spellStart"/>
      <w:r>
        <w:t>mL</w:t>
      </w:r>
      <w:proofErr w:type="spellEnd"/>
      <w:r>
        <w:t xml:space="preserve">  </w:t>
      </w:r>
    </w:p>
    <w:p w14:paraId="2C6F41F2" w14:textId="77777777" w:rsidR="00B07621" w:rsidRDefault="00B07621" w:rsidP="00B07621">
      <w:pPr>
        <w:jc w:val="both"/>
      </w:pPr>
      <w:r>
        <w:t>20/01/2026 10:35 | Em curso | Em curso | Oxigénio por cânula nasal 1 L/min</w:t>
      </w:r>
    </w:p>
    <w:p w14:paraId="15965DFA" w14:textId="6BAB79DF" w:rsidR="007D6737" w:rsidRPr="00C92D75" w:rsidRDefault="007D6737" w:rsidP="00B07621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MCDT Requisitados / Procedimentos </w:t>
      </w:r>
      <w:proofErr w:type="spellStart"/>
      <w:r w:rsidRPr="00C92D75">
        <w:rPr>
          <w:b/>
          <w:bCs/>
        </w:rPr>
        <w:t>Efectuados</w:t>
      </w:r>
      <w:proofErr w:type="spellEnd"/>
    </w:p>
    <w:p w14:paraId="070D099D" w14:textId="77777777" w:rsidR="00B07621" w:rsidRDefault="00B07621" w:rsidP="00B07621">
      <w:pPr>
        <w:jc w:val="both"/>
      </w:pPr>
      <w:r>
        <w:t xml:space="preserve">M10801 – Radiografia tórax PA e perfil: opacidade alveolar mal definida no território basal posterior do LID, c/ </w:t>
      </w:r>
      <w:proofErr w:type="spellStart"/>
      <w:r>
        <w:t>broncograma</w:t>
      </w:r>
      <w:proofErr w:type="spellEnd"/>
      <w:r>
        <w:t xml:space="preserve"> aéreo, sugestiva de condensação pneumónica. Sem derrame pleural associado. Sem pneumotórax. Discretas bandas atelectásicas </w:t>
      </w:r>
      <w:proofErr w:type="spellStart"/>
      <w:r>
        <w:t>bibasais</w:t>
      </w:r>
      <w:proofErr w:type="spellEnd"/>
      <w:r>
        <w:t xml:space="preserve">.  </w:t>
      </w:r>
    </w:p>
    <w:p w14:paraId="1A3676F9" w14:textId="77777777" w:rsidR="00B07621" w:rsidRDefault="00B07621" w:rsidP="00B07621">
      <w:pPr>
        <w:jc w:val="both"/>
      </w:pPr>
      <w:r>
        <w:t xml:space="preserve">L10001 – Hemograma completo: leucocitose 16,9 x10^9/L c/ </w:t>
      </w:r>
      <w:proofErr w:type="spellStart"/>
      <w:r>
        <w:t>neutrofilia</w:t>
      </w:r>
      <w:proofErr w:type="spellEnd"/>
      <w:r>
        <w:t xml:space="preserve"> 14,8 x10^9/L; </w:t>
      </w:r>
      <w:proofErr w:type="spellStart"/>
      <w:r>
        <w:t>Hb</w:t>
      </w:r>
      <w:proofErr w:type="spellEnd"/>
      <w:r>
        <w:t xml:space="preserve"> 10,8 g/</w:t>
      </w:r>
      <w:proofErr w:type="spellStart"/>
      <w:r>
        <w:t>dL</w:t>
      </w:r>
      <w:proofErr w:type="spellEnd"/>
      <w:r>
        <w:t xml:space="preserve">, </w:t>
      </w:r>
      <w:proofErr w:type="spellStart"/>
      <w:r>
        <w:t>normocítica</w:t>
      </w:r>
      <w:proofErr w:type="spellEnd"/>
      <w:r>
        <w:t xml:space="preserve">; plaquetas 212 x10^9/L.  </w:t>
      </w:r>
    </w:p>
    <w:p w14:paraId="367EE501" w14:textId="77777777" w:rsidR="00B07621" w:rsidRDefault="00B07621" w:rsidP="00B07621">
      <w:pPr>
        <w:jc w:val="both"/>
      </w:pPr>
      <w:r>
        <w:t xml:space="preserve">L10016 – Bioquímica/inflamação: PCR 186 mg/L, PCT 0,42 </w:t>
      </w:r>
      <w:proofErr w:type="spellStart"/>
      <w:r>
        <w:t>ng</w:t>
      </w:r>
      <w:proofErr w:type="spellEnd"/>
      <w:r>
        <w:t>/</w:t>
      </w:r>
      <w:proofErr w:type="spellStart"/>
      <w:r>
        <w:t>mL</w:t>
      </w:r>
      <w:proofErr w:type="spellEnd"/>
      <w:r>
        <w:t>; creatinina 1,71 mg/</w:t>
      </w:r>
      <w:proofErr w:type="spellStart"/>
      <w:r>
        <w:t>dL</w:t>
      </w:r>
      <w:proofErr w:type="spellEnd"/>
      <w:r>
        <w:t>, ureia 78 mg/</w:t>
      </w:r>
      <w:proofErr w:type="spellStart"/>
      <w:r>
        <w:t>dL</w:t>
      </w:r>
      <w:proofErr w:type="spellEnd"/>
      <w:r>
        <w:t xml:space="preserve">, ligeiro agravamento face ao basal conhecido; </w:t>
      </w:r>
      <w:proofErr w:type="spellStart"/>
      <w:r>
        <w:t>ionograma</w:t>
      </w:r>
      <w:proofErr w:type="spellEnd"/>
      <w:r>
        <w:t xml:space="preserve"> sem alterações major.  </w:t>
      </w:r>
    </w:p>
    <w:p w14:paraId="3D243A32" w14:textId="77777777" w:rsidR="00B07621" w:rsidRDefault="00B07621" w:rsidP="00B07621">
      <w:pPr>
        <w:jc w:val="both"/>
      </w:pPr>
      <w:r>
        <w:t xml:space="preserve">L10042 – Coagulação: INR 2,46 sob </w:t>
      </w:r>
      <w:proofErr w:type="spellStart"/>
      <w:r>
        <w:t>varfarina</w:t>
      </w:r>
      <w:proofErr w:type="spellEnd"/>
      <w:r>
        <w:t xml:space="preserve">.  </w:t>
      </w:r>
    </w:p>
    <w:p w14:paraId="31D95A0B" w14:textId="77777777" w:rsidR="00B07621" w:rsidRDefault="00B07621" w:rsidP="00B07621">
      <w:pPr>
        <w:jc w:val="both"/>
      </w:pPr>
      <w:r>
        <w:t xml:space="preserve">L10112 – </w:t>
      </w:r>
      <w:proofErr w:type="spellStart"/>
      <w:r>
        <w:t>Gasimetria</w:t>
      </w:r>
      <w:proofErr w:type="spellEnd"/>
      <w:r>
        <w:t xml:space="preserve"> arterial: hipoxemia ligeira, pO2 66 mmHg AA, sem acidose ou </w:t>
      </w:r>
      <w:proofErr w:type="spellStart"/>
      <w:r>
        <w:t>hiperlactacidémia</w:t>
      </w:r>
      <w:proofErr w:type="spellEnd"/>
      <w:r>
        <w:t xml:space="preserve">.  </w:t>
      </w:r>
    </w:p>
    <w:p w14:paraId="7A603594" w14:textId="77777777" w:rsidR="00B07621" w:rsidRDefault="00B07621" w:rsidP="00B07621">
      <w:pPr>
        <w:jc w:val="both"/>
      </w:pPr>
      <w:r>
        <w:t xml:space="preserve">M41002 – Hemoculturas periféricas x2 colhidas antes de antibioterapia; resultados pendentes.  </w:t>
      </w:r>
    </w:p>
    <w:p w14:paraId="57F469F2" w14:textId="77777777" w:rsidR="00B07621" w:rsidRDefault="00B07621" w:rsidP="00B07621">
      <w:pPr>
        <w:jc w:val="both"/>
      </w:pPr>
      <w:r>
        <w:t xml:space="preserve">M41016 – PCR SARS-CoV-2 e teste influenza A/B: negativos.  </w:t>
      </w:r>
    </w:p>
    <w:p w14:paraId="56915A6E" w14:textId="77777777" w:rsidR="00B07621" w:rsidRDefault="00B07621" w:rsidP="00B07621">
      <w:pPr>
        <w:jc w:val="both"/>
      </w:pPr>
      <w:r>
        <w:t xml:space="preserve">L10221 – Sumária de urina: sem sinais de </w:t>
      </w:r>
      <w:proofErr w:type="spellStart"/>
      <w:r>
        <w:t>infecção</w:t>
      </w:r>
      <w:proofErr w:type="spellEnd"/>
      <w:r>
        <w:t xml:space="preserve"> urinária; urina concentrada.</w:t>
      </w:r>
    </w:p>
    <w:p w14:paraId="31BE4F26" w14:textId="77777777" w:rsidR="007D6737" w:rsidRPr="00C92D75" w:rsidRDefault="007D6737" w:rsidP="007D6737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     Destino do Doente</w:t>
      </w:r>
    </w:p>
    <w:p w14:paraId="6D45141D" w14:textId="77777777" w:rsidR="00B07621" w:rsidRDefault="00B07621" w:rsidP="00B07621">
      <w:pPr>
        <w:jc w:val="both"/>
      </w:pPr>
      <w:r>
        <w:t xml:space="preserve">Data: 20/01/2026 12:35  </w:t>
      </w:r>
    </w:p>
    <w:p w14:paraId="0E218DE8" w14:textId="77777777" w:rsidR="00B07621" w:rsidRDefault="00B07621" w:rsidP="00B07621">
      <w:pPr>
        <w:jc w:val="both"/>
      </w:pPr>
      <w:r>
        <w:lastRenderedPageBreak/>
        <w:t xml:space="preserve">Destino: Internamento Medicina Interna – curta duração/observação, em maca, estável, sob O2 CN 1 L/min e hidratação EV.  </w:t>
      </w:r>
    </w:p>
    <w:p w14:paraId="579544B0" w14:textId="384DAA04" w:rsidR="009C08BD" w:rsidRDefault="00B07621" w:rsidP="00B07621">
      <w:pPr>
        <w:jc w:val="both"/>
      </w:pPr>
      <w:r>
        <w:t>Médico: Dr. Miguel Tavares Correia</w:t>
      </w:r>
    </w:p>
    <w:sectPr w:rsidR="009C08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37"/>
    <w:rsid w:val="002B374D"/>
    <w:rsid w:val="003A218E"/>
    <w:rsid w:val="007D6737"/>
    <w:rsid w:val="008A7935"/>
    <w:rsid w:val="009C08BD"/>
    <w:rsid w:val="00AB6E50"/>
    <w:rsid w:val="00B07621"/>
    <w:rsid w:val="00B218DA"/>
    <w:rsid w:val="00B43051"/>
    <w:rsid w:val="00B71085"/>
    <w:rsid w:val="00C05514"/>
    <w:rsid w:val="00C9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7712"/>
  <w15:chartTrackingRefBased/>
  <w15:docId w15:val="{19AA3E33-D14A-46FF-81AC-2872475B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D75"/>
  </w:style>
  <w:style w:type="paragraph" w:styleId="Ttulo1">
    <w:name w:val="heading 1"/>
    <w:basedOn w:val="Normal"/>
    <w:next w:val="Normal"/>
    <w:link w:val="Ttulo1Carter"/>
    <w:uiPriority w:val="9"/>
    <w:qFormat/>
    <w:rsid w:val="007D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D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D6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D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D6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D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D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D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D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D6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D6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D6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D67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D673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D67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D673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D67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D67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D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D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D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D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D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D67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67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D67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D6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D673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D6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1236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Filipe Rodrigues Dos Santos</dc:creator>
  <cp:keywords/>
  <dc:description/>
  <cp:lastModifiedBy>Diogo Filipe Rodrigues Dos Santos</cp:lastModifiedBy>
  <cp:revision>3</cp:revision>
  <dcterms:created xsi:type="dcterms:W3CDTF">2026-08-14T14:36:00Z</dcterms:created>
  <dcterms:modified xsi:type="dcterms:W3CDTF">2026-08-19T21:29:00Z</dcterms:modified>
</cp:coreProperties>
</file>