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6"/>
        <w:gridCol w:w="6637"/>
      </w:tblGrid>
      <w:tr w:rsidR="00E8759C" w:rsidTr="003515DF">
        <w:trPr>
          <w:jc w:val="center"/>
        </w:trPr>
        <w:tc>
          <w:tcPr>
            <w:tcW w:w="1496" w:type="dxa"/>
          </w:tcPr>
          <w:p w:rsidR="00E8759C" w:rsidRDefault="00E8759C" w:rsidP="003515DF">
            <w:r>
              <w:rPr>
                <w:noProof/>
                <w:lang w:eastAsia="pt-BR"/>
              </w:rPr>
              <w:drawing>
                <wp:inline distT="0" distB="0" distL="0" distR="0" wp14:anchorId="2DD51759" wp14:editId="62ED8147">
                  <wp:extent cx="759600" cy="1242000"/>
                  <wp:effectExtent l="0" t="0" r="2540" b="0"/>
                  <wp:docPr id="8" name="Imagem 8" descr="D:\imagens\design\logos\uer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imagens\design\logos\uer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600" cy="124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7" w:type="dxa"/>
            <w:vAlign w:val="center"/>
          </w:tcPr>
          <w:p w:rsidR="00E8759C" w:rsidRDefault="00E8759C" w:rsidP="003515DF">
            <w:pPr>
              <w:jc w:val="center"/>
            </w:pPr>
            <w:r>
              <w:t>Governo do Estado do Rio Grande do Norte</w:t>
            </w:r>
          </w:p>
          <w:p w:rsidR="00E8759C" w:rsidRDefault="00E8759C" w:rsidP="003515DF">
            <w:pPr>
              <w:jc w:val="center"/>
            </w:pPr>
            <w:r>
              <w:t>Secretaria de Estado da Educação, da Cultural e dos Desportos – SECD</w:t>
            </w:r>
          </w:p>
          <w:p w:rsidR="00E8759C" w:rsidRDefault="00E8759C" w:rsidP="003515DF">
            <w:pPr>
              <w:jc w:val="center"/>
            </w:pPr>
            <w:r>
              <w:t>UNIVERSIDADE DO ESTADO DO RIO GRANDE DO NORTE – UERN</w:t>
            </w:r>
          </w:p>
          <w:p w:rsidR="00E8759C" w:rsidRDefault="00E8759C" w:rsidP="003515DF">
            <w:pPr>
              <w:jc w:val="center"/>
            </w:pPr>
            <w:r>
              <w:t>Pró-Reitoria de Ensino e Graduação – PROEG</w:t>
            </w:r>
          </w:p>
          <w:p w:rsidR="00E8759C" w:rsidRDefault="00E8759C" w:rsidP="003515DF">
            <w:pPr>
              <w:jc w:val="center"/>
            </w:pPr>
            <w:r>
              <w:t>Ciências da Computação</w:t>
            </w:r>
          </w:p>
          <w:p w:rsidR="00E8759C" w:rsidRDefault="00E8759C" w:rsidP="00E8759C">
            <w:pPr>
              <w:jc w:val="center"/>
            </w:pPr>
            <w:r>
              <w:t>Trabalho prático para a 2ª e 3ª unidade</w:t>
            </w:r>
          </w:p>
        </w:tc>
      </w:tr>
    </w:tbl>
    <w:p w:rsidR="00E8759C" w:rsidRDefault="00E8759C"/>
    <w:p w:rsidR="003879DE" w:rsidRDefault="003879DE"/>
    <w:p w:rsidR="003879DE" w:rsidRDefault="003879DE" w:rsidP="003879DE">
      <w:pPr>
        <w:jc w:val="center"/>
        <w:rPr>
          <w:b/>
          <w:u w:val="single"/>
        </w:rPr>
      </w:pPr>
      <w:r w:rsidRPr="002B729A">
        <w:rPr>
          <w:b/>
          <w:u w:val="single"/>
        </w:rPr>
        <w:t>TRABALHO PRÁTICO DE IMPLEMENTAÇÃO</w:t>
      </w:r>
    </w:p>
    <w:p w:rsidR="003879DE" w:rsidRDefault="003879DE" w:rsidP="003879DE">
      <w:pPr>
        <w:jc w:val="center"/>
        <w:rPr>
          <w:b/>
          <w:u w:val="single"/>
        </w:rPr>
      </w:pPr>
    </w:p>
    <w:p w:rsidR="003879DE" w:rsidRDefault="003879DE" w:rsidP="003879DE">
      <w:pPr>
        <w:jc w:val="center"/>
        <w:rPr>
          <w:b/>
          <w:u w:val="single"/>
        </w:rPr>
      </w:pPr>
    </w:p>
    <w:p w:rsidR="003879DE" w:rsidRPr="008C1D2D" w:rsidRDefault="009776B6" w:rsidP="003879DE">
      <w:pPr>
        <w:spacing w:after="120"/>
        <w:jc w:val="both"/>
        <w:rPr>
          <w:b/>
          <w:sz w:val="28"/>
        </w:rPr>
      </w:pPr>
      <w:r>
        <w:rPr>
          <w:b/>
          <w:sz w:val="28"/>
        </w:rPr>
        <w:t xml:space="preserve">1. </w:t>
      </w:r>
      <w:r w:rsidR="003879DE" w:rsidRPr="002B729A">
        <w:rPr>
          <w:b/>
          <w:sz w:val="28"/>
        </w:rPr>
        <w:t>Informações gerais</w:t>
      </w:r>
    </w:p>
    <w:p w:rsidR="003879DE" w:rsidRPr="003879DE" w:rsidRDefault="00DD2A04" w:rsidP="00403EFD">
      <w:pPr>
        <w:spacing w:after="120"/>
        <w:jc w:val="both"/>
      </w:pPr>
      <w:r>
        <w:t>O objetivo deste trabalho é o de se desenvolver um sistema que possa gerenciar a movimentação de trens dentro de uma rede ferroviária simulada.</w:t>
      </w:r>
      <w:r w:rsidR="00403EFD">
        <w:t xml:space="preserve"> A rede ferroviária em questão é composta por seis malhas tal como mostrado na </w:t>
      </w:r>
      <w:r w:rsidR="00403EFD">
        <w:fldChar w:fldCharType="begin"/>
      </w:r>
      <w:r w:rsidR="00403EFD">
        <w:instrText xml:space="preserve"> REF _Ref289257857 \h </w:instrText>
      </w:r>
      <w:r w:rsidR="00403EFD">
        <w:fldChar w:fldCharType="separate"/>
      </w:r>
      <w:r w:rsidR="00403EFD" w:rsidRPr="00403EFD">
        <w:t xml:space="preserve">Figura </w:t>
      </w:r>
      <w:r w:rsidR="00403EFD" w:rsidRPr="00403EFD">
        <w:rPr>
          <w:noProof/>
        </w:rPr>
        <w:t>1</w:t>
      </w:r>
      <w:r w:rsidR="00403EFD">
        <w:fldChar w:fldCharType="end"/>
      </w:r>
      <w:r w:rsidR="00403EFD">
        <w:t>.</w:t>
      </w:r>
    </w:p>
    <w:p w:rsidR="00403EFD" w:rsidRDefault="00E8759C" w:rsidP="00E26C06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15C60390" wp14:editId="6883745E">
            <wp:extent cx="4857750" cy="2964534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494" cy="2966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4B7" w:rsidRDefault="00403EFD" w:rsidP="00A5324B">
      <w:pPr>
        <w:pStyle w:val="Legenda"/>
        <w:spacing w:after="120"/>
        <w:jc w:val="center"/>
        <w:rPr>
          <w:color w:val="auto"/>
        </w:rPr>
      </w:pPr>
      <w:bookmarkStart w:id="0" w:name="_Ref289257857"/>
      <w:r w:rsidRPr="00403EFD">
        <w:rPr>
          <w:color w:val="auto"/>
        </w:rPr>
        <w:t xml:space="preserve">Figura </w:t>
      </w:r>
      <w:r w:rsidRPr="00403EFD">
        <w:rPr>
          <w:color w:val="auto"/>
        </w:rPr>
        <w:fldChar w:fldCharType="begin"/>
      </w:r>
      <w:r w:rsidRPr="00403EFD">
        <w:rPr>
          <w:color w:val="auto"/>
        </w:rPr>
        <w:instrText xml:space="preserve"> SEQ Figura \* ARABIC </w:instrText>
      </w:r>
      <w:r w:rsidRPr="00403EFD">
        <w:rPr>
          <w:color w:val="auto"/>
        </w:rPr>
        <w:fldChar w:fldCharType="separate"/>
      </w:r>
      <w:r w:rsidRPr="00403EFD">
        <w:rPr>
          <w:noProof/>
          <w:color w:val="auto"/>
        </w:rPr>
        <w:t>1</w:t>
      </w:r>
      <w:r w:rsidRPr="00403EFD">
        <w:rPr>
          <w:color w:val="auto"/>
        </w:rPr>
        <w:fldChar w:fldCharType="end"/>
      </w:r>
      <w:bookmarkEnd w:id="0"/>
      <w:r w:rsidRPr="00403EFD">
        <w:rPr>
          <w:color w:val="auto"/>
        </w:rPr>
        <w:t xml:space="preserve"> Rede ferroviária a ser simulada</w:t>
      </w:r>
    </w:p>
    <w:p w:rsidR="00403EFD" w:rsidRDefault="00E26C06" w:rsidP="00A5324B">
      <w:pPr>
        <w:ind w:firstLine="708"/>
        <w:jc w:val="both"/>
      </w:pPr>
      <w:r>
        <w:t>Todas as malhas são retangulares,</w:t>
      </w:r>
      <w:r w:rsidR="009E0FED">
        <w:t xml:space="preserve"> com dimensões de</w:t>
      </w:r>
      <w:r>
        <w:t xml:space="preserve"> 10 x 6 UC (UC = unidades de comprimento</w:t>
      </w:r>
      <w:r w:rsidR="009E0FED">
        <w:t xml:space="preserve"> = metro, quilometro ... </w:t>
      </w:r>
      <w:r>
        <w:t>)</w:t>
      </w:r>
      <w:r w:rsidR="009E0FED">
        <w:t>.</w:t>
      </w:r>
      <w:r w:rsidR="00A5324B">
        <w:t xml:space="preserve"> Cada lado do retângulo da malha é formado por um ou dois ramos, sendo o ramo um trecho de linha ferroviária entre dois entroncamentos (junção de ramos). Cada trem sempre circula na mesma malha e não é possível colocar mais de um trem por malha, de </w:t>
      </w:r>
      <w:r w:rsidR="002D73E1">
        <w:t>tal modo que o número má</w:t>
      </w:r>
      <w:r w:rsidR="00A5324B">
        <w:t>ximo de trens que podem estar trafeg</w:t>
      </w:r>
      <w:r w:rsidR="002D73E1">
        <w:t xml:space="preserve">ando na rede </w:t>
      </w:r>
      <w:r w:rsidR="00D23CB7">
        <w:t>simultaneamente</w:t>
      </w:r>
      <w:r w:rsidR="002D73E1">
        <w:t xml:space="preserve"> é de 6 </w:t>
      </w:r>
      <w:r w:rsidR="00A5324B">
        <w:t>(seis).</w:t>
      </w:r>
      <w:r w:rsidR="002D73E1">
        <w:t xml:space="preserve"> Não é permitida a presença de mais de um trem em um </w:t>
      </w:r>
      <w:r w:rsidR="00A5324B">
        <w:t>mesm</w:t>
      </w:r>
      <w:r w:rsidR="002D73E1">
        <w:t>o ramo, mesmo que estejam espaç</w:t>
      </w:r>
      <w:r w:rsidR="00A5324B">
        <w:t>ados de tal</w:t>
      </w:r>
      <w:r w:rsidR="002D73E1">
        <w:t xml:space="preserve"> forma a evitar colisõ</w:t>
      </w:r>
      <w:r w:rsidR="00A5324B">
        <w:t>es.</w:t>
      </w:r>
    </w:p>
    <w:p w:rsidR="00D23CB7" w:rsidRDefault="00D23CB7" w:rsidP="00210F2C">
      <w:pPr>
        <w:spacing w:after="120"/>
        <w:ind w:firstLine="709"/>
        <w:jc w:val="both"/>
      </w:pPr>
      <w:r>
        <w:t>As características dos trens devem ser definidas no instante em que eles comecem a trafegar na rede, não variando posteriormente. Tais características podem ser:</w:t>
      </w:r>
    </w:p>
    <w:p w:rsidR="00D23CB7" w:rsidRDefault="00D23CB7" w:rsidP="00D23CB7">
      <w:pPr>
        <w:pStyle w:val="PargrafodaLista"/>
        <w:numPr>
          <w:ilvl w:val="0"/>
          <w:numId w:val="1"/>
        </w:numPr>
        <w:jc w:val="both"/>
      </w:pPr>
      <w:r>
        <w:t xml:space="preserve">Comprimento: cada trem pode ser composto por 1, 2 ou 3 vagões </w:t>
      </w:r>
      <w:r w:rsidR="00E102D2">
        <w:t>em que</w:t>
      </w:r>
      <w:r>
        <w:t xml:space="preserve"> cada vagão tem comprimento de 1 UC</w:t>
      </w:r>
    </w:p>
    <w:p w:rsidR="00720B1D" w:rsidRDefault="00D23CB7" w:rsidP="00D23CB7">
      <w:pPr>
        <w:pStyle w:val="PargrafodaLista"/>
        <w:numPr>
          <w:ilvl w:val="0"/>
          <w:numId w:val="1"/>
        </w:numPr>
        <w:jc w:val="both"/>
      </w:pPr>
      <w:r>
        <w:t>Velocidade: o trem pode trafegar com qualquer velocidade entre 0,5 e 2,0 UC/s</w:t>
      </w:r>
      <w:r w:rsidR="00720B1D">
        <w:t>, inclusive</w:t>
      </w:r>
    </w:p>
    <w:p w:rsidR="00D23CB7" w:rsidRDefault="00720B1D" w:rsidP="005F2A4E">
      <w:pPr>
        <w:pStyle w:val="PargrafodaLista"/>
        <w:numPr>
          <w:ilvl w:val="0"/>
          <w:numId w:val="1"/>
        </w:numPr>
        <w:spacing w:after="120"/>
        <w:ind w:left="714" w:hanging="357"/>
        <w:jc w:val="both"/>
      </w:pPr>
      <w:r>
        <w:t>Sentido: os trens podem se mover no sentido horário ou anti-horário</w:t>
      </w:r>
    </w:p>
    <w:p w:rsidR="00811E50" w:rsidRDefault="00A22189" w:rsidP="007850C2">
      <w:pPr>
        <w:spacing w:after="120"/>
        <w:ind w:firstLine="709"/>
        <w:jc w:val="both"/>
      </w:pPr>
      <w:r w:rsidRPr="00A22189">
        <w:t xml:space="preserve">O trabalho poderá ser desenvolvido de maneira individual ou em grupo de até duas pessoas, sendo entregue </w:t>
      </w:r>
      <w:r w:rsidRPr="00676E20">
        <w:rPr>
          <w:b/>
        </w:rPr>
        <w:t>até as 23:59h da data estabelecida</w:t>
      </w:r>
      <w:r w:rsidRPr="00A22189">
        <w:t xml:space="preserve"> em sala de aula. </w:t>
      </w:r>
      <w:r w:rsidRPr="00676E20">
        <w:rPr>
          <w:b/>
        </w:rPr>
        <w:t>Não haverá prorrogação deste prazo</w:t>
      </w:r>
      <w:r w:rsidRPr="00A22189">
        <w:t xml:space="preserve"> e os </w:t>
      </w:r>
      <w:r w:rsidRPr="00A22189">
        <w:lastRenderedPageBreak/>
        <w:t>trabalhos entregues a partir das 00:00h do dia seguinte àquele estabelecido, terão sua pontuação reduzida conforme equação abaixo:</w:t>
      </w:r>
    </w:p>
    <w:p w:rsidR="007850C2" w:rsidRPr="000520F4" w:rsidRDefault="00B81B85" w:rsidP="007850C2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1,25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p>
          </m:sSup>
          <m:r>
            <w:rPr>
              <w:rFonts w:ascii="Cambria Math" w:hAnsi="Cambria Math"/>
            </w:rPr>
            <m:t>×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7850C2" w:rsidRDefault="007850C2" w:rsidP="007850C2">
      <w:pPr>
        <w:jc w:val="both"/>
        <w:rPr>
          <w:rFonts w:eastAsiaTheme="minorEastAsia"/>
        </w:rPr>
      </w:pPr>
    </w:p>
    <w:p w:rsidR="007850C2" w:rsidRDefault="007850C2" w:rsidP="007850C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em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se refere aos dias de atraso, contados a partir das 00:00h do dia subsequente aquele estabelecido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corresponde ao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-ésimo critério acima estabelecido.</w:t>
      </w:r>
    </w:p>
    <w:p w:rsidR="007850C2" w:rsidRPr="00A23952" w:rsidRDefault="007850C2" w:rsidP="007850C2">
      <w:pPr>
        <w:jc w:val="both"/>
        <w:rPr>
          <w:rFonts w:cstheme="minorHAnsi"/>
        </w:rPr>
      </w:pPr>
      <w:r>
        <w:rPr>
          <w:rFonts w:eastAsiaTheme="minorEastAsia"/>
        </w:rPr>
        <w:tab/>
        <w:t xml:space="preserve">Todos os trabalhos deverão ser enviados por e-mail para </w:t>
      </w:r>
      <w:r w:rsidRPr="00ED7A09">
        <w:rPr>
          <w:rFonts w:ascii="Courier New" w:eastAsiaTheme="minorEastAsia" w:hAnsi="Courier New" w:cs="Courier New"/>
          <w:sz w:val="20"/>
        </w:rPr>
        <w:t>diogolr@gmail.com</w:t>
      </w:r>
      <w:r>
        <w:rPr>
          <w:rFonts w:eastAsiaTheme="minorEastAsia" w:cstheme="minorHAnsi"/>
        </w:rPr>
        <w:t xml:space="preserve"> com o assun</w:t>
      </w:r>
      <w:r w:rsidR="00ED7A09">
        <w:rPr>
          <w:rFonts w:eastAsiaTheme="minorEastAsia" w:cstheme="minorHAnsi"/>
        </w:rPr>
        <w:t>t</w:t>
      </w:r>
      <w:r>
        <w:rPr>
          <w:rFonts w:eastAsiaTheme="minorEastAsia" w:cstheme="minorHAnsi"/>
        </w:rPr>
        <w:t xml:space="preserve">o </w:t>
      </w:r>
      <w:r w:rsidRPr="005040B8">
        <w:rPr>
          <w:rFonts w:ascii="Courier New" w:eastAsiaTheme="minorEastAsia" w:hAnsi="Courier New" w:cs="Courier New"/>
          <w:sz w:val="20"/>
        </w:rPr>
        <w:t xml:space="preserve">[CCNC] Trabalho </w:t>
      </w:r>
      <w:r w:rsidR="00E13951" w:rsidRPr="005040B8">
        <w:rPr>
          <w:rFonts w:ascii="Courier New" w:eastAsiaTheme="minorEastAsia" w:hAnsi="Courier New" w:cs="Courier New"/>
          <w:sz w:val="20"/>
        </w:rPr>
        <w:t>Trens</w:t>
      </w:r>
      <w:r w:rsidRPr="005040B8">
        <w:rPr>
          <w:rFonts w:ascii="Courier New" w:eastAsiaTheme="minorEastAsia" w:hAnsi="Courier New" w:cs="Courier New"/>
          <w:sz w:val="20"/>
        </w:rPr>
        <w:t xml:space="preserve"> – Grupo X</w:t>
      </w:r>
      <w:r>
        <w:rPr>
          <w:rFonts w:eastAsiaTheme="minorEastAsia" w:cstheme="minorHAnsi"/>
        </w:rPr>
        <w:t xml:space="preserve">, para os alunos da turma do Núcleo de Nova Cruz e com o assunto, </w:t>
      </w:r>
      <w:r w:rsidRPr="005040B8">
        <w:rPr>
          <w:rFonts w:ascii="Courier New" w:eastAsiaTheme="minorEastAsia" w:hAnsi="Courier New" w:cs="Courier New"/>
          <w:sz w:val="20"/>
        </w:rPr>
        <w:t xml:space="preserve">[CCSC] Trabalho </w:t>
      </w:r>
      <w:r w:rsidR="00E13951" w:rsidRPr="005040B8">
        <w:rPr>
          <w:rFonts w:ascii="Courier New" w:eastAsiaTheme="minorEastAsia" w:hAnsi="Courier New" w:cs="Courier New"/>
          <w:sz w:val="20"/>
        </w:rPr>
        <w:t>Trens</w:t>
      </w:r>
      <w:r w:rsidRPr="005040B8">
        <w:rPr>
          <w:rFonts w:ascii="Courier New" w:eastAsiaTheme="minorEastAsia" w:hAnsi="Courier New" w:cs="Courier New"/>
          <w:sz w:val="20"/>
        </w:rPr>
        <w:t xml:space="preserve"> – Grupo X</w:t>
      </w:r>
      <w:r>
        <w:rPr>
          <w:rFonts w:eastAsiaTheme="minorEastAsia" w:cstheme="minorHAnsi"/>
        </w:rPr>
        <w:t>, para os alunos da turma do Núcleo de Santa Cruz.</w:t>
      </w:r>
    </w:p>
    <w:p w:rsidR="00A22189" w:rsidRPr="00A22189" w:rsidRDefault="00A22189" w:rsidP="00A22189">
      <w:pPr>
        <w:jc w:val="both"/>
        <w:rPr>
          <w:b/>
        </w:rPr>
      </w:pPr>
    </w:p>
    <w:p w:rsidR="008374A6" w:rsidRPr="009776B6" w:rsidRDefault="009776B6" w:rsidP="008374A6">
      <w:pPr>
        <w:spacing w:after="120"/>
        <w:jc w:val="both"/>
        <w:rPr>
          <w:b/>
          <w:sz w:val="28"/>
        </w:rPr>
      </w:pPr>
      <w:r w:rsidRPr="009776B6">
        <w:rPr>
          <w:b/>
          <w:sz w:val="28"/>
        </w:rPr>
        <w:t xml:space="preserve">2. </w:t>
      </w:r>
      <w:r w:rsidR="008374A6" w:rsidRPr="009776B6">
        <w:rPr>
          <w:b/>
          <w:sz w:val="28"/>
        </w:rPr>
        <w:t>Características do sistema a ser desenvolvido</w:t>
      </w:r>
    </w:p>
    <w:p w:rsidR="00210F2C" w:rsidRDefault="008374A6" w:rsidP="00210F2C">
      <w:pPr>
        <w:spacing w:after="120"/>
        <w:jc w:val="both"/>
      </w:pPr>
      <w:r>
        <w:t xml:space="preserve">O sistema a ser desenvolvido deverá ser composto por duas unidades de </w:t>
      </w:r>
      <w:r>
        <w:rPr>
          <w:i/>
        </w:rPr>
        <w:t>software</w:t>
      </w:r>
      <w:r>
        <w:t xml:space="preserve">, denominadas </w:t>
      </w:r>
      <w:r w:rsidRPr="00256599">
        <w:rPr>
          <w:b/>
          <w:u w:val="single"/>
        </w:rPr>
        <w:t>gerenciador</w:t>
      </w:r>
      <w:r>
        <w:t xml:space="preserve"> e </w:t>
      </w:r>
      <w:r w:rsidRPr="00256599">
        <w:rPr>
          <w:b/>
          <w:u w:val="single"/>
        </w:rPr>
        <w:t>lançador</w:t>
      </w:r>
      <w:r w:rsidR="00210F2C">
        <w:t>, cujas caracte</w:t>
      </w:r>
      <w:r w:rsidR="005C2AAD">
        <w:t>rísticas são descritas a seguir.</w:t>
      </w:r>
    </w:p>
    <w:p w:rsidR="005F2A4E" w:rsidRPr="005F2A4E" w:rsidRDefault="009776B6" w:rsidP="005F2A4E">
      <w:pPr>
        <w:spacing w:after="120"/>
        <w:jc w:val="both"/>
        <w:rPr>
          <w:sz w:val="28"/>
        </w:rPr>
      </w:pPr>
      <w:r>
        <w:rPr>
          <w:b/>
          <w:sz w:val="28"/>
        </w:rPr>
        <w:t xml:space="preserve">2.1 </w:t>
      </w:r>
      <w:r w:rsidR="00210F2C" w:rsidRPr="005F2A4E">
        <w:rPr>
          <w:b/>
          <w:sz w:val="28"/>
        </w:rPr>
        <w:t>Gerenciador</w:t>
      </w:r>
    </w:p>
    <w:p w:rsidR="005F2A4E" w:rsidRDefault="005F2A4E" w:rsidP="005F2A4E">
      <w:pPr>
        <w:spacing w:after="120"/>
        <w:jc w:val="both"/>
      </w:pPr>
      <w:r>
        <w:t xml:space="preserve">O gerenciador </w:t>
      </w:r>
      <w:r w:rsidR="005C2AAD">
        <w:t>será responsável pelas seguintes funções:</w:t>
      </w:r>
    </w:p>
    <w:p w:rsidR="00814AC3" w:rsidRDefault="005C2AAD" w:rsidP="005F2A4E">
      <w:pPr>
        <w:pStyle w:val="PargrafodaLista"/>
        <w:numPr>
          <w:ilvl w:val="0"/>
          <w:numId w:val="3"/>
        </w:numPr>
        <w:jc w:val="both"/>
      </w:pPr>
      <w:r>
        <w:t>Criar e destruir todas as estruturas de controle necessárias para a comunicação inter-processos (semáforos, memórias compartilhadas ...)</w:t>
      </w:r>
    </w:p>
    <w:p w:rsidR="00897F0C" w:rsidRDefault="00897F0C" w:rsidP="005F2A4E">
      <w:pPr>
        <w:pStyle w:val="PargrafodaLista"/>
        <w:numPr>
          <w:ilvl w:val="0"/>
          <w:numId w:val="3"/>
        </w:numPr>
        <w:jc w:val="both"/>
      </w:pPr>
      <w:r>
        <w:t>Permitir a visualização do estado do sistema através de uma interface gráfica</w:t>
      </w:r>
    </w:p>
    <w:p w:rsidR="00897F0C" w:rsidRDefault="00897F0C" w:rsidP="005F2A4E">
      <w:pPr>
        <w:pStyle w:val="PargrafodaLista"/>
        <w:numPr>
          <w:ilvl w:val="0"/>
          <w:numId w:val="3"/>
        </w:numPr>
        <w:jc w:val="both"/>
      </w:pPr>
      <w:r>
        <w:t>Checar a consistência do sistema, detectando situações catastróficas (colisões, trens no mesmo ramo ...)</w:t>
      </w:r>
    </w:p>
    <w:p w:rsidR="005F2A4E" w:rsidRDefault="00897F0C" w:rsidP="005F2A4E">
      <w:pPr>
        <w:pStyle w:val="PargrafodaLista"/>
        <w:numPr>
          <w:ilvl w:val="0"/>
          <w:numId w:val="3"/>
        </w:numPr>
        <w:spacing w:after="120"/>
        <w:ind w:left="714" w:hanging="357"/>
        <w:jc w:val="both"/>
      </w:pPr>
      <w:r>
        <w:t>Calcular a velocidade média dos trens</w:t>
      </w:r>
    </w:p>
    <w:p w:rsidR="005F2A4E" w:rsidRDefault="005F2A4E" w:rsidP="00BE346A">
      <w:pPr>
        <w:ind w:firstLine="708"/>
        <w:jc w:val="both"/>
      </w:pPr>
      <w:r>
        <w:t xml:space="preserve">As estruturas de </w:t>
      </w:r>
      <w:r w:rsidR="00D53182">
        <w:t>controle serão criadas no instante do lançamento do gerenciador</w:t>
      </w:r>
      <w:r w:rsidR="00BE346A">
        <w:t xml:space="preserve"> e destruídas quando o programa for encerrado. Dentre as estruturas necessárias, estão incluídas a(s) memória(s) compartilhada(s), que conterão as informações sobre os trens, os semáforos, necessários para gerenciar o acesso aos dados e as colisões entre os trens, e o servidor TCP (3ª unidade), para gerenciar a comunicação via rede.</w:t>
      </w:r>
    </w:p>
    <w:p w:rsidR="008A6C06" w:rsidRDefault="00BE346A" w:rsidP="00BE346A">
      <w:pPr>
        <w:ind w:firstLine="708"/>
        <w:jc w:val="both"/>
      </w:pPr>
      <w:r>
        <w:t xml:space="preserve">O gerenciador funcionará com ciclos de 250 ms. A cada ciclo o </w:t>
      </w:r>
      <w:r>
        <w:rPr>
          <w:i/>
        </w:rPr>
        <w:t>software</w:t>
      </w:r>
      <w:r>
        <w:t xml:space="preserve"> </w:t>
      </w:r>
      <w:r w:rsidR="00580EB1">
        <w:t xml:space="preserve">irá ler as informações da(s) memória(s) compartilhada(s) sobre a existência ou não dos trens em cada uma das 6 malhas e, em havendo, os dados sobre sua localização. </w:t>
      </w:r>
    </w:p>
    <w:p w:rsidR="00580EB1" w:rsidRDefault="00580EB1" w:rsidP="00BE346A">
      <w:pPr>
        <w:ind w:firstLine="708"/>
        <w:jc w:val="both"/>
      </w:pPr>
      <w:r>
        <w:t xml:space="preserve">Com base nas posições dos trens, o gerenciador deverá exibir o estado e localização dos trens na interface gráfica, atualizando </w:t>
      </w:r>
      <w:r w:rsidR="003940AA">
        <w:t xml:space="preserve">e exibindo </w:t>
      </w:r>
      <w:r>
        <w:t>a velocidade média de cada um deles</w:t>
      </w:r>
      <w:r w:rsidR="003940AA">
        <w:t xml:space="preserve">, e verificar a existência de situações catastróficas, tais como: colisão entre trens ou a presença de mais de um trem por ramo. </w:t>
      </w:r>
      <w:r w:rsidR="008A6C06">
        <w:t xml:space="preserve">Sendo detectada alguma destas situações, o gerenciador deverá exibir uma mensagem de alerta e interromper </w:t>
      </w:r>
      <w:r w:rsidR="00A73397">
        <w:t>o funcionamento do sistema</w:t>
      </w:r>
      <w:r w:rsidR="008A6C06">
        <w:t>.</w:t>
      </w:r>
    </w:p>
    <w:p w:rsidR="00DA3041" w:rsidRDefault="00BE046A" w:rsidP="00450838">
      <w:pPr>
        <w:ind w:firstLine="708"/>
        <w:jc w:val="both"/>
      </w:pPr>
      <w:r>
        <w:t>O gerenciador permanecerá funcionando até que o usuário deseje encerrar a aplicação.</w:t>
      </w:r>
    </w:p>
    <w:p w:rsidR="00450838" w:rsidRDefault="00450838" w:rsidP="00DA3041">
      <w:pPr>
        <w:jc w:val="both"/>
      </w:pPr>
    </w:p>
    <w:p w:rsidR="00DA3041" w:rsidRPr="00DA3041" w:rsidRDefault="00DA3041" w:rsidP="00DA3041">
      <w:pPr>
        <w:spacing w:after="120"/>
        <w:jc w:val="both"/>
        <w:rPr>
          <w:b/>
          <w:sz w:val="28"/>
        </w:rPr>
      </w:pPr>
      <w:r w:rsidRPr="00DA3041">
        <w:rPr>
          <w:b/>
          <w:sz w:val="28"/>
        </w:rPr>
        <w:t>2.2 Lançador</w:t>
      </w:r>
    </w:p>
    <w:p w:rsidR="00DA3041" w:rsidRDefault="00DA3041" w:rsidP="000F4E50">
      <w:pPr>
        <w:spacing w:after="120"/>
        <w:jc w:val="both"/>
      </w:pPr>
      <w:r>
        <w:t>O lançador fornecerá ao usuário uma interface</w:t>
      </w:r>
      <w:r w:rsidR="000F4E50">
        <w:t xml:space="preserve"> (textual ou gráfica) para introduzir ou retirar trens do sistema. Na remoção do trem, o único dado necessário é o número da malha. Por outro lado, </w:t>
      </w:r>
      <w:r w:rsidR="00314B84">
        <w:t>ao adicionar o trem o usuário deve</w:t>
      </w:r>
      <w:r w:rsidR="000F4E50">
        <w:t>rá que fornecer as seguintes informações:</w:t>
      </w:r>
    </w:p>
    <w:p w:rsidR="000F4E50" w:rsidRDefault="000F4E50" w:rsidP="000F4E50">
      <w:pPr>
        <w:pStyle w:val="PargrafodaLista"/>
        <w:numPr>
          <w:ilvl w:val="0"/>
          <w:numId w:val="4"/>
        </w:numPr>
        <w:jc w:val="both"/>
      </w:pPr>
      <w:r>
        <w:t>Número da malha</w:t>
      </w:r>
    </w:p>
    <w:p w:rsidR="000F4E50" w:rsidRDefault="000F4E50" w:rsidP="000F4E50">
      <w:pPr>
        <w:pStyle w:val="PargrafodaLista"/>
        <w:numPr>
          <w:ilvl w:val="0"/>
          <w:numId w:val="4"/>
        </w:numPr>
        <w:jc w:val="both"/>
      </w:pPr>
      <w:r>
        <w:t>Número de vagões (1, 2 ou 3)</w:t>
      </w:r>
    </w:p>
    <w:p w:rsidR="000F4E50" w:rsidRDefault="000F4E50" w:rsidP="000F4E50">
      <w:pPr>
        <w:pStyle w:val="PargrafodaLista"/>
        <w:numPr>
          <w:ilvl w:val="0"/>
          <w:numId w:val="4"/>
        </w:numPr>
        <w:jc w:val="both"/>
      </w:pPr>
      <w:r>
        <w:t>Velocidade (0,5 a 2,0 UC/s)</w:t>
      </w:r>
    </w:p>
    <w:p w:rsidR="000F4E50" w:rsidRDefault="000F4E50" w:rsidP="000F4E50">
      <w:pPr>
        <w:pStyle w:val="PargrafodaLista"/>
        <w:numPr>
          <w:ilvl w:val="0"/>
          <w:numId w:val="4"/>
        </w:numPr>
        <w:jc w:val="both"/>
      </w:pPr>
      <w:r>
        <w:t>Sentido (horário ou anti-horário)</w:t>
      </w:r>
    </w:p>
    <w:p w:rsidR="000F4E50" w:rsidRDefault="000F4E50" w:rsidP="000F4E50">
      <w:pPr>
        <w:pStyle w:val="PargrafodaLista"/>
        <w:numPr>
          <w:ilvl w:val="0"/>
          <w:numId w:val="4"/>
        </w:numPr>
        <w:spacing w:after="120"/>
        <w:ind w:left="714" w:hanging="357"/>
        <w:jc w:val="both"/>
      </w:pPr>
      <w:r>
        <w:lastRenderedPageBreak/>
        <w:t>Ramo de entrada: esquerdo, superior esquerdo, superior direito, direito, inferior direito ou inferior esquerdo. O trem sempre inicia no centro do ramo escolhido</w:t>
      </w:r>
    </w:p>
    <w:p w:rsidR="000F4E50" w:rsidRDefault="00280109" w:rsidP="00280109">
      <w:pPr>
        <w:ind w:firstLine="708"/>
        <w:jc w:val="both"/>
      </w:pPr>
      <w:r>
        <w:t>O lançador só poderá</w:t>
      </w:r>
      <w:r w:rsidR="00B81B85">
        <w:t xml:space="preserve"> ser iniciado quando o gerenciador</w:t>
      </w:r>
      <w:bookmarkStart w:id="1" w:name="_GoBack"/>
      <w:bookmarkEnd w:id="1"/>
      <w:r>
        <w:t xml:space="preserve"> es</w:t>
      </w:r>
      <w:r w:rsidR="00486E4B">
        <w:t>tiver em funcionamento e permanecerá funcionando até que o usuário deseje encerrá-lo ou até que o gerenciador seja encerrado.</w:t>
      </w:r>
    </w:p>
    <w:p w:rsidR="007F47E3" w:rsidRDefault="007F47E3" w:rsidP="00280109">
      <w:pPr>
        <w:ind w:firstLine="708"/>
        <w:jc w:val="both"/>
      </w:pPr>
      <w:r>
        <w:t>Cada trem lançado na rede deverá corresponder a um “processo” separado</w:t>
      </w:r>
      <w:r w:rsidR="00D776D7">
        <w:t xml:space="preserve">, criado </w:t>
      </w:r>
      <w:r w:rsidR="00911F18">
        <w:t>ou</w:t>
      </w:r>
      <w:r w:rsidR="00D776D7">
        <w:t xml:space="preserve"> destruído quando o usuário solicita ao lançador a inclusão ou remoção do trem, respectivamente. Ao encerrar o lançador, os </w:t>
      </w:r>
      <w:r w:rsidR="00BC276A">
        <w:t>“</w:t>
      </w:r>
      <w:r w:rsidR="00D776D7">
        <w:t>processos</w:t>
      </w:r>
      <w:r w:rsidR="00BC276A">
        <w:t>”</w:t>
      </w:r>
      <w:r w:rsidR="00D776D7">
        <w:t xml:space="preserve"> que representam os trens em funcionamento deverão ser encerrados.</w:t>
      </w:r>
    </w:p>
    <w:p w:rsidR="00DF1692" w:rsidRDefault="00DF1692" w:rsidP="00DF1692">
      <w:pPr>
        <w:ind w:firstLine="708"/>
        <w:jc w:val="both"/>
      </w:pPr>
      <w:r>
        <w:t>Os “pro</w:t>
      </w:r>
      <w:r w:rsidR="00551F34">
        <w:t>cessos” que simulam os trens execut</w:t>
      </w:r>
      <w:r>
        <w:t>am como tarefas de fundo, sem qualquer interface de comunicação com o usuário</w:t>
      </w:r>
      <w:r w:rsidR="00E362B7">
        <w:t>,</w:t>
      </w:r>
      <w:r>
        <w:t xml:space="preserve"> com um ciclo de trabalho </w:t>
      </w:r>
      <w:r w:rsidR="00E362B7">
        <w:t>de</w:t>
      </w:r>
      <w:r>
        <w:t xml:space="preserve"> 100</w:t>
      </w:r>
      <w:r w:rsidR="00DC5B42">
        <w:t xml:space="preserve"> </w:t>
      </w:r>
      <w:r>
        <w:t xml:space="preserve">ms. O funcionamento destes </w:t>
      </w:r>
      <w:r w:rsidR="00B04805">
        <w:t>“</w:t>
      </w:r>
      <w:r>
        <w:t>processos</w:t>
      </w:r>
      <w:r w:rsidR="00B04805">
        <w:t>”</w:t>
      </w:r>
      <w:r>
        <w:t xml:space="preserve"> a cada ciclo consiste essencialmente em atualizar a posição do trem correspondente a partir da velocidade e do tempo decorrido desde </w:t>
      </w:r>
      <w:r w:rsidR="004F56B0">
        <w:t>a ú</w:t>
      </w:r>
      <w:r>
        <w:t>ltima atualização, sempre respeitando os procedimentos necessários para evitar situações catastróficas.</w:t>
      </w:r>
    </w:p>
    <w:p w:rsidR="001F03BD" w:rsidRDefault="001F03BD" w:rsidP="001F03BD">
      <w:pPr>
        <w:jc w:val="both"/>
      </w:pPr>
    </w:p>
    <w:p w:rsidR="009968D7" w:rsidRPr="009968D7" w:rsidRDefault="001F03BD" w:rsidP="00AE23CE">
      <w:pPr>
        <w:spacing w:after="120"/>
        <w:jc w:val="both"/>
        <w:rPr>
          <w:b/>
          <w:sz w:val="28"/>
        </w:rPr>
      </w:pPr>
      <w:r w:rsidRPr="001F03BD">
        <w:rPr>
          <w:b/>
          <w:sz w:val="28"/>
        </w:rPr>
        <w:t xml:space="preserve">3.  </w:t>
      </w:r>
      <w:r w:rsidR="009968D7">
        <w:rPr>
          <w:b/>
          <w:sz w:val="28"/>
        </w:rPr>
        <w:t>Aspectos referentes a</w:t>
      </w:r>
      <w:r w:rsidR="00AE23CE">
        <w:rPr>
          <w:b/>
          <w:sz w:val="28"/>
        </w:rPr>
        <w:t>os trabalhos da</w:t>
      </w:r>
      <w:r w:rsidR="009968D7">
        <w:rPr>
          <w:b/>
          <w:sz w:val="28"/>
        </w:rPr>
        <w:t xml:space="preserve"> 2ª e 3ª unidade</w:t>
      </w:r>
    </w:p>
    <w:p w:rsidR="00C02321" w:rsidRDefault="00A644DF" w:rsidP="001F03BD">
      <w:pPr>
        <w:jc w:val="both"/>
      </w:pPr>
      <w:r>
        <w:t>O desenvolvimento deste</w:t>
      </w:r>
      <w:r w:rsidR="0007326D">
        <w:t xml:space="preserve"> trabalho servir</w:t>
      </w:r>
      <w:r>
        <w:t>á</w:t>
      </w:r>
      <w:r w:rsidR="009968D7">
        <w:t xml:space="preserve"> para </w:t>
      </w:r>
      <w:r w:rsidR="0007326D">
        <w:t xml:space="preserve">a atribuição das notas </w:t>
      </w:r>
      <w:r w:rsidR="009968D7">
        <w:t>da 2ª e da 3ª unidade. A única diferença é que</w:t>
      </w:r>
      <w:r w:rsidR="00AF2C5B">
        <w:t>,</w:t>
      </w:r>
      <w:r w:rsidR="009968D7">
        <w:t xml:space="preserve"> </w:t>
      </w:r>
      <w:r w:rsidR="00AF2C5B">
        <w:t>no caso da</w:t>
      </w:r>
      <w:r w:rsidR="009968D7">
        <w:t xml:space="preserve"> 3ª unidade</w:t>
      </w:r>
      <w:r w:rsidR="00AF2C5B">
        <w:t>,</w:t>
      </w:r>
      <w:r w:rsidR="009968D7">
        <w:t xml:space="preserve"> a comunicação entre o lançador e o gerenciador deverá ser feita através de </w:t>
      </w:r>
      <w:r w:rsidR="009968D7">
        <w:rPr>
          <w:i/>
        </w:rPr>
        <w:t>sockets</w:t>
      </w:r>
      <w:r w:rsidR="009968D7">
        <w:t xml:space="preserve"> TCP/IP</w:t>
      </w:r>
      <w:r w:rsidR="00AE23CE">
        <w:t>.</w:t>
      </w:r>
      <w:r w:rsidR="00C70595">
        <w:t xml:space="preserve"> Ou seja, </w:t>
      </w:r>
      <w:r w:rsidR="00AF2C5B">
        <w:t>poderá</w:t>
      </w:r>
      <w:r w:rsidR="00C70595">
        <w:t xml:space="preserve"> haver vários </w:t>
      </w:r>
      <w:r w:rsidR="00C70595">
        <w:rPr>
          <w:i/>
        </w:rPr>
        <w:t>softwares</w:t>
      </w:r>
      <w:r w:rsidR="00C70595">
        <w:t xml:space="preserve"> lançadores em máquinas distintas, se comunicando com o gerenciador para realizar a atualização dos trens.</w:t>
      </w:r>
      <w:r w:rsidR="00C02321">
        <w:t xml:space="preserve"> </w:t>
      </w:r>
    </w:p>
    <w:p w:rsidR="001F03BD" w:rsidRDefault="00C02321" w:rsidP="00C02321">
      <w:pPr>
        <w:ind w:firstLine="708"/>
        <w:jc w:val="both"/>
      </w:pPr>
      <w:r>
        <w:t xml:space="preserve">O encerramento </w:t>
      </w:r>
      <w:r w:rsidR="00D65BC9">
        <w:t>do</w:t>
      </w:r>
      <w:r>
        <w:t xml:space="preserve"> lançador e</w:t>
      </w:r>
      <w:r w:rsidR="00D65BC9">
        <w:t>m</w:t>
      </w:r>
      <w:r>
        <w:t xml:space="preserve"> uma máquina específica só implicará na remoção dos trens que aquele lançador estava controlando. </w:t>
      </w:r>
      <w:r w:rsidR="005726D4">
        <w:t>Dessa forma, os lançadores não poderão atualizar as informações ou remover trens lançados em máquinas di</w:t>
      </w:r>
      <w:r w:rsidR="00120EE5">
        <w:t>ferentes</w:t>
      </w:r>
      <w:r w:rsidR="005726D4">
        <w:t>.</w:t>
      </w:r>
    </w:p>
    <w:p w:rsidR="000E4F3D" w:rsidRDefault="000E4F3D" w:rsidP="000E4F3D">
      <w:pPr>
        <w:jc w:val="both"/>
      </w:pPr>
    </w:p>
    <w:p w:rsidR="000E4F3D" w:rsidRPr="003263AF" w:rsidRDefault="00607BB0" w:rsidP="000E4F3D">
      <w:pPr>
        <w:spacing w:after="120"/>
        <w:jc w:val="both"/>
        <w:rPr>
          <w:b/>
          <w:sz w:val="28"/>
        </w:rPr>
      </w:pPr>
      <w:r>
        <w:rPr>
          <w:b/>
          <w:sz w:val="28"/>
        </w:rPr>
        <w:t>4</w:t>
      </w:r>
      <w:r w:rsidR="000E4F3D" w:rsidRPr="003263AF">
        <w:rPr>
          <w:b/>
          <w:sz w:val="28"/>
        </w:rPr>
        <w:t>. Forma de avaliação</w:t>
      </w:r>
    </w:p>
    <w:p w:rsidR="000E4F3D" w:rsidRDefault="000E4F3D" w:rsidP="000E4F3D">
      <w:pPr>
        <w:jc w:val="both"/>
      </w:pPr>
      <w:r>
        <w:t>Será fornecida uma configuração (número de trens, números de vagões por trem, velocidades ...), com a qual os alunos deverão fazer a inicialização dos trens na malha ferroviária. Após introduzir a configuração no sistema, o grupo deverá deixar a aplicação executando por um tempo a ser determinado pelo professor.</w:t>
      </w:r>
    </w:p>
    <w:p w:rsidR="000E4F3D" w:rsidRDefault="000E4F3D" w:rsidP="000E4F3D">
      <w:pPr>
        <w:jc w:val="both"/>
      </w:pPr>
      <w:r>
        <w:tab/>
      </w:r>
      <w:r w:rsidRPr="00835427">
        <w:rPr>
          <w:b/>
        </w:rPr>
        <w:t>O grupo para o qual ocorrer alguma situação catastrófica terá nota 0,0 (zero)</w:t>
      </w:r>
      <w:r>
        <w:t xml:space="preserve">. Para os demais grupos a nota será calculada a partir do percentual de velocidade máxima que foi conseguido para cada um dos trens: terá maior nota o grupo que atingir o maior percentual médio. </w:t>
      </w:r>
      <w:r w:rsidRPr="00835427">
        <w:rPr>
          <w:b/>
        </w:rPr>
        <w:t>Também será atribuída nota 0,0 (zero) para o grupo que obtiver qualquer percentual maior que 100</w:t>
      </w:r>
      <w:r>
        <w:t>%.</w:t>
      </w:r>
    </w:p>
    <w:p w:rsidR="008B714C" w:rsidRDefault="008B714C" w:rsidP="008B714C">
      <w:pPr>
        <w:jc w:val="both"/>
      </w:pPr>
    </w:p>
    <w:p w:rsidR="008B714C" w:rsidRPr="008B714C" w:rsidRDefault="00607BB0" w:rsidP="00F22AA9">
      <w:pPr>
        <w:spacing w:after="120"/>
        <w:jc w:val="both"/>
        <w:rPr>
          <w:b/>
          <w:sz w:val="28"/>
        </w:rPr>
      </w:pPr>
      <w:r>
        <w:rPr>
          <w:b/>
          <w:sz w:val="28"/>
        </w:rPr>
        <w:t>5</w:t>
      </w:r>
      <w:r w:rsidR="008220E9">
        <w:rPr>
          <w:b/>
          <w:sz w:val="28"/>
        </w:rPr>
        <w:t>. Critérios de implementação</w:t>
      </w:r>
    </w:p>
    <w:p w:rsidR="0094477B" w:rsidRDefault="0094477B" w:rsidP="0094477B">
      <w:pPr>
        <w:spacing w:after="120"/>
        <w:jc w:val="both"/>
      </w:pPr>
      <w:r>
        <w:t>Durante o desenvolvimento deste projeto, os alunos deverão obedecer aos seguintes critérios de implementação:</w:t>
      </w:r>
    </w:p>
    <w:p w:rsidR="0094477B" w:rsidRDefault="0094477B" w:rsidP="0094477B">
      <w:pPr>
        <w:pStyle w:val="PargrafodaLista"/>
        <w:numPr>
          <w:ilvl w:val="0"/>
          <w:numId w:val="5"/>
        </w:numPr>
        <w:ind w:left="1134" w:hanging="425"/>
        <w:jc w:val="both"/>
      </w:pPr>
      <w:r>
        <w:t>A aplicação deverá ser desenvolvida em Qt;</w:t>
      </w:r>
    </w:p>
    <w:p w:rsidR="008B714C" w:rsidRDefault="0094477B" w:rsidP="0094477B">
      <w:pPr>
        <w:pStyle w:val="PargrafodaLista"/>
        <w:numPr>
          <w:ilvl w:val="0"/>
          <w:numId w:val="5"/>
        </w:numPr>
        <w:ind w:left="1134" w:hanging="425"/>
        <w:jc w:val="both"/>
      </w:pPr>
      <w:r>
        <w:t>O aluno</w:t>
      </w:r>
      <w:r w:rsidR="00532F31">
        <w:t>/grupo</w:t>
      </w:r>
      <w:r>
        <w:t xml:space="preserve"> </w:t>
      </w:r>
      <w:r w:rsidRPr="00857DB0">
        <w:rPr>
          <w:b/>
          <w:u w:val="single"/>
        </w:rPr>
        <w:t>poderá</w:t>
      </w:r>
      <w:r>
        <w:t xml:space="preserve"> utilizar o QtCreator;</w:t>
      </w:r>
    </w:p>
    <w:p w:rsidR="0094477B" w:rsidRDefault="0094477B" w:rsidP="0094477B">
      <w:pPr>
        <w:pStyle w:val="PargrafodaLista"/>
        <w:numPr>
          <w:ilvl w:val="0"/>
          <w:numId w:val="5"/>
        </w:numPr>
        <w:ind w:left="1134" w:hanging="425"/>
        <w:jc w:val="both"/>
      </w:pPr>
      <w:r>
        <w:t xml:space="preserve">A estrutura </w:t>
      </w:r>
      <w:r w:rsidR="005040B8">
        <w:t xml:space="preserve">de pastas deverá ser semelhante </w:t>
      </w:r>
      <w:r w:rsidR="00CE1F37">
        <w:t>àquela</w:t>
      </w:r>
      <w:r w:rsidR="005040B8">
        <w:t xml:space="preserve"> criada para o</w:t>
      </w:r>
      <w:r>
        <w:t>s trabalhos anteriores</w:t>
      </w:r>
      <w:r w:rsidR="007638A3">
        <w:t>;</w:t>
      </w:r>
    </w:p>
    <w:p w:rsidR="005040B8" w:rsidRDefault="005040B8" w:rsidP="005040B8">
      <w:pPr>
        <w:pStyle w:val="PargrafodaLista"/>
        <w:numPr>
          <w:ilvl w:val="0"/>
          <w:numId w:val="5"/>
        </w:numPr>
        <w:ind w:left="1134" w:hanging="425"/>
        <w:jc w:val="both"/>
      </w:pPr>
      <w:r>
        <w:t xml:space="preserve">Cada classe deverá ser implementada da mesma maneira que no exemplo desenvolvido em sala de aula, dividida em dois arquivos: </w:t>
      </w:r>
      <w:r w:rsidRPr="007638A3">
        <w:rPr>
          <w:rFonts w:ascii="Courier New" w:hAnsi="Courier New" w:cs="Courier New"/>
          <w:sz w:val="20"/>
        </w:rPr>
        <w:t>classe.h</w:t>
      </w:r>
      <w:r w:rsidRPr="007638A3">
        <w:rPr>
          <w:sz w:val="20"/>
        </w:rPr>
        <w:t xml:space="preserve"> </w:t>
      </w:r>
      <w:r>
        <w:t xml:space="preserve">e </w:t>
      </w:r>
      <w:r w:rsidRPr="005040B8">
        <w:rPr>
          <w:rFonts w:ascii="Courier New" w:hAnsi="Courier New" w:cs="Courier New"/>
          <w:sz w:val="20"/>
        </w:rPr>
        <w:t>classe.cpp</w:t>
      </w:r>
      <w:r>
        <w:t>.</w:t>
      </w:r>
    </w:p>
    <w:p w:rsidR="005040B8" w:rsidRDefault="005040B8" w:rsidP="005040B8">
      <w:pPr>
        <w:pStyle w:val="PargrafodaLista"/>
        <w:numPr>
          <w:ilvl w:val="1"/>
          <w:numId w:val="5"/>
        </w:numPr>
        <w:ind w:left="1560" w:hanging="131"/>
        <w:jc w:val="both"/>
      </w:pPr>
      <w:r>
        <w:t xml:space="preserve">No arquivo </w:t>
      </w:r>
      <w:r w:rsidRPr="00097FD9">
        <w:rPr>
          <w:rFonts w:ascii="Courier New" w:hAnsi="Courier New" w:cs="Courier New"/>
          <w:sz w:val="20"/>
        </w:rPr>
        <w:t>*.h</w:t>
      </w:r>
      <w:r>
        <w:t xml:space="preserve"> deverão estar contidos todos os comandos </w:t>
      </w:r>
      <w:r w:rsidRPr="005040B8">
        <w:rPr>
          <w:rFonts w:ascii="Courier New" w:hAnsi="Courier New" w:cs="Courier New"/>
          <w:sz w:val="20"/>
        </w:rPr>
        <w:t>#include</w:t>
      </w:r>
      <w:r w:rsidRPr="005040B8">
        <w:rPr>
          <w:sz w:val="20"/>
        </w:rPr>
        <w:t xml:space="preserve"> </w:t>
      </w:r>
      <w:r>
        <w:t>necessários para o desenvolvimento da classe bem como a definição da classe;</w:t>
      </w:r>
    </w:p>
    <w:p w:rsidR="005040B8" w:rsidRPr="009C5C77" w:rsidRDefault="005040B8" w:rsidP="005040B8">
      <w:pPr>
        <w:pStyle w:val="PargrafodaLista"/>
        <w:numPr>
          <w:ilvl w:val="1"/>
          <w:numId w:val="5"/>
        </w:numPr>
        <w:ind w:left="1560" w:hanging="131"/>
        <w:jc w:val="both"/>
      </w:pPr>
      <w:r>
        <w:t xml:space="preserve">No arquivo </w:t>
      </w:r>
      <w:r w:rsidRPr="00097FD9">
        <w:rPr>
          <w:rFonts w:ascii="Courier New" w:hAnsi="Courier New" w:cs="Courier New"/>
          <w:sz w:val="20"/>
        </w:rPr>
        <w:t>*.cpp</w:t>
      </w:r>
      <w:r w:rsidRPr="00097FD9">
        <w:rPr>
          <w:sz w:val="20"/>
        </w:rPr>
        <w:t xml:space="preserve"> </w:t>
      </w:r>
      <w:r>
        <w:t xml:space="preserve">deverão ser implementados todos os métodos estabelecidos no arquivo </w:t>
      </w:r>
      <w:r w:rsidRPr="00FC092C">
        <w:rPr>
          <w:rFonts w:ascii="Courier New" w:hAnsi="Courier New" w:cs="Courier New"/>
        </w:rPr>
        <w:t>*.h</w:t>
      </w:r>
      <w:r>
        <w:rPr>
          <w:rFonts w:ascii="Courier New" w:hAnsi="Courier New" w:cs="Courier New"/>
        </w:rPr>
        <w:t>;</w:t>
      </w:r>
    </w:p>
    <w:p w:rsidR="005040B8" w:rsidRDefault="005040B8" w:rsidP="005040B8">
      <w:pPr>
        <w:pStyle w:val="PargrafodaLista"/>
        <w:numPr>
          <w:ilvl w:val="1"/>
          <w:numId w:val="5"/>
        </w:numPr>
        <w:ind w:left="1560" w:hanging="131"/>
        <w:jc w:val="both"/>
        <w:rPr>
          <w:rFonts w:cstheme="minorHAnsi"/>
        </w:rPr>
      </w:pPr>
      <w:r>
        <w:rPr>
          <w:rFonts w:cstheme="minorHAnsi"/>
        </w:rPr>
        <w:t>O</w:t>
      </w:r>
      <w:r w:rsidRPr="009C5C77">
        <w:rPr>
          <w:rFonts w:cstheme="minorHAnsi"/>
        </w:rPr>
        <w:t xml:space="preserve"> arquivo</w:t>
      </w:r>
      <w:r>
        <w:rPr>
          <w:rFonts w:cstheme="minorHAnsi"/>
        </w:rPr>
        <w:t xml:space="preserve"> </w:t>
      </w:r>
      <w:r w:rsidRPr="00097FD9">
        <w:rPr>
          <w:rFonts w:ascii="Courier New" w:hAnsi="Courier New" w:cs="Courier New"/>
          <w:sz w:val="20"/>
        </w:rPr>
        <w:t>*.cpp</w:t>
      </w:r>
      <w:r>
        <w:rPr>
          <w:rFonts w:cstheme="minorHAnsi"/>
        </w:rPr>
        <w:t xml:space="preserve">, não deverá conter nenhum comando do tipo include, exceto aquele do respectivo arquivo </w:t>
      </w:r>
      <w:r w:rsidRPr="00097FD9">
        <w:rPr>
          <w:rFonts w:ascii="Courier New" w:hAnsi="Courier New" w:cs="Courier New"/>
          <w:sz w:val="20"/>
        </w:rPr>
        <w:t>*.h</w:t>
      </w:r>
      <w:r>
        <w:rPr>
          <w:rFonts w:cstheme="minorHAnsi"/>
        </w:rPr>
        <w:t>;</w:t>
      </w:r>
    </w:p>
    <w:p w:rsidR="00105C79" w:rsidRPr="009C5C77" w:rsidRDefault="00105C79" w:rsidP="00105C79">
      <w:pPr>
        <w:pStyle w:val="PargrafodaLista"/>
        <w:numPr>
          <w:ilvl w:val="0"/>
          <w:numId w:val="5"/>
        </w:numPr>
        <w:ind w:left="1134" w:hanging="425"/>
        <w:jc w:val="both"/>
        <w:rPr>
          <w:rFonts w:cstheme="minorHAnsi"/>
        </w:rPr>
      </w:pPr>
      <w:r>
        <w:rPr>
          <w:rFonts w:cstheme="minorHAnsi"/>
        </w:rPr>
        <w:t xml:space="preserve">Os arquivos </w:t>
      </w:r>
      <w:r w:rsidRPr="00673B25">
        <w:rPr>
          <w:rFonts w:ascii="Courier New" w:hAnsi="Courier New" w:cs="Courier New"/>
          <w:sz w:val="20"/>
          <w:szCs w:val="20"/>
        </w:rPr>
        <w:t>*.h</w:t>
      </w:r>
      <w:r>
        <w:rPr>
          <w:rFonts w:cstheme="minorHAnsi"/>
        </w:rPr>
        <w:t xml:space="preserve"> e </w:t>
      </w:r>
      <w:r w:rsidRPr="00673B25">
        <w:rPr>
          <w:rFonts w:ascii="Courier New" w:hAnsi="Courier New" w:cs="Courier New"/>
          <w:sz w:val="20"/>
          <w:szCs w:val="20"/>
        </w:rPr>
        <w:t>*.cpp</w:t>
      </w:r>
      <w:r>
        <w:rPr>
          <w:rFonts w:cstheme="minorHAnsi"/>
        </w:rPr>
        <w:t xml:space="preserve"> deverão conter as diretivas de pré-processamento </w:t>
      </w:r>
      <w:r w:rsidRPr="00673B25">
        <w:rPr>
          <w:rFonts w:ascii="Courier New" w:hAnsi="Courier New" w:cs="Courier New"/>
          <w:sz w:val="20"/>
          <w:szCs w:val="20"/>
        </w:rPr>
        <w:t>#ifndef</w:t>
      </w:r>
      <w:r>
        <w:rPr>
          <w:rFonts w:cstheme="minorHAnsi"/>
        </w:rPr>
        <w:t xml:space="preserve">, </w:t>
      </w:r>
      <w:r w:rsidRPr="00673B25">
        <w:rPr>
          <w:rFonts w:ascii="Courier New" w:hAnsi="Courier New" w:cs="Courier New"/>
          <w:sz w:val="20"/>
          <w:szCs w:val="20"/>
        </w:rPr>
        <w:t>#define</w:t>
      </w:r>
      <w:r>
        <w:rPr>
          <w:rFonts w:cstheme="minorHAnsi"/>
        </w:rPr>
        <w:t xml:space="preserve"> e </w:t>
      </w:r>
      <w:r w:rsidRPr="00673B25">
        <w:rPr>
          <w:rFonts w:ascii="Courier New" w:hAnsi="Courier New" w:cs="Courier New"/>
          <w:sz w:val="20"/>
          <w:szCs w:val="20"/>
        </w:rPr>
        <w:t>#endif</w:t>
      </w:r>
      <w:r>
        <w:rPr>
          <w:rFonts w:cstheme="minorHAnsi"/>
        </w:rPr>
        <w:t>, conforme exemplos desenvolvidos em sala de aula;</w:t>
      </w:r>
    </w:p>
    <w:p w:rsidR="00105C79" w:rsidRPr="00FE3BFA" w:rsidRDefault="00105C79" w:rsidP="00105C79">
      <w:pPr>
        <w:pStyle w:val="PargrafodaLista"/>
        <w:numPr>
          <w:ilvl w:val="0"/>
          <w:numId w:val="5"/>
        </w:numPr>
        <w:ind w:left="1134" w:hanging="425"/>
        <w:jc w:val="both"/>
      </w:pPr>
      <w:r>
        <w:lastRenderedPageBreak/>
        <w:t>O arquivo do</w:t>
      </w:r>
      <w:r w:rsidR="00584105">
        <w:t>(s)</w:t>
      </w:r>
      <w:r>
        <w:t xml:space="preserve"> projeto</w:t>
      </w:r>
      <w:r w:rsidR="00584105">
        <w:t>(s)</w:t>
      </w:r>
      <w:r>
        <w:t xml:space="preserve"> deverá</w:t>
      </w:r>
      <w:r w:rsidR="003B571A">
        <w:t>(ão)</w:t>
      </w:r>
      <w:r>
        <w:t xml:space="preserve"> conter, além das configurações padrões, as seguintes linhas de código a serem inseridas </w:t>
      </w:r>
      <w:r w:rsidRPr="00FB3EEF">
        <w:rPr>
          <w:u w:val="single"/>
        </w:rPr>
        <w:t>ANTES</w:t>
      </w:r>
      <w:r>
        <w:t xml:space="preserve"> da linha </w:t>
      </w:r>
      <w:r w:rsidRPr="003C23FF">
        <w:rPr>
          <w:rFonts w:ascii="Courier New" w:hAnsi="Courier New" w:cs="Courier New"/>
          <w:sz w:val="20"/>
        </w:rPr>
        <w:t>#Inputs</w:t>
      </w:r>
      <w:r>
        <w:rPr>
          <w:rFonts w:ascii="Courier New" w:hAnsi="Courier New" w:cs="Courier New"/>
        </w:rPr>
        <w:t>:</w:t>
      </w:r>
    </w:p>
    <w:p w:rsidR="00105C79" w:rsidRPr="00673B25" w:rsidRDefault="00105C79" w:rsidP="00105C79">
      <w:pPr>
        <w:pStyle w:val="PargrafodaLista"/>
        <w:ind w:left="15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73B25">
        <w:rPr>
          <w:rFonts w:ascii="Courier New" w:hAnsi="Courier New" w:cs="Courier New"/>
          <w:sz w:val="20"/>
          <w:szCs w:val="20"/>
          <w:lang w:val="en-US"/>
        </w:rPr>
        <w:t>CONFIG += release</w:t>
      </w:r>
    </w:p>
    <w:p w:rsidR="00105C79" w:rsidRPr="00673B25" w:rsidRDefault="00105C79" w:rsidP="00105C79">
      <w:pPr>
        <w:pStyle w:val="PargrafodaLista"/>
        <w:ind w:left="15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73B25">
        <w:rPr>
          <w:rFonts w:ascii="Courier New" w:hAnsi="Courier New" w:cs="Courier New"/>
          <w:sz w:val="20"/>
          <w:szCs w:val="20"/>
          <w:lang w:val="en-US"/>
        </w:rPr>
        <w:t>MOC_DIR += moc</w:t>
      </w:r>
    </w:p>
    <w:p w:rsidR="00105C79" w:rsidRPr="00673B25" w:rsidRDefault="00105C79" w:rsidP="00105C79">
      <w:pPr>
        <w:pStyle w:val="PargrafodaLista"/>
        <w:ind w:left="15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73B25">
        <w:rPr>
          <w:rFonts w:ascii="Courier New" w:hAnsi="Courier New" w:cs="Courier New"/>
          <w:sz w:val="20"/>
          <w:szCs w:val="20"/>
          <w:lang w:val="en-US"/>
        </w:rPr>
        <w:t>OBJECTS_DIR += obj</w:t>
      </w:r>
    </w:p>
    <w:p w:rsidR="00105C79" w:rsidRPr="00673B25" w:rsidRDefault="00105C79" w:rsidP="00105C79">
      <w:pPr>
        <w:pStyle w:val="PargrafodaLista"/>
        <w:ind w:left="1560"/>
        <w:jc w:val="both"/>
        <w:rPr>
          <w:rFonts w:ascii="Courier New" w:hAnsi="Courier New" w:cs="Courier New"/>
          <w:sz w:val="20"/>
          <w:szCs w:val="20"/>
        </w:rPr>
      </w:pPr>
      <w:r w:rsidRPr="00673B25">
        <w:rPr>
          <w:rFonts w:ascii="Courier New" w:hAnsi="Courier New" w:cs="Courier New"/>
          <w:sz w:val="20"/>
          <w:szCs w:val="20"/>
        </w:rPr>
        <w:t>UI_DIR += ui</w:t>
      </w:r>
    </w:p>
    <w:p w:rsidR="00857DB0" w:rsidRDefault="00105C79" w:rsidP="00857DB0">
      <w:pPr>
        <w:pStyle w:val="PargrafodaLista"/>
        <w:numPr>
          <w:ilvl w:val="0"/>
          <w:numId w:val="5"/>
        </w:numPr>
        <w:ind w:left="1134" w:hanging="425"/>
        <w:jc w:val="both"/>
      </w:pPr>
      <w:r>
        <w:t>A compilação do código não deve produzir erros</w:t>
      </w:r>
      <w:r w:rsidR="00131745">
        <w:t>;</w:t>
      </w:r>
    </w:p>
    <w:p w:rsidR="00FA1BC1" w:rsidRDefault="00857DB0" w:rsidP="008A7D39">
      <w:pPr>
        <w:pStyle w:val="PargrafodaLista"/>
        <w:numPr>
          <w:ilvl w:val="0"/>
          <w:numId w:val="5"/>
        </w:numPr>
        <w:ind w:left="1134" w:hanging="425"/>
        <w:jc w:val="both"/>
      </w:pPr>
      <w:r>
        <w:t>Todas as bibliotecas utilizadas</w:t>
      </w:r>
      <w:r w:rsidR="00DC5E4F">
        <w:t xml:space="preserve"> que não façam parte da API do Qt</w:t>
      </w:r>
      <w:r w:rsidR="00FA1BC1">
        <w:t xml:space="preserve"> deverão ser previamente autorizadas pelo professor através de contato direto ou através do e-mail </w:t>
      </w:r>
      <w:r w:rsidR="00FA1BC1" w:rsidRPr="00FA1BC1">
        <w:rPr>
          <w:rFonts w:ascii="Courier New" w:hAnsi="Courier New" w:cs="Courier New"/>
          <w:sz w:val="20"/>
        </w:rPr>
        <w:t>diogolr@gmail.com</w:t>
      </w:r>
      <w:r w:rsidR="00131745">
        <w:rPr>
          <w:rFonts w:cstheme="minorHAnsi"/>
        </w:rPr>
        <w:t>.</w:t>
      </w:r>
    </w:p>
    <w:p w:rsidR="002F5F07" w:rsidRDefault="002F5F07" w:rsidP="002F5F07">
      <w:pPr>
        <w:jc w:val="both"/>
      </w:pPr>
    </w:p>
    <w:p w:rsidR="00D47227" w:rsidRPr="00D47227" w:rsidRDefault="002F5F07" w:rsidP="00D47227">
      <w:pPr>
        <w:ind w:firstLine="708"/>
        <w:jc w:val="both"/>
      </w:pPr>
      <w:r>
        <w:t xml:space="preserve">A desobediência de qualquer um dos critérios de implementação acima estabelecidos acarretará em imediata </w:t>
      </w:r>
      <w:r w:rsidRPr="00F80C46">
        <w:rPr>
          <w:u w:val="single"/>
        </w:rPr>
        <w:t>redução da nota em 50% de seu valor final</w:t>
      </w:r>
      <w:r>
        <w:t>.</w:t>
      </w:r>
    </w:p>
    <w:p w:rsidR="003263AF" w:rsidRDefault="003263AF" w:rsidP="00663727">
      <w:pPr>
        <w:jc w:val="both"/>
      </w:pPr>
    </w:p>
    <w:p w:rsidR="00663727" w:rsidRPr="00663727" w:rsidRDefault="003263AF" w:rsidP="00671D35">
      <w:pPr>
        <w:spacing w:after="120"/>
        <w:jc w:val="both"/>
        <w:rPr>
          <w:b/>
          <w:sz w:val="28"/>
        </w:rPr>
      </w:pPr>
      <w:r>
        <w:rPr>
          <w:b/>
          <w:sz w:val="28"/>
        </w:rPr>
        <w:t>6</w:t>
      </w:r>
      <w:r w:rsidR="00663727" w:rsidRPr="00663727">
        <w:rPr>
          <w:b/>
          <w:sz w:val="28"/>
        </w:rPr>
        <w:t>. Pontuação extra</w:t>
      </w:r>
    </w:p>
    <w:p w:rsidR="0082790E" w:rsidRDefault="00B824F0" w:rsidP="00B824F0">
      <w:pPr>
        <w:spacing w:after="120"/>
        <w:jc w:val="both"/>
      </w:pPr>
      <w:r>
        <w:t>Os aluno/</w:t>
      </w:r>
      <w:r w:rsidR="0082790E">
        <w:t>grupos</w:t>
      </w:r>
      <w:r w:rsidR="00713069">
        <w:t xml:space="preserve"> que desenvolverem </w:t>
      </w:r>
      <w:r w:rsidR="00BA10A8">
        <w:t>seu</w:t>
      </w:r>
      <w:r w:rsidR="00713069">
        <w:t xml:space="preserve">s projetos </w:t>
      </w:r>
      <w:r w:rsidR="00BA10A8">
        <w:t>atendendo a</w:t>
      </w:r>
      <w:r w:rsidR="0082790E">
        <w:t>os critérios abaixo listados poderão ter acrescidos à suas notas os</w:t>
      </w:r>
      <w:r w:rsidR="00713069">
        <w:t xml:space="preserve"> respectivos</w:t>
      </w:r>
      <w:r w:rsidR="0082790E">
        <w:t xml:space="preserve"> valores representados entre </w:t>
      </w:r>
      <w:r w:rsidR="00210F5A">
        <w:t>colchetes</w:t>
      </w:r>
      <w:r w:rsidR="006C51C3">
        <w:t>.</w:t>
      </w:r>
    </w:p>
    <w:p w:rsidR="0082790E" w:rsidRPr="0082790E" w:rsidRDefault="0082790E" w:rsidP="0082790E">
      <w:pPr>
        <w:pStyle w:val="PargrafodaLista"/>
        <w:numPr>
          <w:ilvl w:val="0"/>
          <w:numId w:val="6"/>
        </w:numPr>
        <w:jc w:val="both"/>
      </w:pPr>
      <w:r>
        <w:t xml:space="preserve">[1,0 ponto] Documentação completa de todas as classes desenvolvidas utilizando a ferramenta </w:t>
      </w:r>
      <w:r w:rsidRPr="0082790E">
        <w:rPr>
          <w:rFonts w:ascii="Courier New" w:hAnsi="Courier New" w:cs="Courier New"/>
          <w:sz w:val="20"/>
        </w:rPr>
        <w:t>doxygen</w:t>
      </w:r>
    </w:p>
    <w:p w:rsidR="00663727" w:rsidRPr="005D48B0" w:rsidRDefault="0082790E" w:rsidP="0082790E">
      <w:pPr>
        <w:pStyle w:val="PargrafodaLista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</w:rPr>
        <w:t xml:space="preserve">[0,5 ponto] A melhor interface gráfica, </w:t>
      </w:r>
      <w:r w:rsidR="005D48B0">
        <w:rPr>
          <w:rFonts w:cstheme="minorHAnsi"/>
        </w:rPr>
        <w:t>escolhida através de votação pelos alunos. Em caso de empate, o voto de minerva será dado pelo professor</w:t>
      </w:r>
    </w:p>
    <w:p w:rsidR="005D48B0" w:rsidRPr="00B824F0" w:rsidRDefault="005D48B0" w:rsidP="00B824F0">
      <w:pPr>
        <w:pStyle w:val="PargrafodaLista"/>
        <w:numPr>
          <w:ilvl w:val="0"/>
          <w:numId w:val="6"/>
        </w:numPr>
        <w:spacing w:after="120"/>
        <w:ind w:left="714" w:hanging="357"/>
        <w:jc w:val="both"/>
        <w:rPr>
          <w:rFonts w:cstheme="minorHAnsi"/>
          <w:sz w:val="24"/>
        </w:rPr>
      </w:pPr>
      <w:r>
        <w:rPr>
          <w:rFonts w:cstheme="minorHAnsi"/>
        </w:rPr>
        <w:t>[0,</w:t>
      </w:r>
      <w:r w:rsidR="00210F5A">
        <w:rPr>
          <w:rFonts w:cstheme="minorHAnsi"/>
        </w:rPr>
        <w:t>5</w:t>
      </w:r>
      <w:r w:rsidR="00F71852">
        <w:rPr>
          <w:rFonts w:cstheme="minorHAnsi"/>
        </w:rPr>
        <w:t xml:space="preserve"> ponto] </w:t>
      </w:r>
      <w:r w:rsidR="00F517B0">
        <w:rPr>
          <w:rFonts w:cstheme="minorHAnsi"/>
        </w:rPr>
        <w:t>Exibição dos estados dos semáforos utilizados no projeto</w:t>
      </w:r>
    </w:p>
    <w:p w:rsidR="00B824F0" w:rsidRPr="004B3B86" w:rsidRDefault="00B824F0" w:rsidP="00B824F0">
      <w:pPr>
        <w:ind w:firstLine="708"/>
        <w:jc w:val="both"/>
        <w:rPr>
          <w:rFonts w:cstheme="minorHAnsi"/>
        </w:rPr>
      </w:pPr>
      <w:r w:rsidRPr="00B824F0">
        <w:rPr>
          <w:rFonts w:cstheme="minorHAnsi"/>
        </w:rPr>
        <w:t xml:space="preserve">Para usufruir </w:t>
      </w:r>
      <w:r>
        <w:rPr>
          <w:rFonts w:cstheme="minorHAnsi"/>
        </w:rPr>
        <w:t xml:space="preserve">da pontuação extra, o grupo não poderá incorrer em nenhuma das situações descritas nos itens </w:t>
      </w:r>
      <w:r w:rsidR="00F71852">
        <w:rPr>
          <w:rFonts w:cstheme="minorHAnsi"/>
        </w:rPr>
        <w:t>1, 4 e 5</w:t>
      </w:r>
      <w:r>
        <w:rPr>
          <w:rFonts w:cstheme="minorHAnsi"/>
        </w:rPr>
        <w:t xml:space="preserve"> que venham a reduzir sua nota.</w:t>
      </w:r>
      <w:r w:rsidR="004B3B86">
        <w:rPr>
          <w:rFonts w:cstheme="minorHAnsi"/>
        </w:rPr>
        <w:t xml:space="preserve"> A pontuação extra </w:t>
      </w:r>
      <w:r w:rsidR="004B3B86">
        <w:rPr>
          <w:rFonts w:cstheme="minorHAnsi"/>
          <w:b/>
        </w:rPr>
        <w:t>é cumulativa</w:t>
      </w:r>
      <w:r w:rsidR="004B3B86">
        <w:rPr>
          <w:rFonts w:cstheme="minorHAnsi"/>
        </w:rPr>
        <w:t xml:space="preserve"> e </w:t>
      </w:r>
      <w:r w:rsidR="004B3B86" w:rsidRPr="00CD60A4">
        <w:rPr>
          <w:rFonts w:cstheme="minorHAnsi"/>
          <w:b/>
        </w:rPr>
        <w:t>poderá</w:t>
      </w:r>
      <w:r w:rsidR="004B3B86">
        <w:rPr>
          <w:rFonts w:cstheme="minorHAnsi"/>
        </w:rPr>
        <w:t xml:space="preserve"> ser usada em benefício do aluno na pontuação da 1ª unidade, a critério do professor.</w:t>
      </w:r>
    </w:p>
    <w:sectPr w:rsidR="00B824F0" w:rsidRPr="004B3B86" w:rsidSect="00811E5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A21E6"/>
    <w:multiLevelType w:val="hybridMultilevel"/>
    <w:tmpl w:val="4ABEF12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482E81"/>
    <w:multiLevelType w:val="hybridMultilevel"/>
    <w:tmpl w:val="AFEEB7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0E642A"/>
    <w:multiLevelType w:val="hybridMultilevel"/>
    <w:tmpl w:val="1F36BFA8"/>
    <w:lvl w:ilvl="0" w:tplc="4D24C766">
      <w:start w:val="1"/>
      <w:numFmt w:val="lowerLetter"/>
      <w:lvlText w:val="(%1)"/>
      <w:lvlJc w:val="left"/>
      <w:pPr>
        <w:ind w:left="1744" w:hanging="1035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789" w:hanging="360"/>
      </w:pPr>
    </w:lvl>
    <w:lvl w:ilvl="2" w:tplc="04160001">
      <w:start w:val="1"/>
      <w:numFmt w:val="bullet"/>
      <w:lvlText w:val=""/>
      <w:lvlJc w:val="left"/>
      <w:pPr>
        <w:ind w:left="2509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3A0123B"/>
    <w:multiLevelType w:val="hybridMultilevel"/>
    <w:tmpl w:val="2626EB9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4C59AA"/>
    <w:multiLevelType w:val="hybridMultilevel"/>
    <w:tmpl w:val="225C7A0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863C7A"/>
    <w:multiLevelType w:val="hybridMultilevel"/>
    <w:tmpl w:val="5570108C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08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E2F"/>
    <w:rsid w:val="0007326D"/>
    <w:rsid w:val="000823FF"/>
    <w:rsid w:val="00097FD9"/>
    <w:rsid w:val="000E4F3D"/>
    <w:rsid w:val="000F4E50"/>
    <w:rsid w:val="00105C79"/>
    <w:rsid w:val="00120EE5"/>
    <w:rsid w:val="00131745"/>
    <w:rsid w:val="001E0FFB"/>
    <w:rsid w:val="001F03BD"/>
    <w:rsid w:val="00210F2C"/>
    <w:rsid w:val="00210F5A"/>
    <w:rsid w:val="00256599"/>
    <w:rsid w:val="00280109"/>
    <w:rsid w:val="002B1E2F"/>
    <w:rsid w:val="002D73E1"/>
    <w:rsid w:val="002F5F07"/>
    <w:rsid w:val="00302B0B"/>
    <w:rsid w:val="00314B84"/>
    <w:rsid w:val="003263AF"/>
    <w:rsid w:val="003674B7"/>
    <w:rsid w:val="003879DE"/>
    <w:rsid w:val="003940AA"/>
    <w:rsid w:val="003B571A"/>
    <w:rsid w:val="00403EFD"/>
    <w:rsid w:val="00450838"/>
    <w:rsid w:val="00486E4B"/>
    <w:rsid w:val="00493AE1"/>
    <w:rsid w:val="004B3B86"/>
    <w:rsid w:val="004F56B0"/>
    <w:rsid w:val="005040B8"/>
    <w:rsid w:val="00532F31"/>
    <w:rsid w:val="00551F34"/>
    <w:rsid w:val="005726D4"/>
    <w:rsid w:val="00580EB1"/>
    <w:rsid w:val="00584105"/>
    <w:rsid w:val="005C2AAD"/>
    <w:rsid w:val="005D48B0"/>
    <w:rsid w:val="005F2A4E"/>
    <w:rsid w:val="00607BB0"/>
    <w:rsid w:val="00663727"/>
    <w:rsid w:val="00671D35"/>
    <w:rsid w:val="00676C1F"/>
    <w:rsid w:val="00676E20"/>
    <w:rsid w:val="006C51C3"/>
    <w:rsid w:val="00713069"/>
    <w:rsid w:val="00720B1D"/>
    <w:rsid w:val="007638A3"/>
    <w:rsid w:val="007741E7"/>
    <w:rsid w:val="007850C2"/>
    <w:rsid w:val="007F47E3"/>
    <w:rsid w:val="00811E50"/>
    <w:rsid w:val="00814AC3"/>
    <w:rsid w:val="008220E9"/>
    <w:rsid w:val="0082790E"/>
    <w:rsid w:val="00835427"/>
    <w:rsid w:val="008374A6"/>
    <w:rsid w:val="00857DB0"/>
    <w:rsid w:val="00891241"/>
    <w:rsid w:val="00897F0C"/>
    <w:rsid w:val="008A6C06"/>
    <w:rsid w:val="008A7D39"/>
    <w:rsid w:val="008B714C"/>
    <w:rsid w:val="00911F18"/>
    <w:rsid w:val="009278E3"/>
    <w:rsid w:val="0094477B"/>
    <w:rsid w:val="009776B6"/>
    <w:rsid w:val="009968D7"/>
    <w:rsid w:val="009A7E44"/>
    <w:rsid w:val="009E0FED"/>
    <w:rsid w:val="00A22189"/>
    <w:rsid w:val="00A5324B"/>
    <w:rsid w:val="00A644DF"/>
    <w:rsid w:val="00A73397"/>
    <w:rsid w:val="00AE23CE"/>
    <w:rsid w:val="00AF2C5B"/>
    <w:rsid w:val="00B04805"/>
    <w:rsid w:val="00B81B85"/>
    <w:rsid w:val="00B824F0"/>
    <w:rsid w:val="00B903A6"/>
    <w:rsid w:val="00BA10A8"/>
    <w:rsid w:val="00BC276A"/>
    <w:rsid w:val="00BE046A"/>
    <w:rsid w:val="00BE346A"/>
    <w:rsid w:val="00C0208B"/>
    <w:rsid w:val="00C02321"/>
    <w:rsid w:val="00C70595"/>
    <w:rsid w:val="00CD60A4"/>
    <w:rsid w:val="00CE1F37"/>
    <w:rsid w:val="00D23CB7"/>
    <w:rsid w:val="00D47227"/>
    <w:rsid w:val="00D53182"/>
    <w:rsid w:val="00D65BC9"/>
    <w:rsid w:val="00D66004"/>
    <w:rsid w:val="00D776D7"/>
    <w:rsid w:val="00DA3041"/>
    <w:rsid w:val="00DC5B42"/>
    <w:rsid w:val="00DC5E4F"/>
    <w:rsid w:val="00DD2A04"/>
    <w:rsid w:val="00DE7E96"/>
    <w:rsid w:val="00DF1692"/>
    <w:rsid w:val="00E011AD"/>
    <w:rsid w:val="00E102D2"/>
    <w:rsid w:val="00E13951"/>
    <w:rsid w:val="00E26C06"/>
    <w:rsid w:val="00E362B7"/>
    <w:rsid w:val="00E8759C"/>
    <w:rsid w:val="00ED7A09"/>
    <w:rsid w:val="00F22AA9"/>
    <w:rsid w:val="00F517B0"/>
    <w:rsid w:val="00F71852"/>
    <w:rsid w:val="00FA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59C"/>
    <w:pPr>
      <w:spacing w:after="0" w:line="240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8759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759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875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403EFD"/>
    <w:pPr>
      <w:spacing w:after="200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D23CB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A1B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59C"/>
    <w:pPr>
      <w:spacing w:after="0" w:line="240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8759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759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875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403EFD"/>
    <w:pPr>
      <w:spacing w:after="200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D23CB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A1B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7065E4-BD5E-45C4-B196-C0D718C0D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1479</Words>
  <Characters>7990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</dc:creator>
  <cp:lastModifiedBy>Diogo</cp:lastModifiedBy>
  <cp:revision>127</cp:revision>
  <cp:lastPrinted>2011-03-30T19:19:00Z</cp:lastPrinted>
  <dcterms:created xsi:type="dcterms:W3CDTF">2011-03-30T17:08:00Z</dcterms:created>
  <dcterms:modified xsi:type="dcterms:W3CDTF">2011-04-08T13:35:00Z</dcterms:modified>
</cp:coreProperties>
</file>