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elacomgrade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68"/>
        <w:gridCol w:w="6976"/>
      </w:tblGrid>
      <w:tr w:rsidR="00115FA0" w:rsidTr="00E929E2">
        <w:trPr>
          <w:jc w:val="center"/>
        </w:trPr>
        <w:tc>
          <w:tcPr>
            <w:tcW w:w="1668" w:type="dxa"/>
            <w:vAlign w:val="center"/>
          </w:tcPr>
          <w:p w:rsidR="00115FA0" w:rsidRDefault="00115FA0" w:rsidP="00115FA0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71A28A00" wp14:editId="03950A3B">
                  <wp:extent cx="658412" cy="1075900"/>
                  <wp:effectExtent l="0" t="0" r="8890" b="0"/>
                  <wp:docPr id="1" name="Imagem 1" descr="C:\Users\Diogo\Desktop\aulasuern@ggc\disciplinas\sistemas_multimidia\provas\prova04\uer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Diogo\Desktop\aulasuern@ggc\disciplinas\sistemas_multimidia\provas\prova04\uer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1025" cy="1080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76" w:type="dxa"/>
            <w:vAlign w:val="center"/>
          </w:tcPr>
          <w:p w:rsidR="00115FA0" w:rsidRDefault="00115FA0" w:rsidP="00115FA0">
            <w:pPr>
              <w:jc w:val="center"/>
            </w:pPr>
            <w:r>
              <w:t>Governo do Estado do Rio Grande do Norte</w:t>
            </w:r>
          </w:p>
          <w:p w:rsidR="00115FA0" w:rsidRDefault="00115FA0" w:rsidP="00115FA0">
            <w:pPr>
              <w:jc w:val="center"/>
            </w:pPr>
            <w:r>
              <w:t>Secretaria de Estado da Educação, da Cu</w:t>
            </w:r>
            <w:r w:rsidR="007862B9">
              <w:t>ltural e dos Desportos –</w:t>
            </w:r>
            <w:r>
              <w:t xml:space="preserve"> SECD</w:t>
            </w:r>
          </w:p>
          <w:p w:rsidR="00115FA0" w:rsidRPr="001247A6" w:rsidRDefault="00115FA0" w:rsidP="00115FA0">
            <w:pPr>
              <w:jc w:val="center"/>
              <w:rPr>
                <w:b/>
              </w:rPr>
            </w:pPr>
            <w:r w:rsidRPr="001247A6">
              <w:rPr>
                <w:b/>
              </w:rPr>
              <w:t xml:space="preserve">Universidade do Estado do Rio Grande do Norte </w:t>
            </w:r>
            <w:r w:rsidR="007862B9" w:rsidRPr="001247A6">
              <w:rPr>
                <w:b/>
              </w:rPr>
              <w:t>–</w:t>
            </w:r>
            <w:r w:rsidRPr="001247A6">
              <w:rPr>
                <w:b/>
              </w:rPr>
              <w:t xml:space="preserve"> UERN</w:t>
            </w:r>
          </w:p>
          <w:p w:rsidR="00115FA0" w:rsidRDefault="00115FA0" w:rsidP="00115FA0">
            <w:pPr>
              <w:jc w:val="center"/>
            </w:pPr>
            <w:r>
              <w:t xml:space="preserve">Pró-Reitoria </w:t>
            </w:r>
            <w:r w:rsidR="007862B9">
              <w:t>de Ensino e Graduação –</w:t>
            </w:r>
            <w:r>
              <w:t xml:space="preserve"> PROEG</w:t>
            </w:r>
          </w:p>
          <w:p w:rsidR="00115FA0" w:rsidRDefault="00115FA0" w:rsidP="00115FA0">
            <w:pPr>
              <w:jc w:val="center"/>
            </w:pPr>
            <w:r>
              <w:t>Ciências da Computação – 4ª Avaliação (10 pontos)</w:t>
            </w:r>
          </w:p>
        </w:tc>
      </w:tr>
    </w:tbl>
    <w:p w:rsidR="007862B9" w:rsidRDefault="007862B9"/>
    <w:p w:rsidR="007862B9" w:rsidRDefault="007862B9" w:rsidP="00AB5DD5">
      <w:pPr>
        <w:spacing w:after="120"/>
      </w:pPr>
      <w:r>
        <w:t>Aluno:</w:t>
      </w:r>
    </w:p>
    <w:p w:rsidR="007862B9" w:rsidRDefault="007862B9">
      <w:r>
        <w:t xml:space="preserve">Data: </w:t>
      </w:r>
    </w:p>
    <w:p w:rsidR="004D0345" w:rsidRDefault="004D0345"/>
    <w:p w:rsidR="00BA76FA" w:rsidRDefault="00BA76FA" w:rsidP="00BA76FA">
      <w:pPr>
        <w:rPr>
          <w:b/>
        </w:rPr>
      </w:pPr>
      <w:r w:rsidRPr="004D0345">
        <w:rPr>
          <w:b/>
        </w:rPr>
        <w:t xml:space="preserve">Questão </w:t>
      </w:r>
      <w:r>
        <w:rPr>
          <w:b/>
        </w:rPr>
        <w:t>1</w:t>
      </w:r>
      <w:r w:rsidRPr="004D0345">
        <w:rPr>
          <w:b/>
        </w:rPr>
        <w:t xml:space="preserve"> (2 pontos)</w:t>
      </w:r>
    </w:p>
    <w:p w:rsidR="00BA76FA" w:rsidRPr="004403EA" w:rsidRDefault="00F44989" w:rsidP="00BA76FA">
      <w:pPr>
        <w:jc w:val="both"/>
      </w:pPr>
      <w:r>
        <w:t>Defina</w:t>
      </w:r>
      <w:r w:rsidR="00BA76FA">
        <w:t xml:space="preserve"> o que é </w:t>
      </w:r>
      <w:r w:rsidR="00BA76FA" w:rsidRPr="001F5D2D">
        <w:rPr>
          <w:b/>
        </w:rPr>
        <w:t>sinal</w:t>
      </w:r>
      <w:r w:rsidR="00BA76FA">
        <w:t xml:space="preserve"> e o que é </w:t>
      </w:r>
      <w:r w:rsidR="00BA76FA" w:rsidRPr="001F5D2D">
        <w:rPr>
          <w:b/>
        </w:rPr>
        <w:t>informação</w:t>
      </w:r>
      <w:r w:rsidR="00BA76FA">
        <w:t>.</w:t>
      </w:r>
      <w:r w:rsidR="00DC0212">
        <w:t xml:space="preserve"> Defina também </w:t>
      </w:r>
      <w:r w:rsidR="00DC0212" w:rsidRPr="00713CA1">
        <w:rPr>
          <w:b/>
        </w:rPr>
        <w:t>o que é multimídia</w:t>
      </w:r>
      <w:r w:rsidR="00DC0212">
        <w:t xml:space="preserve"> e </w:t>
      </w:r>
      <w:r w:rsidR="00F677EF" w:rsidRPr="00713CA1">
        <w:rPr>
          <w:b/>
        </w:rPr>
        <w:t xml:space="preserve">o que </w:t>
      </w:r>
      <w:r w:rsidR="00D1141F">
        <w:rPr>
          <w:b/>
        </w:rPr>
        <w:t>são títulos</w:t>
      </w:r>
      <w:r w:rsidR="004403EA">
        <w:t xml:space="preserve"> </w:t>
      </w:r>
      <w:r w:rsidR="004403EA" w:rsidRPr="004403EA">
        <w:rPr>
          <w:b/>
        </w:rPr>
        <w:t>lineares</w:t>
      </w:r>
      <w:r w:rsidR="004403EA">
        <w:t>.</w:t>
      </w:r>
    </w:p>
    <w:p w:rsidR="00D1141F" w:rsidRDefault="00D1141F" w:rsidP="00BA76FA">
      <w:pPr>
        <w:jc w:val="both"/>
      </w:pPr>
    </w:p>
    <w:p w:rsidR="00D1141F" w:rsidRDefault="00D1141F" w:rsidP="00D1141F">
      <w:pPr>
        <w:rPr>
          <w:b/>
        </w:rPr>
      </w:pPr>
      <w:r w:rsidRPr="004D0345">
        <w:rPr>
          <w:b/>
        </w:rPr>
        <w:t xml:space="preserve">Questão </w:t>
      </w:r>
      <w:r>
        <w:rPr>
          <w:b/>
        </w:rPr>
        <w:t>2</w:t>
      </w:r>
      <w:r w:rsidRPr="004D0345">
        <w:rPr>
          <w:b/>
        </w:rPr>
        <w:t xml:space="preserve"> (2 pontos)</w:t>
      </w:r>
    </w:p>
    <w:p w:rsidR="00D1141F" w:rsidRDefault="0086186E" w:rsidP="00D1141F">
      <w:pPr>
        <w:jc w:val="both"/>
      </w:pPr>
      <w:r>
        <w:t>Mostrou-se em sala de aula que os produtos multimídia podem ser divididos em: títulos, aplicativos e sítios. Sabendo disso, d</w:t>
      </w:r>
      <w:r w:rsidR="0050720B">
        <w:t xml:space="preserve">iferencie </w:t>
      </w:r>
      <w:r w:rsidR="0050720B" w:rsidRPr="0086186E">
        <w:rPr>
          <w:b/>
        </w:rPr>
        <w:t>aplicativos multimídia</w:t>
      </w:r>
      <w:r w:rsidR="0050720B">
        <w:t xml:space="preserve"> de </w:t>
      </w:r>
      <w:r w:rsidR="0050720B" w:rsidRPr="0086186E">
        <w:rPr>
          <w:b/>
        </w:rPr>
        <w:t>aplicativos com interface multimídia</w:t>
      </w:r>
      <w:r>
        <w:t xml:space="preserve"> e defina </w:t>
      </w:r>
      <w:r w:rsidRPr="001A2FCE">
        <w:rPr>
          <w:b/>
        </w:rPr>
        <w:t>o que são sítios</w:t>
      </w:r>
      <w:r w:rsidRPr="00C60A62">
        <w:t>.</w:t>
      </w:r>
    </w:p>
    <w:p w:rsidR="00BA76FA" w:rsidRDefault="00BA76FA">
      <w:pPr>
        <w:rPr>
          <w:b/>
        </w:rPr>
      </w:pPr>
    </w:p>
    <w:p w:rsidR="00601437" w:rsidRDefault="004D0345">
      <w:pPr>
        <w:rPr>
          <w:b/>
        </w:rPr>
      </w:pPr>
      <w:r w:rsidRPr="004D0345">
        <w:rPr>
          <w:b/>
        </w:rPr>
        <w:t xml:space="preserve">Questão </w:t>
      </w:r>
      <w:r w:rsidR="005423B0">
        <w:rPr>
          <w:b/>
        </w:rPr>
        <w:t>3</w:t>
      </w:r>
      <w:r w:rsidRPr="004D0345">
        <w:rPr>
          <w:b/>
        </w:rPr>
        <w:t xml:space="preserve"> (2 pontos)</w:t>
      </w:r>
    </w:p>
    <w:p w:rsidR="005423B0" w:rsidRDefault="00601437" w:rsidP="00601437">
      <w:pPr>
        <w:jc w:val="both"/>
      </w:pPr>
      <w:r>
        <w:t xml:space="preserve">Em uma imagem representada no formato matricial a informação de cor é armazenada nos </w:t>
      </w:r>
      <w:r w:rsidRPr="00601437">
        <w:rPr>
          <w:i/>
        </w:rPr>
        <w:t>pixels</w:t>
      </w:r>
      <w:r>
        <w:t xml:space="preserve"> de acordo com uma codifi</w:t>
      </w:r>
      <w:r w:rsidR="00D47753">
        <w:t>cação preestabelecida.</w:t>
      </w:r>
      <w:r w:rsidR="005423B0">
        <w:t xml:space="preserve"> Sendo assim, responda:</w:t>
      </w:r>
    </w:p>
    <w:p w:rsidR="005423B0" w:rsidRDefault="005423B0" w:rsidP="00601437">
      <w:pPr>
        <w:jc w:val="both"/>
      </w:pPr>
    </w:p>
    <w:p w:rsidR="00AB5DD5" w:rsidRPr="00706902" w:rsidRDefault="005423B0" w:rsidP="005423B0">
      <w:pPr>
        <w:pStyle w:val="PargrafodaLista"/>
        <w:numPr>
          <w:ilvl w:val="0"/>
          <w:numId w:val="1"/>
        </w:numPr>
        <w:jc w:val="both"/>
      </w:pPr>
      <w:r>
        <w:t xml:space="preserve">Em uma matriz de dimensões </w:t>
      </w:r>
      <m:oMath>
        <m:r>
          <w:rPr>
            <w:rFonts w:ascii="Cambria Math" w:hAnsi="Cambria Math"/>
          </w:rPr>
          <m:t>M×N</m:t>
        </m:r>
      </m:oMath>
      <w:r>
        <w:t>, conforme mostrado na Fig. 1,</w:t>
      </w:r>
      <w:r w:rsidR="00867C3E">
        <w:t xml:space="preserve"> quantos </w:t>
      </w:r>
      <w:r w:rsidR="00867C3E">
        <w:rPr>
          <w:b/>
        </w:rPr>
        <w:t>KBytes</w:t>
      </w:r>
      <w:r w:rsidR="00867C3E">
        <w:t xml:space="preserve">  poderiam ser armazenados em um arquivo representado com co</w:t>
      </w:r>
      <w:r w:rsidR="00E24FA1">
        <w:t>dificação RGBA (1 Byte/cor + 1 B</w:t>
      </w:r>
      <w:r w:rsidR="00867C3E">
        <w:t xml:space="preserve">yte de transparência). Considere </w:t>
      </w:r>
      <m:oMath>
        <m:r>
          <m:rPr>
            <m:sty m:val="bi"/>
          </m:rPr>
          <w:rPr>
            <w:rFonts w:ascii="Cambria Math" w:hAnsi="Cambria Math"/>
          </w:rPr>
          <m:t>M=32</m:t>
        </m:r>
      </m:oMath>
      <w:r w:rsidR="00867C3E">
        <w:t xml:space="preserve"> e</w:t>
      </w:r>
      <w:r w:rsidR="00867C3E" w:rsidRPr="003207E6">
        <w:rPr>
          <w:b/>
        </w:rPr>
        <w:t xml:space="preserve"> </w:t>
      </w:r>
      <m:oMath>
        <m:r>
          <m:rPr>
            <m:sty m:val="bi"/>
          </m:rPr>
          <w:rPr>
            <w:rFonts w:ascii="Cambria Math" w:hAnsi="Cambria Math"/>
          </w:rPr>
          <m:t>N=32</m:t>
        </m:r>
      </m:oMath>
      <w:r w:rsidR="00867C3E">
        <w:rPr>
          <w:rFonts w:eastAsiaTheme="minorEastAsia"/>
        </w:rPr>
        <w:t>.</w:t>
      </w:r>
    </w:p>
    <w:p w:rsidR="00706902" w:rsidRDefault="00706902" w:rsidP="00706902">
      <w:pPr>
        <w:pStyle w:val="PargrafodaLista"/>
        <w:jc w:val="both"/>
        <w:rPr>
          <w:rFonts w:eastAsiaTheme="minorEastAsia"/>
        </w:rPr>
      </w:pPr>
    </w:p>
    <w:p w:rsidR="00706902" w:rsidRDefault="00706902" w:rsidP="00706902">
      <w:pPr>
        <w:pStyle w:val="PargrafodaLista"/>
        <w:jc w:val="center"/>
        <w:rPr>
          <w:rFonts w:eastAsiaTheme="minorEastAsia"/>
        </w:rPr>
      </w:pPr>
      <w:r>
        <w:rPr>
          <w:rFonts w:eastAsiaTheme="minorEastAsia"/>
          <w:noProof/>
          <w:lang w:eastAsia="pt-BR"/>
        </w:rPr>
        <w:drawing>
          <wp:inline distT="0" distB="0" distL="0" distR="0">
            <wp:extent cx="1593272" cy="1216140"/>
            <wp:effectExtent l="0" t="0" r="6985" b="3175"/>
            <wp:docPr id="2" name="Imagem 2" descr="C:\Users\Diogo\Desktop\aulasuern@ggc\disciplinas\sistemas_multimidia\provas\prova04\matriz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iogo\Desktop\aulasuern@ggc\disciplinas\sistemas_multimidia\provas\prova04\matriz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3627" cy="1216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6902" w:rsidRPr="00706902" w:rsidRDefault="00706902" w:rsidP="00706902">
      <w:pPr>
        <w:pStyle w:val="PargrafodaLista"/>
        <w:jc w:val="both"/>
      </w:pPr>
    </w:p>
    <w:p w:rsidR="00706902" w:rsidRDefault="00E600D5" w:rsidP="005423B0">
      <w:pPr>
        <w:pStyle w:val="PargrafodaLista"/>
        <w:numPr>
          <w:ilvl w:val="0"/>
          <w:numId w:val="1"/>
        </w:numPr>
        <w:jc w:val="both"/>
      </w:pPr>
      <w:r>
        <w:t>Se essa imagem fosse transmitida em um canal em que a cada 512 pixels transmitidos 1 era perdido, qual seria o total (</w:t>
      </w:r>
      <w:r w:rsidRPr="00E600D5">
        <w:rPr>
          <w:b/>
        </w:rPr>
        <w:t>em Bytes</w:t>
      </w:r>
      <w:r>
        <w:t>) que deveria ser retransmitido.</w:t>
      </w:r>
    </w:p>
    <w:p w:rsidR="00F22A56" w:rsidRDefault="00F22A56" w:rsidP="00F22A56">
      <w:pPr>
        <w:jc w:val="both"/>
      </w:pPr>
    </w:p>
    <w:p w:rsidR="00C60A62" w:rsidRDefault="00C60A62" w:rsidP="00C60A62">
      <w:pPr>
        <w:rPr>
          <w:b/>
        </w:rPr>
      </w:pPr>
      <w:r w:rsidRPr="004D0345">
        <w:rPr>
          <w:b/>
        </w:rPr>
        <w:t xml:space="preserve">Questão </w:t>
      </w:r>
      <w:r w:rsidR="00824FAE">
        <w:rPr>
          <w:b/>
        </w:rPr>
        <w:t>4</w:t>
      </w:r>
      <w:r w:rsidRPr="004D0345">
        <w:rPr>
          <w:b/>
        </w:rPr>
        <w:t xml:space="preserve"> (2 pontos)</w:t>
      </w:r>
    </w:p>
    <w:p w:rsidR="00B476FA" w:rsidRDefault="00F7713F" w:rsidP="00F22A56">
      <w:pPr>
        <w:jc w:val="both"/>
      </w:pPr>
      <w:r>
        <w:t xml:space="preserve">Cite quais são as </w:t>
      </w:r>
      <w:r w:rsidRPr="00F7713F">
        <w:rPr>
          <w:b/>
        </w:rPr>
        <w:t>interfaces básicas dos dispositivos de áudio</w:t>
      </w:r>
      <w:r>
        <w:t xml:space="preserve"> utilizadas para o processamento digital do som.</w:t>
      </w:r>
    </w:p>
    <w:p w:rsidR="00824FAE" w:rsidRDefault="00824FAE" w:rsidP="00F22A56">
      <w:pPr>
        <w:jc w:val="both"/>
      </w:pPr>
    </w:p>
    <w:p w:rsidR="00824FAE" w:rsidRDefault="00824FAE" w:rsidP="00824FAE">
      <w:pPr>
        <w:rPr>
          <w:b/>
        </w:rPr>
      </w:pPr>
      <w:r w:rsidRPr="004D0345">
        <w:rPr>
          <w:b/>
        </w:rPr>
        <w:t xml:space="preserve">Questão </w:t>
      </w:r>
      <w:r>
        <w:rPr>
          <w:b/>
        </w:rPr>
        <w:t>5</w:t>
      </w:r>
      <w:r w:rsidRPr="004D0345">
        <w:rPr>
          <w:b/>
        </w:rPr>
        <w:t xml:space="preserve"> (2 pontos)</w:t>
      </w:r>
    </w:p>
    <w:p w:rsidR="00824FAE" w:rsidRDefault="00AF0EEE" w:rsidP="00824FAE">
      <w:pPr>
        <w:jc w:val="both"/>
      </w:pPr>
      <w:r>
        <w:t xml:space="preserve">Um vídeo típico de </w:t>
      </w:r>
      <m:oMath>
        <m:r>
          <w:rPr>
            <w:rFonts w:ascii="Cambria Math" w:hAnsi="Cambria Math"/>
          </w:rPr>
          <m:t>512×480</m:t>
        </m:r>
      </m:oMath>
      <w:r>
        <w:t xml:space="preserve"> </w:t>
      </w:r>
      <w:r w:rsidRPr="00A01266">
        <w:rPr>
          <w:i/>
        </w:rPr>
        <w:t>pixels</w:t>
      </w:r>
      <w:r w:rsidR="00A01266">
        <w:t xml:space="preserve"> (240 K</w:t>
      </w:r>
      <w:r w:rsidR="00A01266" w:rsidRPr="00D636AE">
        <w:rPr>
          <w:i/>
        </w:rPr>
        <w:t>pixels</w:t>
      </w:r>
      <w:r w:rsidR="00A01266">
        <w:t xml:space="preserve">) utiliza uma codificação RGB (1 Byte/cor) para representar cada </w:t>
      </w:r>
      <w:r w:rsidR="00A01266" w:rsidRPr="00A01266">
        <w:rPr>
          <w:i/>
        </w:rPr>
        <w:t>pixel</w:t>
      </w:r>
      <w:r w:rsidR="00A01266">
        <w:t>.</w:t>
      </w:r>
      <w:r w:rsidR="003E06C6">
        <w:t xml:space="preserve"> Sendo assim, determine:</w:t>
      </w:r>
    </w:p>
    <w:p w:rsidR="00E929E2" w:rsidRDefault="00E929E2" w:rsidP="00824FAE">
      <w:pPr>
        <w:jc w:val="both"/>
      </w:pPr>
    </w:p>
    <w:p w:rsidR="003E06C6" w:rsidRDefault="003E06C6" w:rsidP="003E06C6">
      <w:pPr>
        <w:pStyle w:val="PargrafodaLista"/>
        <w:numPr>
          <w:ilvl w:val="0"/>
          <w:numId w:val="2"/>
        </w:numPr>
        <w:jc w:val="both"/>
      </w:pPr>
      <w:r>
        <w:t>A quantidade (</w:t>
      </w:r>
      <w:r w:rsidRPr="003E06C6">
        <w:rPr>
          <w:b/>
        </w:rPr>
        <w:t>em KBytes</w:t>
      </w:r>
      <w:r>
        <w:t xml:space="preserve">) utilizada para representar um </w:t>
      </w:r>
      <w:r w:rsidR="009F7674">
        <w:t>quadro</w:t>
      </w:r>
      <w:bookmarkStart w:id="0" w:name="_GoBack"/>
      <w:bookmarkEnd w:id="0"/>
      <w:r>
        <w:t>.</w:t>
      </w:r>
    </w:p>
    <w:p w:rsidR="005E6B6D" w:rsidRDefault="005E6B6D" w:rsidP="003E06C6">
      <w:pPr>
        <w:pStyle w:val="PargrafodaLista"/>
        <w:numPr>
          <w:ilvl w:val="0"/>
          <w:numId w:val="2"/>
        </w:numPr>
        <w:jc w:val="both"/>
      </w:pPr>
      <w:r>
        <w:t>A quantidade (</w:t>
      </w:r>
      <w:r w:rsidRPr="005E6B6D">
        <w:rPr>
          <w:b/>
        </w:rPr>
        <w:t>em MBytes</w:t>
      </w:r>
      <w:r>
        <w:t>) utilizada para transmitir 30 quadros desse vídeo</w:t>
      </w:r>
    </w:p>
    <w:p w:rsidR="00824FAE" w:rsidRPr="00601437" w:rsidRDefault="005E6B6D" w:rsidP="00F22A56">
      <w:pPr>
        <w:pStyle w:val="PargrafodaLista"/>
        <w:numPr>
          <w:ilvl w:val="0"/>
          <w:numId w:val="2"/>
        </w:numPr>
        <w:jc w:val="both"/>
      </w:pPr>
      <w:r>
        <w:t>A quantidade (</w:t>
      </w:r>
      <w:r w:rsidRPr="00B242ED">
        <w:rPr>
          <w:b/>
        </w:rPr>
        <w:t xml:space="preserve">em </w:t>
      </w:r>
      <w:r w:rsidR="000D2A5B" w:rsidRPr="00B242ED">
        <w:rPr>
          <w:b/>
        </w:rPr>
        <w:t>G</w:t>
      </w:r>
      <w:r w:rsidRPr="00B242ED">
        <w:rPr>
          <w:b/>
        </w:rPr>
        <w:t>Bytes</w:t>
      </w:r>
      <w:r>
        <w:t>) transmitida em uma canal, se são transmitidos 20 segundos com uma taxa de 30 quadros/segundo</w:t>
      </w:r>
      <w:r w:rsidR="000D2A5B">
        <w:t>.</w:t>
      </w:r>
    </w:p>
    <w:sectPr w:rsidR="00824FAE" w:rsidRPr="00601437" w:rsidSect="00E929E2">
      <w:pgSz w:w="11906" w:h="16838"/>
      <w:pgMar w:top="1701" w:right="1134" w:bottom="1701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5705BF"/>
    <w:multiLevelType w:val="hybridMultilevel"/>
    <w:tmpl w:val="1F44BE88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6377FD6"/>
    <w:multiLevelType w:val="hybridMultilevel"/>
    <w:tmpl w:val="1F44BE88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36953"/>
    <w:rsid w:val="000D2A5B"/>
    <w:rsid w:val="00115FA0"/>
    <w:rsid w:val="001247A6"/>
    <w:rsid w:val="001A2FCE"/>
    <w:rsid w:val="001F5D2D"/>
    <w:rsid w:val="002012F3"/>
    <w:rsid w:val="002D504B"/>
    <w:rsid w:val="003207E6"/>
    <w:rsid w:val="003E06C6"/>
    <w:rsid w:val="004403EA"/>
    <w:rsid w:val="004D0345"/>
    <w:rsid w:val="0050720B"/>
    <w:rsid w:val="005423B0"/>
    <w:rsid w:val="005E6B6D"/>
    <w:rsid w:val="00601437"/>
    <w:rsid w:val="00706902"/>
    <w:rsid w:val="00713CA1"/>
    <w:rsid w:val="007862B9"/>
    <w:rsid w:val="00813B95"/>
    <w:rsid w:val="00824FAE"/>
    <w:rsid w:val="0086186E"/>
    <w:rsid w:val="00867C3E"/>
    <w:rsid w:val="008A60A9"/>
    <w:rsid w:val="009F7674"/>
    <w:rsid w:val="00A01266"/>
    <w:rsid w:val="00A3317A"/>
    <w:rsid w:val="00A51571"/>
    <w:rsid w:val="00AB5DD5"/>
    <w:rsid w:val="00AF0EEE"/>
    <w:rsid w:val="00B242ED"/>
    <w:rsid w:val="00B476FA"/>
    <w:rsid w:val="00BA76FA"/>
    <w:rsid w:val="00C60A62"/>
    <w:rsid w:val="00CB454A"/>
    <w:rsid w:val="00D1141F"/>
    <w:rsid w:val="00D47753"/>
    <w:rsid w:val="00D636AE"/>
    <w:rsid w:val="00DC0212"/>
    <w:rsid w:val="00E24FA1"/>
    <w:rsid w:val="00E36953"/>
    <w:rsid w:val="00E600D5"/>
    <w:rsid w:val="00E606CA"/>
    <w:rsid w:val="00E929E2"/>
    <w:rsid w:val="00EA5325"/>
    <w:rsid w:val="00F00F57"/>
    <w:rsid w:val="00F22A56"/>
    <w:rsid w:val="00F44989"/>
    <w:rsid w:val="00F677EF"/>
    <w:rsid w:val="00F771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59"/>
    <w:rsid w:val="00115FA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115FA0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15FA0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5423B0"/>
    <w:pPr>
      <w:ind w:left="720"/>
      <w:contextualSpacing/>
    </w:pPr>
  </w:style>
  <w:style w:type="character" w:styleId="TextodoEspaoReservado">
    <w:name w:val="Placeholder Text"/>
    <w:basedOn w:val="Fontepargpadro"/>
    <w:uiPriority w:val="99"/>
    <w:semiHidden/>
    <w:rsid w:val="003E06C6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59"/>
    <w:rsid w:val="00115FA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115FA0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15FA0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5423B0"/>
    <w:pPr>
      <w:ind w:left="720"/>
      <w:contextualSpacing/>
    </w:pPr>
  </w:style>
  <w:style w:type="character" w:styleId="TextodoEspaoReservado">
    <w:name w:val="Placeholder Text"/>
    <w:basedOn w:val="Fontepargpadro"/>
    <w:uiPriority w:val="99"/>
    <w:semiHidden/>
    <w:rsid w:val="003E06C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1</Pages>
  <Words>276</Words>
  <Characters>1496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DLR</Company>
  <LinksUpToDate>false</LinksUpToDate>
  <CharactersWithSpaces>1769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Diogo L. R.</dc:creator>
  <cp:keywords/>
  <dc:description/>
  <cp:lastModifiedBy>Diogo L. R.</cp:lastModifiedBy>
  <cp:revision>45</cp:revision>
  <cp:lastPrinted>2010-12-30T03:59:00Z</cp:lastPrinted>
  <dcterms:created xsi:type="dcterms:W3CDTF">2010-12-30T03:15:00Z</dcterms:created>
  <dcterms:modified xsi:type="dcterms:W3CDTF">2010-12-30T04:11:00Z</dcterms:modified>
</cp:coreProperties>
</file>