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4"/>
        <w:ind w:left="2012" w:right="2008" w:firstLine="0"/>
        <w:jc w:val="center"/>
        <w:rPr>
          <w:rFonts w:ascii="Arial" w:hAnsi="Arial"/>
          <w:b/>
          <w:sz w:val="30"/>
        </w:rPr>
      </w:pPr>
      <w:bookmarkStart w:name="Tabela ASCII – Completa" w:id="1"/>
      <w:bookmarkEnd w:id="1"/>
      <w:r>
        <w:rPr/>
      </w:r>
      <w:r>
        <w:rPr>
          <w:rFonts w:ascii="Arial" w:hAnsi="Arial"/>
          <w:b/>
          <w:color w:val="46667E"/>
          <w:sz w:val="30"/>
        </w:rPr>
        <w:t>Tabela ASCII – Completa</w:t>
      </w:r>
    </w:p>
    <w:p>
      <w:pPr>
        <w:pStyle w:val="BodyText"/>
        <w:spacing w:before="196"/>
        <w:ind w:left="2012" w:right="2051"/>
        <w:jc w:val="center"/>
      </w:pPr>
      <w:r>
        <w:rPr>
          <w:rFonts w:ascii="Bodoni MT Black"/>
          <w:sz w:val="21"/>
        </w:rPr>
        <w:t>Fonte: </w:t>
      </w:r>
      <w:hyperlink r:id="rId5">
        <w:r>
          <w:rPr/>
          <w:t>http://www.spectrum.eti.br/news/tabela_ascii_completa</w:t>
        </w:r>
      </w:hyperlink>
    </w:p>
    <w:p>
      <w:pPr>
        <w:pStyle w:val="BodyText"/>
        <w:spacing w:before="127"/>
        <w:ind w:right="117"/>
        <w:jc w:val="both"/>
      </w:pPr>
      <w:r>
        <w:rPr/>
        <w:t>A </w:t>
      </w:r>
      <w:r>
        <w:rPr>
          <w:spacing w:val="-3"/>
        </w:rPr>
        <w:t>Tabela </w:t>
      </w:r>
      <w:r>
        <w:rPr>
          <w:b/>
        </w:rPr>
        <w:t>ASCII </w:t>
      </w:r>
      <w:r>
        <w:rPr/>
        <w:t>(American Standard Code for Information Interchange) não é nenhuma novidade para quem</w:t>
      </w:r>
      <w:r>
        <w:rPr>
          <w:spacing w:val="-3"/>
        </w:rPr>
        <w:t> </w:t>
      </w:r>
      <w:r>
        <w:rPr/>
        <w:t>já</w:t>
      </w:r>
      <w:r>
        <w:rPr>
          <w:spacing w:val="-3"/>
        </w:rPr>
        <w:t> </w:t>
      </w:r>
      <w:r>
        <w:rPr/>
        <w:t>trabalha</w:t>
      </w:r>
      <w:r>
        <w:rPr>
          <w:spacing w:val="-1"/>
        </w:rPr>
        <w:t> </w:t>
      </w:r>
      <w:r>
        <w:rPr/>
        <w:t>com</w:t>
      </w:r>
      <w:r>
        <w:rPr>
          <w:spacing w:val="-3"/>
        </w:rPr>
        <w:t> </w:t>
      </w:r>
      <w:r>
        <w:rPr/>
        <w:t>informática,</w:t>
      </w:r>
      <w:r>
        <w:rPr>
          <w:spacing w:val="-1"/>
        </w:rPr>
        <w:t> </w:t>
      </w:r>
      <w:r>
        <w:rPr/>
        <w:t>principalmente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desenvolvimento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software.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minha</w:t>
      </w:r>
      <w:r>
        <w:rPr>
          <w:spacing w:val="-3"/>
        </w:rPr>
        <w:t> </w:t>
      </w:r>
      <w:r>
        <w:rPr/>
        <w:t>intenção em publicar esta tabela é adicionar várias informações em uma única tabela, já que a maioria disponível na internet apresenta poucos</w:t>
      </w:r>
      <w:r>
        <w:rPr>
          <w:spacing w:val="-7"/>
        </w:rPr>
        <w:t> </w:t>
      </w:r>
      <w:r>
        <w:rPr/>
        <w:t>dados.</w:t>
      </w:r>
    </w:p>
    <w:p>
      <w:pPr>
        <w:pStyle w:val="BodyText"/>
        <w:ind w:right="155"/>
      </w:pPr>
      <w:r>
        <w:rPr/>
        <w:t>Esta tabela é a junção da tabela ASCII Normal (32 a 127), tabela dos Caracteres de Controle (0 a 31) e a tabela ASCII Estendida (128 a 255).</w:t>
      </w:r>
    </w:p>
    <w:p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jc w:val="left"/>
        <w:tblInd w:w="106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406"/>
        <w:gridCol w:w="644"/>
        <w:gridCol w:w="4240"/>
      </w:tblGrid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FDFDF"/>
          </w:tcPr>
          <w:p>
            <w:pPr>
              <w:pStyle w:val="TableParagraph"/>
              <w:spacing w:before="28"/>
              <w:ind w:righ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FDFDF"/>
          </w:tcPr>
          <w:p>
            <w:pPr>
              <w:pStyle w:val="TableParagraph"/>
              <w:spacing w:before="28"/>
              <w:ind w:left="192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Binário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FDFDF"/>
          </w:tcPr>
          <w:p>
            <w:pPr>
              <w:pStyle w:val="TableParagraph"/>
              <w:spacing w:before="28"/>
              <w:ind w:left="87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FDFDF"/>
          </w:tcPr>
          <w:p>
            <w:pPr>
              <w:pStyle w:val="TableParagraph"/>
              <w:spacing w:before="28"/>
              <w:ind w:left="1431" w:right="1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Referência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431" w:right="1429"/>
              <w:jc w:val="center"/>
              <w:rPr>
                <w:sz w:val="24"/>
              </w:rPr>
            </w:pPr>
            <w:r>
              <w:rPr>
                <w:sz w:val="24"/>
              </w:rPr>
              <w:t>Null - NUL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00000001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978"/>
              <w:rPr>
                <w:sz w:val="24"/>
              </w:rPr>
            </w:pPr>
            <w:r>
              <w:rPr>
                <w:sz w:val="24"/>
              </w:rPr>
              <w:t>Start of Heading - SOH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00000010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190"/>
              <w:rPr>
                <w:sz w:val="24"/>
              </w:rPr>
            </w:pPr>
            <w:r>
              <w:rPr>
                <w:sz w:val="24"/>
              </w:rPr>
              <w:t>Start of Text - STX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00000011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216"/>
              <w:rPr>
                <w:sz w:val="24"/>
              </w:rPr>
            </w:pPr>
            <w:r>
              <w:rPr>
                <w:sz w:val="24"/>
              </w:rPr>
              <w:t>End of Text - ETX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00000100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786"/>
              <w:rPr>
                <w:sz w:val="24"/>
              </w:rPr>
            </w:pPr>
            <w:r>
              <w:rPr>
                <w:sz w:val="24"/>
              </w:rPr>
              <w:t>End of Transmission - EOT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00000101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378"/>
              <w:rPr>
                <w:sz w:val="24"/>
              </w:rPr>
            </w:pPr>
            <w:r>
              <w:rPr>
                <w:sz w:val="24"/>
              </w:rPr>
              <w:t>Enquiry - ENQ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00000110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100"/>
              <w:rPr>
                <w:sz w:val="24"/>
              </w:rPr>
            </w:pPr>
            <w:r>
              <w:rPr>
                <w:sz w:val="24"/>
              </w:rPr>
              <w:t>Acknowledge - ACK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00000111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646"/>
              <w:rPr>
                <w:sz w:val="24"/>
              </w:rPr>
            </w:pPr>
            <w:r>
              <w:rPr>
                <w:sz w:val="24"/>
              </w:rPr>
              <w:t>Bell, rings terminal bell - BEL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00001000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362"/>
              <w:rPr>
                <w:sz w:val="24"/>
              </w:rPr>
            </w:pPr>
            <w:r>
              <w:rPr>
                <w:sz w:val="24"/>
              </w:rPr>
              <w:t>BackSpace - BS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00001001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133"/>
              <w:rPr>
                <w:sz w:val="24"/>
              </w:rPr>
            </w:pPr>
            <w:r>
              <w:rPr>
                <w:sz w:val="24"/>
              </w:rPr>
              <w:t>Horizontal Tab - HT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FDFDF"/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FEFEF"/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00001010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FEFEF"/>
          </w:tcPr>
          <w:p>
            <w:pPr>
              <w:pStyle w:val="TableParagraph"/>
              <w:spacing w:before="28"/>
              <w:ind w:left="86" w:right="85"/>
              <w:jc w:val="center"/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FEFEF"/>
          </w:tcPr>
          <w:p>
            <w:pPr>
              <w:pStyle w:val="TableParagraph"/>
              <w:spacing w:before="28"/>
              <w:ind w:left="1388"/>
              <w:rPr>
                <w:sz w:val="24"/>
              </w:rPr>
            </w:pPr>
            <w:r>
              <w:rPr>
                <w:sz w:val="24"/>
              </w:rPr>
              <w:t>Line Feed - LF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00001011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276"/>
              <w:rPr>
                <w:sz w:val="24"/>
              </w:rPr>
            </w:pPr>
            <w:r>
              <w:rPr>
                <w:sz w:val="24"/>
              </w:rPr>
              <w:t>Vertical Tab - VT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00001100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0C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356"/>
              <w:rPr>
                <w:sz w:val="24"/>
              </w:rPr>
            </w:pPr>
            <w:r>
              <w:rPr>
                <w:sz w:val="24"/>
              </w:rPr>
              <w:t>Form Feed - FF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00001101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6" w:right="85"/>
              <w:jc w:val="center"/>
              <w:rPr>
                <w:sz w:val="24"/>
              </w:rPr>
            </w:pPr>
            <w:r>
              <w:rPr>
                <w:sz w:val="24"/>
              </w:rPr>
              <w:t>0D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431" w:right="1310"/>
              <w:jc w:val="center"/>
              <w:rPr>
                <w:sz w:val="24"/>
              </w:rPr>
            </w:pPr>
            <w:r>
              <w:rPr>
                <w:sz w:val="24"/>
              </w:rPr>
              <w:t>Enter - CR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00001110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5" w:right="85"/>
              <w:jc w:val="center"/>
              <w:rPr>
                <w:sz w:val="24"/>
              </w:rPr>
            </w:pPr>
            <w:r>
              <w:rPr>
                <w:sz w:val="24"/>
              </w:rPr>
              <w:t>0E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436"/>
              <w:rPr>
                <w:sz w:val="24"/>
              </w:rPr>
            </w:pPr>
            <w:r>
              <w:rPr>
                <w:sz w:val="24"/>
              </w:rPr>
              <w:t>Shift-Out - SO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00001111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4"/>
              <w:jc w:val="center"/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431" w:right="1370"/>
              <w:jc w:val="center"/>
              <w:rPr>
                <w:sz w:val="24"/>
              </w:rPr>
            </w:pPr>
            <w:r>
              <w:rPr>
                <w:sz w:val="24"/>
              </w:rPr>
              <w:t>Shift-In - SI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00010000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986"/>
              <w:rPr>
                <w:sz w:val="24"/>
              </w:rPr>
            </w:pPr>
            <w:r>
              <w:rPr>
                <w:sz w:val="24"/>
              </w:rPr>
              <w:t>Data Link Escape - DLE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00010001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070"/>
              <w:rPr>
                <w:sz w:val="24"/>
              </w:rPr>
            </w:pPr>
            <w:r>
              <w:rPr>
                <w:sz w:val="24"/>
              </w:rPr>
              <w:t>Device Control 1 - D1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00010010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070"/>
              <w:rPr>
                <w:sz w:val="24"/>
              </w:rPr>
            </w:pPr>
            <w:r>
              <w:rPr>
                <w:sz w:val="24"/>
              </w:rPr>
              <w:t>Device Control 2 - D2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00010011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040"/>
              <w:rPr>
                <w:sz w:val="24"/>
              </w:rPr>
            </w:pPr>
            <w:r>
              <w:rPr>
                <w:sz w:val="24"/>
              </w:rPr>
              <w:t>Device Control 3 - D3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FDFDF"/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FEFEF"/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00010100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FEFEF"/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FEFEF"/>
          </w:tcPr>
          <w:p>
            <w:pPr>
              <w:pStyle w:val="TableParagraph"/>
              <w:spacing w:before="28"/>
              <w:ind w:left="1040"/>
              <w:rPr>
                <w:sz w:val="24"/>
              </w:rPr>
            </w:pPr>
            <w:r>
              <w:rPr>
                <w:sz w:val="24"/>
              </w:rPr>
              <w:t>Device Control 4 - D4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00010101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660"/>
              <w:rPr>
                <w:sz w:val="24"/>
              </w:rPr>
            </w:pPr>
            <w:r>
              <w:rPr>
                <w:sz w:val="24"/>
              </w:rPr>
              <w:t>Negative Acknowledge - NAK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00010110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086"/>
              <w:rPr>
                <w:sz w:val="24"/>
              </w:rPr>
            </w:pPr>
            <w:r>
              <w:rPr>
                <w:sz w:val="24"/>
              </w:rPr>
              <w:t>Synchronous idle - SYN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00010111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606"/>
              <w:rPr>
                <w:sz w:val="24"/>
              </w:rPr>
            </w:pPr>
            <w:r>
              <w:rPr>
                <w:sz w:val="24"/>
              </w:rPr>
              <w:t>End Transmission Block - ETB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00011000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336"/>
              <w:rPr>
                <w:sz w:val="24"/>
              </w:rPr>
            </w:pPr>
            <w:r>
              <w:rPr>
                <w:sz w:val="24"/>
              </w:rPr>
              <w:t>Cancel line - CAN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00011001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222"/>
              <w:rPr>
                <w:sz w:val="24"/>
              </w:rPr>
            </w:pPr>
            <w:r>
              <w:rPr>
                <w:sz w:val="24"/>
              </w:rPr>
              <w:t>End of Medium - EM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00011010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6" w:right="85"/>
              <w:jc w:val="center"/>
              <w:rPr>
                <w:sz w:val="24"/>
              </w:rPr>
            </w:pPr>
            <w:r>
              <w:rPr>
                <w:sz w:val="24"/>
              </w:rPr>
              <w:t>1A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448"/>
              <w:rPr>
                <w:sz w:val="24"/>
              </w:rPr>
            </w:pPr>
            <w:r>
              <w:rPr>
                <w:sz w:val="24"/>
              </w:rPr>
              <w:t>Substitute - SUB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00011011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431" w:right="1430"/>
              <w:jc w:val="center"/>
              <w:rPr>
                <w:sz w:val="24"/>
              </w:rPr>
            </w:pPr>
            <w:r>
              <w:rPr>
                <w:sz w:val="24"/>
              </w:rPr>
              <w:t>Escape - ESC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00011100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1C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spacing w:before="28"/>
              <w:ind w:left="1352"/>
              <w:rPr>
                <w:sz w:val="24"/>
              </w:rPr>
            </w:pPr>
            <w:r>
              <w:rPr>
                <w:sz w:val="24"/>
              </w:rPr>
              <w:t>File Separator - FS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40" w:bottom="280" w:left="1020" w:right="1020"/>
        </w:sectPr>
      </w:pPr>
    </w:p>
    <w:tbl>
      <w:tblPr>
        <w:tblW w:w="0" w:type="auto"/>
        <w:jc w:val="left"/>
        <w:tblInd w:w="106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406"/>
        <w:gridCol w:w="644"/>
        <w:gridCol w:w="4240"/>
      </w:tblGrid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00011101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1D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028"/>
              <w:jc w:val="right"/>
              <w:rPr>
                <w:sz w:val="24"/>
              </w:rPr>
            </w:pPr>
            <w:r>
              <w:rPr>
                <w:sz w:val="24"/>
              </w:rPr>
              <w:t>Group Separator - GS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FDFDF"/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FEFEF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00011110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FEFEF"/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FEFEF"/>
          </w:tcPr>
          <w:p>
            <w:pPr>
              <w:pStyle w:val="TableParagraph"/>
              <w:ind w:left="0" w:right="994"/>
              <w:jc w:val="right"/>
              <w:rPr>
                <w:sz w:val="24"/>
              </w:rPr>
            </w:pPr>
            <w:r>
              <w:rPr>
                <w:sz w:val="24"/>
              </w:rPr>
              <w:t>Record Separator - RS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00011111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1F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002"/>
              <w:jc w:val="right"/>
              <w:rPr>
                <w:sz w:val="24"/>
              </w:rPr>
            </w:pPr>
            <w:r>
              <w:rPr>
                <w:sz w:val="24"/>
              </w:rPr>
              <w:t>Unit Separator - US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00100000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431" w:right="1430"/>
              <w:jc w:val="center"/>
              <w:rPr>
                <w:sz w:val="24"/>
              </w:rPr>
            </w:pPr>
            <w:r>
              <w:rPr>
                <w:sz w:val="24"/>
              </w:rPr>
              <w:t>Space - SPC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00100001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!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00100010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"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00100011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00100100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00100101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00100110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00100111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'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00101000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00101001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00101010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2A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00101011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2B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00101100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2C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00101101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2D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00101110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2E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00101111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2F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00110000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00110001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00110010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00110011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00110100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00110101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00110110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00110111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00111000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00111001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00111010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3A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00111011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3B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00111100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3C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00111101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3D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00111110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3E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00111111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3F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01000000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@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01000001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01000010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top="1140" w:bottom="280" w:left="1020" w:right="1720"/>
        </w:sectPr>
      </w:pPr>
    </w:p>
    <w:tbl>
      <w:tblPr>
        <w:tblW w:w="0" w:type="auto"/>
        <w:jc w:val="left"/>
        <w:tblInd w:w="106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406"/>
        <w:gridCol w:w="644"/>
        <w:gridCol w:w="4240"/>
      </w:tblGrid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01000011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3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01000100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01000101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38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01000110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46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01000111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01001000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01001001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01001010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4A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66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01001011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4B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01001100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4C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38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01001101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4D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06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01001110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4E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01001111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4F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01010000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46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01010001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01010010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32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01010011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46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01010100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3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01010101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01010110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01010111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98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01011000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01011001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01011010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5A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38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01011011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5B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01011100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5C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8"/>
              <w:rPr>
                <w:sz w:val="24"/>
              </w:rPr>
            </w:pPr>
            <w:r>
              <w:rPr>
                <w:sz w:val="24"/>
              </w:rPr>
              <w:t>\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01011101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5D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01011110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5E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6"/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01011111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5F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01100000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`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01100001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8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01100010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01100011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01100100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01100101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8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01100110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01100111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01101000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140" w:bottom="280" w:left="1020" w:right="1720"/>
        </w:sectPr>
      </w:pPr>
    </w:p>
    <w:tbl>
      <w:tblPr>
        <w:tblW w:w="0" w:type="auto"/>
        <w:jc w:val="left"/>
        <w:tblInd w:w="106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406"/>
        <w:gridCol w:w="644"/>
        <w:gridCol w:w="4240"/>
      </w:tblGrid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01101001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01101010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6A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01101011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6B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01101100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6C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01101101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6D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01101110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6E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18"/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01101111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6F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01110000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01110001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01110010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01110011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01110100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01110101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01110110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01110111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01111000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01111001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01111010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7A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01111011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7B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01111100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7C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01111101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7D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01111110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7E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~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41"/>
              <w:rPr>
                <w:sz w:val="24"/>
              </w:rPr>
            </w:pPr>
            <w:r>
              <w:rPr>
                <w:sz w:val="24"/>
              </w:rPr>
              <w:t>01111111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7F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431" w:right="1369"/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10000000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Ç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10000001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ü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10000010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60"/>
              <w:jc w:val="center"/>
              <w:rPr>
                <w:sz w:val="24"/>
              </w:rPr>
            </w:pPr>
            <w:r>
              <w:rPr>
                <w:sz w:val="24"/>
              </w:rPr>
              <w:t>é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10000011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â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10000100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ä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10000101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à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10000110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å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10000111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ç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10001000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ê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10001001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3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ë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10001010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8A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è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10001011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8B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ï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10001100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8C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î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10001101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8D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ì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10001110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8E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Ä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top="1140" w:bottom="280" w:left="1020" w:right="1720"/>
        </w:sectPr>
      </w:pPr>
    </w:p>
    <w:tbl>
      <w:tblPr>
        <w:tblW w:w="0" w:type="auto"/>
        <w:jc w:val="left"/>
        <w:tblInd w:w="106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406"/>
        <w:gridCol w:w="644"/>
        <w:gridCol w:w="4240"/>
      </w:tblGrid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10001111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82"/>
              <w:jc w:val="right"/>
              <w:rPr>
                <w:sz w:val="24"/>
              </w:rPr>
            </w:pPr>
            <w:r>
              <w:rPr>
                <w:sz w:val="24"/>
              </w:rPr>
              <w:t>8F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Å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10010000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91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38"/>
              <w:rPr>
                <w:sz w:val="24"/>
              </w:rPr>
            </w:pPr>
            <w:r>
              <w:rPr>
                <w:sz w:val="24"/>
              </w:rPr>
              <w:t>É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10010001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91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32"/>
              <w:rPr>
                <w:sz w:val="24"/>
              </w:rPr>
            </w:pPr>
            <w:r>
              <w:rPr>
                <w:sz w:val="24"/>
              </w:rPr>
              <w:t>æ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10010010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91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06"/>
              <w:rPr>
                <w:sz w:val="24"/>
              </w:rPr>
            </w:pPr>
            <w:r>
              <w:rPr>
                <w:sz w:val="24"/>
              </w:rPr>
              <w:t>Æ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10010011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91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ô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10010100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91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ö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10010101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91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ò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10010110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0" w:right="191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û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10010111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91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ù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10011000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91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ÿ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10011001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91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Ö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10011010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4"/>
              <w:jc w:val="right"/>
              <w:rPr>
                <w:sz w:val="24"/>
              </w:rPr>
            </w:pPr>
            <w:r>
              <w:rPr>
                <w:sz w:val="24"/>
              </w:rPr>
              <w:t>9A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Ü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10011011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9B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ø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10011100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9C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£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10011101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4"/>
              <w:jc w:val="right"/>
              <w:rPr>
                <w:sz w:val="24"/>
              </w:rPr>
            </w:pPr>
            <w:r>
              <w:rPr>
                <w:sz w:val="24"/>
              </w:rPr>
              <w:t>9D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Ø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10011110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77"/>
              <w:jc w:val="right"/>
              <w:rPr>
                <w:sz w:val="24"/>
              </w:rPr>
            </w:pPr>
            <w:r>
              <w:rPr>
                <w:sz w:val="24"/>
              </w:rPr>
              <w:t>9E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43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10011111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82"/>
              <w:jc w:val="right"/>
              <w:rPr>
                <w:sz w:val="24"/>
              </w:rPr>
            </w:pPr>
            <w:r>
              <w:rPr>
                <w:sz w:val="24"/>
              </w:rPr>
              <w:t>9F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ƒ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10100000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0" w:right="163"/>
              <w:jc w:val="right"/>
              <w:rPr>
                <w:sz w:val="24"/>
              </w:rPr>
            </w:pPr>
            <w:r>
              <w:rPr>
                <w:sz w:val="24"/>
              </w:rPr>
              <w:t>A0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58"/>
              <w:rPr>
                <w:sz w:val="24"/>
              </w:rPr>
            </w:pPr>
            <w:r>
              <w:rPr>
                <w:sz w:val="24"/>
              </w:rPr>
              <w:t>á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10100001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3"/>
              <w:jc w:val="right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ù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10100010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3"/>
              <w:jc w:val="right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ó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10100011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3"/>
              <w:jc w:val="right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ú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10100100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3"/>
              <w:jc w:val="right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ñ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10100101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3"/>
              <w:jc w:val="right"/>
              <w:rPr>
                <w:sz w:val="24"/>
              </w:rPr>
            </w:pPr>
            <w:r>
              <w:rPr>
                <w:sz w:val="24"/>
              </w:rPr>
              <w:t>A5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Ñ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10100110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3"/>
              <w:jc w:val="right"/>
              <w:rPr>
                <w:sz w:val="24"/>
              </w:rPr>
            </w:pPr>
            <w:r>
              <w:rPr>
                <w:sz w:val="24"/>
              </w:rPr>
              <w:t>A6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80"/>
              <w:rPr>
                <w:sz w:val="24"/>
              </w:rPr>
            </w:pPr>
            <w:r>
              <w:rPr>
                <w:sz w:val="24"/>
              </w:rPr>
              <w:t>ª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10100111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3"/>
              <w:jc w:val="right"/>
              <w:rPr>
                <w:sz w:val="24"/>
              </w:rPr>
            </w:pPr>
            <w:r>
              <w:rPr>
                <w:sz w:val="24"/>
              </w:rPr>
              <w:t>A7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6"/>
              <w:rPr>
                <w:sz w:val="24"/>
              </w:rPr>
            </w:pPr>
            <w:r>
              <w:rPr>
                <w:sz w:val="24"/>
              </w:rPr>
              <w:t>º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10101000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3"/>
              <w:jc w:val="right"/>
              <w:rPr>
                <w:sz w:val="24"/>
              </w:rPr>
            </w:pPr>
            <w:r>
              <w:rPr>
                <w:sz w:val="24"/>
              </w:rPr>
              <w:t>A8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8"/>
              <w:rPr>
                <w:sz w:val="24"/>
              </w:rPr>
            </w:pPr>
            <w:r>
              <w:rPr>
                <w:sz w:val="24"/>
              </w:rPr>
              <w:t>¿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10101001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3"/>
              <w:jc w:val="right"/>
              <w:rPr>
                <w:sz w:val="24"/>
              </w:rPr>
            </w:pPr>
            <w:r>
              <w:rPr>
                <w:sz w:val="24"/>
              </w:rPr>
              <w:t>A9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2"/>
              <w:rPr>
                <w:sz w:val="24"/>
              </w:rPr>
            </w:pPr>
            <w:r>
              <w:rPr>
                <w:sz w:val="24"/>
              </w:rPr>
              <w:t>®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5" w:right="191"/>
              <w:jc w:val="center"/>
              <w:rPr>
                <w:sz w:val="24"/>
              </w:rPr>
            </w:pPr>
            <w:r>
              <w:rPr>
                <w:sz w:val="24"/>
              </w:rPr>
              <w:t>10101010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0" w:right="136"/>
              <w:jc w:val="right"/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43"/>
              <w:rPr>
                <w:sz w:val="24"/>
              </w:rPr>
            </w:pPr>
            <w:r>
              <w:rPr>
                <w:sz w:val="24"/>
              </w:rPr>
              <w:t>¬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10101011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2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10101100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2"/>
              <w:rPr>
                <w:sz w:val="24"/>
              </w:rPr>
            </w:pPr>
            <w:r>
              <w:rPr>
                <w:sz w:val="24"/>
              </w:rPr>
              <w:t>¼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10101101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36"/>
              <w:jc w:val="right"/>
              <w:rPr>
                <w:sz w:val="24"/>
              </w:rPr>
            </w:pPr>
            <w:r>
              <w:rPr>
                <w:sz w:val="24"/>
              </w:rPr>
              <w:t>AD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¡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10101110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49"/>
              <w:jc w:val="right"/>
              <w:rPr>
                <w:sz w:val="24"/>
              </w:rPr>
            </w:pPr>
            <w:r>
              <w:rPr>
                <w:sz w:val="24"/>
              </w:rPr>
              <w:t>AE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10101111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56"/>
              <w:jc w:val="right"/>
              <w:rPr>
                <w:sz w:val="24"/>
              </w:rPr>
            </w:pPr>
            <w:r>
              <w:rPr>
                <w:sz w:val="24"/>
              </w:rPr>
              <w:t>AF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10110000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B0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░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10110001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▒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10110010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B2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3"/>
              <w:rPr>
                <w:sz w:val="24"/>
              </w:rPr>
            </w:pPr>
            <w:r>
              <w:rPr>
                <w:sz w:val="24"/>
              </w:rPr>
              <w:t>▓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10110011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B3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│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94" w:right="192"/>
              <w:jc w:val="center"/>
              <w:rPr>
                <w:sz w:val="24"/>
              </w:rPr>
            </w:pPr>
            <w:r>
              <w:rPr>
                <w:sz w:val="24"/>
              </w:rPr>
              <w:t>10110100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B4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┤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140" w:bottom="280" w:left="1020" w:right="1720"/>
        </w:sectPr>
      </w:pPr>
    </w:p>
    <w:tbl>
      <w:tblPr>
        <w:tblW w:w="0" w:type="auto"/>
        <w:jc w:val="left"/>
        <w:tblInd w:w="106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406"/>
        <w:gridCol w:w="644"/>
        <w:gridCol w:w="4240"/>
      </w:tblGrid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10110101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B5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Á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10110110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B6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Â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10110111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B7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À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10111000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B8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2"/>
              <w:rPr>
                <w:sz w:val="24"/>
              </w:rPr>
            </w:pPr>
            <w:r>
              <w:rPr>
                <w:sz w:val="24"/>
              </w:rPr>
              <w:t>©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10111001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B9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╣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10111010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BA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║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10111011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BB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╗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10111100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BC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╝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10111101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BD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¢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10111110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BE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¥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10111111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BF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┐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11000000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└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11000001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┴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11000010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┬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11000011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├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11000100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─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11000101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┼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11000110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8"/>
              <w:rPr>
                <w:sz w:val="24"/>
              </w:rPr>
            </w:pPr>
            <w:r>
              <w:rPr>
                <w:sz w:val="24"/>
              </w:rPr>
              <w:t>ã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11000111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Ã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11001000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╚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11001001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╔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11001010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CA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╩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11001011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╦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11001100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╠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11001101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CD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═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11001110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CE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╬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11001111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CF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¤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11010000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D0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ð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11010001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Ð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11010010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38"/>
              <w:rPr>
                <w:sz w:val="24"/>
              </w:rPr>
            </w:pPr>
            <w:r>
              <w:rPr>
                <w:sz w:val="24"/>
              </w:rPr>
              <w:t>Ê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11010011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38"/>
              <w:rPr>
                <w:sz w:val="24"/>
              </w:rPr>
            </w:pPr>
            <w:r>
              <w:rPr>
                <w:sz w:val="24"/>
              </w:rPr>
              <w:t>Ë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11010100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38"/>
              <w:rPr>
                <w:sz w:val="24"/>
              </w:rPr>
            </w:pPr>
            <w:r>
              <w:rPr>
                <w:sz w:val="24"/>
              </w:rPr>
              <w:t>È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11010101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D5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8"/>
              <w:rPr>
                <w:sz w:val="24"/>
              </w:rPr>
            </w:pPr>
            <w:r>
              <w:rPr>
                <w:sz w:val="24"/>
              </w:rPr>
              <w:t>ı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11010110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D6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Í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11010111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D7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Î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11011000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D8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Ï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11011001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D9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┘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11011010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DA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┌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140" w:bottom="280" w:left="1020" w:right="1720"/>
        </w:sectPr>
      </w:pPr>
    </w:p>
    <w:tbl>
      <w:tblPr>
        <w:tblW w:w="0" w:type="auto"/>
        <w:jc w:val="left"/>
        <w:tblInd w:w="106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406"/>
        <w:gridCol w:w="644"/>
        <w:gridCol w:w="4240"/>
      </w:tblGrid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11011011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DB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█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11011100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DC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▄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11011101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DD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88"/>
              <w:rPr>
                <w:sz w:val="24"/>
              </w:rPr>
            </w:pPr>
            <w:r>
              <w:rPr>
                <w:sz w:val="24"/>
              </w:rPr>
              <w:t>¦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11011110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Ì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11011111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DF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8"/>
              <w:rPr>
                <w:sz w:val="24"/>
              </w:rPr>
            </w:pPr>
            <w:r>
              <w:rPr>
                <w:sz w:val="24"/>
              </w:rPr>
              <w:t>▀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11100000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E0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Ó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11100001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ß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11100010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E2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Ô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11100011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E3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Ò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11100100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E4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õ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11100101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E5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Õ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11100110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E6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43"/>
              <w:rPr>
                <w:sz w:val="24"/>
              </w:rPr>
            </w:pPr>
            <w:r>
              <w:rPr>
                <w:sz w:val="24"/>
              </w:rPr>
              <w:t>µ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11100111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E7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þ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11101000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E8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46"/>
              <w:rPr>
                <w:sz w:val="24"/>
              </w:rPr>
            </w:pPr>
            <w:r>
              <w:rPr>
                <w:sz w:val="24"/>
              </w:rPr>
              <w:t>Þ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11101001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E9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Ú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11101010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Û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11101011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EB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Ù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11101100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EC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ý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11101101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ED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6"/>
              <w:rPr>
                <w:sz w:val="24"/>
              </w:rPr>
            </w:pPr>
            <w:r>
              <w:rPr>
                <w:sz w:val="24"/>
              </w:rPr>
              <w:t>Ý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11101110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EE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¯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11101111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EF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´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11110000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F0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/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11110001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46"/>
              <w:rPr>
                <w:sz w:val="24"/>
              </w:rPr>
            </w:pPr>
            <w:r>
              <w:rPr>
                <w:sz w:val="24"/>
              </w:rPr>
              <w:t>±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11110010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‗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11110011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F3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22"/>
              <w:rPr>
                <w:sz w:val="24"/>
              </w:rPr>
            </w:pPr>
            <w:r>
              <w:rPr>
                <w:sz w:val="24"/>
              </w:rPr>
              <w:t>¾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11110100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F4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8"/>
              <w:rPr>
                <w:sz w:val="24"/>
              </w:rPr>
            </w:pPr>
            <w:r>
              <w:rPr>
                <w:sz w:val="24"/>
              </w:rPr>
              <w:t>¶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11110101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F5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52"/>
              <w:rPr>
                <w:sz w:val="24"/>
              </w:rPr>
            </w:pPr>
            <w:r>
              <w:rPr>
                <w:sz w:val="24"/>
              </w:rPr>
              <w:t>§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11110110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F6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46"/>
              <w:rPr>
                <w:sz w:val="24"/>
              </w:rPr>
            </w:pPr>
            <w:r>
              <w:rPr>
                <w:sz w:val="24"/>
              </w:rPr>
              <w:t>÷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11110111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F7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¸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248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11111000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F8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63"/>
              <w:rPr>
                <w:sz w:val="24"/>
              </w:rPr>
            </w:pPr>
            <w:r>
              <w:rPr>
                <w:sz w:val="24"/>
              </w:rPr>
              <w:t>°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11111001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F9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2"/>
              <w:rPr>
                <w:sz w:val="24"/>
              </w:rPr>
            </w:pPr>
            <w:r>
              <w:rPr>
                <w:sz w:val="24"/>
              </w:rPr>
              <w:t>¨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DCDCDC"/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FA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  <w:shd w:val="clear" w:color="auto" w:fill="EDEDED"/>
          </w:tcPr>
          <w:p>
            <w:pPr>
              <w:pStyle w:val="TableParagraph"/>
              <w:ind w:left="2082"/>
              <w:rPr>
                <w:sz w:val="24"/>
              </w:rPr>
            </w:pPr>
            <w:r>
              <w:rPr>
                <w:w w:val="75"/>
                <w:sz w:val="24"/>
              </w:rPr>
              <w:t>·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11111011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FB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6"/>
              <w:rPr>
                <w:sz w:val="24"/>
              </w:rPr>
            </w:pPr>
            <w:r>
              <w:rPr>
                <w:sz w:val="24"/>
              </w:rPr>
              <w:t>¹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11111100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FC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6"/>
              <w:rPr>
                <w:sz w:val="24"/>
              </w:rPr>
            </w:pPr>
            <w:r>
              <w:rPr>
                <w:sz w:val="24"/>
              </w:rPr>
              <w:t>³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11111101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FD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76"/>
              <w:rPr>
                <w:sz w:val="24"/>
              </w:rPr>
            </w:pPr>
            <w:r>
              <w:rPr>
                <w:sz w:val="24"/>
              </w:rPr>
              <w:t>²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41"/>
              <w:rPr>
                <w:sz w:val="24"/>
              </w:rPr>
            </w:pPr>
            <w:r>
              <w:rPr>
                <w:sz w:val="24"/>
              </w:rPr>
              <w:t>11111110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FE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040"/>
              <w:rPr>
                <w:sz w:val="24"/>
              </w:rPr>
            </w:pPr>
            <w:r>
              <w:rPr>
                <w:sz w:val="24"/>
              </w:rPr>
              <w:t>■</w:t>
            </w:r>
          </w:p>
        </w:tc>
      </w:tr>
      <w:tr>
        <w:trPr>
          <w:trHeight w:val="352" w:hRule="exact"/>
        </w:trPr>
        <w:tc>
          <w:tcPr>
            <w:tcW w:w="9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406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11111111</w:t>
            </w:r>
          </w:p>
        </w:tc>
        <w:tc>
          <w:tcPr>
            <w:tcW w:w="644" w:type="dxa"/>
            <w:tcBorders>
              <w:top w:val="single" w:sz="8" w:space="0" w:color="7F7F7F"/>
              <w:bottom w:val="single" w:sz="8" w:space="0" w:color="7F7F7F"/>
            </w:tcBorders>
          </w:tcPr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FF</w:t>
            </w:r>
          </w:p>
        </w:tc>
        <w:tc>
          <w:tcPr>
            <w:tcW w:w="4240" w:type="dxa"/>
            <w:tcBorders>
              <w:top w:val="single" w:sz="8" w:space="0" w:color="7F7F7F"/>
              <w:bottom w:val="single" w:sz="8" w:space="0" w:color="7F7F7F"/>
            </w:tcBorders>
          </w:tcPr>
          <w:p>
            <w:pPr/>
          </w:p>
        </w:tc>
      </w:tr>
    </w:tbl>
    <w:sectPr>
      <w:pgSz w:w="12240" w:h="15840"/>
      <w:pgMar w:top="1140" w:bottom="280" w:left="10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doni MT Black">
    <w:altName w:val="Bodoni MT Black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2"/>
      <w:ind w:left="2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pectrum.eti.br/news/tabela_ascii_completa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2017-01-09T20:39:22Z</dcterms:created>
  <dcterms:modified xsi:type="dcterms:W3CDTF">2017-01-09T20:39:22Z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2011-04-04T00:00:00Z</vt:filetime>
  </property>
  <property fmtid="{D5CDD505-2E9C-101B-9397-08002B2CF9AE}" pid="3" name="Creator">
    <vt:lpwstr>Writer</vt:lpwstr>
  </property>
  <property fmtid="{D5CDD505-2E9C-101B-9397-08002B2CF9AE}" pid="4" name="LastSaved">
    <vt:filetime>2017-01-09T00:00:00Z</vt:filetime>
  </property>
</Properties>
</file>