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9445A6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Acknowledgements</w:t>
      </w:r>
      <w:r w:rsidR="0057499F" w:rsidRPr="007D27E2">
        <w:rPr>
          <w:rFonts w:cs="Arial"/>
          <w:szCs w:val="22"/>
          <w:lang w:val="en-GB"/>
        </w:rPr>
        <w:tab/>
        <w:t>i</w:t>
      </w:r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Objectives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Electricity Pylons</w:t>
      </w:r>
      <w:r w:rsidRPr="007D27E2">
        <w:rPr>
          <w:rFonts w:cs="Arial"/>
          <w:smallCaps/>
          <w:szCs w:val="20"/>
          <w:lang w:val="en-GB"/>
        </w:rPr>
        <w:tab/>
        <w:t>2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3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P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General Principles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Resistance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F84C51" w:rsidRPr="00F84C51" w:rsidRDefault="00F84C51" w:rsidP="00F84C51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Implementation Notes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Stability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7254B4" w:rsidRPr="007254B4" w:rsidRDefault="007254B4" w:rsidP="007254B4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Effective Slenderness Factor - K</w:t>
      </w:r>
      <w:r>
        <w:rPr>
          <w:rFonts w:cs="Arial"/>
          <w:smallCaps/>
          <w:szCs w:val="20"/>
          <w:lang w:val="en-GB"/>
        </w:rPr>
        <w:tab/>
        <w:t>7</w:t>
      </w:r>
    </w:p>
    <w:p w:rsidR="007254B4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2.4.1.1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Leg members</w:t>
      </w:r>
      <w:r>
        <w:rPr>
          <w:rFonts w:cs="Arial"/>
          <w:szCs w:val="20"/>
          <w:lang w:val="en-GB"/>
        </w:rPr>
        <w:tab/>
        <w:t>8</w:t>
      </w:r>
    </w:p>
    <w:p w:rsidR="007254B4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Diagonal bracing members</w:t>
      </w:r>
      <w:r>
        <w:rPr>
          <w:rFonts w:cs="Arial"/>
          <w:szCs w:val="20"/>
          <w:lang w:val="en-GB"/>
        </w:rPr>
        <w:tab/>
        <w:t>9</w:t>
      </w:r>
    </w:p>
    <w:p w:rsidR="007254B4" w:rsidRPr="007D27E2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2.4.1.3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Horizontal bracing members</w:t>
      </w:r>
      <w:r>
        <w:rPr>
          <w:rFonts w:cs="Arial"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Buckling </w:t>
      </w:r>
      <w:r w:rsidR="007254B4">
        <w:rPr>
          <w:rFonts w:cs="Arial"/>
          <w:smallCaps/>
          <w:szCs w:val="20"/>
          <w:lang w:val="en-GB"/>
        </w:rPr>
        <w:t>Length</w:t>
      </w:r>
      <w:r>
        <w:rPr>
          <w:rFonts w:cs="Arial"/>
          <w:smallCaps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14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>
        <w:rPr>
          <w:rFonts w:cs="Arial"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>
        <w:rPr>
          <w:rFonts w:cs="Arial"/>
          <w:smallCaps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4940B5">
        <w:rPr>
          <w:rFonts w:cs="Arial"/>
          <w:smallCaps/>
          <w:szCs w:val="20"/>
          <w:lang w:val="en-GB"/>
        </w:rPr>
        <w:t>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Individual</w:t>
      </w:r>
      <w:r>
        <w:rPr>
          <w:rFonts w:cs="Arial"/>
          <w:smallCaps/>
          <w:szCs w:val="20"/>
          <w:lang w:val="en-GB"/>
        </w:rPr>
        <w:tab/>
        <w:t>16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17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Fitness Function</w:t>
      </w:r>
      <w:r>
        <w:rPr>
          <w:rFonts w:cs="Arial"/>
          <w:smallCaps/>
          <w:szCs w:val="20"/>
          <w:lang w:val="en-GB"/>
        </w:rPr>
        <w:tab/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1520B8">
        <w:rPr>
          <w:rFonts w:cs="Arial"/>
          <w:smallCaps/>
          <w:szCs w:val="20"/>
          <w:lang w:val="en-GB"/>
        </w:rPr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Roulette wheel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="001520B8">
        <w:rPr>
          <w:rFonts w:cs="Arial"/>
          <w:szCs w:val="20"/>
          <w:lang w:val="en-GB"/>
        </w:rPr>
        <w:t>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 w:rsidR="001520B8">
        <w:rPr>
          <w:rFonts w:cs="Arial"/>
          <w:szCs w:val="20"/>
          <w:lang w:val="en-GB"/>
        </w:rPr>
        <w:t>Tournament selection</w:t>
      </w:r>
      <w:r w:rsidR="001520B8">
        <w:rPr>
          <w:rFonts w:cs="Arial"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3.2.5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Crossover</w:t>
      </w:r>
      <w:r>
        <w:rPr>
          <w:rFonts w:cs="Arial"/>
          <w:szCs w:val="20"/>
          <w:lang w:val="en-GB"/>
        </w:rPr>
        <w:tab/>
        <w:t>20</w:t>
      </w:r>
    </w:p>
    <w:p w:rsidR="00844E15" w:rsidRPr="001520B8" w:rsidRDefault="00DC169E" w:rsidP="001520B8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Mutation</w:t>
      </w:r>
      <w:r>
        <w:rPr>
          <w:rFonts w:cs="Arial"/>
          <w:szCs w:val="20"/>
          <w:lang w:val="en-GB"/>
        </w:rPr>
        <w:tab/>
        <w:t>21</w:t>
      </w:r>
    </w:p>
    <w:p w:rsidR="0057499F" w:rsidRPr="007D27E2" w:rsidRDefault="001520B8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3.2.6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 w:rsidR="00DC169E">
        <w:rPr>
          <w:rFonts w:cs="Arial"/>
          <w:smallCaps/>
          <w:szCs w:val="20"/>
          <w:lang w:val="en-GB"/>
        </w:rPr>
        <w:t>1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>
        <w:rPr>
          <w:rFonts w:cs="Arial"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 w:rsidR="00717682">
        <w:rPr>
          <w:rFonts w:cs="Arial"/>
          <w:smallCaps/>
          <w:szCs w:val="20"/>
          <w:lang w:val="en-GB"/>
        </w:rPr>
        <w:tab/>
        <w:t>29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 w:rsidR="00717682">
        <w:rPr>
          <w:rFonts w:cs="Arial"/>
          <w:smallCaps/>
          <w:szCs w:val="20"/>
          <w:lang w:val="en-GB"/>
        </w:rPr>
        <w:tab/>
        <w:t>30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 w:rsidR="00E510B4">
        <w:rPr>
          <w:rFonts w:cs="Arial"/>
          <w:smallCaps/>
          <w:szCs w:val="20"/>
          <w:lang w:val="en-GB"/>
        </w:rPr>
        <w:tab/>
        <w:t>33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E510B4">
        <w:rPr>
          <w:rFonts w:cs="Arial"/>
          <w:smallCaps/>
          <w:szCs w:val="20"/>
          <w:lang w:val="en-GB"/>
        </w:rPr>
        <w:t>35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 w:rsidR="00E510B4">
        <w:rPr>
          <w:rFonts w:cs="Arial"/>
          <w:smallCaps/>
          <w:szCs w:val="20"/>
          <w:lang w:val="en-GB"/>
        </w:rPr>
        <w:tab/>
        <w:t>35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E510B4">
        <w:rPr>
          <w:rFonts w:cs="Arial"/>
          <w:smallCaps/>
          <w:szCs w:val="20"/>
          <w:lang w:val="en-GB"/>
        </w:rPr>
        <w:t>Crossover</w:t>
      </w:r>
      <w:r w:rsidR="00E510B4">
        <w:rPr>
          <w:rFonts w:cs="Arial"/>
          <w:smallCaps/>
          <w:szCs w:val="20"/>
          <w:lang w:val="en-GB"/>
        </w:rPr>
        <w:tab/>
        <w:t>35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Gaussian </w:t>
      </w:r>
      <w:r w:rsidR="00E510B4">
        <w:rPr>
          <w:rFonts w:cs="Arial"/>
          <w:smallCaps/>
          <w:szCs w:val="20"/>
          <w:lang w:val="en-GB"/>
        </w:rPr>
        <w:t>Mutation</w:t>
      </w:r>
      <w:r w:rsidR="00E510B4">
        <w:rPr>
          <w:rFonts w:cs="Arial"/>
          <w:smallCaps/>
          <w:szCs w:val="20"/>
          <w:lang w:val="en-GB"/>
        </w:rPr>
        <w:tab/>
        <w:t>36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Pr="00844E15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 w:rsidR="00953B16">
        <w:rPr>
          <w:rFonts w:cs="Arial"/>
          <w:szCs w:val="20"/>
          <w:lang w:val="en-GB"/>
        </w:rPr>
        <w:tab/>
        <w:t>39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Model</w:t>
      </w:r>
      <w:r w:rsidR="00953B16">
        <w:rPr>
          <w:rFonts w:cs="Arial"/>
          <w:smallCaps/>
          <w:szCs w:val="20"/>
          <w:lang w:val="en-GB"/>
        </w:rPr>
        <w:tab/>
        <w:t>39</w:t>
      </w:r>
    </w:p>
    <w:p w:rsidR="00BA4A79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Setup</w:t>
      </w:r>
      <w:r w:rsidR="00953B16">
        <w:rPr>
          <w:rFonts w:cs="Arial"/>
          <w:smallCaps/>
          <w:szCs w:val="20"/>
          <w:lang w:val="en-GB"/>
        </w:rPr>
        <w:tab/>
        <w:t>41</w:t>
      </w:r>
    </w:p>
    <w:p w:rsidR="00953B16" w:rsidRPr="00953B16" w:rsidRDefault="00953B1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Test Runs and Calibration</w:t>
      </w:r>
      <w:r>
        <w:rPr>
          <w:rFonts w:cs="Arial"/>
          <w:smallCaps/>
          <w:szCs w:val="20"/>
          <w:lang w:val="en-GB"/>
        </w:rPr>
        <w:tab/>
        <w:t>42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Results</w:t>
      </w:r>
      <w:r w:rsidR="00953B16">
        <w:rPr>
          <w:rFonts w:cs="Arial"/>
          <w:smallCaps/>
          <w:szCs w:val="20"/>
          <w:lang w:val="en-GB"/>
        </w:rPr>
        <w:tab/>
        <w:t>44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53B16">
        <w:rPr>
          <w:rFonts w:cs="Arial"/>
          <w:smallCaps/>
          <w:szCs w:val="20"/>
          <w:lang w:val="en-GB"/>
        </w:rPr>
        <w:t>Postprocessing</w:t>
      </w:r>
      <w:r w:rsidR="00953B16">
        <w:rPr>
          <w:rFonts w:cs="Arial"/>
          <w:smallCaps/>
          <w:szCs w:val="20"/>
          <w:lang w:val="en-GB"/>
        </w:rPr>
        <w:tab/>
        <w:t>44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53B16">
        <w:rPr>
          <w:rFonts w:cs="Arial"/>
          <w:smallCaps/>
          <w:szCs w:val="20"/>
          <w:lang w:val="en-GB"/>
        </w:rPr>
        <w:t>Analysis</w:t>
      </w:r>
      <w:r w:rsidR="00953B16">
        <w:rPr>
          <w:rFonts w:cs="Arial"/>
          <w:smallCaps/>
          <w:szCs w:val="20"/>
          <w:lang w:val="en-GB"/>
        </w:rPr>
        <w:tab/>
        <w:t>46</w:t>
      </w:r>
    </w:p>
    <w:p w:rsidR="00BA4A79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953B16">
        <w:rPr>
          <w:rFonts w:cs="Arial"/>
          <w:b/>
          <w:smallCaps/>
          <w:sz w:val="22"/>
          <w:szCs w:val="20"/>
          <w:lang w:val="en-GB"/>
        </w:rPr>
        <w:t>Concluding Remarks</w:t>
      </w:r>
      <w:r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</w:t>
      </w:r>
      <w:r w:rsidR="00953B16">
        <w:rPr>
          <w:rFonts w:cs="Arial"/>
          <w:smallCaps/>
          <w:szCs w:val="20"/>
          <w:lang w:val="en-GB"/>
        </w:rPr>
        <w:t>7</w:t>
      </w:r>
    </w:p>
    <w:p w:rsidR="00953B16" w:rsidRPr="00953B16" w:rsidRDefault="00953B1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  <w:t>47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REFERE</w:t>
      </w:r>
      <w:bookmarkStart w:id="0" w:name="_GoBack"/>
      <w:bookmarkEnd w:id="0"/>
      <w:r>
        <w:rPr>
          <w:rFonts w:cs="Arial"/>
          <w:b/>
          <w:sz w:val="32"/>
          <w:szCs w:val="32"/>
          <w:lang w:val="en-GB"/>
        </w:rPr>
        <w:t>NCES</w:t>
      </w:r>
      <w:r>
        <w:rPr>
          <w:rFonts w:cs="Arial"/>
          <w:szCs w:val="20"/>
          <w:lang w:val="en-GB"/>
        </w:rPr>
        <w:tab/>
      </w:r>
      <w:r w:rsidR="00953B16">
        <w:rPr>
          <w:rFonts w:cs="Arial"/>
          <w:szCs w:val="20"/>
          <w:lang w:val="en-GB"/>
        </w:rPr>
        <w:t>49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8E6C8D"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 – 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G.1 from annex G</w:t>
      </w:r>
      <w:r w:rsidR="00947479">
        <w:rPr>
          <w:rFonts w:cs="Arial"/>
          <w:szCs w:val="18"/>
          <w:lang w:val="en-GB"/>
        </w:rPr>
        <w:tab/>
        <w:t>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G.2 from annex G</w:t>
      </w:r>
      <w:r w:rsidR="00947479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G.3 from annex G</w:t>
      </w:r>
      <w:r w:rsidR="00947479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H.1 from annex H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H.3 from annex H</w:t>
      </w:r>
      <w:r w:rsidR="00947479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H.4 from annex H</w:t>
      </w:r>
      <w:r w:rsidR="00947479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 w:rsidR="001520B8">
        <w:rPr>
          <w:rFonts w:cs="Arial"/>
          <w:szCs w:val="18"/>
          <w:lang w:val="en-GB"/>
        </w:rPr>
        <w:t>Flow of standard GA</w:t>
      </w:r>
      <w:r w:rsidR="00947479">
        <w:rPr>
          <w:rFonts w:cs="Arial"/>
          <w:szCs w:val="18"/>
          <w:lang w:val="en-GB"/>
        </w:rPr>
        <w:tab/>
        <w:t>15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947479">
        <w:rPr>
          <w:rFonts w:cs="Arial"/>
          <w:szCs w:val="18"/>
          <w:lang w:val="en-GB"/>
        </w:rPr>
        <w:tab/>
        <w:t>16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947479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947479">
        <w:rPr>
          <w:rFonts w:cs="Arial"/>
          <w:szCs w:val="18"/>
          <w:lang w:val="en-GB"/>
        </w:rPr>
        <w:tab/>
        <w:t>20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1520B8">
        <w:rPr>
          <w:rFonts w:cs="Arial"/>
          <w:szCs w:val="18"/>
          <w:lang w:val="en-GB"/>
        </w:rPr>
        <w:t>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5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Grasshopper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6</w:t>
      </w:r>
    </w:p>
    <w:p w:rsidR="00E51F2E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>
        <w:rPr>
          <w:rFonts w:cs="Arial"/>
          <w:szCs w:val="18"/>
          <w:lang w:val="en-GB"/>
        </w:rPr>
        <w:t>7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>
        <w:rPr>
          <w:rFonts w:cs="Arial"/>
          <w:szCs w:val="18"/>
          <w:lang w:val="en-GB"/>
        </w:rPr>
        <w:tab/>
        <w:t>31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Fig.4.6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>
        <w:rPr>
          <w:rFonts w:cs="Arial"/>
          <w:szCs w:val="18"/>
          <w:lang w:val="en-GB"/>
        </w:rPr>
        <w:tab/>
        <w:t>36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953B16">
        <w:rPr>
          <w:rFonts w:cs="Arial"/>
          <w:szCs w:val="18"/>
          <w:lang w:val="en-GB"/>
        </w:rPr>
        <w:tab/>
        <w:t>39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953B16">
        <w:rPr>
          <w:rFonts w:cs="Arial"/>
          <w:szCs w:val="18"/>
          <w:lang w:val="en-GB"/>
        </w:rPr>
        <w:tab/>
        <w:t>40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953B16">
        <w:rPr>
          <w:rFonts w:cs="Arial"/>
          <w:szCs w:val="18"/>
          <w:lang w:val="en-GB"/>
        </w:rPr>
        <w:t>Mutation adjustment trial</w:t>
      </w:r>
      <w:r w:rsidR="00953B16">
        <w:rPr>
          <w:rFonts w:cs="Arial"/>
          <w:szCs w:val="18"/>
          <w:lang w:val="en-GB"/>
        </w:rPr>
        <w:tab/>
        <w:t>43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Ideal mutation probability reached</w:t>
      </w:r>
      <w:r>
        <w:rPr>
          <w:rFonts w:cs="Arial"/>
          <w:szCs w:val="18"/>
          <w:lang w:val="en-GB"/>
        </w:rPr>
        <w:tab/>
        <w:t>43</w:t>
      </w:r>
    </w:p>
    <w:p w:rsidR="00953B16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Final search</w:t>
      </w:r>
      <w:r>
        <w:rPr>
          <w:rFonts w:cs="Arial"/>
          <w:szCs w:val="18"/>
          <w:lang w:val="en-GB"/>
        </w:rPr>
        <w:tab/>
        <w:t>43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Plan view of the tower</w:t>
      </w:r>
      <w:r>
        <w:rPr>
          <w:rFonts w:cs="Arial"/>
          <w:szCs w:val="18"/>
          <w:lang w:val="en-GB"/>
        </w:rPr>
        <w:tab/>
        <w:t>44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953B16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Fig.5.7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>
        <w:rPr>
          <w:rFonts w:cs="Arial"/>
          <w:szCs w:val="18"/>
          <w:lang w:val="en-GB"/>
        </w:rPr>
        <w:tab/>
        <w:t>45</w:t>
      </w: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Fig.5.8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>
        <w:rPr>
          <w:rFonts w:cs="Arial"/>
          <w:szCs w:val="18"/>
          <w:lang w:val="en-GB"/>
        </w:rPr>
        <w:tab/>
        <w:t>45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F4210A">
        <w:rPr>
          <w:b/>
          <w:smallCaps/>
          <w:sz w:val="22"/>
          <w:szCs w:val="22"/>
          <w:lang w:val="en-GB"/>
        </w:rPr>
        <w:lastRenderedPageBreak/>
        <w:t>Table list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</w:t>
      </w:r>
      <w:r w:rsidR="0057499F"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DNA definition</w:t>
      </w:r>
      <w:r w:rsidR="0057499F" w:rsidRPr="007D27E2">
        <w:rPr>
          <w:rFonts w:cs="Arial"/>
          <w:szCs w:val="18"/>
          <w:lang w:val="en-GB"/>
        </w:rPr>
        <w:tab/>
        <w:t>2</w:t>
      </w:r>
      <w:r w:rsidR="00E51F2E">
        <w:rPr>
          <w:rFonts w:cs="Arial"/>
          <w:szCs w:val="18"/>
          <w:lang w:val="en-GB"/>
        </w:rPr>
        <w:t>8</w:t>
      </w:r>
    </w:p>
    <w:p w:rsidR="0057499F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4.2 – In</w:t>
      </w:r>
      <w:r w:rsidR="00E51F2E">
        <w:rPr>
          <w:rFonts w:cs="Arial"/>
          <w:szCs w:val="18"/>
          <w:lang w:val="en-GB"/>
        </w:rPr>
        <w:t>itial mutation implementation</w:t>
      </w:r>
      <w:r w:rsidR="00E51F2E">
        <w:rPr>
          <w:rFonts w:cs="Arial"/>
          <w:szCs w:val="18"/>
          <w:lang w:val="en-GB"/>
        </w:rPr>
        <w:tab/>
        <w:t>29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4.3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Evaluate function call</w:t>
      </w:r>
      <w:r w:rsidR="00E51F2E">
        <w:rPr>
          <w:rFonts w:cs="Arial"/>
          <w:szCs w:val="18"/>
          <w:lang w:val="en-GB"/>
        </w:rPr>
        <w:tab/>
        <w:t>30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4.4 –</w:t>
      </w:r>
      <w:r w:rsidR="00E51F2E">
        <w:rPr>
          <w:rFonts w:cs="Arial"/>
          <w:szCs w:val="18"/>
          <w:lang w:val="en-GB"/>
        </w:rPr>
        <w:t xml:space="preserve"> IAM scan (leg scan excerpt)</w:t>
      </w:r>
      <w:r w:rsidR="00E51F2E">
        <w:rPr>
          <w:rFonts w:cs="Arial"/>
          <w:szCs w:val="18"/>
          <w:lang w:val="en-GB"/>
        </w:rPr>
        <w:tab/>
        <w:t>30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E51F2E">
        <w:rPr>
          <w:rFonts w:cs="Arial"/>
          <w:szCs w:val="18"/>
          <w:lang w:val="en-GB"/>
        </w:rPr>
        <w:t xml:space="preserve"> verification for leg members</w:t>
      </w:r>
      <w:r w:rsidR="00E51F2E">
        <w:rPr>
          <w:rFonts w:cs="Arial"/>
          <w:szCs w:val="18"/>
          <w:lang w:val="en-GB"/>
        </w:rPr>
        <w:tab/>
        <w:t>32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</w:t>
      </w:r>
      <w:r w:rsidR="00E51F2E">
        <w:rPr>
          <w:rFonts w:cs="Arial"/>
          <w:szCs w:val="18"/>
          <w:lang w:val="en-GB"/>
        </w:rPr>
        <w:t xml:space="preserve"> 4.6 –Repair function excerpt</w:t>
      </w:r>
      <w:r w:rsidR="00E51F2E">
        <w:rPr>
          <w:rFonts w:cs="Arial"/>
          <w:szCs w:val="18"/>
          <w:lang w:val="en-GB"/>
        </w:rPr>
        <w:tab/>
        <w:t>34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4.7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Tournament selection</w:t>
      </w:r>
      <w:r w:rsidR="00E51F2E">
        <w:rPr>
          <w:rFonts w:cs="Arial"/>
          <w:szCs w:val="18"/>
          <w:lang w:val="en-GB"/>
        </w:rPr>
        <w:tab/>
        <w:t>35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4.8 – Crossover func</w:t>
      </w:r>
      <w:r w:rsidR="00E51F2E">
        <w:rPr>
          <w:rFonts w:cs="Arial"/>
          <w:szCs w:val="18"/>
          <w:lang w:val="en-GB"/>
        </w:rPr>
        <w:t>tion applied to the bar array</w:t>
      </w:r>
      <w:r w:rsidR="00E51F2E">
        <w:rPr>
          <w:rFonts w:cs="Arial"/>
          <w:szCs w:val="18"/>
          <w:lang w:val="en-GB"/>
        </w:rPr>
        <w:tab/>
        <w:t>35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4.9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Gaussian mutation algorithm</w:t>
      </w:r>
      <w:r w:rsidR="00E51F2E">
        <w:rPr>
          <w:rFonts w:cs="Arial"/>
          <w:szCs w:val="18"/>
          <w:lang w:val="en-GB"/>
        </w:rPr>
        <w:tab/>
        <w:t>37</w:t>
      </w:r>
    </w:p>
    <w:p w:rsidR="00F4210A" w:rsidRPr="007D27E2" w:rsidRDefault="00E51F2E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4.10 – Clamp function</w:t>
      </w:r>
      <w:r>
        <w:rPr>
          <w:rFonts w:cs="Arial"/>
          <w:szCs w:val="18"/>
          <w:lang w:val="en-GB"/>
        </w:rPr>
        <w:tab/>
        <w:t>37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4.11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Mutation function</w:t>
      </w:r>
      <w:r w:rsidR="00E51F2E">
        <w:rPr>
          <w:rFonts w:cs="Arial"/>
          <w:szCs w:val="18"/>
          <w:lang w:val="en-GB"/>
        </w:rPr>
        <w:tab/>
        <w:t>37</w:t>
      </w:r>
    </w:p>
    <w:p w:rsidR="00F4210A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5.1 – B</w:t>
      </w:r>
      <w:r w:rsidR="00953B16">
        <w:rPr>
          <w:rFonts w:cs="Arial"/>
          <w:szCs w:val="18"/>
          <w:lang w:val="en-GB"/>
        </w:rPr>
        <w:t>ase model weight distribution</w:t>
      </w:r>
      <w:r w:rsidR="00953B16">
        <w:rPr>
          <w:rFonts w:cs="Arial"/>
          <w:szCs w:val="18"/>
          <w:lang w:val="en-GB"/>
        </w:rPr>
        <w:tab/>
        <w:t>40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5.2</w:t>
      </w:r>
      <w:r w:rsidRPr="007D27E2">
        <w:rPr>
          <w:rFonts w:cs="Arial"/>
          <w:szCs w:val="18"/>
          <w:lang w:val="en-GB"/>
        </w:rPr>
        <w:t xml:space="preserve"> – </w:t>
      </w:r>
      <w:r w:rsidR="00953B16">
        <w:rPr>
          <w:rFonts w:cs="Arial"/>
          <w:szCs w:val="18"/>
          <w:lang w:val="en-GB"/>
        </w:rPr>
        <w:t>Load cases</w:t>
      </w:r>
      <w:r w:rsidR="00953B16">
        <w:rPr>
          <w:rFonts w:cs="Arial"/>
          <w:szCs w:val="18"/>
          <w:lang w:val="en-GB"/>
        </w:rPr>
        <w:tab/>
        <w:t>41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 xml:space="preserve">Table 5.3 – Final </w:t>
      </w:r>
      <w:r w:rsidR="00953B16">
        <w:rPr>
          <w:rFonts w:cs="Arial"/>
          <w:szCs w:val="18"/>
          <w:lang w:val="en-GB"/>
        </w:rPr>
        <w:t>structure weight distribution</w:t>
      </w:r>
      <w:r w:rsidR="00953B16">
        <w:rPr>
          <w:rFonts w:cs="Arial"/>
          <w:szCs w:val="18"/>
          <w:lang w:val="en-GB"/>
        </w:rPr>
        <w:tab/>
        <w:t>46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F4210A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7B4FD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CE" w:rsidRDefault="003847CE">
      <w:r>
        <w:separator/>
      </w:r>
    </w:p>
  </w:endnote>
  <w:endnote w:type="continuationSeparator" w:id="0">
    <w:p w:rsidR="003847CE" w:rsidRDefault="0038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2354">
      <w:rPr>
        <w:rStyle w:val="PageNumber"/>
        <w:noProof/>
      </w:rPr>
      <w:t>vi</w:t>
    </w:r>
    <w:r>
      <w:rPr>
        <w:rStyle w:val="PageNumber"/>
      </w:rPr>
      <w:fldChar w:fldCharType="end"/>
    </w:r>
    <w:r w:rsidR="00C02354">
      <w:rPr>
        <w:rStyle w:val="PageNumber"/>
      </w:rPr>
      <w:tab/>
      <w:t>Versão para Discussão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C02354" w:rsidP="00274E3F">
    <w:pPr>
      <w:pStyle w:val="Footer"/>
      <w:jc w:val="right"/>
    </w:pPr>
    <w:r>
      <w:rPr>
        <w:rStyle w:val="PageNumber"/>
      </w:rPr>
      <w:t xml:space="preserve">Versão para Discussão                                                                     </w:t>
    </w:r>
    <w:r w:rsidR="00A93EF3">
      <w:rPr>
        <w:rStyle w:val="PageNumber"/>
      </w:rPr>
      <w:fldChar w:fldCharType="begin"/>
    </w:r>
    <w:r w:rsidR="00A93EF3">
      <w:rPr>
        <w:rStyle w:val="PageNumber"/>
      </w:rPr>
      <w:instrText xml:space="preserve"> PAGE </w:instrText>
    </w:r>
    <w:r w:rsidR="00A93EF3">
      <w:rPr>
        <w:rStyle w:val="PageNumber"/>
      </w:rPr>
      <w:fldChar w:fldCharType="separate"/>
    </w:r>
    <w:r>
      <w:rPr>
        <w:rStyle w:val="PageNumber"/>
        <w:noProof/>
      </w:rPr>
      <w:t>vii</w:t>
    </w:r>
    <w:r w:rsidR="00A93EF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CE" w:rsidRDefault="003847CE">
      <w:r>
        <w:separator/>
      </w:r>
    </w:p>
  </w:footnote>
  <w:footnote w:type="continuationSeparator" w:id="0">
    <w:p w:rsidR="003847CE" w:rsidRDefault="0038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B7355D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3847CE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B7355D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3847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2487"/>
    <w:rsid w:val="000762A7"/>
    <w:rsid w:val="00092553"/>
    <w:rsid w:val="000C677E"/>
    <w:rsid w:val="00101427"/>
    <w:rsid w:val="001520B8"/>
    <w:rsid w:val="002B47A4"/>
    <w:rsid w:val="002F2A00"/>
    <w:rsid w:val="0030705E"/>
    <w:rsid w:val="003847CE"/>
    <w:rsid w:val="003D0668"/>
    <w:rsid w:val="00407111"/>
    <w:rsid w:val="00415A92"/>
    <w:rsid w:val="0043480D"/>
    <w:rsid w:val="004940B5"/>
    <w:rsid w:val="004976ED"/>
    <w:rsid w:val="00523FB4"/>
    <w:rsid w:val="0052540A"/>
    <w:rsid w:val="0056173C"/>
    <w:rsid w:val="0057499F"/>
    <w:rsid w:val="00586674"/>
    <w:rsid w:val="005E5CF3"/>
    <w:rsid w:val="007121FC"/>
    <w:rsid w:val="00717682"/>
    <w:rsid w:val="007254B4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45A6"/>
    <w:rsid w:val="00947479"/>
    <w:rsid w:val="00953B16"/>
    <w:rsid w:val="009648B2"/>
    <w:rsid w:val="009F622B"/>
    <w:rsid w:val="00A93EF3"/>
    <w:rsid w:val="00B7355D"/>
    <w:rsid w:val="00BA4A79"/>
    <w:rsid w:val="00C02354"/>
    <w:rsid w:val="00C74FF0"/>
    <w:rsid w:val="00CA51FF"/>
    <w:rsid w:val="00CE1E96"/>
    <w:rsid w:val="00CE5F9C"/>
    <w:rsid w:val="00D20B13"/>
    <w:rsid w:val="00DC169E"/>
    <w:rsid w:val="00E22B19"/>
    <w:rsid w:val="00E24301"/>
    <w:rsid w:val="00E510B4"/>
    <w:rsid w:val="00E51F2E"/>
    <w:rsid w:val="00E87CFD"/>
    <w:rsid w:val="00ED7B96"/>
    <w:rsid w:val="00F4210A"/>
    <w:rsid w:val="00F84C51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61AD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32</cp:revision>
  <dcterms:created xsi:type="dcterms:W3CDTF">2012-11-02T11:52:00Z</dcterms:created>
  <dcterms:modified xsi:type="dcterms:W3CDTF">2017-06-19T10:33:00Z</dcterms:modified>
</cp:coreProperties>
</file>