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0611E" w14:textId="2A50DE5A" w:rsidR="003D4E33" w:rsidRPr="00126367" w:rsidRDefault="00D664E0" w:rsidP="003D4E33">
      <w:pPr>
        <w:spacing w:after="0" w:line="240" w:lineRule="auto"/>
        <w:rPr>
          <w:rFonts w:cs="Arial"/>
          <w:b/>
          <w:color w:val="595959" w:themeColor="text1" w:themeTint="A6"/>
          <w:sz w:val="46"/>
          <w:szCs w:val="46"/>
        </w:rPr>
      </w:pPr>
      <w:bookmarkStart w:id="0" w:name="_Hlk536359931"/>
      <w:r>
        <w:rPr>
          <w:b/>
          <w:color w:val="595959" w:themeColor="text1" w:themeTint="A6"/>
          <w:sz w:val="46"/>
        </w:rPr>
        <w:t>MODELO DO PLANO DE COMUNICAÇÃO</w:t>
      </w:r>
      <w:r w:rsidR="00865984">
        <w:rPr>
          <w:b/>
          <w:color w:val="595959" w:themeColor="text1" w:themeTint="A6"/>
          <w:sz w:val="46"/>
        </w:rPr>
        <w:t xml:space="preserve">         </w:t>
      </w:r>
      <w:r w:rsidR="00865984">
        <w:rPr>
          <w:rFonts w:cs="Arial"/>
          <w:b/>
          <w:noProof/>
          <w:color w:val="595959" w:themeColor="text1" w:themeTint="A6"/>
          <w:sz w:val="46"/>
          <w:szCs w:val="46"/>
        </w:rPr>
        <w:drawing>
          <wp:inline distT="0" distB="0" distL="0" distR="0" wp14:anchorId="5B2D3D69" wp14:editId="7B6EF689">
            <wp:extent cx="2800349" cy="533400"/>
            <wp:effectExtent l="0" t="0" r="0" b="0"/>
            <wp:docPr id="1738326223" name="Picture 1" descr="A blue background with white text&#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6223" name="Picture 1" descr="A blue background with white text&#10;&#10;Description automatically generated">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2822827" cy="537682"/>
                    </a:xfrm>
                    <a:prstGeom prst="rect">
                      <a:avLst/>
                    </a:prstGeom>
                  </pic:spPr>
                </pic:pic>
              </a:graphicData>
            </a:graphic>
          </wp:inline>
        </w:drawing>
      </w:r>
    </w:p>
    <w:p w14:paraId="1792D77F" w14:textId="6433947C" w:rsidR="003D4E33" w:rsidRDefault="003D4E33" w:rsidP="003D4E33">
      <w:pPr>
        <w:spacing w:after="0" w:line="240" w:lineRule="auto"/>
        <w:rPr>
          <w:szCs w:val="20"/>
        </w:rPr>
      </w:pPr>
    </w:p>
    <w:p w14:paraId="4E030069" w14:textId="5D182A44" w:rsidR="00ED74B0" w:rsidRPr="00ED74B0" w:rsidRDefault="00ED74B0" w:rsidP="00ED74B0">
      <w:pPr>
        <w:spacing w:after="0" w:line="276" w:lineRule="auto"/>
        <w:rPr>
          <w:color w:val="595959" w:themeColor="text1" w:themeTint="A6"/>
          <w:sz w:val="48"/>
          <w:szCs w:val="48"/>
        </w:rPr>
      </w:pPr>
      <w:r>
        <w:rPr>
          <w:color w:val="595959" w:themeColor="text1" w:themeTint="A6"/>
          <w:sz w:val="48"/>
        </w:rPr>
        <w:t>AMOSTRA</w:t>
      </w:r>
    </w:p>
    <w:tbl>
      <w:tblPr>
        <w:tblW w:w="14680" w:type="dxa"/>
        <w:tblLayout w:type="fixed"/>
        <w:tblLook w:val="04A0" w:firstRow="1" w:lastRow="0" w:firstColumn="1" w:lastColumn="0" w:noHBand="0" w:noVBand="1"/>
      </w:tblPr>
      <w:tblGrid>
        <w:gridCol w:w="2111"/>
        <w:gridCol w:w="2170"/>
        <w:gridCol w:w="1891"/>
        <w:gridCol w:w="1743"/>
        <w:gridCol w:w="1980"/>
        <w:gridCol w:w="2430"/>
        <w:gridCol w:w="2355"/>
      </w:tblGrid>
      <w:tr w:rsidR="00ED74B0" w:rsidRPr="00ED74B0" w14:paraId="717FBECF" w14:textId="77777777" w:rsidTr="0050496B">
        <w:trPr>
          <w:trHeight w:val="1300"/>
        </w:trPr>
        <w:tc>
          <w:tcPr>
            <w:tcW w:w="2111" w:type="dxa"/>
            <w:tcBorders>
              <w:top w:val="single" w:sz="24" w:space="0" w:color="C45911" w:themeColor="accent2" w:themeShade="BF"/>
              <w:left w:val="single" w:sz="4" w:space="0" w:color="BFBFBF"/>
              <w:bottom w:val="single" w:sz="4" w:space="0" w:color="BFBFBF"/>
              <w:right w:val="single" w:sz="4" w:space="0" w:color="BFBFBF"/>
            </w:tcBorders>
            <w:shd w:val="clear" w:color="000000" w:fill="ED7D31"/>
            <w:vAlign w:val="center"/>
            <w:hideMark/>
          </w:tcPr>
          <w:p w14:paraId="44DCF7FF" w14:textId="77777777" w:rsidR="00ED74B0" w:rsidRPr="00ED74B0" w:rsidRDefault="00ED74B0" w:rsidP="00ED74B0">
            <w:pPr>
              <w:spacing w:after="0" w:line="240" w:lineRule="auto"/>
              <w:rPr>
                <w:rFonts w:eastAsia="Times New Roman" w:cs="Calibri"/>
                <w:color w:val="000000"/>
                <w:sz w:val="24"/>
                <w:szCs w:val="24"/>
              </w:rPr>
            </w:pPr>
            <w:r>
              <w:rPr>
                <w:color w:val="000000"/>
                <w:sz w:val="24"/>
              </w:rPr>
              <w:t>PARTES INTERESSADAS</w:t>
            </w:r>
          </w:p>
        </w:tc>
        <w:tc>
          <w:tcPr>
            <w:tcW w:w="2170" w:type="dxa"/>
            <w:tcBorders>
              <w:top w:val="single" w:sz="24" w:space="0" w:color="C45911" w:themeColor="accent2" w:themeShade="BF"/>
              <w:left w:val="nil"/>
              <w:bottom w:val="single" w:sz="4" w:space="0" w:color="BFBFBF"/>
              <w:right w:val="single" w:sz="4" w:space="0" w:color="BFBFBF"/>
            </w:tcBorders>
            <w:shd w:val="clear" w:color="000000" w:fill="ED7D31"/>
            <w:vAlign w:val="center"/>
            <w:hideMark/>
          </w:tcPr>
          <w:p w14:paraId="6C22DB22" w14:textId="77777777" w:rsidR="00ED74B0" w:rsidRPr="00ED74B0" w:rsidRDefault="00ED74B0" w:rsidP="00ED74B0">
            <w:pPr>
              <w:spacing w:after="0" w:line="240" w:lineRule="auto"/>
              <w:rPr>
                <w:rFonts w:eastAsia="Times New Roman" w:cs="Calibri"/>
                <w:color w:val="000000"/>
                <w:sz w:val="24"/>
                <w:szCs w:val="24"/>
              </w:rPr>
            </w:pPr>
            <w:r>
              <w:rPr>
                <w:color w:val="000000"/>
                <w:sz w:val="24"/>
              </w:rPr>
              <w:t>PRODUTO</w:t>
            </w:r>
          </w:p>
        </w:tc>
        <w:tc>
          <w:tcPr>
            <w:tcW w:w="1891" w:type="dxa"/>
            <w:tcBorders>
              <w:top w:val="single" w:sz="24" w:space="0" w:color="C45911" w:themeColor="accent2" w:themeShade="BF"/>
              <w:left w:val="nil"/>
              <w:bottom w:val="single" w:sz="4" w:space="0" w:color="BFBFBF"/>
              <w:right w:val="single" w:sz="4" w:space="0" w:color="BFBFBF"/>
            </w:tcBorders>
            <w:shd w:val="clear" w:color="000000" w:fill="F7A926"/>
            <w:vAlign w:val="center"/>
            <w:hideMark/>
          </w:tcPr>
          <w:p w14:paraId="103D9DF7" w14:textId="77777777" w:rsidR="00ED74B0" w:rsidRPr="00ED74B0" w:rsidRDefault="00ED74B0" w:rsidP="00ED74B0">
            <w:pPr>
              <w:spacing w:after="0" w:line="240" w:lineRule="auto"/>
              <w:rPr>
                <w:rFonts w:eastAsia="Times New Roman" w:cs="Calibri"/>
                <w:color w:val="000000"/>
                <w:sz w:val="24"/>
                <w:szCs w:val="24"/>
              </w:rPr>
            </w:pPr>
            <w:r>
              <w:rPr>
                <w:color w:val="000000"/>
                <w:sz w:val="24"/>
              </w:rPr>
              <w:t>FREQUÊNCIA</w:t>
            </w:r>
          </w:p>
        </w:tc>
        <w:tc>
          <w:tcPr>
            <w:tcW w:w="1743" w:type="dxa"/>
            <w:tcBorders>
              <w:top w:val="single" w:sz="24" w:space="0" w:color="C45911" w:themeColor="accent2" w:themeShade="BF"/>
              <w:left w:val="nil"/>
              <w:bottom w:val="single" w:sz="4" w:space="0" w:color="BFBFBF"/>
              <w:right w:val="single" w:sz="4" w:space="0" w:color="BFBFBF"/>
            </w:tcBorders>
            <w:shd w:val="clear" w:color="000000" w:fill="F7A926"/>
            <w:vAlign w:val="center"/>
            <w:hideMark/>
          </w:tcPr>
          <w:p w14:paraId="26E1D4E3" w14:textId="77777777" w:rsidR="00ED74B0" w:rsidRPr="00ED74B0" w:rsidRDefault="00ED74B0" w:rsidP="00ED74B0">
            <w:pPr>
              <w:spacing w:after="0" w:line="240" w:lineRule="auto"/>
              <w:rPr>
                <w:rFonts w:eastAsia="Times New Roman" w:cs="Calibri"/>
                <w:color w:val="000000"/>
                <w:sz w:val="24"/>
                <w:szCs w:val="24"/>
              </w:rPr>
            </w:pPr>
            <w:r>
              <w:rPr>
                <w:color w:val="000000"/>
                <w:sz w:val="24"/>
              </w:rPr>
              <w:t>PRIORIDADE</w:t>
            </w:r>
          </w:p>
        </w:tc>
        <w:tc>
          <w:tcPr>
            <w:tcW w:w="1980" w:type="dxa"/>
            <w:tcBorders>
              <w:top w:val="single" w:sz="24" w:space="0" w:color="C45911" w:themeColor="accent2" w:themeShade="BF"/>
              <w:left w:val="nil"/>
              <w:bottom w:val="single" w:sz="4" w:space="0" w:color="BFBFBF"/>
              <w:right w:val="single" w:sz="4" w:space="0" w:color="BFBFBF"/>
            </w:tcBorders>
            <w:shd w:val="clear" w:color="000000" w:fill="D9D9D9"/>
            <w:vAlign w:val="center"/>
            <w:hideMark/>
          </w:tcPr>
          <w:p w14:paraId="40B0DF3B" w14:textId="77777777" w:rsidR="00ED74B0" w:rsidRPr="00ED74B0" w:rsidRDefault="00ED74B0" w:rsidP="00ED74B0">
            <w:pPr>
              <w:spacing w:after="0" w:line="240" w:lineRule="auto"/>
              <w:rPr>
                <w:rFonts w:eastAsia="Times New Roman" w:cs="Calibri"/>
                <w:color w:val="000000"/>
                <w:sz w:val="24"/>
                <w:szCs w:val="24"/>
              </w:rPr>
            </w:pPr>
            <w:r>
              <w:rPr>
                <w:color w:val="000000"/>
                <w:sz w:val="24"/>
              </w:rPr>
              <w:t>PROPRIETÁRIO</w:t>
            </w:r>
          </w:p>
        </w:tc>
        <w:tc>
          <w:tcPr>
            <w:tcW w:w="2430" w:type="dxa"/>
            <w:tcBorders>
              <w:top w:val="single" w:sz="24" w:space="0" w:color="C45911" w:themeColor="accent2" w:themeShade="BF"/>
              <w:left w:val="nil"/>
              <w:bottom w:val="single" w:sz="4" w:space="0" w:color="BFBFBF"/>
              <w:right w:val="single" w:sz="4" w:space="0" w:color="BFBFBF"/>
            </w:tcBorders>
            <w:shd w:val="clear" w:color="000000" w:fill="D9D9D9"/>
            <w:vAlign w:val="center"/>
            <w:hideMark/>
          </w:tcPr>
          <w:p w14:paraId="5C70C14F" w14:textId="77777777" w:rsidR="00ED74B0" w:rsidRPr="00ED74B0" w:rsidRDefault="00ED74B0" w:rsidP="00ED74B0">
            <w:pPr>
              <w:spacing w:after="0" w:line="240" w:lineRule="auto"/>
              <w:rPr>
                <w:rFonts w:eastAsia="Times New Roman" w:cs="Calibri"/>
                <w:color w:val="000000"/>
                <w:sz w:val="24"/>
                <w:szCs w:val="24"/>
              </w:rPr>
            </w:pPr>
            <w:r>
              <w:rPr>
                <w:color w:val="000000"/>
                <w:sz w:val="24"/>
              </w:rPr>
              <w:t>MÉTODO DE ENTREGA PREFERENCIAL</w:t>
            </w:r>
          </w:p>
        </w:tc>
        <w:tc>
          <w:tcPr>
            <w:tcW w:w="2355" w:type="dxa"/>
            <w:tcBorders>
              <w:top w:val="single" w:sz="24" w:space="0" w:color="C45911" w:themeColor="accent2" w:themeShade="BF"/>
              <w:left w:val="nil"/>
              <w:bottom w:val="single" w:sz="4" w:space="0" w:color="BFBFBF"/>
              <w:right w:val="single" w:sz="4" w:space="0" w:color="BFBFBF"/>
            </w:tcBorders>
            <w:shd w:val="clear" w:color="000000" w:fill="D9D9D9"/>
            <w:vAlign w:val="center"/>
            <w:hideMark/>
          </w:tcPr>
          <w:p w14:paraId="6CB4DC99" w14:textId="77777777" w:rsidR="00ED74B0" w:rsidRPr="00ED74B0" w:rsidRDefault="00ED74B0" w:rsidP="00ED74B0">
            <w:pPr>
              <w:spacing w:after="0" w:line="240" w:lineRule="auto"/>
              <w:rPr>
                <w:rFonts w:eastAsia="Times New Roman" w:cs="Calibri"/>
                <w:color w:val="000000"/>
                <w:sz w:val="24"/>
                <w:szCs w:val="24"/>
              </w:rPr>
            </w:pPr>
            <w:r>
              <w:rPr>
                <w:color w:val="000000"/>
                <w:sz w:val="24"/>
              </w:rPr>
              <w:t>COMENTÁRIOS</w:t>
            </w:r>
          </w:p>
        </w:tc>
      </w:tr>
      <w:tr w:rsidR="00ED74B0" w:rsidRPr="00ED74B0" w14:paraId="409699B2" w14:textId="77777777" w:rsidTr="0050496B">
        <w:trPr>
          <w:trHeight w:val="1500"/>
        </w:trPr>
        <w:tc>
          <w:tcPr>
            <w:tcW w:w="2111" w:type="dxa"/>
            <w:tcBorders>
              <w:top w:val="nil"/>
              <w:left w:val="single" w:sz="4" w:space="0" w:color="BFBFBF"/>
              <w:bottom w:val="single" w:sz="4" w:space="0" w:color="BFBFBF"/>
              <w:right w:val="single" w:sz="4" w:space="0" w:color="BFBFBF"/>
            </w:tcBorders>
            <w:shd w:val="clear" w:color="auto" w:fill="auto"/>
            <w:vAlign w:val="center"/>
            <w:hideMark/>
          </w:tcPr>
          <w:p w14:paraId="4CC7F453" w14:textId="77777777" w:rsidR="00ED74B0" w:rsidRPr="00ED74B0" w:rsidRDefault="00ED74B0" w:rsidP="00ED74B0">
            <w:pPr>
              <w:spacing w:after="0" w:line="240" w:lineRule="auto"/>
              <w:rPr>
                <w:rFonts w:eastAsia="Times New Roman" w:cs="Calibri"/>
                <w:color w:val="000000"/>
                <w:sz w:val="22"/>
              </w:rPr>
            </w:pPr>
            <w:r>
              <w:rPr>
                <w:color w:val="000000"/>
                <w:sz w:val="22"/>
              </w:rPr>
              <w:t xml:space="preserve">John B. </w:t>
            </w:r>
          </w:p>
        </w:tc>
        <w:tc>
          <w:tcPr>
            <w:tcW w:w="2170" w:type="dxa"/>
            <w:tcBorders>
              <w:top w:val="nil"/>
              <w:left w:val="nil"/>
              <w:bottom w:val="single" w:sz="4" w:space="0" w:color="BFBFBF"/>
              <w:right w:val="single" w:sz="4" w:space="0" w:color="BFBFBF"/>
            </w:tcBorders>
            <w:shd w:val="clear" w:color="auto" w:fill="auto"/>
            <w:vAlign w:val="center"/>
            <w:hideMark/>
          </w:tcPr>
          <w:p w14:paraId="2DF4E800" w14:textId="77777777" w:rsidR="00ED74B0" w:rsidRPr="00ED74B0" w:rsidRDefault="00ED74B0" w:rsidP="00ED74B0">
            <w:pPr>
              <w:spacing w:after="0" w:line="240" w:lineRule="auto"/>
              <w:rPr>
                <w:rFonts w:eastAsia="Times New Roman" w:cs="Calibri"/>
                <w:color w:val="000000"/>
                <w:sz w:val="22"/>
              </w:rPr>
            </w:pPr>
            <w:r>
              <w:rPr>
                <w:color w:val="000000"/>
                <w:sz w:val="22"/>
              </w:rPr>
              <w:t>Status do projeto</w:t>
            </w:r>
          </w:p>
        </w:tc>
        <w:tc>
          <w:tcPr>
            <w:tcW w:w="1891" w:type="dxa"/>
            <w:tcBorders>
              <w:top w:val="nil"/>
              <w:left w:val="nil"/>
              <w:bottom w:val="single" w:sz="4" w:space="0" w:color="BFBFBF"/>
              <w:right w:val="single" w:sz="4" w:space="0" w:color="BFBFBF"/>
            </w:tcBorders>
            <w:shd w:val="clear" w:color="000000" w:fill="FFEFD6"/>
            <w:vAlign w:val="center"/>
            <w:hideMark/>
          </w:tcPr>
          <w:p w14:paraId="2775054B" w14:textId="77777777" w:rsidR="00ED74B0" w:rsidRPr="00ED74B0" w:rsidRDefault="00ED74B0" w:rsidP="00ED74B0">
            <w:pPr>
              <w:spacing w:after="0" w:line="240" w:lineRule="auto"/>
              <w:rPr>
                <w:rFonts w:eastAsia="Times New Roman" w:cs="Calibri"/>
                <w:color w:val="000000"/>
                <w:sz w:val="22"/>
              </w:rPr>
            </w:pPr>
            <w:r>
              <w:rPr>
                <w:color w:val="000000"/>
                <w:sz w:val="22"/>
              </w:rPr>
              <w:t>Semanalmente</w:t>
            </w:r>
          </w:p>
        </w:tc>
        <w:tc>
          <w:tcPr>
            <w:tcW w:w="1743" w:type="dxa"/>
            <w:tcBorders>
              <w:top w:val="nil"/>
              <w:left w:val="nil"/>
              <w:bottom w:val="single" w:sz="4" w:space="0" w:color="BFBFBF"/>
              <w:right w:val="single" w:sz="4" w:space="0" w:color="BFBFBF"/>
            </w:tcBorders>
            <w:shd w:val="clear" w:color="000000" w:fill="FFEFD6"/>
            <w:vAlign w:val="center"/>
            <w:hideMark/>
          </w:tcPr>
          <w:p w14:paraId="4F58D80D" w14:textId="77777777" w:rsidR="00ED74B0" w:rsidRPr="00ED74B0" w:rsidRDefault="00ED74B0" w:rsidP="00ED74B0">
            <w:pPr>
              <w:spacing w:after="0" w:line="240" w:lineRule="auto"/>
              <w:rPr>
                <w:rFonts w:eastAsia="Times New Roman" w:cs="Calibri"/>
                <w:color w:val="000000"/>
                <w:sz w:val="22"/>
              </w:rPr>
            </w:pPr>
            <w:r>
              <w:rPr>
                <w:color w:val="000000"/>
                <w:sz w:val="22"/>
              </w:rPr>
              <w:t>Alto</w:t>
            </w:r>
          </w:p>
        </w:tc>
        <w:tc>
          <w:tcPr>
            <w:tcW w:w="1980" w:type="dxa"/>
            <w:tcBorders>
              <w:top w:val="nil"/>
              <w:left w:val="nil"/>
              <w:bottom w:val="single" w:sz="4" w:space="0" w:color="BFBFBF"/>
              <w:right w:val="single" w:sz="4" w:space="0" w:color="BFBFBF"/>
            </w:tcBorders>
            <w:shd w:val="clear" w:color="auto" w:fill="auto"/>
            <w:vAlign w:val="center"/>
            <w:hideMark/>
          </w:tcPr>
          <w:p w14:paraId="1E654158" w14:textId="77777777" w:rsidR="00ED74B0" w:rsidRPr="00ED74B0" w:rsidRDefault="00ED74B0" w:rsidP="00ED74B0">
            <w:pPr>
              <w:spacing w:after="0" w:line="240" w:lineRule="auto"/>
              <w:rPr>
                <w:rFonts w:eastAsia="Times New Roman" w:cs="Calibri"/>
                <w:color w:val="000000"/>
                <w:sz w:val="22"/>
              </w:rPr>
            </w:pPr>
            <w:r>
              <w:rPr>
                <w:color w:val="000000"/>
                <w:sz w:val="22"/>
              </w:rPr>
              <w:t>Equipe</w:t>
            </w:r>
          </w:p>
        </w:tc>
        <w:tc>
          <w:tcPr>
            <w:tcW w:w="2430" w:type="dxa"/>
            <w:tcBorders>
              <w:top w:val="nil"/>
              <w:left w:val="nil"/>
              <w:bottom w:val="single" w:sz="4" w:space="0" w:color="BFBFBF"/>
              <w:right w:val="single" w:sz="4" w:space="0" w:color="BFBFBF"/>
            </w:tcBorders>
            <w:shd w:val="clear" w:color="auto" w:fill="auto"/>
            <w:vAlign w:val="center"/>
            <w:hideMark/>
          </w:tcPr>
          <w:p w14:paraId="2D887F8C" w14:textId="77777777" w:rsidR="00ED74B0" w:rsidRPr="00ED74B0" w:rsidRDefault="00ED74B0" w:rsidP="00ED74B0">
            <w:pPr>
              <w:spacing w:after="0" w:line="240" w:lineRule="auto"/>
              <w:rPr>
                <w:rFonts w:eastAsia="Times New Roman" w:cs="Calibri"/>
                <w:color w:val="000000"/>
                <w:sz w:val="22"/>
              </w:rPr>
            </w:pPr>
            <w:r>
              <w:rPr>
                <w:color w:val="000000"/>
                <w:sz w:val="22"/>
              </w:rPr>
              <w:t>Videoconferência</w:t>
            </w:r>
          </w:p>
        </w:tc>
        <w:tc>
          <w:tcPr>
            <w:tcW w:w="2355" w:type="dxa"/>
            <w:tcBorders>
              <w:top w:val="nil"/>
              <w:left w:val="nil"/>
              <w:bottom w:val="single" w:sz="4" w:space="0" w:color="BFBFBF"/>
              <w:right w:val="single" w:sz="4" w:space="0" w:color="BFBFBF"/>
            </w:tcBorders>
            <w:shd w:val="clear" w:color="000000" w:fill="F8F8F8"/>
            <w:vAlign w:val="center"/>
            <w:hideMark/>
          </w:tcPr>
          <w:p w14:paraId="6891E8A3" w14:textId="77777777" w:rsidR="00ED74B0" w:rsidRPr="00ED74B0" w:rsidRDefault="00ED74B0" w:rsidP="00ED74B0">
            <w:pPr>
              <w:spacing w:after="0" w:line="240" w:lineRule="auto"/>
              <w:rPr>
                <w:rFonts w:eastAsia="Times New Roman" w:cs="Calibri"/>
                <w:color w:val="000000"/>
                <w:sz w:val="22"/>
              </w:rPr>
            </w:pPr>
            <w:r>
              <w:rPr>
                <w:color w:val="000000"/>
                <w:sz w:val="22"/>
              </w:rPr>
              <w:t> </w:t>
            </w:r>
          </w:p>
        </w:tc>
      </w:tr>
      <w:tr w:rsidR="00ED74B0" w:rsidRPr="00ED74B0" w14:paraId="4F3A466D" w14:textId="77777777" w:rsidTr="0050496B">
        <w:trPr>
          <w:trHeight w:val="1500"/>
        </w:trPr>
        <w:tc>
          <w:tcPr>
            <w:tcW w:w="2111" w:type="dxa"/>
            <w:tcBorders>
              <w:top w:val="nil"/>
              <w:left w:val="single" w:sz="4" w:space="0" w:color="BFBFBF"/>
              <w:bottom w:val="single" w:sz="4" w:space="0" w:color="BFBFBF"/>
              <w:right w:val="single" w:sz="4" w:space="0" w:color="BFBFBF"/>
            </w:tcBorders>
            <w:shd w:val="clear" w:color="auto" w:fill="auto"/>
            <w:vAlign w:val="center"/>
            <w:hideMark/>
          </w:tcPr>
          <w:p w14:paraId="6C930B64" w14:textId="77777777" w:rsidR="00ED74B0" w:rsidRPr="00ED74B0" w:rsidRDefault="00ED74B0" w:rsidP="00ED74B0">
            <w:pPr>
              <w:spacing w:after="0" w:line="240" w:lineRule="auto"/>
              <w:rPr>
                <w:rFonts w:eastAsia="Times New Roman" w:cs="Calibri"/>
                <w:color w:val="000000"/>
                <w:sz w:val="22"/>
              </w:rPr>
            </w:pPr>
            <w:r>
              <w:rPr>
                <w:color w:val="000000"/>
                <w:sz w:val="22"/>
              </w:rPr>
              <w:t xml:space="preserve">Kathy S. </w:t>
            </w:r>
          </w:p>
        </w:tc>
        <w:tc>
          <w:tcPr>
            <w:tcW w:w="2170" w:type="dxa"/>
            <w:tcBorders>
              <w:top w:val="nil"/>
              <w:left w:val="nil"/>
              <w:bottom w:val="single" w:sz="4" w:space="0" w:color="BFBFBF"/>
              <w:right w:val="single" w:sz="4" w:space="0" w:color="BFBFBF"/>
            </w:tcBorders>
            <w:shd w:val="clear" w:color="auto" w:fill="auto"/>
            <w:vAlign w:val="center"/>
            <w:hideMark/>
          </w:tcPr>
          <w:p w14:paraId="6028F157" w14:textId="77777777" w:rsidR="00ED74B0" w:rsidRPr="00ED74B0" w:rsidRDefault="00ED74B0" w:rsidP="00ED74B0">
            <w:pPr>
              <w:spacing w:after="0" w:line="240" w:lineRule="auto"/>
              <w:rPr>
                <w:rFonts w:eastAsia="Times New Roman" w:cs="Calibri"/>
                <w:color w:val="000000"/>
                <w:sz w:val="22"/>
              </w:rPr>
            </w:pPr>
            <w:r>
              <w:rPr>
                <w:color w:val="000000"/>
                <w:sz w:val="22"/>
              </w:rPr>
              <w:t>Atualização da equipe</w:t>
            </w:r>
          </w:p>
        </w:tc>
        <w:tc>
          <w:tcPr>
            <w:tcW w:w="1891" w:type="dxa"/>
            <w:tcBorders>
              <w:top w:val="nil"/>
              <w:left w:val="nil"/>
              <w:bottom w:val="single" w:sz="4" w:space="0" w:color="BFBFBF"/>
              <w:right w:val="single" w:sz="4" w:space="0" w:color="BFBFBF"/>
            </w:tcBorders>
            <w:shd w:val="clear" w:color="000000" w:fill="FFEFD6"/>
            <w:vAlign w:val="center"/>
            <w:hideMark/>
          </w:tcPr>
          <w:p w14:paraId="1DBF73BE" w14:textId="77777777" w:rsidR="00ED74B0" w:rsidRPr="00ED74B0" w:rsidRDefault="00ED74B0" w:rsidP="00ED74B0">
            <w:pPr>
              <w:spacing w:after="0" w:line="240" w:lineRule="auto"/>
              <w:rPr>
                <w:rFonts w:eastAsia="Times New Roman" w:cs="Calibri"/>
                <w:color w:val="000000"/>
                <w:sz w:val="22"/>
              </w:rPr>
            </w:pPr>
            <w:r>
              <w:rPr>
                <w:color w:val="000000"/>
                <w:sz w:val="22"/>
              </w:rPr>
              <w:t>Diariamente no fim dos negócios</w:t>
            </w:r>
          </w:p>
        </w:tc>
        <w:tc>
          <w:tcPr>
            <w:tcW w:w="1743" w:type="dxa"/>
            <w:tcBorders>
              <w:top w:val="nil"/>
              <w:left w:val="nil"/>
              <w:bottom w:val="single" w:sz="4" w:space="0" w:color="BFBFBF"/>
              <w:right w:val="single" w:sz="4" w:space="0" w:color="BFBFBF"/>
            </w:tcBorders>
            <w:shd w:val="clear" w:color="000000" w:fill="FFEFD6"/>
            <w:vAlign w:val="center"/>
            <w:hideMark/>
          </w:tcPr>
          <w:p w14:paraId="54C81165" w14:textId="77777777" w:rsidR="00ED74B0" w:rsidRPr="00ED74B0" w:rsidRDefault="00ED74B0" w:rsidP="00ED74B0">
            <w:pPr>
              <w:spacing w:after="0" w:line="240" w:lineRule="auto"/>
              <w:rPr>
                <w:rFonts w:eastAsia="Times New Roman" w:cs="Calibri"/>
                <w:color w:val="000000"/>
                <w:sz w:val="22"/>
              </w:rPr>
            </w:pPr>
            <w:r>
              <w:rPr>
                <w:color w:val="000000"/>
                <w:sz w:val="22"/>
              </w:rPr>
              <w:t>Baixo</w:t>
            </w:r>
          </w:p>
        </w:tc>
        <w:tc>
          <w:tcPr>
            <w:tcW w:w="1980" w:type="dxa"/>
            <w:tcBorders>
              <w:top w:val="nil"/>
              <w:left w:val="nil"/>
              <w:bottom w:val="single" w:sz="4" w:space="0" w:color="BFBFBF"/>
              <w:right w:val="single" w:sz="4" w:space="0" w:color="BFBFBF"/>
            </w:tcBorders>
            <w:shd w:val="clear" w:color="auto" w:fill="auto"/>
            <w:vAlign w:val="center"/>
            <w:hideMark/>
          </w:tcPr>
          <w:p w14:paraId="1A503393" w14:textId="77777777" w:rsidR="00ED74B0" w:rsidRPr="00ED74B0" w:rsidRDefault="00ED74B0" w:rsidP="00ED74B0">
            <w:pPr>
              <w:spacing w:after="0" w:line="240" w:lineRule="auto"/>
              <w:rPr>
                <w:rFonts w:eastAsia="Times New Roman" w:cs="Calibri"/>
                <w:color w:val="000000"/>
                <w:sz w:val="22"/>
              </w:rPr>
            </w:pPr>
            <w:r>
              <w:rPr>
                <w:color w:val="000000"/>
                <w:sz w:val="22"/>
              </w:rPr>
              <w:t>Recursos humanos</w:t>
            </w:r>
          </w:p>
        </w:tc>
        <w:tc>
          <w:tcPr>
            <w:tcW w:w="2430" w:type="dxa"/>
            <w:tcBorders>
              <w:top w:val="nil"/>
              <w:left w:val="nil"/>
              <w:bottom w:val="single" w:sz="4" w:space="0" w:color="BFBFBF"/>
              <w:right w:val="single" w:sz="4" w:space="0" w:color="BFBFBF"/>
            </w:tcBorders>
            <w:shd w:val="clear" w:color="auto" w:fill="auto"/>
            <w:vAlign w:val="center"/>
            <w:hideMark/>
          </w:tcPr>
          <w:p w14:paraId="11D746C0" w14:textId="77777777" w:rsidR="00ED74B0" w:rsidRPr="00ED74B0" w:rsidRDefault="00ED74B0" w:rsidP="00ED74B0">
            <w:pPr>
              <w:spacing w:after="0" w:line="240" w:lineRule="auto"/>
              <w:rPr>
                <w:rFonts w:eastAsia="Times New Roman" w:cs="Calibri"/>
                <w:color w:val="000000"/>
                <w:sz w:val="22"/>
              </w:rPr>
            </w:pPr>
            <w:r>
              <w:rPr>
                <w:color w:val="000000"/>
                <w:sz w:val="22"/>
              </w:rPr>
              <w:t>E-mail</w:t>
            </w:r>
          </w:p>
        </w:tc>
        <w:tc>
          <w:tcPr>
            <w:tcW w:w="2355" w:type="dxa"/>
            <w:tcBorders>
              <w:top w:val="nil"/>
              <w:left w:val="nil"/>
              <w:bottom w:val="single" w:sz="4" w:space="0" w:color="BFBFBF"/>
              <w:right w:val="single" w:sz="4" w:space="0" w:color="BFBFBF"/>
            </w:tcBorders>
            <w:shd w:val="clear" w:color="000000" w:fill="F8F8F8"/>
            <w:vAlign w:val="center"/>
            <w:hideMark/>
          </w:tcPr>
          <w:p w14:paraId="0AC1FE02" w14:textId="77777777" w:rsidR="00ED74B0" w:rsidRPr="00ED74B0" w:rsidRDefault="00ED74B0" w:rsidP="00ED74B0">
            <w:pPr>
              <w:spacing w:after="0" w:line="240" w:lineRule="auto"/>
              <w:rPr>
                <w:rFonts w:eastAsia="Times New Roman" w:cs="Calibri"/>
                <w:color w:val="000000"/>
                <w:sz w:val="22"/>
              </w:rPr>
            </w:pPr>
            <w:r>
              <w:rPr>
                <w:color w:val="000000"/>
                <w:sz w:val="22"/>
              </w:rPr>
              <w:t> </w:t>
            </w:r>
          </w:p>
        </w:tc>
      </w:tr>
      <w:tr w:rsidR="00ED74B0" w:rsidRPr="00ED74B0" w14:paraId="6A177C85" w14:textId="77777777" w:rsidTr="0050496B">
        <w:trPr>
          <w:trHeight w:val="1500"/>
        </w:trPr>
        <w:tc>
          <w:tcPr>
            <w:tcW w:w="2111" w:type="dxa"/>
            <w:tcBorders>
              <w:top w:val="nil"/>
              <w:left w:val="single" w:sz="4" w:space="0" w:color="BFBFBF"/>
              <w:bottom w:val="single" w:sz="4" w:space="0" w:color="BFBFBF"/>
              <w:right w:val="single" w:sz="4" w:space="0" w:color="BFBFBF"/>
            </w:tcBorders>
            <w:shd w:val="clear" w:color="auto" w:fill="auto"/>
            <w:vAlign w:val="center"/>
            <w:hideMark/>
          </w:tcPr>
          <w:p w14:paraId="09ACAA2E" w14:textId="77777777" w:rsidR="00ED74B0" w:rsidRPr="00ED74B0" w:rsidRDefault="00ED74B0" w:rsidP="00ED74B0">
            <w:pPr>
              <w:spacing w:after="0" w:line="240" w:lineRule="auto"/>
              <w:rPr>
                <w:rFonts w:eastAsia="Times New Roman" w:cs="Calibri"/>
                <w:color w:val="000000"/>
                <w:sz w:val="22"/>
              </w:rPr>
            </w:pPr>
            <w:r>
              <w:rPr>
                <w:color w:val="000000"/>
                <w:sz w:val="22"/>
              </w:rPr>
              <w:t xml:space="preserve">Amelia R. </w:t>
            </w:r>
          </w:p>
        </w:tc>
        <w:tc>
          <w:tcPr>
            <w:tcW w:w="2170" w:type="dxa"/>
            <w:tcBorders>
              <w:top w:val="nil"/>
              <w:left w:val="nil"/>
              <w:bottom w:val="single" w:sz="4" w:space="0" w:color="BFBFBF"/>
              <w:right w:val="single" w:sz="4" w:space="0" w:color="BFBFBF"/>
            </w:tcBorders>
            <w:shd w:val="clear" w:color="auto" w:fill="auto"/>
            <w:vAlign w:val="center"/>
            <w:hideMark/>
          </w:tcPr>
          <w:p w14:paraId="40094D60" w14:textId="77777777" w:rsidR="00ED74B0" w:rsidRPr="00ED74B0" w:rsidRDefault="00ED74B0" w:rsidP="00ED74B0">
            <w:pPr>
              <w:spacing w:after="0" w:line="240" w:lineRule="auto"/>
              <w:rPr>
                <w:rFonts w:eastAsia="Times New Roman" w:cs="Calibri"/>
                <w:color w:val="000000"/>
                <w:sz w:val="22"/>
              </w:rPr>
            </w:pPr>
            <w:r>
              <w:rPr>
                <w:color w:val="000000"/>
                <w:sz w:val="22"/>
              </w:rPr>
              <w:t>Plano de marketing</w:t>
            </w:r>
          </w:p>
        </w:tc>
        <w:tc>
          <w:tcPr>
            <w:tcW w:w="1891" w:type="dxa"/>
            <w:tcBorders>
              <w:top w:val="nil"/>
              <w:left w:val="nil"/>
              <w:bottom w:val="single" w:sz="4" w:space="0" w:color="BFBFBF"/>
              <w:right w:val="single" w:sz="4" w:space="0" w:color="BFBFBF"/>
            </w:tcBorders>
            <w:shd w:val="clear" w:color="000000" w:fill="FFEFD6"/>
            <w:vAlign w:val="center"/>
            <w:hideMark/>
          </w:tcPr>
          <w:p w14:paraId="3FEA2B39" w14:textId="77777777" w:rsidR="00ED74B0" w:rsidRPr="00ED74B0" w:rsidRDefault="00ED74B0" w:rsidP="00ED74B0">
            <w:pPr>
              <w:spacing w:after="0" w:line="240" w:lineRule="auto"/>
              <w:rPr>
                <w:rFonts w:eastAsia="Times New Roman" w:cs="Calibri"/>
                <w:color w:val="000000"/>
                <w:sz w:val="22"/>
              </w:rPr>
            </w:pPr>
            <w:r>
              <w:rPr>
                <w:color w:val="000000"/>
                <w:sz w:val="22"/>
              </w:rPr>
              <w:t>Trimestralmente</w:t>
            </w:r>
          </w:p>
        </w:tc>
        <w:tc>
          <w:tcPr>
            <w:tcW w:w="1743" w:type="dxa"/>
            <w:tcBorders>
              <w:top w:val="nil"/>
              <w:left w:val="nil"/>
              <w:bottom w:val="single" w:sz="4" w:space="0" w:color="BFBFBF"/>
              <w:right w:val="single" w:sz="4" w:space="0" w:color="BFBFBF"/>
            </w:tcBorders>
            <w:shd w:val="clear" w:color="000000" w:fill="FFEFD6"/>
            <w:vAlign w:val="center"/>
            <w:hideMark/>
          </w:tcPr>
          <w:p w14:paraId="15891143" w14:textId="77777777" w:rsidR="00ED74B0" w:rsidRPr="00ED74B0" w:rsidRDefault="00ED74B0" w:rsidP="00ED74B0">
            <w:pPr>
              <w:spacing w:after="0" w:line="240" w:lineRule="auto"/>
              <w:rPr>
                <w:rFonts w:eastAsia="Times New Roman" w:cs="Calibri"/>
                <w:color w:val="000000"/>
                <w:sz w:val="22"/>
              </w:rPr>
            </w:pPr>
            <w:r>
              <w:rPr>
                <w:color w:val="000000"/>
                <w:sz w:val="22"/>
              </w:rPr>
              <w:t>Muito alto</w:t>
            </w:r>
          </w:p>
        </w:tc>
        <w:tc>
          <w:tcPr>
            <w:tcW w:w="1980" w:type="dxa"/>
            <w:tcBorders>
              <w:top w:val="nil"/>
              <w:left w:val="nil"/>
              <w:bottom w:val="single" w:sz="4" w:space="0" w:color="BFBFBF"/>
              <w:right w:val="single" w:sz="4" w:space="0" w:color="BFBFBF"/>
            </w:tcBorders>
            <w:shd w:val="clear" w:color="auto" w:fill="auto"/>
            <w:vAlign w:val="center"/>
            <w:hideMark/>
          </w:tcPr>
          <w:p w14:paraId="4667EBDD" w14:textId="77777777" w:rsidR="00ED74B0" w:rsidRPr="00ED74B0" w:rsidRDefault="00ED74B0" w:rsidP="00ED74B0">
            <w:pPr>
              <w:spacing w:after="0" w:line="240" w:lineRule="auto"/>
              <w:rPr>
                <w:rFonts w:eastAsia="Times New Roman" w:cs="Calibri"/>
                <w:color w:val="000000"/>
                <w:sz w:val="22"/>
              </w:rPr>
            </w:pPr>
            <w:r>
              <w:rPr>
                <w:color w:val="000000"/>
                <w:sz w:val="22"/>
              </w:rPr>
              <w:t>Marketing e divulgação</w:t>
            </w:r>
          </w:p>
        </w:tc>
        <w:tc>
          <w:tcPr>
            <w:tcW w:w="2430" w:type="dxa"/>
            <w:tcBorders>
              <w:top w:val="nil"/>
              <w:left w:val="nil"/>
              <w:bottom w:val="single" w:sz="4" w:space="0" w:color="BFBFBF"/>
              <w:right w:val="single" w:sz="4" w:space="0" w:color="BFBFBF"/>
            </w:tcBorders>
            <w:shd w:val="clear" w:color="auto" w:fill="auto"/>
            <w:vAlign w:val="center"/>
            <w:hideMark/>
          </w:tcPr>
          <w:p w14:paraId="1BD063CA" w14:textId="77777777" w:rsidR="00ED74B0" w:rsidRPr="00ED74B0" w:rsidRDefault="00ED74B0" w:rsidP="00ED74B0">
            <w:pPr>
              <w:spacing w:after="0" w:line="240" w:lineRule="auto"/>
              <w:rPr>
                <w:rFonts w:eastAsia="Times New Roman" w:cs="Calibri"/>
                <w:color w:val="000000"/>
                <w:sz w:val="22"/>
              </w:rPr>
            </w:pPr>
            <w:r>
              <w:rPr>
                <w:color w:val="000000"/>
                <w:sz w:val="22"/>
              </w:rPr>
              <w:t>Reunião de equipe</w:t>
            </w:r>
          </w:p>
        </w:tc>
        <w:tc>
          <w:tcPr>
            <w:tcW w:w="2355" w:type="dxa"/>
            <w:tcBorders>
              <w:top w:val="nil"/>
              <w:left w:val="nil"/>
              <w:bottom w:val="single" w:sz="4" w:space="0" w:color="BFBFBF"/>
              <w:right w:val="single" w:sz="4" w:space="0" w:color="BFBFBF"/>
            </w:tcBorders>
            <w:shd w:val="clear" w:color="000000" w:fill="F8F8F8"/>
            <w:vAlign w:val="center"/>
            <w:hideMark/>
          </w:tcPr>
          <w:p w14:paraId="24910271" w14:textId="77777777" w:rsidR="00ED74B0" w:rsidRPr="00ED74B0" w:rsidRDefault="00ED74B0" w:rsidP="00ED74B0">
            <w:pPr>
              <w:spacing w:after="0" w:line="240" w:lineRule="auto"/>
              <w:rPr>
                <w:rFonts w:eastAsia="Times New Roman" w:cs="Calibri"/>
                <w:color w:val="000000"/>
                <w:sz w:val="22"/>
              </w:rPr>
            </w:pPr>
            <w:r>
              <w:rPr>
                <w:color w:val="000000"/>
                <w:sz w:val="22"/>
              </w:rPr>
              <w:t> </w:t>
            </w:r>
          </w:p>
        </w:tc>
      </w:tr>
      <w:tr w:rsidR="00ED74B0" w:rsidRPr="00ED74B0" w14:paraId="0A51005F" w14:textId="77777777" w:rsidTr="0050496B">
        <w:trPr>
          <w:trHeight w:val="1500"/>
        </w:trPr>
        <w:tc>
          <w:tcPr>
            <w:tcW w:w="2111" w:type="dxa"/>
            <w:tcBorders>
              <w:top w:val="nil"/>
              <w:left w:val="single" w:sz="4" w:space="0" w:color="BFBFBF"/>
              <w:bottom w:val="single" w:sz="4" w:space="0" w:color="BFBFBF"/>
              <w:right w:val="single" w:sz="4" w:space="0" w:color="BFBFBF"/>
            </w:tcBorders>
            <w:shd w:val="clear" w:color="auto" w:fill="auto"/>
            <w:vAlign w:val="center"/>
            <w:hideMark/>
          </w:tcPr>
          <w:p w14:paraId="2210E17F" w14:textId="77777777" w:rsidR="00ED74B0" w:rsidRPr="00ED74B0" w:rsidRDefault="00ED74B0" w:rsidP="00ED74B0">
            <w:pPr>
              <w:spacing w:after="0" w:line="240" w:lineRule="auto"/>
              <w:rPr>
                <w:rFonts w:eastAsia="Times New Roman" w:cs="Calibri"/>
                <w:color w:val="000000"/>
                <w:sz w:val="22"/>
              </w:rPr>
            </w:pPr>
            <w:r>
              <w:rPr>
                <w:color w:val="000000"/>
                <w:sz w:val="22"/>
              </w:rPr>
              <w:t xml:space="preserve">Justin C. </w:t>
            </w:r>
          </w:p>
        </w:tc>
        <w:tc>
          <w:tcPr>
            <w:tcW w:w="2170" w:type="dxa"/>
            <w:tcBorders>
              <w:top w:val="nil"/>
              <w:left w:val="nil"/>
              <w:bottom w:val="single" w:sz="4" w:space="0" w:color="BFBFBF"/>
              <w:right w:val="single" w:sz="4" w:space="0" w:color="BFBFBF"/>
            </w:tcBorders>
            <w:shd w:val="clear" w:color="auto" w:fill="auto"/>
            <w:vAlign w:val="center"/>
            <w:hideMark/>
          </w:tcPr>
          <w:p w14:paraId="7CA77D2E" w14:textId="77777777" w:rsidR="00ED74B0" w:rsidRPr="00ED74B0" w:rsidRDefault="00ED74B0" w:rsidP="00ED74B0">
            <w:pPr>
              <w:spacing w:after="0" w:line="240" w:lineRule="auto"/>
              <w:rPr>
                <w:rFonts w:eastAsia="Times New Roman" w:cs="Calibri"/>
                <w:color w:val="000000"/>
                <w:sz w:val="22"/>
              </w:rPr>
            </w:pPr>
            <w:r>
              <w:rPr>
                <w:color w:val="000000"/>
                <w:sz w:val="22"/>
              </w:rPr>
              <w:t>Atualizações financeiras</w:t>
            </w:r>
          </w:p>
        </w:tc>
        <w:tc>
          <w:tcPr>
            <w:tcW w:w="1891" w:type="dxa"/>
            <w:tcBorders>
              <w:top w:val="nil"/>
              <w:left w:val="nil"/>
              <w:bottom w:val="single" w:sz="4" w:space="0" w:color="BFBFBF"/>
              <w:right w:val="single" w:sz="4" w:space="0" w:color="BFBFBF"/>
            </w:tcBorders>
            <w:shd w:val="clear" w:color="000000" w:fill="FFEFD6"/>
            <w:vAlign w:val="center"/>
            <w:hideMark/>
          </w:tcPr>
          <w:p w14:paraId="407A48D2" w14:textId="77777777" w:rsidR="00ED74B0" w:rsidRPr="00ED74B0" w:rsidRDefault="00ED74B0" w:rsidP="00ED74B0">
            <w:pPr>
              <w:spacing w:after="0" w:line="240" w:lineRule="auto"/>
              <w:rPr>
                <w:rFonts w:eastAsia="Times New Roman" w:cs="Calibri"/>
                <w:color w:val="000000"/>
                <w:sz w:val="22"/>
              </w:rPr>
            </w:pPr>
            <w:r>
              <w:rPr>
                <w:color w:val="000000"/>
                <w:sz w:val="22"/>
              </w:rPr>
              <w:t>Trimestralmente ou conforme necessário</w:t>
            </w:r>
          </w:p>
        </w:tc>
        <w:tc>
          <w:tcPr>
            <w:tcW w:w="1743" w:type="dxa"/>
            <w:tcBorders>
              <w:top w:val="nil"/>
              <w:left w:val="nil"/>
              <w:bottom w:val="single" w:sz="4" w:space="0" w:color="BFBFBF"/>
              <w:right w:val="single" w:sz="4" w:space="0" w:color="BFBFBF"/>
            </w:tcBorders>
            <w:shd w:val="clear" w:color="000000" w:fill="FFEFD6"/>
            <w:vAlign w:val="center"/>
            <w:hideMark/>
          </w:tcPr>
          <w:p w14:paraId="2E48648D" w14:textId="77777777" w:rsidR="00ED74B0" w:rsidRPr="00ED74B0" w:rsidRDefault="00ED74B0" w:rsidP="00ED74B0">
            <w:pPr>
              <w:spacing w:after="0" w:line="240" w:lineRule="auto"/>
              <w:rPr>
                <w:rFonts w:eastAsia="Times New Roman" w:cs="Calibri"/>
                <w:color w:val="000000"/>
                <w:sz w:val="22"/>
              </w:rPr>
            </w:pPr>
            <w:r>
              <w:rPr>
                <w:color w:val="000000"/>
                <w:sz w:val="22"/>
              </w:rPr>
              <w:t>Alto</w:t>
            </w:r>
          </w:p>
        </w:tc>
        <w:tc>
          <w:tcPr>
            <w:tcW w:w="1980" w:type="dxa"/>
            <w:tcBorders>
              <w:top w:val="nil"/>
              <w:left w:val="nil"/>
              <w:bottom w:val="single" w:sz="4" w:space="0" w:color="BFBFBF"/>
              <w:right w:val="single" w:sz="4" w:space="0" w:color="BFBFBF"/>
            </w:tcBorders>
            <w:shd w:val="clear" w:color="auto" w:fill="auto"/>
            <w:vAlign w:val="center"/>
            <w:hideMark/>
          </w:tcPr>
          <w:p w14:paraId="2A463AE8" w14:textId="77777777" w:rsidR="00ED74B0" w:rsidRPr="00ED74B0" w:rsidRDefault="00ED74B0" w:rsidP="00ED74B0">
            <w:pPr>
              <w:spacing w:after="0" w:line="240" w:lineRule="auto"/>
              <w:rPr>
                <w:rFonts w:eastAsia="Times New Roman" w:cs="Calibri"/>
                <w:color w:val="000000"/>
                <w:sz w:val="22"/>
              </w:rPr>
            </w:pPr>
            <w:r>
              <w:rPr>
                <w:color w:val="000000"/>
                <w:sz w:val="22"/>
              </w:rPr>
              <w:t>Escritório executivo</w:t>
            </w:r>
          </w:p>
        </w:tc>
        <w:tc>
          <w:tcPr>
            <w:tcW w:w="2430" w:type="dxa"/>
            <w:tcBorders>
              <w:top w:val="nil"/>
              <w:left w:val="nil"/>
              <w:bottom w:val="single" w:sz="4" w:space="0" w:color="BFBFBF"/>
              <w:right w:val="single" w:sz="4" w:space="0" w:color="BFBFBF"/>
            </w:tcBorders>
            <w:shd w:val="clear" w:color="auto" w:fill="auto"/>
            <w:vAlign w:val="center"/>
            <w:hideMark/>
          </w:tcPr>
          <w:p w14:paraId="634EAD45" w14:textId="77777777" w:rsidR="00ED74B0" w:rsidRPr="00ED74B0" w:rsidRDefault="00ED74B0" w:rsidP="00ED74B0">
            <w:pPr>
              <w:spacing w:after="0" w:line="240" w:lineRule="auto"/>
              <w:rPr>
                <w:rFonts w:eastAsia="Times New Roman" w:cs="Calibri"/>
                <w:color w:val="000000"/>
                <w:sz w:val="22"/>
              </w:rPr>
            </w:pPr>
            <w:r>
              <w:rPr>
                <w:color w:val="000000"/>
                <w:sz w:val="22"/>
              </w:rPr>
              <w:t>E-mail</w:t>
            </w:r>
          </w:p>
        </w:tc>
        <w:tc>
          <w:tcPr>
            <w:tcW w:w="2355" w:type="dxa"/>
            <w:tcBorders>
              <w:top w:val="nil"/>
              <w:left w:val="nil"/>
              <w:bottom w:val="single" w:sz="4" w:space="0" w:color="BFBFBF"/>
              <w:right w:val="single" w:sz="4" w:space="0" w:color="BFBFBF"/>
            </w:tcBorders>
            <w:shd w:val="clear" w:color="000000" w:fill="F8F8F8"/>
            <w:vAlign w:val="center"/>
            <w:hideMark/>
          </w:tcPr>
          <w:p w14:paraId="5C5A2BD9" w14:textId="77777777" w:rsidR="00ED74B0" w:rsidRPr="00ED74B0" w:rsidRDefault="00ED74B0" w:rsidP="00ED74B0">
            <w:pPr>
              <w:spacing w:after="0" w:line="240" w:lineRule="auto"/>
              <w:rPr>
                <w:rFonts w:eastAsia="Times New Roman" w:cs="Calibri"/>
                <w:color w:val="000000"/>
                <w:sz w:val="22"/>
              </w:rPr>
            </w:pPr>
            <w:r>
              <w:rPr>
                <w:color w:val="000000"/>
                <w:sz w:val="22"/>
              </w:rPr>
              <w:t> </w:t>
            </w:r>
          </w:p>
        </w:tc>
      </w:tr>
    </w:tbl>
    <w:p w14:paraId="010D2513" w14:textId="77777777" w:rsidR="001760C1" w:rsidRDefault="001760C1" w:rsidP="003D4E33">
      <w:pPr>
        <w:spacing w:after="0" w:line="240" w:lineRule="auto"/>
        <w:rPr>
          <w:szCs w:val="20"/>
        </w:rPr>
      </w:pPr>
    </w:p>
    <w:p w14:paraId="48DB42FE" w14:textId="77777777" w:rsidR="00126367" w:rsidRPr="00126367" w:rsidRDefault="00126367" w:rsidP="00126367">
      <w:pPr>
        <w:spacing w:after="0"/>
        <w:rPr>
          <w:sz w:val="16"/>
          <w:szCs w:val="16"/>
        </w:rPr>
      </w:pPr>
    </w:p>
    <w:p w14:paraId="0003E6DB" w14:textId="77777777" w:rsidR="001760C1" w:rsidRDefault="001760C1" w:rsidP="00281ABE">
      <w:pPr>
        <w:rPr>
          <w:szCs w:val="20"/>
        </w:rPr>
      </w:pPr>
    </w:p>
    <w:p w14:paraId="3F9254F3" w14:textId="77777777" w:rsidR="00ED74B0" w:rsidRDefault="00ED74B0" w:rsidP="00281ABE">
      <w:pPr>
        <w:rPr>
          <w:szCs w:val="20"/>
        </w:rPr>
        <w:sectPr w:rsidR="00ED74B0" w:rsidSect="00F57B6E">
          <w:headerReference w:type="default" r:id="rId10"/>
          <w:pgSz w:w="15840" w:h="12240" w:orient="landscape"/>
          <w:pgMar w:top="576" w:right="576" w:bottom="504" w:left="619" w:header="0" w:footer="0" w:gutter="0"/>
          <w:cols w:space="720"/>
          <w:titlePg/>
          <w:docGrid w:linePitch="360"/>
        </w:sectPr>
      </w:pPr>
    </w:p>
    <w:p w14:paraId="6BD1C052" w14:textId="3F2C8633" w:rsidR="00ED74B0" w:rsidRPr="00ED74B0" w:rsidRDefault="00ED74B0" w:rsidP="00ED74B0">
      <w:pPr>
        <w:spacing w:after="0" w:line="276" w:lineRule="auto"/>
        <w:rPr>
          <w:color w:val="595959" w:themeColor="text1" w:themeTint="A6"/>
          <w:sz w:val="48"/>
          <w:szCs w:val="48"/>
        </w:rPr>
      </w:pPr>
      <w:r>
        <w:rPr>
          <w:color w:val="595959" w:themeColor="text1" w:themeTint="A6"/>
          <w:sz w:val="48"/>
        </w:rPr>
        <w:t>MODELO DO PLANO DE COMUNICAÇÃO</w:t>
      </w:r>
    </w:p>
    <w:tbl>
      <w:tblPr>
        <w:tblW w:w="15702" w:type="dxa"/>
        <w:tblLook w:val="04A0" w:firstRow="1" w:lastRow="0" w:firstColumn="1" w:lastColumn="0" w:noHBand="0" w:noVBand="1"/>
      </w:tblPr>
      <w:tblGrid>
        <w:gridCol w:w="1847"/>
        <w:gridCol w:w="2499"/>
        <w:gridCol w:w="1886"/>
        <w:gridCol w:w="1701"/>
        <w:gridCol w:w="2552"/>
        <w:gridCol w:w="2977"/>
        <w:gridCol w:w="2240"/>
      </w:tblGrid>
      <w:tr w:rsidR="00627624" w:rsidRPr="00ED74B0" w14:paraId="0FF1A350" w14:textId="77777777" w:rsidTr="6F5BCFDB">
        <w:trPr>
          <w:trHeight w:val="1300"/>
        </w:trPr>
        <w:tc>
          <w:tcPr>
            <w:tcW w:w="1847" w:type="dxa"/>
            <w:tcBorders>
              <w:top w:val="single" w:sz="24" w:space="0" w:color="C45911" w:themeColor="accent2"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D7D31" w:themeFill="accent2"/>
            <w:vAlign w:val="center"/>
            <w:hideMark/>
          </w:tcPr>
          <w:p w14:paraId="68CC0605" w14:textId="19B290A4" w:rsidR="00ED74B0" w:rsidRPr="00ED74B0" w:rsidRDefault="00ED74B0" w:rsidP="6F5BCFDB">
            <w:pPr>
              <w:spacing w:after="0" w:line="240" w:lineRule="auto"/>
              <w:rPr>
                <w:color w:val="000000"/>
                <w:sz w:val="24"/>
                <w:szCs w:val="24"/>
              </w:rPr>
            </w:pPr>
            <w:r w:rsidRPr="6F5BCFDB">
              <w:rPr>
                <w:color w:val="000000" w:themeColor="text1"/>
                <w:sz w:val="24"/>
                <w:szCs w:val="24"/>
              </w:rPr>
              <w:t>PARTES INTERESSADAS</w:t>
            </w:r>
          </w:p>
        </w:tc>
        <w:tc>
          <w:tcPr>
            <w:tcW w:w="2499" w:type="dxa"/>
            <w:tcBorders>
              <w:top w:val="single" w:sz="24" w:space="0" w:color="C45911" w:themeColor="accent2" w:themeShade="BF"/>
              <w:left w:val="nil"/>
              <w:bottom w:val="single" w:sz="4" w:space="0" w:color="BFBFBF" w:themeColor="background1" w:themeShade="BF"/>
              <w:right w:val="single" w:sz="4" w:space="0" w:color="BFBFBF" w:themeColor="background1" w:themeShade="BF"/>
            </w:tcBorders>
            <w:shd w:val="clear" w:color="auto" w:fill="ED7D31" w:themeFill="accent2"/>
            <w:vAlign w:val="center"/>
            <w:hideMark/>
          </w:tcPr>
          <w:p w14:paraId="760FCDF2" w14:textId="77777777" w:rsidR="00ED74B0" w:rsidRPr="00ED74B0" w:rsidRDefault="00ED74B0" w:rsidP="00126897">
            <w:pPr>
              <w:spacing w:after="0" w:line="240" w:lineRule="auto"/>
              <w:rPr>
                <w:rFonts w:eastAsia="Times New Roman" w:cs="Calibri"/>
                <w:color w:val="000000"/>
                <w:sz w:val="24"/>
                <w:szCs w:val="24"/>
              </w:rPr>
            </w:pPr>
            <w:r>
              <w:rPr>
                <w:color w:val="000000"/>
                <w:sz w:val="24"/>
              </w:rPr>
              <w:t>PRODUTO</w:t>
            </w:r>
          </w:p>
        </w:tc>
        <w:tc>
          <w:tcPr>
            <w:tcW w:w="1886" w:type="dxa"/>
            <w:tcBorders>
              <w:top w:val="single" w:sz="24" w:space="0" w:color="C45911" w:themeColor="accent2" w:themeShade="BF"/>
              <w:left w:val="nil"/>
              <w:bottom w:val="single" w:sz="4" w:space="0" w:color="BFBFBF" w:themeColor="background1" w:themeShade="BF"/>
              <w:right w:val="single" w:sz="4" w:space="0" w:color="BFBFBF" w:themeColor="background1" w:themeShade="BF"/>
            </w:tcBorders>
            <w:shd w:val="clear" w:color="auto" w:fill="F7A926"/>
            <w:vAlign w:val="center"/>
            <w:hideMark/>
          </w:tcPr>
          <w:p w14:paraId="575CBED7" w14:textId="77777777" w:rsidR="00ED74B0" w:rsidRPr="00ED74B0" w:rsidRDefault="00ED74B0" w:rsidP="00126897">
            <w:pPr>
              <w:spacing w:after="0" w:line="240" w:lineRule="auto"/>
              <w:rPr>
                <w:rFonts w:eastAsia="Times New Roman" w:cs="Calibri"/>
                <w:color w:val="000000"/>
                <w:sz w:val="24"/>
                <w:szCs w:val="24"/>
              </w:rPr>
            </w:pPr>
            <w:r>
              <w:rPr>
                <w:color w:val="000000"/>
                <w:sz w:val="24"/>
              </w:rPr>
              <w:t>FREQUÊNCIA</w:t>
            </w:r>
          </w:p>
        </w:tc>
        <w:tc>
          <w:tcPr>
            <w:tcW w:w="1701" w:type="dxa"/>
            <w:tcBorders>
              <w:top w:val="single" w:sz="24" w:space="0" w:color="C45911" w:themeColor="accent2" w:themeShade="BF"/>
              <w:left w:val="nil"/>
              <w:bottom w:val="single" w:sz="4" w:space="0" w:color="BFBFBF" w:themeColor="background1" w:themeShade="BF"/>
              <w:right w:val="single" w:sz="4" w:space="0" w:color="BFBFBF" w:themeColor="background1" w:themeShade="BF"/>
            </w:tcBorders>
            <w:shd w:val="clear" w:color="auto" w:fill="F7A926"/>
            <w:vAlign w:val="center"/>
            <w:hideMark/>
          </w:tcPr>
          <w:p w14:paraId="1C1216C0" w14:textId="77777777" w:rsidR="00ED74B0" w:rsidRPr="00ED74B0" w:rsidRDefault="00ED74B0" w:rsidP="00126897">
            <w:pPr>
              <w:spacing w:after="0" w:line="240" w:lineRule="auto"/>
              <w:rPr>
                <w:rFonts w:eastAsia="Times New Roman" w:cs="Calibri"/>
                <w:color w:val="000000"/>
                <w:sz w:val="24"/>
                <w:szCs w:val="24"/>
              </w:rPr>
            </w:pPr>
            <w:r>
              <w:rPr>
                <w:color w:val="000000"/>
                <w:sz w:val="24"/>
              </w:rPr>
              <w:t>PRIORIDADE</w:t>
            </w:r>
          </w:p>
        </w:tc>
        <w:tc>
          <w:tcPr>
            <w:tcW w:w="2552" w:type="dxa"/>
            <w:tcBorders>
              <w:top w:val="single" w:sz="24" w:space="0" w:color="C45911" w:themeColor="accent2"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7CFF72A7" w14:textId="77777777" w:rsidR="00ED74B0" w:rsidRPr="00ED74B0" w:rsidRDefault="00ED74B0" w:rsidP="00126897">
            <w:pPr>
              <w:spacing w:after="0" w:line="240" w:lineRule="auto"/>
              <w:rPr>
                <w:rFonts w:eastAsia="Times New Roman" w:cs="Calibri"/>
                <w:color w:val="000000"/>
                <w:sz w:val="24"/>
                <w:szCs w:val="24"/>
              </w:rPr>
            </w:pPr>
            <w:r>
              <w:rPr>
                <w:color w:val="000000"/>
                <w:sz w:val="24"/>
              </w:rPr>
              <w:t>PROPRIETÁRIO</w:t>
            </w:r>
          </w:p>
        </w:tc>
        <w:tc>
          <w:tcPr>
            <w:tcW w:w="2977" w:type="dxa"/>
            <w:tcBorders>
              <w:top w:val="single" w:sz="24" w:space="0" w:color="C45911" w:themeColor="accent2"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6EDE65A1" w14:textId="77777777" w:rsidR="00ED74B0" w:rsidRPr="00ED74B0" w:rsidRDefault="00ED74B0" w:rsidP="00126897">
            <w:pPr>
              <w:spacing w:after="0" w:line="240" w:lineRule="auto"/>
              <w:rPr>
                <w:rFonts w:eastAsia="Times New Roman" w:cs="Calibri"/>
                <w:color w:val="000000"/>
                <w:sz w:val="24"/>
                <w:szCs w:val="24"/>
              </w:rPr>
            </w:pPr>
            <w:r>
              <w:rPr>
                <w:color w:val="000000"/>
                <w:sz w:val="24"/>
              </w:rPr>
              <w:t>MÉTODO DE ENTREGA PREFERENCIAL</w:t>
            </w:r>
          </w:p>
        </w:tc>
        <w:tc>
          <w:tcPr>
            <w:tcW w:w="2240" w:type="dxa"/>
            <w:tcBorders>
              <w:top w:val="single" w:sz="24" w:space="0" w:color="C45911" w:themeColor="accent2"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64EDC028" w14:textId="77777777" w:rsidR="00ED74B0" w:rsidRPr="00ED74B0" w:rsidRDefault="00ED74B0" w:rsidP="00126897">
            <w:pPr>
              <w:spacing w:after="0" w:line="240" w:lineRule="auto"/>
              <w:rPr>
                <w:rFonts w:eastAsia="Times New Roman" w:cs="Calibri"/>
                <w:color w:val="000000"/>
                <w:sz w:val="24"/>
                <w:szCs w:val="24"/>
              </w:rPr>
            </w:pPr>
            <w:r>
              <w:rPr>
                <w:color w:val="000000"/>
                <w:sz w:val="24"/>
              </w:rPr>
              <w:t>COMENTÁRIOS</w:t>
            </w:r>
          </w:p>
        </w:tc>
      </w:tr>
      <w:tr w:rsidR="005F49AC" w:rsidRPr="00ED74B0" w14:paraId="2C8DCEA8" w14:textId="77777777" w:rsidTr="6F5BCFDB">
        <w:trPr>
          <w:trHeight w:val="1368"/>
        </w:trPr>
        <w:tc>
          <w:tcPr>
            <w:tcW w:w="184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12F34D" w14:textId="0D4BF7EE" w:rsidR="00ED74B0" w:rsidRPr="00ED74B0" w:rsidRDefault="0055286A" w:rsidP="00126897">
            <w:pPr>
              <w:spacing w:after="0" w:line="240" w:lineRule="auto"/>
              <w:rPr>
                <w:rFonts w:eastAsia="Times New Roman" w:cs="Calibri"/>
                <w:color w:val="000000"/>
                <w:sz w:val="22"/>
              </w:rPr>
            </w:pPr>
            <w:r>
              <w:rPr>
                <w:rFonts w:eastAsia="Times New Roman" w:cs="Calibri"/>
                <w:color w:val="000000"/>
                <w:sz w:val="22"/>
              </w:rPr>
              <w:t>Diogo Abreu</w:t>
            </w:r>
          </w:p>
        </w:tc>
        <w:tc>
          <w:tcPr>
            <w:tcW w:w="2499"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260CB681" w14:textId="6DC7F610" w:rsidR="00ED74B0" w:rsidRPr="00ED74B0" w:rsidRDefault="1E742448" w:rsidP="00126897">
            <w:pPr>
              <w:spacing w:after="0" w:line="240" w:lineRule="auto"/>
              <w:rPr>
                <w:rFonts w:eastAsia="Times New Roman" w:cs="Calibri"/>
                <w:color w:val="000000"/>
                <w:sz w:val="22"/>
              </w:rPr>
            </w:pPr>
            <w:r w:rsidRPr="6083782A">
              <w:rPr>
                <w:rFonts w:eastAsia="Times New Roman" w:cs="Calibri"/>
                <w:color w:val="000000" w:themeColor="text1"/>
                <w:sz w:val="22"/>
              </w:rPr>
              <w:t xml:space="preserve">Gestor do </w:t>
            </w:r>
            <w:r w:rsidRPr="5A75E8C0">
              <w:rPr>
                <w:rFonts w:eastAsia="Times New Roman" w:cs="Calibri"/>
                <w:color w:val="000000" w:themeColor="text1"/>
                <w:sz w:val="22"/>
              </w:rPr>
              <w:t>Pro</w:t>
            </w:r>
            <w:r w:rsidR="590DC88E" w:rsidRPr="5A75E8C0">
              <w:rPr>
                <w:rFonts w:eastAsia="Times New Roman" w:cs="Calibri"/>
                <w:color w:val="000000" w:themeColor="text1"/>
                <w:sz w:val="22"/>
              </w:rPr>
              <w:t>jeto</w:t>
            </w:r>
          </w:p>
        </w:tc>
        <w:tc>
          <w:tcPr>
            <w:tcW w:w="1886"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50C22B0F" w14:textId="4E7E2145" w:rsidR="00ED74B0" w:rsidRPr="00ED74B0" w:rsidRDefault="7945FACD" w:rsidP="00126897">
            <w:pPr>
              <w:spacing w:after="0" w:line="240" w:lineRule="auto"/>
              <w:rPr>
                <w:rFonts w:eastAsia="Times New Roman" w:cs="Calibri"/>
                <w:color w:val="000000" w:themeColor="text1"/>
                <w:sz w:val="22"/>
              </w:rPr>
            </w:pPr>
            <w:r w:rsidRPr="29359F5C">
              <w:rPr>
                <w:rFonts w:eastAsia="Times New Roman" w:cs="Calibri"/>
                <w:color w:val="000000" w:themeColor="text1"/>
                <w:sz w:val="22"/>
              </w:rPr>
              <w:t>Mensalmente</w:t>
            </w:r>
          </w:p>
        </w:tc>
        <w:tc>
          <w:tcPr>
            <w:tcW w:w="1701"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43FAC121" w14:textId="52C7B98A" w:rsidR="00ED74B0" w:rsidRPr="00ED74B0" w:rsidRDefault="00D21960" w:rsidP="00627624">
            <w:pPr>
              <w:spacing w:after="0" w:line="240" w:lineRule="auto"/>
              <w:jc w:val="center"/>
              <w:rPr>
                <w:rFonts w:eastAsia="Times New Roman" w:cs="Calibri"/>
                <w:color w:val="000000"/>
                <w:sz w:val="22"/>
              </w:rPr>
            </w:pPr>
            <w:r>
              <w:rPr>
                <w:rFonts w:eastAsia="Times New Roman" w:cs="Calibri"/>
                <w:color w:val="000000"/>
                <w:sz w:val="22"/>
              </w:rPr>
              <w:t>Alto</w:t>
            </w:r>
          </w:p>
        </w:tc>
        <w:tc>
          <w:tcPr>
            <w:tcW w:w="2552"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0DFD16A9" w14:textId="77777777" w:rsidR="00ED74B0" w:rsidRPr="00ED74B0" w:rsidRDefault="0B192D63" w:rsidP="1473D6AF">
            <w:pPr>
              <w:spacing w:after="0" w:line="240" w:lineRule="auto"/>
              <w:rPr>
                <w:rFonts w:eastAsia="Times New Roman" w:cs="Calibri"/>
                <w:color w:val="000000" w:themeColor="text1"/>
                <w:sz w:val="22"/>
              </w:rPr>
            </w:pPr>
            <w:r w:rsidRPr="1473D6AF">
              <w:rPr>
                <w:color w:val="000000" w:themeColor="text1"/>
                <w:sz w:val="22"/>
              </w:rPr>
              <w:t>Escritório executivo</w:t>
            </w:r>
          </w:p>
          <w:p w14:paraId="05CFF14C" w14:textId="11686580" w:rsidR="00ED74B0" w:rsidRPr="00ED74B0" w:rsidRDefault="00ED74B0" w:rsidP="00126897">
            <w:pPr>
              <w:spacing w:after="0" w:line="240" w:lineRule="auto"/>
              <w:rPr>
                <w:rFonts w:eastAsia="Times New Roman" w:cs="Calibri"/>
                <w:color w:val="000000"/>
                <w:sz w:val="22"/>
              </w:rPr>
            </w:pPr>
          </w:p>
        </w:tc>
        <w:tc>
          <w:tcPr>
            <w:tcW w:w="2977"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568B014" w14:textId="401626FE" w:rsidR="00ED74B0" w:rsidRPr="00ED74B0" w:rsidRDefault="32D52AE7" w:rsidP="00126897">
            <w:pPr>
              <w:spacing w:after="0" w:line="240" w:lineRule="auto"/>
              <w:rPr>
                <w:rFonts w:eastAsia="Times New Roman" w:cs="Calibri"/>
                <w:color w:val="000000"/>
                <w:sz w:val="22"/>
              </w:rPr>
            </w:pPr>
            <w:r w:rsidRPr="0517908C">
              <w:rPr>
                <w:color w:val="000000" w:themeColor="text1"/>
                <w:sz w:val="22"/>
              </w:rPr>
              <w:t>Reunião de equipa</w:t>
            </w:r>
          </w:p>
        </w:tc>
        <w:tc>
          <w:tcPr>
            <w:tcW w:w="2240" w:type="dxa"/>
            <w:tcBorders>
              <w:top w:val="nil"/>
              <w:left w:val="nil"/>
              <w:bottom w:val="single" w:sz="4" w:space="0" w:color="BFBFBF" w:themeColor="background1" w:themeShade="BF"/>
              <w:right w:val="single" w:sz="4" w:space="0" w:color="BFBFBF" w:themeColor="background1" w:themeShade="BF"/>
            </w:tcBorders>
            <w:shd w:val="clear" w:color="auto" w:fill="F8F8F8"/>
            <w:vAlign w:val="center"/>
          </w:tcPr>
          <w:p w14:paraId="6C379CF8" w14:textId="7EDBD31F" w:rsidR="00ED74B0" w:rsidRPr="00ED74B0" w:rsidRDefault="00ED74B0" w:rsidP="00126897">
            <w:pPr>
              <w:spacing w:after="0" w:line="240" w:lineRule="auto"/>
              <w:rPr>
                <w:rFonts w:eastAsia="Times New Roman" w:cs="Calibri"/>
                <w:color w:val="000000"/>
                <w:sz w:val="22"/>
              </w:rPr>
            </w:pPr>
          </w:p>
        </w:tc>
      </w:tr>
      <w:tr w:rsidR="005F49AC" w:rsidRPr="00ED74B0" w14:paraId="7332C798" w14:textId="77777777" w:rsidTr="6F5BCFDB">
        <w:trPr>
          <w:trHeight w:val="1368"/>
        </w:trPr>
        <w:tc>
          <w:tcPr>
            <w:tcW w:w="184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3DC08C" w14:textId="7008BB51" w:rsidR="00ED74B0" w:rsidRPr="00ED74B0" w:rsidRDefault="0055286A" w:rsidP="00126897">
            <w:pPr>
              <w:spacing w:after="0" w:line="240" w:lineRule="auto"/>
              <w:rPr>
                <w:rFonts w:eastAsia="Times New Roman" w:cs="Calibri"/>
                <w:color w:val="000000"/>
                <w:sz w:val="22"/>
              </w:rPr>
            </w:pPr>
            <w:r>
              <w:rPr>
                <w:rFonts w:eastAsia="Times New Roman" w:cs="Calibri"/>
                <w:color w:val="000000"/>
                <w:sz w:val="22"/>
              </w:rPr>
              <w:t>Hugo</w:t>
            </w:r>
            <w:r w:rsidR="000B1437">
              <w:rPr>
                <w:rFonts w:eastAsia="Times New Roman" w:cs="Calibri"/>
                <w:color w:val="000000"/>
                <w:sz w:val="22"/>
              </w:rPr>
              <w:t xml:space="preserve"> Especial</w:t>
            </w:r>
          </w:p>
        </w:tc>
        <w:tc>
          <w:tcPr>
            <w:tcW w:w="2499"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77109991" w14:textId="7506ECEC" w:rsidR="00ED74B0" w:rsidRPr="00ED74B0" w:rsidRDefault="07C5125B" w:rsidP="00126897">
            <w:pPr>
              <w:spacing w:after="0" w:line="240" w:lineRule="auto"/>
              <w:rPr>
                <w:rFonts w:eastAsia="Times New Roman" w:cs="Calibri"/>
                <w:color w:val="000000"/>
                <w:sz w:val="22"/>
              </w:rPr>
            </w:pPr>
            <w:r w:rsidRPr="6083782A">
              <w:rPr>
                <w:rFonts w:eastAsia="Times New Roman" w:cs="Calibri"/>
                <w:color w:val="000000" w:themeColor="text1"/>
                <w:sz w:val="22"/>
              </w:rPr>
              <w:t>Analista de Sistema</w:t>
            </w:r>
          </w:p>
        </w:tc>
        <w:tc>
          <w:tcPr>
            <w:tcW w:w="1886"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52E0404B" w14:textId="0B2C1867" w:rsidR="00ED74B0" w:rsidRPr="00ED74B0" w:rsidRDefault="6EAC87DC" w:rsidP="00126897">
            <w:pPr>
              <w:spacing w:after="0" w:line="240" w:lineRule="auto"/>
              <w:rPr>
                <w:rFonts w:eastAsia="Times New Roman" w:cs="Calibri"/>
                <w:color w:val="000000"/>
                <w:sz w:val="22"/>
              </w:rPr>
            </w:pPr>
            <w:r w:rsidRPr="2B278A34">
              <w:rPr>
                <w:rFonts w:eastAsia="Times New Roman" w:cs="Calibri"/>
                <w:color w:val="000000" w:themeColor="text1"/>
                <w:sz w:val="22"/>
              </w:rPr>
              <w:t>Semanalmente</w:t>
            </w:r>
          </w:p>
        </w:tc>
        <w:tc>
          <w:tcPr>
            <w:tcW w:w="1701"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000F5764" w14:textId="2F8D79F8" w:rsidR="00ED74B0" w:rsidRPr="00ED74B0" w:rsidRDefault="1F61917D" w:rsidP="00627624">
            <w:pPr>
              <w:spacing w:after="0" w:line="240" w:lineRule="auto"/>
              <w:jc w:val="center"/>
              <w:rPr>
                <w:rFonts w:eastAsia="Times New Roman" w:cs="Calibri"/>
                <w:color w:val="000000"/>
                <w:sz w:val="22"/>
              </w:rPr>
            </w:pPr>
            <w:r w:rsidRPr="151263F8">
              <w:rPr>
                <w:rFonts w:eastAsia="Times New Roman" w:cs="Calibri"/>
                <w:color w:val="000000" w:themeColor="text1"/>
                <w:sz w:val="22"/>
              </w:rPr>
              <w:t>Médio</w:t>
            </w:r>
          </w:p>
        </w:tc>
        <w:tc>
          <w:tcPr>
            <w:tcW w:w="2552"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67983825" w14:textId="2595DAA6" w:rsidR="00ED74B0" w:rsidRPr="00ED74B0" w:rsidRDefault="7013FCE7" w:rsidP="00126897">
            <w:pPr>
              <w:spacing w:after="0" w:line="240" w:lineRule="auto"/>
              <w:rPr>
                <w:rFonts w:eastAsia="Times New Roman" w:cs="Calibri"/>
                <w:color w:val="000000"/>
                <w:sz w:val="22"/>
              </w:rPr>
            </w:pPr>
            <w:r w:rsidRPr="1473D6AF">
              <w:rPr>
                <w:color w:val="000000" w:themeColor="text1"/>
                <w:sz w:val="22"/>
              </w:rPr>
              <w:t>Escritório executivo</w:t>
            </w:r>
          </w:p>
        </w:tc>
        <w:tc>
          <w:tcPr>
            <w:tcW w:w="2977"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C852405" w14:textId="401626FE" w:rsidR="00ED74B0" w:rsidRPr="00ED74B0" w:rsidRDefault="5EE6BCDB" w:rsidP="28E30F2A">
            <w:pPr>
              <w:spacing w:after="0" w:line="240" w:lineRule="auto"/>
              <w:rPr>
                <w:rFonts w:eastAsia="Times New Roman" w:cs="Calibri"/>
                <w:color w:val="000000" w:themeColor="text1"/>
                <w:sz w:val="22"/>
              </w:rPr>
            </w:pPr>
            <w:r w:rsidRPr="28E30F2A">
              <w:rPr>
                <w:color w:val="000000" w:themeColor="text1"/>
                <w:sz w:val="22"/>
              </w:rPr>
              <w:t>Reunião de equipa</w:t>
            </w:r>
          </w:p>
          <w:p w14:paraId="55AED2B6" w14:textId="4524DD4D" w:rsidR="00ED74B0" w:rsidRPr="00ED74B0" w:rsidRDefault="00ED74B0" w:rsidP="00126897">
            <w:pPr>
              <w:spacing w:after="0" w:line="240" w:lineRule="auto"/>
              <w:rPr>
                <w:rFonts w:eastAsia="Times New Roman" w:cs="Calibri"/>
                <w:color w:val="000000"/>
                <w:sz w:val="22"/>
              </w:rPr>
            </w:pPr>
          </w:p>
        </w:tc>
        <w:tc>
          <w:tcPr>
            <w:tcW w:w="2240" w:type="dxa"/>
            <w:tcBorders>
              <w:top w:val="nil"/>
              <w:left w:val="nil"/>
              <w:bottom w:val="single" w:sz="4" w:space="0" w:color="BFBFBF" w:themeColor="background1" w:themeShade="BF"/>
              <w:right w:val="single" w:sz="4" w:space="0" w:color="BFBFBF" w:themeColor="background1" w:themeShade="BF"/>
            </w:tcBorders>
            <w:shd w:val="clear" w:color="auto" w:fill="F8F8F8"/>
            <w:vAlign w:val="center"/>
          </w:tcPr>
          <w:p w14:paraId="2ED66D7B" w14:textId="23F4A7B1" w:rsidR="00ED74B0" w:rsidRPr="00ED74B0" w:rsidRDefault="00ED74B0" w:rsidP="00126897">
            <w:pPr>
              <w:spacing w:after="0" w:line="240" w:lineRule="auto"/>
              <w:rPr>
                <w:rFonts w:eastAsia="Times New Roman" w:cs="Calibri"/>
                <w:color w:val="000000"/>
                <w:sz w:val="22"/>
              </w:rPr>
            </w:pPr>
          </w:p>
        </w:tc>
      </w:tr>
      <w:tr w:rsidR="005F49AC" w:rsidRPr="00ED74B0" w14:paraId="190CBEB6" w14:textId="77777777" w:rsidTr="6F5BCFDB">
        <w:trPr>
          <w:trHeight w:val="1368"/>
        </w:trPr>
        <w:tc>
          <w:tcPr>
            <w:tcW w:w="184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7ED9C5" w14:textId="7ACE9AD0" w:rsidR="00ED74B0" w:rsidRPr="00ED74B0" w:rsidRDefault="1815FBCA" w:rsidP="00126897">
            <w:pPr>
              <w:spacing w:after="0" w:line="240" w:lineRule="auto"/>
              <w:rPr>
                <w:rFonts w:eastAsia="Times New Roman" w:cs="Calibri"/>
                <w:color w:val="000000"/>
                <w:sz w:val="22"/>
              </w:rPr>
            </w:pPr>
            <w:r w:rsidRPr="3ABEF17B">
              <w:rPr>
                <w:rFonts w:eastAsia="Times New Roman" w:cs="Calibri"/>
                <w:color w:val="000000" w:themeColor="text1"/>
                <w:sz w:val="22"/>
              </w:rPr>
              <w:t>Tiago Fernandes</w:t>
            </w:r>
          </w:p>
        </w:tc>
        <w:tc>
          <w:tcPr>
            <w:tcW w:w="2499"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25752127" w14:textId="01CFB89D" w:rsidR="000A4BB4" w:rsidRPr="000A4BB4" w:rsidRDefault="00366421" w:rsidP="000A4BB4">
            <w:pPr>
              <w:spacing w:after="0" w:line="240" w:lineRule="auto"/>
              <w:rPr>
                <w:rFonts w:eastAsia="Times New Roman" w:cs="Calibri"/>
                <w:color w:val="000000" w:themeColor="text1"/>
                <w:sz w:val="22"/>
              </w:rPr>
            </w:pPr>
            <w:r>
              <w:rPr>
                <w:rFonts w:eastAsia="Times New Roman" w:cs="Calibri"/>
                <w:color w:val="000000" w:themeColor="text1"/>
                <w:sz w:val="22"/>
              </w:rPr>
              <w:t>Programador</w:t>
            </w:r>
          </w:p>
        </w:tc>
        <w:tc>
          <w:tcPr>
            <w:tcW w:w="1886"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19858CB1" w14:textId="633089E2" w:rsidR="00ED74B0" w:rsidRPr="00ED74B0" w:rsidRDefault="0FC08F0C" w:rsidP="00126897">
            <w:pPr>
              <w:spacing w:after="0" w:line="240" w:lineRule="auto"/>
              <w:rPr>
                <w:rFonts w:eastAsia="Times New Roman" w:cs="Calibri"/>
                <w:color w:val="000000"/>
                <w:sz w:val="22"/>
              </w:rPr>
            </w:pPr>
            <w:r w:rsidRPr="29359F5C">
              <w:rPr>
                <w:rFonts w:eastAsia="Times New Roman" w:cs="Calibri"/>
                <w:color w:val="000000" w:themeColor="text1"/>
                <w:sz w:val="22"/>
              </w:rPr>
              <w:t>Diariamente</w:t>
            </w:r>
          </w:p>
        </w:tc>
        <w:tc>
          <w:tcPr>
            <w:tcW w:w="1701"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33732CA1" w14:textId="01AA003E" w:rsidR="00ED74B0" w:rsidRPr="00ED74B0" w:rsidRDefault="00AC775A" w:rsidP="00627624">
            <w:pPr>
              <w:spacing w:after="0" w:line="240" w:lineRule="auto"/>
              <w:jc w:val="center"/>
              <w:rPr>
                <w:rFonts w:eastAsia="Times New Roman" w:cs="Calibri"/>
                <w:color w:val="000000"/>
                <w:sz w:val="22"/>
              </w:rPr>
            </w:pPr>
            <w:r>
              <w:rPr>
                <w:rFonts w:eastAsia="Times New Roman" w:cs="Calibri"/>
                <w:color w:val="000000"/>
                <w:sz w:val="22"/>
              </w:rPr>
              <w:t>Alto</w:t>
            </w:r>
          </w:p>
        </w:tc>
        <w:tc>
          <w:tcPr>
            <w:tcW w:w="2552"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6483FD85" w14:textId="3BEA02B1" w:rsidR="00ED74B0" w:rsidRPr="00ED74B0" w:rsidRDefault="372C6C62" w:rsidP="00126897">
            <w:pPr>
              <w:spacing w:after="0" w:line="240" w:lineRule="auto"/>
              <w:rPr>
                <w:rFonts w:eastAsia="Times New Roman" w:cs="Calibri"/>
                <w:color w:val="000000"/>
                <w:sz w:val="22"/>
              </w:rPr>
            </w:pPr>
            <w:r w:rsidRPr="1473D6AF">
              <w:rPr>
                <w:rFonts w:eastAsia="Times New Roman" w:cs="Calibri"/>
                <w:color w:val="000000" w:themeColor="text1"/>
                <w:sz w:val="22"/>
              </w:rPr>
              <w:t>Equipa</w:t>
            </w:r>
          </w:p>
        </w:tc>
        <w:tc>
          <w:tcPr>
            <w:tcW w:w="2977"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38080329" w14:textId="401626FE" w:rsidR="00ED74B0" w:rsidRPr="00ED74B0" w:rsidRDefault="7C8413F5" w:rsidP="00B4B937">
            <w:pPr>
              <w:spacing w:after="0" w:line="240" w:lineRule="auto"/>
              <w:rPr>
                <w:rFonts w:eastAsia="Times New Roman" w:cs="Calibri"/>
                <w:color w:val="000000" w:themeColor="text1"/>
                <w:sz w:val="22"/>
              </w:rPr>
            </w:pPr>
            <w:r w:rsidRPr="00B4B937">
              <w:rPr>
                <w:color w:val="000000" w:themeColor="text1"/>
                <w:sz w:val="22"/>
              </w:rPr>
              <w:t>Reunião de equipa</w:t>
            </w:r>
          </w:p>
          <w:p w14:paraId="36A1B9C6" w14:textId="28952B50" w:rsidR="00ED74B0" w:rsidRPr="00ED74B0" w:rsidRDefault="00ED74B0" w:rsidP="00126897">
            <w:pPr>
              <w:spacing w:after="0" w:line="240" w:lineRule="auto"/>
              <w:rPr>
                <w:rFonts w:eastAsia="Times New Roman" w:cs="Calibri"/>
                <w:color w:val="000000"/>
                <w:sz w:val="22"/>
              </w:rPr>
            </w:pPr>
          </w:p>
        </w:tc>
        <w:tc>
          <w:tcPr>
            <w:tcW w:w="2240" w:type="dxa"/>
            <w:tcBorders>
              <w:top w:val="nil"/>
              <w:left w:val="nil"/>
              <w:bottom w:val="single" w:sz="4" w:space="0" w:color="BFBFBF" w:themeColor="background1" w:themeShade="BF"/>
              <w:right w:val="single" w:sz="4" w:space="0" w:color="BFBFBF" w:themeColor="background1" w:themeShade="BF"/>
            </w:tcBorders>
            <w:shd w:val="clear" w:color="auto" w:fill="F8F8F8"/>
            <w:vAlign w:val="center"/>
          </w:tcPr>
          <w:p w14:paraId="7560AE54" w14:textId="77777777" w:rsidR="00ED74B0" w:rsidRPr="00ED74B0" w:rsidRDefault="00ED74B0" w:rsidP="00126897">
            <w:pPr>
              <w:spacing w:after="0" w:line="240" w:lineRule="auto"/>
              <w:rPr>
                <w:rFonts w:eastAsia="Times New Roman" w:cs="Calibri"/>
                <w:color w:val="000000"/>
                <w:sz w:val="22"/>
              </w:rPr>
            </w:pPr>
          </w:p>
        </w:tc>
      </w:tr>
      <w:tr w:rsidR="005F49AC" w:rsidRPr="00ED74B0" w14:paraId="4BC1568E" w14:textId="77777777" w:rsidTr="6F5BCFDB">
        <w:trPr>
          <w:trHeight w:val="1368"/>
        </w:trPr>
        <w:tc>
          <w:tcPr>
            <w:tcW w:w="184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201018" w14:textId="6A5B9CBE" w:rsidR="00ED74B0" w:rsidRPr="00ED74B0" w:rsidRDefault="000B4250" w:rsidP="00126897">
            <w:pPr>
              <w:spacing w:after="0" w:line="240" w:lineRule="auto"/>
              <w:rPr>
                <w:rFonts w:eastAsia="Times New Roman" w:cs="Calibri"/>
                <w:color w:val="000000"/>
                <w:sz w:val="22"/>
              </w:rPr>
            </w:pPr>
            <w:r>
              <w:rPr>
                <w:rFonts w:eastAsia="Times New Roman" w:cs="Calibri"/>
                <w:color w:val="000000"/>
                <w:sz w:val="22"/>
              </w:rPr>
              <w:t>Marco Cardoso</w:t>
            </w:r>
          </w:p>
        </w:tc>
        <w:tc>
          <w:tcPr>
            <w:tcW w:w="2499"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2F166EEB" w14:textId="04C46AB8" w:rsidR="00ED74B0" w:rsidRPr="00ED74B0" w:rsidRDefault="00B45218" w:rsidP="00126897">
            <w:pPr>
              <w:spacing w:after="0" w:line="240" w:lineRule="auto"/>
              <w:rPr>
                <w:rFonts w:eastAsia="Times New Roman" w:cs="Calibri"/>
                <w:color w:val="000000"/>
                <w:sz w:val="22"/>
              </w:rPr>
            </w:pPr>
            <w:r w:rsidRPr="00B45218">
              <w:rPr>
                <w:rFonts w:eastAsia="Times New Roman" w:cs="Calibri"/>
                <w:color w:val="000000"/>
                <w:sz w:val="22"/>
              </w:rPr>
              <w:t>Programador</w:t>
            </w:r>
          </w:p>
        </w:tc>
        <w:tc>
          <w:tcPr>
            <w:tcW w:w="1886"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0AA9ED23" w14:textId="6544ED60" w:rsidR="00ED74B0" w:rsidRPr="00ED74B0" w:rsidRDefault="000165D7" w:rsidP="00126897">
            <w:pPr>
              <w:spacing w:after="0" w:line="240" w:lineRule="auto"/>
              <w:rPr>
                <w:rFonts w:eastAsia="Times New Roman" w:cs="Calibri"/>
                <w:color w:val="000000"/>
                <w:sz w:val="22"/>
              </w:rPr>
            </w:pPr>
            <w:r>
              <w:rPr>
                <w:rFonts w:eastAsia="Times New Roman" w:cs="Calibri"/>
                <w:color w:val="000000"/>
                <w:sz w:val="22"/>
              </w:rPr>
              <w:t>Diariamente</w:t>
            </w:r>
          </w:p>
        </w:tc>
        <w:tc>
          <w:tcPr>
            <w:tcW w:w="1701"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33FB214C" w14:textId="7A732183" w:rsidR="00ED74B0" w:rsidRPr="00ED74B0" w:rsidRDefault="00D21960" w:rsidP="00627624">
            <w:pPr>
              <w:spacing w:after="0" w:line="240" w:lineRule="auto"/>
              <w:jc w:val="center"/>
              <w:rPr>
                <w:rFonts w:eastAsia="Times New Roman" w:cs="Calibri"/>
                <w:color w:val="000000"/>
                <w:sz w:val="22"/>
              </w:rPr>
            </w:pPr>
            <w:r>
              <w:rPr>
                <w:rFonts w:eastAsia="Times New Roman" w:cs="Calibri"/>
                <w:color w:val="000000"/>
                <w:sz w:val="22"/>
              </w:rPr>
              <w:t>Alto</w:t>
            </w:r>
          </w:p>
        </w:tc>
        <w:tc>
          <w:tcPr>
            <w:tcW w:w="2552"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44392252" w14:textId="578649E1" w:rsidR="00ED74B0" w:rsidRPr="00ED74B0" w:rsidRDefault="03803500" w:rsidP="00126897">
            <w:pPr>
              <w:spacing w:after="0" w:line="240" w:lineRule="auto"/>
              <w:rPr>
                <w:rFonts w:eastAsia="Times New Roman" w:cs="Calibri"/>
                <w:color w:val="000000"/>
                <w:sz w:val="22"/>
              </w:rPr>
            </w:pPr>
            <w:r w:rsidRPr="55BC98B7">
              <w:rPr>
                <w:rFonts w:eastAsia="Times New Roman" w:cs="Calibri"/>
                <w:color w:val="000000" w:themeColor="text1"/>
                <w:sz w:val="22"/>
              </w:rPr>
              <w:t>Equipa</w:t>
            </w:r>
          </w:p>
        </w:tc>
        <w:tc>
          <w:tcPr>
            <w:tcW w:w="2977"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5A8B629" w14:textId="401626FE" w:rsidR="00ED74B0" w:rsidRPr="00ED74B0" w:rsidRDefault="6DD3B414" w:rsidP="00B4B937">
            <w:pPr>
              <w:spacing w:after="0" w:line="240" w:lineRule="auto"/>
              <w:rPr>
                <w:rFonts w:eastAsia="Times New Roman" w:cs="Calibri"/>
                <w:color w:val="000000" w:themeColor="text1"/>
                <w:sz w:val="22"/>
              </w:rPr>
            </w:pPr>
            <w:r w:rsidRPr="00B4B937">
              <w:rPr>
                <w:color w:val="000000" w:themeColor="text1"/>
                <w:sz w:val="22"/>
              </w:rPr>
              <w:t>Reunião de equipa</w:t>
            </w:r>
          </w:p>
          <w:p w14:paraId="5EE68917" w14:textId="5CD197C1" w:rsidR="00ED74B0" w:rsidRPr="00ED74B0" w:rsidRDefault="00ED74B0" w:rsidP="00126897">
            <w:pPr>
              <w:spacing w:after="0" w:line="240" w:lineRule="auto"/>
              <w:rPr>
                <w:rFonts w:eastAsia="Times New Roman" w:cs="Calibri"/>
                <w:color w:val="000000"/>
                <w:sz w:val="22"/>
              </w:rPr>
            </w:pPr>
          </w:p>
        </w:tc>
        <w:tc>
          <w:tcPr>
            <w:tcW w:w="2240" w:type="dxa"/>
            <w:tcBorders>
              <w:top w:val="nil"/>
              <w:left w:val="nil"/>
              <w:bottom w:val="single" w:sz="4" w:space="0" w:color="BFBFBF" w:themeColor="background1" w:themeShade="BF"/>
              <w:right w:val="single" w:sz="4" w:space="0" w:color="BFBFBF" w:themeColor="background1" w:themeShade="BF"/>
            </w:tcBorders>
            <w:shd w:val="clear" w:color="auto" w:fill="F8F8F8"/>
            <w:vAlign w:val="center"/>
          </w:tcPr>
          <w:p w14:paraId="4D26275F" w14:textId="658DCAAE" w:rsidR="00ED74B0" w:rsidRPr="00ED74B0" w:rsidRDefault="00ED74B0" w:rsidP="00126897">
            <w:pPr>
              <w:spacing w:after="0" w:line="240" w:lineRule="auto"/>
              <w:rPr>
                <w:rFonts w:eastAsia="Times New Roman" w:cs="Calibri"/>
                <w:color w:val="000000"/>
                <w:sz w:val="22"/>
              </w:rPr>
            </w:pPr>
          </w:p>
        </w:tc>
      </w:tr>
      <w:tr w:rsidR="005F49AC" w:rsidRPr="00ED74B0" w14:paraId="125FE903" w14:textId="77777777" w:rsidTr="6F5BCFDB">
        <w:trPr>
          <w:trHeight w:val="1368"/>
        </w:trPr>
        <w:tc>
          <w:tcPr>
            <w:tcW w:w="184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AF3ACE" w14:textId="733E7A45" w:rsidR="00ED74B0" w:rsidRPr="00ED74B0" w:rsidRDefault="047026D1" w:rsidP="00126897">
            <w:pPr>
              <w:spacing w:after="0" w:line="240" w:lineRule="auto"/>
              <w:rPr>
                <w:rFonts w:eastAsia="Times New Roman" w:cs="Calibri"/>
                <w:color w:val="000000"/>
                <w:sz w:val="22"/>
              </w:rPr>
            </w:pPr>
            <w:r w:rsidRPr="3AE7E3BD">
              <w:rPr>
                <w:rFonts w:eastAsia="Times New Roman" w:cs="Calibri"/>
                <w:color w:val="000000" w:themeColor="text1"/>
                <w:sz w:val="22"/>
              </w:rPr>
              <w:t xml:space="preserve">Paulo </w:t>
            </w:r>
            <w:r w:rsidRPr="4772558F">
              <w:rPr>
                <w:rFonts w:eastAsia="Times New Roman" w:cs="Calibri"/>
                <w:color w:val="000000" w:themeColor="text1"/>
                <w:sz w:val="22"/>
              </w:rPr>
              <w:t>Gonçalves</w:t>
            </w:r>
          </w:p>
        </w:tc>
        <w:tc>
          <w:tcPr>
            <w:tcW w:w="2499"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2A6FCD86" w14:textId="0D443455" w:rsidR="00ED74B0" w:rsidRPr="00ED74B0" w:rsidRDefault="00B45218" w:rsidP="00126897">
            <w:pPr>
              <w:spacing w:after="0" w:line="240" w:lineRule="auto"/>
              <w:rPr>
                <w:rFonts w:eastAsia="Times New Roman" w:cs="Calibri"/>
                <w:color w:val="000000"/>
                <w:sz w:val="22"/>
              </w:rPr>
            </w:pPr>
            <w:r w:rsidRPr="00B45218">
              <w:rPr>
                <w:rFonts w:eastAsia="Times New Roman" w:cs="Calibri"/>
                <w:color w:val="000000"/>
                <w:sz w:val="22"/>
              </w:rPr>
              <w:t>Programador</w:t>
            </w:r>
          </w:p>
        </w:tc>
        <w:tc>
          <w:tcPr>
            <w:tcW w:w="1886"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1E2C5B9C" w14:textId="2453ED8A" w:rsidR="00ED74B0" w:rsidRPr="00ED74B0" w:rsidRDefault="47FCAFF7" w:rsidP="00126897">
            <w:pPr>
              <w:spacing w:after="0" w:line="240" w:lineRule="auto"/>
              <w:rPr>
                <w:rFonts w:eastAsia="Times New Roman" w:cs="Calibri"/>
                <w:color w:val="000000"/>
                <w:sz w:val="22"/>
              </w:rPr>
            </w:pPr>
            <w:r w:rsidRPr="29359F5C">
              <w:rPr>
                <w:rFonts w:eastAsia="Times New Roman" w:cs="Calibri"/>
                <w:color w:val="000000" w:themeColor="text1"/>
                <w:sz w:val="22"/>
              </w:rPr>
              <w:t>Diariamente</w:t>
            </w:r>
          </w:p>
        </w:tc>
        <w:tc>
          <w:tcPr>
            <w:tcW w:w="1701"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26C31F8E" w14:textId="07291176" w:rsidR="00AC775A" w:rsidRPr="00AC775A" w:rsidRDefault="00AC775A" w:rsidP="00627624">
            <w:pPr>
              <w:spacing w:after="0" w:line="240" w:lineRule="auto"/>
              <w:jc w:val="center"/>
              <w:rPr>
                <w:rFonts w:eastAsia="Times New Roman" w:cs="Calibri"/>
                <w:color w:val="000000"/>
                <w:sz w:val="22"/>
              </w:rPr>
            </w:pPr>
            <w:r>
              <w:rPr>
                <w:rFonts w:eastAsia="Times New Roman" w:cs="Calibri"/>
                <w:color w:val="000000"/>
                <w:sz w:val="22"/>
              </w:rPr>
              <w:t>Alto</w:t>
            </w:r>
          </w:p>
        </w:tc>
        <w:tc>
          <w:tcPr>
            <w:tcW w:w="2552"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269E40B0" w14:textId="107BBB39" w:rsidR="00ED74B0" w:rsidRPr="00ED74B0" w:rsidRDefault="00C377E2" w:rsidP="00126897">
            <w:pPr>
              <w:spacing w:after="0" w:line="240" w:lineRule="auto"/>
              <w:rPr>
                <w:rFonts w:eastAsia="Times New Roman" w:cs="Calibri"/>
                <w:color w:val="000000"/>
                <w:sz w:val="22"/>
              </w:rPr>
            </w:pPr>
            <w:r>
              <w:rPr>
                <w:color w:val="000000"/>
                <w:sz w:val="22"/>
              </w:rPr>
              <w:t>Equip</w:t>
            </w:r>
            <w:r w:rsidR="00CA2C82">
              <w:rPr>
                <w:color w:val="000000"/>
                <w:sz w:val="22"/>
              </w:rPr>
              <w:t>a</w:t>
            </w:r>
          </w:p>
        </w:tc>
        <w:tc>
          <w:tcPr>
            <w:tcW w:w="2977"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4523934A" w14:textId="401626FE" w:rsidR="00ED74B0" w:rsidRPr="00ED74B0" w:rsidRDefault="47B9DDE2" w:rsidP="00B4B937">
            <w:pPr>
              <w:spacing w:after="0" w:line="240" w:lineRule="auto"/>
              <w:rPr>
                <w:rFonts w:eastAsia="Times New Roman" w:cs="Calibri"/>
                <w:color w:val="000000" w:themeColor="text1"/>
                <w:sz w:val="22"/>
              </w:rPr>
            </w:pPr>
            <w:r w:rsidRPr="00B4B937">
              <w:rPr>
                <w:color w:val="000000" w:themeColor="text1"/>
                <w:sz w:val="22"/>
              </w:rPr>
              <w:t>Reunião de equipa</w:t>
            </w:r>
          </w:p>
          <w:p w14:paraId="202458F6" w14:textId="356F656D" w:rsidR="00ED74B0" w:rsidRPr="00ED74B0" w:rsidRDefault="00ED74B0" w:rsidP="00126897">
            <w:pPr>
              <w:spacing w:after="0" w:line="240" w:lineRule="auto"/>
              <w:rPr>
                <w:rFonts w:eastAsia="Times New Roman" w:cs="Calibri"/>
                <w:color w:val="000000"/>
                <w:sz w:val="22"/>
              </w:rPr>
            </w:pPr>
          </w:p>
        </w:tc>
        <w:tc>
          <w:tcPr>
            <w:tcW w:w="2240" w:type="dxa"/>
            <w:tcBorders>
              <w:top w:val="nil"/>
              <w:left w:val="nil"/>
              <w:bottom w:val="single" w:sz="4" w:space="0" w:color="BFBFBF" w:themeColor="background1" w:themeShade="BF"/>
              <w:right w:val="single" w:sz="4" w:space="0" w:color="BFBFBF" w:themeColor="background1" w:themeShade="BF"/>
            </w:tcBorders>
            <w:shd w:val="clear" w:color="auto" w:fill="F8F8F8"/>
            <w:vAlign w:val="center"/>
          </w:tcPr>
          <w:p w14:paraId="2D75919C" w14:textId="77777777" w:rsidR="00ED74B0" w:rsidRPr="00ED74B0" w:rsidRDefault="00ED74B0" w:rsidP="00126897">
            <w:pPr>
              <w:spacing w:after="0" w:line="240" w:lineRule="auto"/>
              <w:rPr>
                <w:rFonts w:eastAsia="Times New Roman" w:cs="Calibri"/>
                <w:color w:val="000000"/>
                <w:sz w:val="22"/>
              </w:rPr>
            </w:pPr>
          </w:p>
        </w:tc>
      </w:tr>
      <w:tr w:rsidR="005F49AC" w:rsidRPr="00ED74B0" w14:paraId="2EB4D6D0" w14:textId="77777777" w:rsidTr="6F5BCFDB">
        <w:trPr>
          <w:trHeight w:val="1368"/>
        </w:trPr>
        <w:tc>
          <w:tcPr>
            <w:tcW w:w="184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2266C4" w14:textId="38F64038" w:rsidR="00ED74B0" w:rsidRPr="00ED74B0" w:rsidRDefault="00ED74B0" w:rsidP="00126897">
            <w:pPr>
              <w:spacing w:after="0" w:line="240" w:lineRule="auto"/>
              <w:rPr>
                <w:rFonts w:eastAsia="Times New Roman" w:cs="Calibri"/>
                <w:color w:val="000000"/>
                <w:sz w:val="22"/>
              </w:rPr>
            </w:pPr>
          </w:p>
        </w:tc>
        <w:tc>
          <w:tcPr>
            <w:tcW w:w="2499"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69CD5D98" w14:textId="5807A949" w:rsidR="00ED74B0" w:rsidRPr="00ED74B0" w:rsidRDefault="00ED74B0" w:rsidP="00126897">
            <w:pPr>
              <w:spacing w:after="0" w:line="240" w:lineRule="auto"/>
              <w:rPr>
                <w:rFonts w:eastAsia="Times New Roman" w:cs="Calibri"/>
                <w:color w:val="000000"/>
                <w:sz w:val="22"/>
              </w:rPr>
            </w:pPr>
          </w:p>
        </w:tc>
        <w:tc>
          <w:tcPr>
            <w:tcW w:w="1886"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068C7BBF" w14:textId="0B0849E6" w:rsidR="00ED74B0" w:rsidRPr="00ED74B0" w:rsidRDefault="00ED74B0" w:rsidP="00126897">
            <w:pPr>
              <w:spacing w:after="0" w:line="240" w:lineRule="auto"/>
              <w:rPr>
                <w:rFonts w:eastAsia="Times New Roman" w:cs="Calibri"/>
                <w:color w:val="000000"/>
                <w:sz w:val="22"/>
              </w:rPr>
            </w:pPr>
          </w:p>
        </w:tc>
        <w:tc>
          <w:tcPr>
            <w:tcW w:w="1701" w:type="dxa"/>
            <w:tcBorders>
              <w:top w:val="nil"/>
              <w:left w:val="nil"/>
              <w:bottom w:val="single" w:sz="4" w:space="0" w:color="BFBFBF" w:themeColor="background1" w:themeShade="BF"/>
              <w:right w:val="single" w:sz="4" w:space="0" w:color="BFBFBF" w:themeColor="background1" w:themeShade="BF"/>
            </w:tcBorders>
            <w:shd w:val="clear" w:color="auto" w:fill="FFEFD6"/>
            <w:vAlign w:val="center"/>
          </w:tcPr>
          <w:p w14:paraId="5673F499" w14:textId="5DC93522" w:rsidR="00ED74B0" w:rsidRPr="00ED74B0" w:rsidRDefault="00ED74B0" w:rsidP="00126897">
            <w:pPr>
              <w:spacing w:after="0" w:line="240" w:lineRule="auto"/>
              <w:rPr>
                <w:rFonts w:eastAsia="Times New Roman" w:cs="Calibri"/>
                <w:color w:val="000000"/>
                <w:sz w:val="22"/>
              </w:rPr>
            </w:pPr>
          </w:p>
        </w:tc>
        <w:tc>
          <w:tcPr>
            <w:tcW w:w="2552"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397B83D9" w14:textId="1E7DDE63" w:rsidR="00ED74B0" w:rsidRPr="00ED74B0" w:rsidRDefault="00ED74B0" w:rsidP="00126897">
            <w:pPr>
              <w:spacing w:after="0" w:line="240" w:lineRule="auto"/>
              <w:rPr>
                <w:rFonts w:eastAsia="Times New Roman" w:cs="Calibri"/>
                <w:color w:val="000000"/>
                <w:sz w:val="22"/>
              </w:rPr>
            </w:pPr>
          </w:p>
        </w:tc>
        <w:tc>
          <w:tcPr>
            <w:tcW w:w="2977" w:type="dxa"/>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527DF5BF" w14:textId="548F74BA" w:rsidR="00ED74B0" w:rsidRPr="00ED74B0" w:rsidRDefault="00ED74B0" w:rsidP="00126897">
            <w:pPr>
              <w:spacing w:after="0" w:line="240" w:lineRule="auto"/>
              <w:rPr>
                <w:rFonts w:eastAsia="Times New Roman" w:cs="Calibri"/>
                <w:color w:val="000000"/>
                <w:sz w:val="22"/>
              </w:rPr>
            </w:pPr>
          </w:p>
        </w:tc>
        <w:tc>
          <w:tcPr>
            <w:tcW w:w="2240" w:type="dxa"/>
            <w:tcBorders>
              <w:top w:val="nil"/>
              <w:left w:val="nil"/>
              <w:bottom w:val="single" w:sz="4" w:space="0" w:color="BFBFBF" w:themeColor="background1" w:themeShade="BF"/>
              <w:right w:val="single" w:sz="4" w:space="0" w:color="BFBFBF" w:themeColor="background1" w:themeShade="BF"/>
            </w:tcBorders>
            <w:shd w:val="clear" w:color="auto" w:fill="F8F8F8"/>
            <w:vAlign w:val="center"/>
          </w:tcPr>
          <w:p w14:paraId="45497907" w14:textId="57A6F448" w:rsidR="00ED74B0" w:rsidRPr="00ED74B0" w:rsidRDefault="00ED74B0" w:rsidP="00126897">
            <w:pPr>
              <w:spacing w:after="0" w:line="240" w:lineRule="auto"/>
              <w:rPr>
                <w:rFonts w:eastAsia="Times New Roman" w:cs="Calibri"/>
                <w:color w:val="000000"/>
                <w:sz w:val="22"/>
              </w:rPr>
            </w:pPr>
          </w:p>
        </w:tc>
      </w:tr>
    </w:tbl>
    <w:p w14:paraId="6AA1B829" w14:textId="77777777" w:rsidR="00ED74B0" w:rsidRDefault="00ED74B0" w:rsidP="00ED74B0">
      <w:pPr>
        <w:spacing w:after="0" w:line="240" w:lineRule="auto"/>
        <w:rPr>
          <w:szCs w:val="20"/>
        </w:rPr>
      </w:pPr>
    </w:p>
    <w:p w14:paraId="41FEEA2F" w14:textId="6B6AEC9B" w:rsidR="001760C1" w:rsidRDefault="001760C1" w:rsidP="00281ABE">
      <w:pPr>
        <w:rPr>
          <w:szCs w:val="20"/>
        </w:rPr>
        <w:sectPr w:rsidR="001760C1" w:rsidSect="00F57B6E">
          <w:pgSz w:w="15840" w:h="12240" w:orient="landscape"/>
          <w:pgMar w:top="576" w:right="576" w:bottom="504" w:left="619" w:header="0" w:footer="0" w:gutter="0"/>
          <w:cols w:space="720"/>
          <w:titlePg/>
          <w:docGrid w:linePitch="360"/>
        </w:sectPr>
      </w:pPr>
    </w:p>
    <w:p w14:paraId="1DF9CACB" w14:textId="77777777" w:rsidR="001760C1" w:rsidRDefault="001760C1" w:rsidP="00281ABE">
      <w:pPr>
        <w:rPr>
          <w:szCs w:val="20"/>
        </w:rPr>
      </w:pPr>
    </w:p>
    <w:bookmarkEnd w:id="0"/>
    <w:tbl>
      <w:tblPr>
        <w:tblStyle w:val="TableGrid"/>
        <w:tblW w:w="9450" w:type="dxa"/>
        <w:tblInd w:w="69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450"/>
      </w:tblGrid>
      <w:tr w:rsidR="00A64F9A" w:rsidRPr="00A64F9A" w14:paraId="120279DC" w14:textId="77777777" w:rsidTr="00126367">
        <w:trPr>
          <w:trHeight w:val="2916"/>
        </w:trPr>
        <w:tc>
          <w:tcPr>
            <w:tcW w:w="9450" w:type="dxa"/>
          </w:tcPr>
          <w:p w14:paraId="7B555ED0" w14:textId="77777777" w:rsidR="00A64F9A" w:rsidRPr="00A64F9A" w:rsidRDefault="00A64F9A" w:rsidP="00ED138B">
            <w:pPr>
              <w:rPr>
                <w:b/>
              </w:rPr>
            </w:pPr>
          </w:p>
          <w:p w14:paraId="1523501F" w14:textId="77777777" w:rsidR="00A64F9A" w:rsidRPr="00A64F9A" w:rsidRDefault="00A64F9A" w:rsidP="006C6E43">
            <w:pPr>
              <w:jc w:val="center"/>
              <w:rPr>
                <w:b/>
              </w:rPr>
            </w:pPr>
            <w:r>
              <w:rPr>
                <w:b/>
              </w:rPr>
              <w:t>AVISO DE ISENÇÃO DE RESPONSABILIDADE</w:t>
            </w:r>
          </w:p>
          <w:p w14:paraId="06C560CD" w14:textId="77777777" w:rsidR="00A64F9A" w:rsidRPr="00A64F9A" w:rsidRDefault="00A64F9A" w:rsidP="006C6E43"/>
          <w:p w14:paraId="5D1F3A0A" w14:textId="77777777" w:rsidR="00A64F9A" w:rsidRPr="00A64F9A" w:rsidRDefault="00A64F9A" w:rsidP="006C6E43">
            <w:pPr>
              <w:spacing w:line="276" w:lineRule="auto"/>
            </w:pPr>
            <w:r>
              <w:t>Qualquer artigo, modelo ou informação fornecidos pela Smartsheet no site são apenas para referência. Embora nos esforcemos para manter as informações atualizadas e corretas, não fornecemos garantia de qualquer natureza, seja explícita ou implícita, a respeito da integridade, precisão, confiabilidade, adequação ou disponibilidade do site ou das informações, artigos, modelos ou gráficos contidos no site. Portanto, toda confiança que você depositar nessas informações será estritamente por sua própria conta e risco.</w:t>
            </w:r>
          </w:p>
        </w:tc>
      </w:tr>
    </w:tbl>
    <w:p w14:paraId="0409B9CD" w14:textId="77777777" w:rsidR="00A64F9A" w:rsidRPr="00C805C2" w:rsidRDefault="00A64F9A" w:rsidP="00C805C2">
      <w:pPr>
        <w:spacing w:line="240" w:lineRule="auto"/>
        <w:rPr>
          <w:szCs w:val="20"/>
        </w:rPr>
      </w:pPr>
    </w:p>
    <w:sectPr w:rsidR="00A64F9A" w:rsidRPr="00C805C2" w:rsidSect="00F57B6E">
      <w:pgSz w:w="12240" w:h="15840"/>
      <w:pgMar w:top="619" w:right="576" w:bottom="576" w:left="504"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0476E6" w14:textId="77777777" w:rsidR="00F57B6E" w:rsidRDefault="00F57B6E" w:rsidP="00480F66">
      <w:pPr>
        <w:spacing w:after="0" w:line="240" w:lineRule="auto"/>
      </w:pPr>
      <w:r>
        <w:separator/>
      </w:r>
    </w:p>
  </w:endnote>
  <w:endnote w:type="continuationSeparator" w:id="0">
    <w:p w14:paraId="4AAE67E2" w14:textId="77777777" w:rsidR="00F57B6E" w:rsidRDefault="00F57B6E" w:rsidP="00480F66">
      <w:pPr>
        <w:spacing w:after="0" w:line="240" w:lineRule="auto"/>
      </w:pPr>
      <w:r>
        <w:continuationSeparator/>
      </w:r>
    </w:p>
  </w:endnote>
  <w:endnote w:type="continuationNotice" w:id="1">
    <w:p w14:paraId="2810EBF1" w14:textId="77777777" w:rsidR="004E1B45" w:rsidRDefault="004E1B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19E752" w14:textId="77777777" w:rsidR="00F57B6E" w:rsidRDefault="00F57B6E" w:rsidP="00480F66">
      <w:pPr>
        <w:spacing w:after="0" w:line="240" w:lineRule="auto"/>
      </w:pPr>
      <w:r>
        <w:separator/>
      </w:r>
    </w:p>
  </w:footnote>
  <w:footnote w:type="continuationSeparator" w:id="0">
    <w:p w14:paraId="11FE8ED5" w14:textId="77777777" w:rsidR="00F57B6E" w:rsidRDefault="00F57B6E" w:rsidP="00480F66">
      <w:pPr>
        <w:spacing w:after="0" w:line="240" w:lineRule="auto"/>
      </w:pPr>
      <w:r>
        <w:continuationSeparator/>
      </w:r>
    </w:p>
  </w:footnote>
  <w:footnote w:type="continuationNotice" w:id="1">
    <w:p w14:paraId="1C28A01F" w14:textId="77777777" w:rsidR="004E1B45" w:rsidRDefault="004E1B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BCE22" w14:textId="77777777" w:rsidR="006C6E43" w:rsidRPr="00C805C2" w:rsidRDefault="006C6E43" w:rsidP="00615CFE">
    <w:pPr>
      <w:pStyle w:val="Heading5"/>
      <w:spacing w:line="240" w:lineRule="auto"/>
      <w:ind w:right="72"/>
      <w:jc w:val="right"/>
      <w:rPr>
        <w:color w:val="A6A6A6" w:themeColor="background1" w:themeShade="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B4498"/>
    <w:multiLevelType w:val="multilevel"/>
    <w:tmpl w:val="8E70C952"/>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3BC6D81"/>
    <w:multiLevelType w:val="hybridMultilevel"/>
    <w:tmpl w:val="6E985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86F9B"/>
    <w:multiLevelType w:val="hybridMultilevel"/>
    <w:tmpl w:val="DBF28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E7863"/>
    <w:multiLevelType w:val="hybridMultilevel"/>
    <w:tmpl w:val="6D2E0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52029"/>
    <w:multiLevelType w:val="multilevel"/>
    <w:tmpl w:val="9D1A8AF2"/>
    <w:lvl w:ilvl="0">
      <w:start w:val="1"/>
      <w:numFmt w:val="decimal"/>
      <w:lvlText w:val="%1."/>
      <w:lvlJc w:val="left"/>
      <w:pPr>
        <w:ind w:left="360" w:hanging="360"/>
      </w:pPr>
      <w:rPr>
        <w:rFonts w:hint="default"/>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24B3677"/>
    <w:multiLevelType w:val="hybridMultilevel"/>
    <w:tmpl w:val="1AA20B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05B21"/>
    <w:multiLevelType w:val="multilevel"/>
    <w:tmpl w:val="9D1A8AF2"/>
    <w:lvl w:ilvl="0">
      <w:start w:val="1"/>
      <w:numFmt w:val="decimal"/>
      <w:lvlText w:val="%1."/>
      <w:lvlJc w:val="left"/>
      <w:pPr>
        <w:ind w:left="360" w:hanging="360"/>
      </w:pPr>
      <w:rPr>
        <w:rFonts w:hint="default"/>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987217B"/>
    <w:multiLevelType w:val="hybridMultilevel"/>
    <w:tmpl w:val="1AA20B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472979"/>
    <w:multiLevelType w:val="hybridMultilevel"/>
    <w:tmpl w:val="1AA20B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A82CAE"/>
    <w:multiLevelType w:val="hybridMultilevel"/>
    <w:tmpl w:val="106689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EE75EE"/>
    <w:multiLevelType w:val="hybridMultilevel"/>
    <w:tmpl w:val="FFCCC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50157C"/>
    <w:multiLevelType w:val="multilevel"/>
    <w:tmpl w:val="9D1A8AF2"/>
    <w:lvl w:ilvl="0">
      <w:start w:val="1"/>
      <w:numFmt w:val="decimal"/>
      <w:lvlText w:val="%1."/>
      <w:lvlJc w:val="left"/>
      <w:pPr>
        <w:ind w:left="360" w:hanging="360"/>
      </w:pPr>
      <w:rPr>
        <w:rFonts w:hint="default"/>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B135DF5"/>
    <w:multiLevelType w:val="hybridMultilevel"/>
    <w:tmpl w:val="9104D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C74B81"/>
    <w:multiLevelType w:val="multilevel"/>
    <w:tmpl w:val="AD041336"/>
    <w:lvl w:ilvl="0">
      <w:start w:val="3"/>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910164771">
    <w:abstractNumId w:val="6"/>
  </w:num>
  <w:num w:numId="2" w16cid:durableId="272906003">
    <w:abstractNumId w:val="3"/>
  </w:num>
  <w:num w:numId="3" w16cid:durableId="1257903489">
    <w:abstractNumId w:val="2"/>
  </w:num>
  <w:num w:numId="4" w16cid:durableId="2108035108">
    <w:abstractNumId w:val="10"/>
  </w:num>
  <w:num w:numId="5" w16cid:durableId="1579290143">
    <w:abstractNumId w:val="12"/>
  </w:num>
  <w:num w:numId="6" w16cid:durableId="1609969353">
    <w:abstractNumId w:val="9"/>
  </w:num>
  <w:num w:numId="7" w16cid:durableId="169102384">
    <w:abstractNumId w:val="8"/>
  </w:num>
  <w:num w:numId="8" w16cid:durableId="1849326077">
    <w:abstractNumId w:val="5"/>
  </w:num>
  <w:num w:numId="9" w16cid:durableId="706180830">
    <w:abstractNumId w:val="7"/>
  </w:num>
  <w:num w:numId="10" w16cid:durableId="612519124">
    <w:abstractNumId w:val="13"/>
  </w:num>
  <w:num w:numId="11" w16cid:durableId="1834031096">
    <w:abstractNumId w:val="11"/>
  </w:num>
  <w:num w:numId="12" w16cid:durableId="1035542164">
    <w:abstractNumId w:val="4"/>
  </w:num>
  <w:num w:numId="13" w16cid:durableId="2057310269">
    <w:abstractNumId w:val="0"/>
  </w:num>
  <w:num w:numId="14" w16cid:durableId="771976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DF1DA5"/>
    <w:rsid w:val="000000CD"/>
    <w:rsid w:val="000005C1"/>
    <w:rsid w:val="00001F97"/>
    <w:rsid w:val="00002E2D"/>
    <w:rsid w:val="000124C0"/>
    <w:rsid w:val="000142E9"/>
    <w:rsid w:val="00014606"/>
    <w:rsid w:val="000165D7"/>
    <w:rsid w:val="00020D66"/>
    <w:rsid w:val="0002177F"/>
    <w:rsid w:val="0004093A"/>
    <w:rsid w:val="000439D0"/>
    <w:rsid w:val="00043B56"/>
    <w:rsid w:val="0004771F"/>
    <w:rsid w:val="00054D51"/>
    <w:rsid w:val="000555F6"/>
    <w:rsid w:val="0006384B"/>
    <w:rsid w:val="00066D26"/>
    <w:rsid w:val="000677C5"/>
    <w:rsid w:val="000751B4"/>
    <w:rsid w:val="00081E99"/>
    <w:rsid w:val="00084DC6"/>
    <w:rsid w:val="000A4BB4"/>
    <w:rsid w:val="000B1437"/>
    <w:rsid w:val="000B4250"/>
    <w:rsid w:val="000B7461"/>
    <w:rsid w:val="000C7A8B"/>
    <w:rsid w:val="000E13F9"/>
    <w:rsid w:val="000E336A"/>
    <w:rsid w:val="000E6559"/>
    <w:rsid w:val="000F1C6A"/>
    <w:rsid w:val="000F6317"/>
    <w:rsid w:val="00104901"/>
    <w:rsid w:val="00104E3A"/>
    <w:rsid w:val="00105B95"/>
    <w:rsid w:val="00112F9D"/>
    <w:rsid w:val="00116590"/>
    <w:rsid w:val="001228CB"/>
    <w:rsid w:val="00126367"/>
    <w:rsid w:val="00126897"/>
    <w:rsid w:val="00130D91"/>
    <w:rsid w:val="00133AF5"/>
    <w:rsid w:val="00143339"/>
    <w:rsid w:val="00144067"/>
    <w:rsid w:val="00150252"/>
    <w:rsid w:val="00152098"/>
    <w:rsid w:val="001563C7"/>
    <w:rsid w:val="00171F2A"/>
    <w:rsid w:val="001760C1"/>
    <w:rsid w:val="001769BD"/>
    <w:rsid w:val="00176D28"/>
    <w:rsid w:val="001828AF"/>
    <w:rsid w:val="00184DC6"/>
    <w:rsid w:val="00186202"/>
    <w:rsid w:val="00197642"/>
    <w:rsid w:val="001A141A"/>
    <w:rsid w:val="001A628F"/>
    <w:rsid w:val="001A6860"/>
    <w:rsid w:val="001A6FA2"/>
    <w:rsid w:val="001C6DA8"/>
    <w:rsid w:val="001F54B4"/>
    <w:rsid w:val="00203F44"/>
    <w:rsid w:val="00223549"/>
    <w:rsid w:val="00235B9D"/>
    <w:rsid w:val="00250EF4"/>
    <w:rsid w:val="00255DBE"/>
    <w:rsid w:val="00266C8A"/>
    <w:rsid w:val="00274428"/>
    <w:rsid w:val="002755BB"/>
    <w:rsid w:val="002763A3"/>
    <w:rsid w:val="0027725D"/>
    <w:rsid w:val="00281ABE"/>
    <w:rsid w:val="00286814"/>
    <w:rsid w:val="00291275"/>
    <w:rsid w:val="002918D5"/>
    <w:rsid w:val="002940BA"/>
    <w:rsid w:val="00296685"/>
    <w:rsid w:val="002A4A95"/>
    <w:rsid w:val="002B385A"/>
    <w:rsid w:val="002B39BC"/>
    <w:rsid w:val="002D5E3D"/>
    <w:rsid w:val="002E065B"/>
    <w:rsid w:val="002E0B67"/>
    <w:rsid w:val="002E1D8C"/>
    <w:rsid w:val="002F268F"/>
    <w:rsid w:val="0030555E"/>
    <w:rsid w:val="00307EA5"/>
    <w:rsid w:val="003210AB"/>
    <w:rsid w:val="00326812"/>
    <w:rsid w:val="003269AD"/>
    <w:rsid w:val="00327A16"/>
    <w:rsid w:val="00335259"/>
    <w:rsid w:val="00336A0D"/>
    <w:rsid w:val="00341FCC"/>
    <w:rsid w:val="00342FAB"/>
    <w:rsid w:val="003521E3"/>
    <w:rsid w:val="003631CB"/>
    <w:rsid w:val="00366421"/>
    <w:rsid w:val="00372C95"/>
    <w:rsid w:val="0039199D"/>
    <w:rsid w:val="00397870"/>
    <w:rsid w:val="00397DBE"/>
    <w:rsid w:val="003A5883"/>
    <w:rsid w:val="003B37F1"/>
    <w:rsid w:val="003C6D62"/>
    <w:rsid w:val="003D4E33"/>
    <w:rsid w:val="003D6DD9"/>
    <w:rsid w:val="003D75D2"/>
    <w:rsid w:val="003E04D2"/>
    <w:rsid w:val="003E21C5"/>
    <w:rsid w:val="0040361B"/>
    <w:rsid w:val="00410889"/>
    <w:rsid w:val="00412703"/>
    <w:rsid w:val="00414587"/>
    <w:rsid w:val="00424A44"/>
    <w:rsid w:val="00425A77"/>
    <w:rsid w:val="00434028"/>
    <w:rsid w:val="00440BD7"/>
    <w:rsid w:val="00443CC7"/>
    <w:rsid w:val="0045153B"/>
    <w:rsid w:val="00457446"/>
    <w:rsid w:val="00480F66"/>
    <w:rsid w:val="0048101A"/>
    <w:rsid w:val="0048129D"/>
    <w:rsid w:val="00494038"/>
    <w:rsid w:val="0049564B"/>
    <w:rsid w:val="004B32B6"/>
    <w:rsid w:val="004B5FC9"/>
    <w:rsid w:val="004B74EF"/>
    <w:rsid w:val="004D077A"/>
    <w:rsid w:val="004E1B45"/>
    <w:rsid w:val="0050496B"/>
    <w:rsid w:val="005076B8"/>
    <w:rsid w:val="0051431E"/>
    <w:rsid w:val="00517CA8"/>
    <w:rsid w:val="00523D2A"/>
    <w:rsid w:val="00524BAC"/>
    <w:rsid w:val="0053542F"/>
    <w:rsid w:val="005367EA"/>
    <w:rsid w:val="00537730"/>
    <w:rsid w:val="00541C9F"/>
    <w:rsid w:val="00541D2D"/>
    <w:rsid w:val="0054268D"/>
    <w:rsid w:val="005479AF"/>
    <w:rsid w:val="005511D5"/>
    <w:rsid w:val="0055286A"/>
    <w:rsid w:val="00570608"/>
    <w:rsid w:val="005808F1"/>
    <w:rsid w:val="005823A7"/>
    <w:rsid w:val="00590A01"/>
    <w:rsid w:val="005959BA"/>
    <w:rsid w:val="005A75E9"/>
    <w:rsid w:val="005B1E3F"/>
    <w:rsid w:val="005D5740"/>
    <w:rsid w:val="005D57FE"/>
    <w:rsid w:val="005F3691"/>
    <w:rsid w:val="005F405E"/>
    <w:rsid w:val="005F49AC"/>
    <w:rsid w:val="00602BC2"/>
    <w:rsid w:val="00610CB4"/>
    <w:rsid w:val="006149B1"/>
    <w:rsid w:val="00615CFE"/>
    <w:rsid w:val="00621B2C"/>
    <w:rsid w:val="006224C1"/>
    <w:rsid w:val="0062611F"/>
    <w:rsid w:val="00627624"/>
    <w:rsid w:val="00630E35"/>
    <w:rsid w:val="00632CB7"/>
    <w:rsid w:val="00635653"/>
    <w:rsid w:val="00637C66"/>
    <w:rsid w:val="0064485A"/>
    <w:rsid w:val="006459AE"/>
    <w:rsid w:val="00647EEB"/>
    <w:rsid w:val="0065237B"/>
    <w:rsid w:val="00652ED3"/>
    <w:rsid w:val="0065656A"/>
    <w:rsid w:val="00667375"/>
    <w:rsid w:val="00671A46"/>
    <w:rsid w:val="00682D60"/>
    <w:rsid w:val="00686991"/>
    <w:rsid w:val="00690388"/>
    <w:rsid w:val="00692B21"/>
    <w:rsid w:val="00694D44"/>
    <w:rsid w:val="006A0235"/>
    <w:rsid w:val="006B00FC"/>
    <w:rsid w:val="006B74C2"/>
    <w:rsid w:val="006C5F2C"/>
    <w:rsid w:val="006C6E43"/>
    <w:rsid w:val="00712372"/>
    <w:rsid w:val="00722E71"/>
    <w:rsid w:val="00727EB9"/>
    <w:rsid w:val="0073279A"/>
    <w:rsid w:val="00734035"/>
    <w:rsid w:val="00740F18"/>
    <w:rsid w:val="0074244C"/>
    <w:rsid w:val="00744401"/>
    <w:rsid w:val="00745C3E"/>
    <w:rsid w:val="00755067"/>
    <w:rsid w:val="0076173D"/>
    <w:rsid w:val="00764330"/>
    <w:rsid w:val="00770091"/>
    <w:rsid w:val="0077063E"/>
    <w:rsid w:val="007720B9"/>
    <w:rsid w:val="00773199"/>
    <w:rsid w:val="0077444D"/>
    <w:rsid w:val="0078472A"/>
    <w:rsid w:val="0078514D"/>
    <w:rsid w:val="00790174"/>
    <w:rsid w:val="007C2D33"/>
    <w:rsid w:val="007D5EBC"/>
    <w:rsid w:val="007D75E9"/>
    <w:rsid w:val="007E12C8"/>
    <w:rsid w:val="007E79B5"/>
    <w:rsid w:val="007F3839"/>
    <w:rsid w:val="007F72CB"/>
    <w:rsid w:val="007F744B"/>
    <w:rsid w:val="00801DF5"/>
    <w:rsid w:val="00802E66"/>
    <w:rsid w:val="008047D3"/>
    <w:rsid w:val="008051D3"/>
    <w:rsid w:val="008106B4"/>
    <w:rsid w:val="00815741"/>
    <w:rsid w:val="00822903"/>
    <w:rsid w:val="00826077"/>
    <w:rsid w:val="00837AE5"/>
    <w:rsid w:val="00856A9E"/>
    <w:rsid w:val="00857ACC"/>
    <w:rsid w:val="00865101"/>
    <w:rsid w:val="0086512F"/>
    <w:rsid w:val="008654EC"/>
    <w:rsid w:val="00865984"/>
    <w:rsid w:val="00866D24"/>
    <w:rsid w:val="00870E2C"/>
    <w:rsid w:val="008752AF"/>
    <w:rsid w:val="00886DDF"/>
    <w:rsid w:val="0089235E"/>
    <w:rsid w:val="008939B0"/>
    <w:rsid w:val="00895D82"/>
    <w:rsid w:val="008A110C"/>
    <w:rsid w:val="008A2B06"/>
    <w:rsid w:val="008B2C87"/>
    <w:rsid w:val="008C52B8"/>
    <w:rsid w:val="008D2AB6"/>
    <w:rsid w:val="008D3852"/>
    <w:rsid w:val="008D538B"/>
    <w:rsid w:val="008E7254"/>
    <w:rsid w:val="008F7553"/>
    <w:rsid w:val="009008CC"/>
    <w:rsid w:val="00906570"/>
    <w:rsid w:val="0092117C"/>
    <w:rsid w:val="0092169A"/>
    <w:rsid w:val="00942AA1"/>
    <w:rsid w:val="00947186"/>
    <w:rsid w:val="009532FA"/>
    <w:rsid w:val="00955D6F"/>
    <w:rsid w:val="00962F3A"/>
    <w:rsid w:val="009749F6"/>
    <w:rsid w:val="00980119"/>
    <w:rsid w:val="0099531C"/>
    <w:rsid w:val="009969C0"/>
    <w:rsid w:val="009A177A"/>
    <w:rsid w:val="009B24E9"/>
    <w:rsid w:val="009B481A"/>
    <w:rsid w:val="009B7D14"/>
    <w:rsid w:val="009D4B4D"/>
    <w:rsid w:val="009E4124"/>
    <w:rsid w:val="009F30CA"/>
    <w:rsid w:val="009F740D"/>
    <w:rsid w:val="00A0249B"/>
    <w:rsid w:val="00A11A26"/>
    <w:rsid w:val="00A122C8"/>
    <w:rsid w:val="00A15940"/>
    <w:rsid w:val="00A15E56"/>
    <w:rsid w:val="00A20EF6"/>
    <w:rsid w:val="00A32F89"/>
    <w:rsid w:val="00A50AA5"/>
    <w:rsid w:val="00A54153"/>
    <w:rsid w:val="00A61614"/>
    <w:rsid w:val="00A64F9A"/>
    <w:rsid w:val="00A6517C"/>
    <w:rsid w:val="00A72DB9"/>
    <w:rsid w:val="00A7378B"/>
    <w:rsid w:val="00A74BE2"/>
    <w:rsid w:val="00A75AB5"/>
    <w:rsid w:val="00A93F00"/>
    <w:rsid w:val="00AA35C4"/>
    <w:rsid w:val="00AB3EC3"/>
    <w:rsid w:val="00AC3409"/>
    <w:rsid w:val="00AC41EA"/>
    <w:rsid w:val="00AC50F3"/>
    <w:rsid w:val="00AC775A"/>
    <w:rsid w:val="00AC78FF"/>
    <w:rsid w:val="00AF0690"/>
    <w:rsid w:val="00B06F48"/>
    <w:rsid w:val="00B11A9D"/>
    <w:rsid w:val="00B14E5B"/>
    <w:rsid w:val="00B22AFA"/>
    <w:rsid w:val="00B31143"/>
    <w:rsid w:val="00B343C2"/>
    <w:rsid w:val="00B36680"/>
    <w:rsid w:val="00B41B66"/>
    <w:rsid w:val="00B45218"/>
    <w:rsid w:val="00B4B937"/>
    <w:rsid w:val="00B6577E"/>
    <w:rsid w:val="00B84C2A"/>
    <w:rsid w:val="00B91F65"/>
    <w:rsid w:val="00BA0391"/>
    <w:rsid w:val="00BA6EB7"/>
    <w:rsid w:val="00BC2D1A"/>
    <w:rsid w:val="00BC4FB8"/>
    <w:rsid w:val="00BE044A"/>
    <w:rsid w:val="00BE210B"/>
    <w:rsid w:val="00BE2BFD"/>
    <w:rsid w:val="00BE6855"/>
    <w:rsid w:val="00BF08D2"/>
    <w:rsid w:val="00C00C08"/>
    <w:rsid w:val="00C04A67"/>
    <w:rsid w:val="00C061E7"/>
    <w:rsid w:val="00C068CE"/>
    <w:rsid w:val="00C06EC0"/>
    <w:rsid w:val="00C24B15"/>
    <w:rsid w:val="00C264F2"/>
    <w:rsid w:val="00C3274A"/>
    <w:rsid w:val="00C345FD"/>
    <w:rsid w:val="00C3746E"/>
    <w:rsid w:val="00C377E2"/>
    <w:rsid w:val="00C41695"/>
    <w:rsid w:val="00C41E1D"/>
    <w:rsid w:val="00C436EC"/>
    <w:rsid w:val="00C454ED"/>
    <w:rsid w:val="00C4718F"/>
    <w:rsid w:val="00C53737"/>
    <w:rsid w:val="00C53F5D"/>
    <w:rsid w:val="00C642BB"/>
    <w:rsid w:val="00C72135"/>
    <w:rsid w:val="00C73FC3"/>
    <w:rsid w:val="00C74910"/>
    <w:rsid w:val="00C76A4E"/>
    <w:rsid w:val="00C805C2"/>
    <w:rsid w:val="00C94911"/>
    <w:rsid w:val="00C95788"/>
    <w:rsid w:val="00CA207F"/>
    <w:rsid w:val="00CA2C82"/>
    <w:rsid w:val="00CA5F14"/>
    <w:rsid w:val="00CB5883"/>
    <w:rsid w:val="00CB693F"/>
    <w:rsid w:val="00CC5D16"/>
    <w:rsid w:val="00CD0676"/>
    <w:rsid w:val="00CF25AC"/>
    <w:rsid w:val="00CF4E22"/>
    <w:rsid w:val="00CF6EAB"/>
    <w:rsid w:val="00CF74A1"/>
    <w:rsid w:val="00CF7D4E"/>
    <w:rsid w:val="00D0504F"/>
    <w:rsid w:val="00D078A0"/>
    <w:rsid w:val="00D15EE8"/>
    <w:rsid w:val="00D21960"/>
    <w:rsid w:val="00D27F25"/>
    <w:rsid w:val="00D35DD7"/>
    <w:rsid w:val="00D375D0"/>
    <w:rsid w:val="00D46F77"/>
    <w:rsid w:val="00D51E9F"/>
    <w:rsid w:val="00D54AED"/>
    <w:rsid w:val="00D550C5"/>
    <w:rsid w:val="00D56FC8"/>
    <w:rsid w:val="00D57A94"/>
    <w:rsid w:val="00D664E0"/>
    <w:rsid w:val="00D73DE2"/>
    <w:rsid w:val="00D75CFD"/>
    <w:rsid w:val="00D802C1"/>
    <w:rsid w:val="00D81548"/>
    <w:rsid w:val="00D93AA6"/>
    <w:rsid w:val="00D943A5"/>
    <w:rsid w:val="00D95479"/>
    <w:rsid w:val="00D96E8B"/>
    <w:rsid w:val="00DB01EA"/>
    <w:rsid w:val="00DB3BD3"/>
    <w:rsid w:val="00DB71BB"/>
    <w:rsid w:val="00DC3B3B"/>
    <w:rsid w:val="00DC3E6F"/>
    <w:rsid w:val="00DE73A3"/>
    <w:rsid w:val="00DF1DA5"/>
    <w:rsid w:val="00DF533A"/>
    <w:rsid w:val="00E04780"/>
    <w:rsid w:val="00E104ED"/>
    <w:rsid w:val="00E11F8E"/>
    <w:rsid w:val="00E15EDA"/>
    <w:rsid w:val="00E21C11"/>
    <w:rsid w:val="00E327C0"/>
    <w:rsid w:val="00E33132"/>
    <w:rsid w:val="00E4210C"/>
    <w:rsid w:val="00E42F80"/>
    <w:rsid w:val="00E448C7"/>
    <w:rsid w:val="00E44F48"/>
    <w:rsid w:val="00E45053"/>
    <w:rsid w:val="00E463AB"/>
    <w:rsid w:val="00E47289"/>
    <w:rsid w:val="00E47880"/>
    <w:rsid w:val="00E53CCA"/>
    <w:rsid w:val="00E63191"/>
    <w:rsid w:val="00E74A09"/>
    <w:rsid w:val="00E8459A"/>
    <w:rsid w:val="00E9333B"/>
    <w:rsid w:val="00EB0564"/>
    <w:rsid w:val="00ED138B"/>
    <w:rsid w:val="00ED5E43"/>
    <w:rsid w:val="00ED74B0"/>
    <w:rsid w:val="00F02752"/>
    <w:rsid w:val="00F12F4E"/>
    <w:rsid w:val="00F21222"/>
    <w:rsid w:val="00F303EB"/>
    <w:rsid w:val="00F31A79"/>
    <w:rsid w:val="00F3626B"/>
    <w:rsid w:val="00F4066E"/>
    <w:rsid w:val="00F447B3"/>
    <w:rsid w:val="00F46CF3"/>
    <w:rsid w:val="00F52A2C"/>
    <w:rsid w:val="00F57B6E"/>
    <w:rsid w:val="00F63CDB"/>
    <w:rsid w:val="00F85C9A"/>
    <w:rsid w:val="00F86879"/>
    <w:rsid w:val="00F9203C"/>
    <w:rsid w:val="00F95BD0"/>
    <w:rsid w:val="00F95E8E"/>
    <w:rsid w:val="00F969BB"/>
    <w:rsid w:val="00F9767C"/>
    <w:rsid w:val="00FA3DB9"/>
    <w:rsid w:val="00FA7A23"/>
    <w:rsid w:val="00FB3889"/>
    <w:rsid w:val="00FC684E"/>
    <w:rsid w:val="00FD5B2B"/>
    <w:rsid w:val="00FE5A01"/>
    <w:rsid w:val="03803500"/>
    <w:rsid w:val="042114A4"/>
    <w:rsid w:val="044A281D"/>
    <w:rsid w:val="047026D1"/>
    <w:rsid w:val="0517908C"/>
    <w:rsid w:val="06FB56EA"/>
    <w:rsid w:val="07C5125B"/>
    <w:rsid w:val="0B192D63"/>
    <w:rsid w:val="0E4CCA9E"/>
    <w:rsid w:val="0FC08F0C"/>
    <w:rsid w:val="1473D6AF"/>
    <w:rsid w:val="151263F8"/>
    <w:rsid w:val="1815FBCA"/>
    <w:rsid w:val="1DA3E40B"/>
    <w:rsid w:val="1E742448"/>
    <w:rsid w:val="1F61917D"/>
    <w:rsid w:val="23F2450D"/>
    <w:rsid w:val="269CF19A"/>
    <w:rsid w:val="28E30F2A"/>
    <w:rsid w:val="29359F5C"/>
    <w:rsid w:val="2B278A34"/>
    <w:rsid w:val="3190E547"/>
    <w:rsid w:val="32D52AE7"/>
    <w:rsid w:val="35EB1D1F"/>
    <w:rsid w:val="364B493A"/>
    <w:rsid w:val="372C6C62"/>
    <w:rsid w:val="3ABEF17B"/>
    <w:rsid w:val="3AE7E3BD"/>
    <w:rsid w:val="4772558F"/>
    <w:rsid w:val="47B9DDE2"/>
    <w:rsid w:val="47C544FD"/>
    <w:rsid w:val="47FCAFF7"/>
    <w:rsid w:val="4B28E873"/>
    <w:rsid w:val="4D1498BA"/>
    <w:rsid w:val="555F0592"/>
    <w:rsid w:val="55BC98B7"/>
    <w:rsid w:val="590DC88E"/>
    <w:rsid w:val="5A3D9068"/>
    <w:rsid w:val="5A75E8C0"/>
    <w:rsid w:val="5EE6BCDB"/>
    <w:rsid w:val="6083782A"/>
    <w:rsid w:val="65351BD9"/>
    <w:rsid w:val="663D818D"/>
    <w:rsid w:val="6DD3B414"/>
    <w:rsid w:val="6EAC87DC"/>
    <w:rsid w:val="6F5BCFDB"/>
    <w:rsid w:val="7013FCE7"/>
    <w:rsid w:val="7945FACD"/>
    <w:rsid w:val="7C8413F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30EFD"/>
  <w15:docId w15:val="{175AD4BD-26F4-4ECF-8507-F41A80C7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04F"/>
    <w:rPr>
      <w:rFonts w:ascii="Century Gothic" w:hAnsi="Century Gothic"/>
      <w:sz w:val="20"/>
    </w:rPr>
  </w:style>
  <w:style w:type="paragraph" w:styleId="Heading1">
    <w:name w:val="heading 1"/>
    <w:basedOn w:val="Normal"/>
    <w:next w:val="Normal"/>
    <w:link w:val="Heading1Char"/>
    <w:uiPriority w:val="9"/>
    <w:qFormat/>
    <w:rsid w:val="00652ED3"/>
    <w:pPr>
      <w:keepNext/>
      <w:spacing w:after="120"/>
      <w:ind w:left="-1080" w:right="-1440"/>
      <w:outlineLvl w:val="0"/>
    </w:pPr>
    <w:rPr>
      <w:rFonts w:cs="Times New Roman (Body CS)"/>
      <w:caps/>
      <w:color w:val="595959" w:themeColor="text1" w:themeTint="A6"/>
      <w:sz w:val="28"/>
      <w:szCs w:val="48"/>
    </w:rPr>
  </w:style>
  <w:style w:type="paragraph" w:styleId="Heading2">
    <w:name w:val="heading 2"/>
    <w:basedOn w:val="Normal"/>
    <w:next w:val="Normal"/>
    <w:link w:val="Heading2Char"/>
    <w:uiPriority w:val="9"/>
    <w:unhideWhenUsed/>
    <w:qFormat/>
    <w:rsid w:val="00652ED3"/>
    <w:pPr>
      <w:keepNext/>
      <w:spacing w:after="80" w:line="240" w:lineRule="auto"/>
      <w:outlineLvl w:val="1"/>
    </w:pPr>
    <w:rPr>
      <w:color w:val="44546A" w:themeColor="text2"/>
      <w:sz w:val="24"/>
    </w:rPr>
  </w:style>
  <w:style w:type="paragraph" w:styleId="Heading3">
    <w:name w:val="heading 3"/>
    <w:basedOn w:val="Normal"/>
    <w:next w:val="Normal"/>
    <w:link w:val="Heading3Char"/>
    <w:uiPriority w:val="9"/>
    <w:unhideWhenUsed/>
    <w:qFormat/>
    <w:rsid w:val="00143339"/>
    <w:pPr>
      <w:keepNext/>
      <w:spacing w:after="0" w:line="240" w:lineRule="auto"/>
      <w:outlineLvl w:val="2"/>
    </w:pPr>
    <w:rPr>
      <w:b/>
      <w:color w:val="FFFFFF" w:themeColor="background1"/>
      <w:sz w:val="24"/>
    </w:rPr>
  </w:style>
  <w:style w:type="paragraph" w:styleId="Heading4">
    <w:name w:val="heading 4"/>
    <w:basedOn w:val="Normal"/>
    <w:next w:val="Normal"/>
    <w:link w:val="Heading4Char"/>
    <w:uiPriority w:val="9"/>
    <w:unhideWhenUsed/>
    <w:qFormat/>
    <w:rsid w:val="001C6DA8"/>
    <w:pPr>
      <w:keepNext/>
      <w:spacing w:after="0" w:line="240" w:lineRule="auto"/>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line="240" w:lineRule="auto"/>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line="240" w:lineRule="auto"/>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ED3"/>
    <w:rPr>
      <w:rFonts w:ascii="Century Gothic" w:hAnsi="Century Gothic" w:cs="Times New Roman (Body CS)"/>
      <w:caps/>
      <w:color w:val="595959" w:themeColor="text1" w:themeTint="A6"/>
      <w:sz w:val="28"/>
      <w:szCs w:val="48"/>
    </w:rPr>
  </w:style>
  <w:style w:type="character" w:customStyle="1" w:styleId="Heading2Char">
    <w:name w:val="Heading 2 Char"/>
    <w:basedOn w:val="DefaultParagraphFont"/>
    <w:link w:val="Heading2"/>
    <w:uiPriority w:val="9"/>
    <w:rsid w:val="00652ED3"/>
    <w:rPr>
      <w:rFonts w:ascii="Century Gothic" w:hAnsi="Century Gothic"/>
      <w:color w:val="44546A" w:themeColor="text2"/>
      <w:sz w:val="24"/>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line="240" w:lineRule="auto"/>
    </w:pPr>
    <w:rPr>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43339"/>
    <w:rPr>
      <w:b/>
      <w:color w:val="FFFFFF" w:themeColor="background1"/>
      <w:sz w:val="24"/>
    </w:rPr>
  </w:style>
  <w:style w:type="paragraph" w:styleId="Header">
    <w:name w:val="header"/>
    <w:basedOn w:val="Normal"/>
    <w:link w:val="HeaderChar"/>
    <w:uiPriority w:val="99"/>
    <w:unhideWhenUsed/>
    <w:rsid w:val="00130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ind w:left="0" w:right="0"/>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C436EC"/>
    <w:pPr>
      <w:tabs>
        <w:tab w:val="left" w:pos="440"/>
        <w:tab w:val="right" w:leader="dot" w:pos="10502"/>
      </w:tabs>
      <w:spacing w:after="100" w:line="360" w:lineRule="auto"/>
    </w:p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112F9D"/>
    <w:pPr>
      <w:tabs>
        <w:tab w:val="left" w:pos="960"/>
        <w:tab w:val="right" w:leader="dot" w:pos="10260"/>
      </w:tabs>
      <w:spacing w:after="100" w:line="360" w:lineRule="auto"/>
      <w:ind w:left="220"/>
    </w:p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ListParagraph">
    <w:name w:val="List Paragraph"/>
    <w:basedOn w:val="Normal"/>
    <w:uiPriority w:val="34"/>
    <w:qFormat/>
    <w:rsid w:val="00AF0690"/>
    <w:pPr>
      <w:ind w:left="720"/>
      <w:contextualSpacing/>
    </w:pPr>
    <w:rPr>
      <w:rFonts w:asciiTheme="minorHAnsi" w:hAnsiTheme="minorHAnsi"/>
    </w:rPr>
  </w:style>
  <w:style w:type="paragraph" w:styleId="NoSpacing">
    <w:name w:val="No Spacing"/>
    <w:link w:val="NoSpacingChar"/>
    <w:uiPriority w:val="1"/>
    <w:qFormat/>
    <w:rsid w:val="00A32F89"/>
    <w:pPr>
      <w:spacing w:after="0" w:line="240" w:lineRule="auto"/>
    </w:pPr>
    <w:rPr>
      <w:rFonts w:eastAsiaTheme="minorEastAsia"/>
    </w:rPr>
  </w:style>
  <w:style w:type="character" w:customStyle="1" w:styleId="NoSpacingChar">
    <w:name w:val="No Spacing Char"/>
    <w:basedOn w:val="DefaultParagraphFont"/>
    <w:link w:val="NoSpacing"/>
    <w:uiPriority w:val="1"/>
    <w:rsid w:val="00A32F89"/>
    <w:rPr>
      <w:rFonts w:eastAsiaTheme="minorEastAsia"/>
    </w:rPr>
  </w:style>
  <w:style w:type="paragraph" w:customStyle="1" w:styleId="TableHeading">
    <w:name w:val="Table Heading"/>
    <w:rsid w:val="00A32F89"/>
    <w:pPr>
      <w:spacing w:before="60" w:after="60" w:line="240" w:lineRule="auto"/>
    </w:pPr>
    <w:rPr>
      <w:rFonts w:ascii="Arial" w:eastAsia="Times New Roman" w:hAnsi="Arial" w:cs="Arial"/>
      <w:b/>
    </w:rPr>
  </w:style>
  <w:style w:type="character" w:customStyle="1" w:styleId="TableTextChar">
    <w:name w:val="Table Text Char"/>
    <w:link w:val="TableText"/>
    <w:locked/>
    <w:rsid w:val="00A32F89"/>
    <w:rPr>
      <w:rFonts w:ascii="Arial" w:hAnsi="Arial" w:cs="Arial"/>
    </w:rPr>
  </w:style>
  <w:style w:type="paragraph" w:customStyle="1" w:styleId="TableText">
    <w:name w:val="Table Text"/>
    <w:link w:val="TableTextChar"/>
    <w:qFormat/>
    <w:rsid w:val="00A32F89"/>
    <w:pPr>
      <w:spacing w:before="60" w:after="60" w:line="240" w:lineRule="auto"/>
    </w:pPr>
    <w:rPr>
      <w:rFonts w:ascii="Arial" w:hAnsi="Arial" w:cs="Arial"/>
    </w:rPr>
  </w:style>
  <w:style w:type="paragraph" w:styleId="BalloonText">
    <w:name w:val="Balloon Text"/>
    <w:basedOn w:val="Normal"/>
    <w:link w:val="BalloonTextChar"/>
    <w:uiPriority w:val="99"/>
    <w:semiHidden/>
    <w:unhideWhenUsed/>
    <w:rsid w:val="00BA03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391"/>
    <w:rPr>
      <w:rFonts w:ascii="Tahoma" w:hAnsi="Tahoma" w:cs="Tahoma"/>
      <w:sz w:val="16"/>
      <w:szCs w:val="16"/>
    </w:rPr>
  </w:style>
  <w:style w:type="character" w:styleId="CommentReference">
    <w:name w:val="annotation reference"/>
    <w:basedOn w:val="DefaultParagraphFont"/>
    <w:uiPriority w:val="99"/>
    <w:semiHidden/>
    <w:unhideWhenUsed/>
    <w:rsid w:val="006B00FC"/>
    <w:rPr>
      <w:sz w:val="16"/>
      <w:szCs w:val="16"/>
    </w:rPr>
  </w:style>
  <w:style w:type="paragraph" w:styleId="CommentText">
    <w:name w:val="annotation text"/>
    <w:basedOn w:val="Normal"/>
    <w:link w:val="CommentTextChar"/>
    <w:uiPriority w:val="99"/>
    <w:semiHidden/>
    <w:unhideWhenUsed/>
    <w:rsid w:val="006B00FC"/>
    <w:pPr>
      <w:spacing w:line="240" w:lineRule="auto"/>
    </w:pPr>
    <w:rPr>
      <w:szCs w:val="20"/>
    </w:rPr>
  </w:style>
  <w:style w:type="character" w:customStyle="1" w:styleId="CommentTextChar">
    <w:name w:val="Comment Text Char"/>
    <w:basedOn w:val="DefaultParagraphFont"/>
    <w:link w:val="CommentText"/>
    <w:uiPriority w:val="99"/>
    <w:semiHidden/>
    <w:rsid w:val="006B00FC"/>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6B00FC"/>
    <w:rPr>
      <w:b/>
      <w:bCs/>
    </w:rPr>
  </w:style>
  <w:style w:type="character" w:customStyle="1" w:styleId="CommentSubjectChar">
    <w:name w:val="Comment Subject Char"/>
    <w:basedOn w:val="CommentTextChar"/>
    <w:link w:val="CommentSubject"/>
    <w:uiPriority w:val="99"/>
    <w:semiHidden/>
    <w:rsid w:val="006B00FC"/>
    <w:rPr>
      <w:rFonts w:ascii="Century Gothic" w:hAnsi="Century Gothic"/>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849626">
      <w:bodyDiv w:val="1"/>
      <w:marLeft w:val="0"/>
      <w:marRight w:val="0"/>
      <w:marTop w:val="0"/>
      <w:marBottom w:val="0"/>
      <w:divBdr>
        <w:top w:val="none" w:sz="0" w:space="0" w:color="auto"/>
        <w:left w:val="none" w:sz="0" w:space="0" w:color="auto"/>
        <w:bottom w:val="none" w:sz="0" w:space="0" w:color="auto"/>
        <w:right w:val="none" w:sz="0" w:space="0" w:color="auto"/>
      </w:divBdr>
    </w:div>
    <w:div w:id="228155917">
      <w:bodyDiv w:val="1"/>
      <w:marLeft w:val="0"/>
      <w:marRight w:val="0"/>
      <w:marTop w:val="0"/>
      <w:marBottom w:val="0"/>
      <w:divBdr>
        <w:top w:val="none" w:sz="0" w:space="0" w:color="auto"/>
        <w:left w:val="none" w:sz="0" w:space="0" w:color="auto"/>
        <w:bottom w:val="none" w:sz="0" w:space="0" w:color="auto"/>
        <w:right w:val="none" w:sz="0" w:space="0" w:color="auto"/>
      </w:divBdr>
    </w:div>
    <w:div w:id="250698686">
      <w:bodyDiv w:val="1"/>
      <w:marLeft w:val="0"/>
      <w:marRight w:val="0"/>
      <w:marTop w:val="0"/>
      <w:marBottom w:val="0"/>
      <w:divBdr>
        <w:top w:val="none" w:sz="0" w:space="0" w:color="auto"/>
        <w:left w:val="none" w:sz="0" w:space="0" w:color="auto"/>
        <w:bottom w:val="none" w:sz="0" w:space="0" w:color="auto"/>
        <w:right w:val="none" w:sz="0" w:space="0" w:color="auto"/>
      </w:divBdr>
    </w:div>
    <w:div w:id="287198904">
      <w:bodyDiv w:val="1"/>
      <w:marLeft w:val="0"/>
      <w:marRight w:val="0"/>
      <w:marTop w:val="0"/>
      <w:marBottom w:val="0"/>
      <w:divBdr>
        <w:top w:val="none" w:sz="0" w:space="0" w:color="auto"/>
        <w:left w:val="none" w:sz="0" w:space="0" w:color="auto"/>
        <w:bottom w:val="none" w:sz="0" w:space="0" w:color="auto"/>
        <w:right w:val="none" w:sz="0" w:space="0" w:color="auto"/>
      </w:divBdr>
    </w:div>
    <w:div w:id="347021197">
      <w:bodyDiv w:val="1"/>
      <w:marLeft w:val="0"/>
      <w:marRight w:val="0"/>
      <w:marTop w:val="0"/>
      <w:marBottom w:val="0"/>
      <w:divBdr>
        <w:top w:val="none" w:sz="0" w:space="0" w:color="auto"/>
        <w:left w:val="none" w:sz="0" w:space="0" w:color="auto"/>
        <w:bottom w:val="none" w:sz="0" w:space="0" w:color="auto"/>
        <w:right w:val="none" w:sz="0" w:space="0" w:color="auto"/>
      </w:divBdr>
    </w:div>
    <w:div w:id="368527623">
      <w:bodyDiv w:val="1"/>
      <w:marLeft w:val="0"/>
      <w:marRight w:val="0"/>
      <w:marTop w:val="0"/>
      <w:marBottom w:val="0"/>
      <w:divBdr>
        <w:top w:val="none" w:sz="0" w:space="0" w:color="auto"/>
        <w:left w:val="none" w:sz="0" w:space="0" w:color="auto"/>
        <w:bottom w:val="none" w:sz="0" w:space="0" w:color="auto"/>
        <w:right w:val="none" w:sz="0" w:space="0" w:color="auto"/>
      </w:divBdr>
    </w:div>
    <w:div w:id="451821810">
      <w:bodyDiv w:val="1"/>
      <w:marLeft w:val="0"/>
      <w:marRight w:val="0"/>
      <w:marTop w:val="0"/>
      <w:marBottom w:val="0"/>
      <w:divBdr>
        <w:top w:val="none" w:sz="0" w:space="0" w:color="auto"/>
        <w:left w:val="none" w:sz="0" w:space="0" w:color="auto"/>
        <w:bottom w:val="none" w:sz="0" w:space="0" w:color="auto"/>
        <w:right w:val="none" w:sz="0" w:space="0" w:color="auto"/>
      </w:divBdr>
    </w:div>
    <w:div w:id="627780696">
      <w:bodyDiv w:val="1"/>
      <w:marLeft w:val="0"/>
      <w:marRight w:val="0"/>
      <w:marTop w:val="0"/>
      <w:marBottom w:val="0"/>
      <w:divBdr>
        <w:top w:val="none" w:sz="0" w:space="0" w:color="auto"/>
        <w:left w:val="none" w:sz="0" w:space="0" w:color="auto"/>
        <w:bottom w:val="none" w:sz="0" w:space="0" w:color="auto"/>
        <w:right w:val="none" w:sz="0" w:space="0" w:color="auto"/>
      </w:divBdr>
    </w:div>
    <w:div w:id="669674461">
      <w:bodyDiv w:val="1"/>
      <w:marLeft w:val="0"/>
      <w:marRight w:val="0"/>
      <w:marTop w:val="0"/>
      <w:marBottom w:val="0"/>
      <w:divBdr>
        <w:top w:val="none" w:sz="0" w:space="0" w:color="auto"/>
        <w:left w:val="none" w:sz="0" w:space="0" w:color="auto"/>
        <w:bottom w:val="none" w:sz="0" w:space="0" w:color="auto"/>
        <w:right w:val="none" w:sz="0" w:space="0" w:color="auto"/>
      </w:divBdr>
    </w:div>
    <w:div w:id="678392555">
      <w:bodyDiv w:val="1"/>
      <w:marLeft w:val="0"/>
      <w:marRight w:val="0"/>
      <w:marTop w:val="0"/>
      <w:marBottom w:val="0"/>
      <w:divBdr>
        <w:top w:val="none" w:sz="0" w:space="0" w:color="auto"/>
        <w:left w:val="none" w:sz="0" w:space="0" w:color="auto"/>
        <w:bottom w:val="none" w:sz="0" w:space="0" w:color="auto"/>
        <w:right w:val="none" w:sz="0" w:space="0" w:color="auto"/>
      </w:divBdr>
    </w:div>
    <w:div w:id="902838577">
      <w:bodyDiv w:val="1"/>
      <w:marLeft w:val="0"/>
      <w:marRight w:val="0"/>
      <w:marTop w:val="0"/>
      <w:marBottom w:val="0"/>
      <w:divBdr>
        <w:top w:val="none" w:sz="0" w:space="0" w:color="auto"/>
        <w:left w:val="none" w:sz="0" w:space="0" w:color="auto"/>
        <w:bottom w:val="none" w:sz="0" w:space="0" w:color="auto"/>
        <w:right w:val="none" w:sz="0" w:space="0" w:color="auto"/>
      </w:divBdr>
    </w:div>
    <w:div w:id="1101030895">
      <w:bodyDiv w:val="1"/>
      <w:marLeft w:val="0"/>
      <w:marRight w:val="0"/>
      <w:marTop w:val="0"/>
      <w:marBottom w:val="0"/>
      <w:divBdr>
        <w:top w:val="none" w:sz="0" w:space="0" w:color="auto"/>
        <w:left w:val="none" w:sz="0" w:space="0" w:color="auto"/>
        <w:bottom w:val="none" w:sz="0" w:space="0" w:color="auto"/>
        <w:right w:val="none" w:sz="0" w:space="0" w:color="auto"/>
      </w:divBdr>
    </w:div>
    <w:div w:id="1112241016">
      <w:bodyDiv w:val="1"/>
      <w:marLeft w:val="0"/>
      <w:marRight w:val="0"/>
      <w:marTop w:val="0"/>
      <w:marBottom w:val="0"/>
      <w:divBdr>
        <w:top w:val="none" w:sz="0" w:space="0" w:color="auto"/>
        <w:left w:val="none" w:sz="0" w:space="0" w:color="auto"/>
        <w:bottom w:val="none" w:sz="0" w:space="0" w:color="auto"/>
        <w:right w:val="none" w:sz="0" w:space="0" w:color="auto"/>
      </w:divBdr>
    </w:div>
    <w:div w:id="1128477226">
      <w:bodyDiv w:val="1"/>
      <w:marLeft w:val="0"/>
      <w:marRight w:val="0"/>
      <w:marTop w:val="0"/>
      <w:marBottom w:val="0"/>
      <w:divBdr>
        <w:top w:val="none" w:sz="0" w:space="0" w:color="auto"/>
        <w:left w:val="none" w:sz="0" w:space="0" w:color="auto"/>
        <w:bottom w:val="none" w:sz="0" w:space="0" w:color="auto"/>
        <w:right w:val="none" w:sz="0" w:space="0" w:color="auto"/>
      </w:divBdr>
    </w:div>
    <w:div w:id="1153452072">
      <w:bodyDiv w:val="1"/>
      <w:marLeft w:val="0"/>
      <w:marRight w:val="0"/>
      <w:marTop w:val="0"/>
      <w:marBottom w:val="0"/>
      <w:divBdr>
        <w:top w:val="none" w:sz="0" w:space="0" w:color="auto"/>
        <w:left w:val="none" w:sz="0" w:space="0" w:color="auto"/>
        <w:bottom w:val="none" w:sz="0" w:space="0" w:color="auto"/>
        <w:right w:val="none" w:sz="0" w:space="0" w:color="auto"/>
      </w:divBdr>
    </w:div>
    <w:div w:id="1187324955">
      <w:bodyDiv w:val="1"/>
      <w:marLeft w:val="0"/>
      <w:marRight w:val="0"/>
      <w:marTop w:val="0"/>
      <w:marBottom w:val="0"/>
      <w:divBdr>
        <w:top w:val="none" w:sz="0" w:space="0" w:color="auto"/>
        <w:left w:val="none" w:sz="0" w:space="0" w:color="auto"/>
        <w:bottom w:val="none" w:sz="0" w:space="0" w:color="auto"/>
        <w:right w:val="none" w:sz="0" w:space="0" w:color="auto"/>
      </w:divBdr>
    </w:div>
    <w:div w:id="1194611369">
      <w:bodyDiv w:val="1"/>
      <w:marLeft w:val="0"/>
      <w:marRight w:val="0"/>
      <w:marTop w:val="0"/>
      <w:marBottom w:val="0"/>
      <w:divBdr>
        <w:top w:val="none" w:sz="0" w:space="0" w:color="auto"/>
        <w:left w:val="none" w:sz="0" w:space="0" w:color="auto"/>
        <w:bottom w:val="none" w:sz="0" w:space="0" w:color="auto"/>
        <w:right w:val="none" w:sz="0" w:space="0" w:color="auto"/>
      </w:divBdr>
    </w:div>
    <w:div w:id="1198737606">
      <w:bodyDiv w:val="1"/>
      <w:marLeft w:val="0"/>
      <w:marRight w:val="0"/>
      <w:marTop w:val="0"/>
      <w:marBottom w:val="0"/>
      <w:divBdr>
        <w:top w:val="none" w:sz="0" w:space="0" w:color="auto"/>
        <w:left w:val="none" w:sz="0" w:space="0" w:color="auto"/>
        <w:bottom w:val="none" w:sz="0" w:space="0" w:color="auto"/>
        <w:right w:val="none" w:sz="0" w:space="0" w:color="auto"/>
      </w:divBdr>
    </w:div>
    <w:div w:id="1255549501">
      <w:bodyDiv w:val="1"/>
      <w:marLeft w:val="0"/>
      <w:marRight w:val="0"/>
      <w:marTop w:val="0"/>
      <w:marBottom w:val="0"/>
      <w:divBdr>
        <w:top w:val="none" w:sz="0" w:space="0" w:color="auto"/>
        <w:left w:val="none" w:sz="0" w:space="0" w:color="auto"/>
        <w:bottom w:val="none" w:sz="0" w:space="0" w:color="auto"/>
        <w:right w:val="none" w:sz="0" w:space="0" w:color="auto"/>
      </w:divBdr>
    </w:div>
    <w:div w:id="1276673063">
      <w:bodyDiv w:val="1"/>
      <w:marLeft w:val="0"/>
      <w:marRight w:val="0"/>
      <w:marTop w:val="0"/>
      <w:marBottom w:val="0"/>
      <w:divBdr>
        <w:top w:val="none" w:sz="0" w:space="0" w:color="auto"/>
        <w:left w:val="none" w:sz="0" w:space="0" w:color="auto"/>
        <w:bottom w:val="none" w:sz="0" w:space="0" w:color="auto"/>
        <w:right w:val="none" w:sz="0" w:space="0" w:color="auto"/>
      </w:divBdr>
    </w:div>
    <w:div w:id="1309632711">
      <w:bodyDiv w:val="1"/>
      <w:marLeft w:val="0"/>
      <w:marRight w:val="0"/>
      <w:marTop w:val="0"/>
      <w:marBottom w:val="0"/>
      <w:divBdr>
        <w:top w:val="none" w:sz="0" w:space="0" w:color="auto"/>
        <w:left w:val="none" w:sz="0" w:space="0" w:color="auto"/>
        <w:bottom w:val="none" w:sz="0" w:space="0" w:color="auto"/>
        <w:right w:val="none" w:sz="0" w:space="0" w:color="auto"/>
      </w:divBdr>
    </w:div>
    <w:div w:id="1497920907">
      <w:bodyDiv w:val="1"/>
      <w:marLeft w:val="0"/>
      <w:marRight w:val="0"/>
      <w:marTop w:val="0"/>
      <w:marBottom w:val="0"/>
      <w:divBdr>
        <w:top w:val="none" w:sz="0" w:space="0" w:color="auto"/>
        <w:left w:val="none" w:sz="0" w:space="0" w:color="auto"/>
        <w:bottom w:val="none" w:sz="0" w:space="0" w:color="auto"/>
        <w:right w:val="none" w:sz="0" w:space="0" w:color="auto"/>
      </w:divBdr>
    </w:div>
    <w:div w:id="1673025628">
      <w:bodyDiv w:val="1"/>
      <w:marLeft w:val="0"/>
      <w:marRight w:val="0"/>
      <w:marTop w:val="0"/>
      <w:marBottom w:val="0"/>
      <w:divBdr>
        <w:top w:val="none" w:sz="0" w:space="0" w:color="auto"/>
        <w:left w:val="none" w:sz="0" w:space="0" w:color="auto"/>
        <w:bottom w:val="none" w:sz="0" w:space="0" w:color="auto"/>
        <w:right w:val="none" w:sz="0" w:space="0" w:color="auto"/>
      </w:divBdr>
    </w:div>
    <w:div w:id="1774982778">
      <w:bodyDiv w:val="1"/>
      <w:marLeft w:val="0"/>
      <w:marRight w:val="0"/>
      <w:marTop w:val="0"/>
      <w:marBottom w:val="0"/>
      <w:divBdr>
        <w:top w:val="none" w:sz="0" w:space="0" w:color="auto"/>
        <w:left w:val="none" w:sz="0" w:space="0" w:color="auto"/>
        <w:bottom w:val="none" w:sz="0" w:space="0" w:color="auto"/>
        <w:right w:val="none" w:sz="0" w:space="0" w:color="auto"/>
      </w:divBdr>
    </w:div>
    <w:div w:id="1786004837">
      <w:bodyDiv w:val="1"/>
      <w:marLeft w:val="0"/>
      <w:marRight w:val="0"/>
      <w:marTop w:val="0"/>
      <w:marBottom w:val="0"/>
      <w:divBdr>
        <w:top w:val="none" w:sz="0" w:space="0" w:color="auto"/>
        <w:left w:val="none" w:sz="0" w:space="0" w:color="auto"/>
        <w:bottom w:val="none" w:sz="0" w:space="0" w:color="auto"/>
        <w:right w:val="none" w:sz="0" w:space="0" w:color="auto"/>
      </w:divBdr>
    </w:div>
    <w:div w:id="189550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smartsheet.com/try-it?trp=57847&amp;utm_language=PT&amp;utm_source=template-word&amp;utm_medium=content&amp;utm_campaign=ic-Communication+Plan-word-57847-pt&amp;lpa=ic+Communication+Plan+word+57847+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2B515-94EE-46EB-B7C9-15B975849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1405</Characters>
  <Application>Microsoft Office Word</Application>
  <DocSecurity>4</DocSecurity>
  <Lines>11</Lines>
  <Paragraphs>3</Paragraphs>
  <ScaleCrop>false</ScaleCrop>
  <Company/>
  <LinksUpToDate>false</LinksUpToDate>
  <CharactersWithSpaces>1648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Marco Gomes Cardoso</cp:lastModifiedBy>
  <cp:revision>47</cp:revision>
  <cp:lastPrinted>2023-02-20T12:35:00Z</cp:lastPrinted>
  <dcterms:created xsi:type="dcterms:W3CDTF">2023-02-25T23:58:00Z</dcterms:created>
  <dcterms:modified xsi:type="dcterms:W3CDTF">2024-11-25T16:48:00Z</dcterms:modified>
</cp:coreProperties>
</file>