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20"/>
        <w:gridCol w:w="1420"/>
      </w:tblGrid>
      <w:tr w:rsidR="00BC280D" w:rsidTr="00BC280D"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80D" w:rsidRDefault="00BC280D"/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80D" w:rsidRDefault="00BC280D">
            <w:r>
              <w:t>DF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80D" w:rsidRDefault="00BC280D">
            <w:r>
              <w:t xml:space="preserve">Sum </w:t>
            </w:r>
            <w:proofErr w:type="spellStart"/>
            <w:r>
              <w:t>Sq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80D" w:rsidRDefault="00BC280D">
            <w:proofErr w:type="spellStart"/>
            <w:r>
              <w:t>Mean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bottom w:val="single" w:sz="4" w:space="0" w:color="auto"/>
            </w:tcBorders>
          </w:tcPr>
          <w:p w:rsidR="00BC280D" w:rsidRDefault="00BC280D">
            <w:r>
              <w:t xml:space="preserve">F </w:t>
            </w:r>
            <w:proofErr w:type="spellStart"/>
            <w:r>
              <w:t>value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bottom w:val="single" w:sz="4" w:space="0" w:color="auto"/>
            </w:tcBorders>
          </w:tcPr>
          <w:p w:rsidR="00BC280D" w:rsidRDefault="00BC280D">
            <w:r>
              <w:t xml:space="preserve">P </w:t>
            </w:r>
            <w:proofErr w:type="spellStart"/>
            <w:r>
              <w:t>value</w:t>
            </w:r>
            <w:proofErr w:type="spellEnd"/>
          </w:p>
        </w:tc>
      </w:tr>
      <w:tr w:rsidR="00BC280D" w:rsidTr="00BC280D">
        <w:tc>
          <w:tcPr>
            <w:tcW w:w="1419" w:type="dxa"/>
            <w:tcBorders>
              <w:top w:val="single" w:sz="4" w:space="0" w:color="auto"/>
            </w:tcBorders>
          </w:tcPr>
          <w:p w:rsidR="00BC280D" w:rsidRDefault="00BC280D">
            <w:proofErr w:type="spellStart"/>
            <w:r>
              <w:t>Richness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BC280D" w:rsidRDefault="00BC280D">
            <w: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BC280D" w:rsidRDefault="00BC280D" w:rsidP="00BC280D">
            <w:r w:rsidRPr="00BC280D">
              <w:t>0.0473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BC280D" w:rsidRDefault="00BC280D" w:rsidP="00BC280D">
            <w:r w:rsidRPr="00BC280D">
              <w:t>0.0236</w:t>
            </w:r>
          </w:p>
        </w:tc>
        <w:tc>
          <w:tcPr>
            <w:tcW w:w="1420" w:type="dxa"/>
            <w:tcBorders>
              <w:top w:val="single" w:sz="4" w:space="0" w:color="auto"/>
            </w:tcBorders>
          </w:tcPr>
          <w:p w:rsidR="00BC280D" w:rsidRDefault="00BC280D">
            <w:r w:rsidRPr="00BC280D">
              <w:t>6.6389</w:t>
            </w:r>
          </w:p>
        </w:tc>
        <w:tc>
          <w:tcPr>
            <w:tcW w:w="1420" w:type="dxa"/>
            <w:tcBorders>
              <w:top w:val="single" w:sz="4" w:space="0" w:color="auto"/>
            </w:tcBorders>
          </w:tcPr>
          <w:p w:rsidR="00BC280D" w:rsidRDefault="00BC280D">
            <w:r>
              <w:t>0.001</w:t>
            </w:r>
          </w:p>
        </w:tc>
      </w:tr>
      <w:tr w:rsidR="00BC280D" w:rsidTr="00BC280D">
        <w:tc>
          <w:tcPr>
            <w:tcW w:w="1419" w:type="dxa"/>
          </w:tcPr>
          <w:p w:rsidR="00BC280D" w:rsidRDefault="00BC280D">
            <w:r>
              <w:t>MPD</w:t>
            </w:r>
          </w:p>
        </w:tc>
        <w:tc>
          <w:tcPr>
            <w:tcW w:w="1419" w:type="dxa"/>
          </w:tcPr>
          <w:p w:rsidR="00BC280D" w:rsidRDefault="00BC280D">
            <w:r>
              <w:t>1</w:t>
            </w:r>
          </w:p>
        </w:tc>
        <w:tc>
          <w:tcPr>
            <w:tcW w:w="1419" w:type="dxa"/>
          </w:tcPr>
          <w:p w:rsidR="00BC280D" w:rsidRDefault="00BC280D">
            <w:r w:rsidRPr="00BC280D">
              <w:t>0.0022</w:t>
            </w:r>
          </w:p>
        </w:tc>
        <w:tc>
          <w:tcPr>
            <w:tcW w:w="1419" w:type="dxa"/>
          </w:tcPr>
          <w:p w:rsidR="00BC280D" w:rsidRDefault="00BC280D">
            <w:r>
              <w:t>0.0022</w:t>
            </w:r>
          </w:p>
        </w:tc>
        <w:tc>
          <w:tcPr>
            <w:tcW w:w="1420" w:type="dxa"/>
          </w:tcPr>
          <w:p w:rsidR="00BC280D" w:rsidRDefault="00BC280D">
            <w:r w:rsidRPr="00BC280D">
              <w:t>0.6369</w:t>
            </w:r>
          </w:p>
        </w:tc>
        <w:tc>
          <w:tcPr>
            <w:tcW w:w="1420" w:type="dxa"/>
          </w:tcPr>
          <w:p w:rsidR="00BC280D" w:rsidRDefault="00BC280D">
            <w:r w:rsidRPr="00BC280D">
              <w:t>0.425</w:t>
            </w:r>
          </w:p>
        </w:tc>
      </w:tr>
      <w:tr w:rsidR="00BC280D" w:rsidTr="00BC280D">
        <w:tc>
          <w:tcPr>
            <w:tcW w:w="1419" w:type="dxa"/>
          </w:tcPr>
          <w:p w:rsidR="00BC280D" w:rsidRDefault="00BC280D">
            <w:r>
              <w:t>MPD</w:t>
            </w:r>
            <w:r w:rsidRPr="00BC280D">
              <w:rPr>
                <w:vertAlign w:val="superscript"/>
              </w:rPr>
              <w:t>2</w:t>
            </w:r>
          </w:p>
        </w:tc>
        <w:tc>
          <w:tcPr>
            <w:tcW w:w="1419" w:type="dxa"/>
          </w:tcPr>
          <w:p w:rsidR="00BC280D" w:rsidRDefault="00BC280D">
            <w:r>
              <w:t>1</w:t>
            </w:r>
          </w:p>
        </w:tc>
        <w:tc>
          <w:tcPr>
            <w:tcW w:w="1419" w:type="dxa"/>
          </w:tcPr>
          <w:p w:rsidR="00BC280D" w:rsidRDefault="00BC280D">
            <w:r w:rsidRPr="00BC280D">
              <w:t>0.0048</w:t>
            </w:r>
          </w:p>
        </w:tc>
        <w:tc>
          <w:tcPr>
            <w:tcW w:w="1419" w:type="dxa"/>
          </w:tcPr>
          <w:p w:rsidR="00BC280D" w:rsidRDefault="00BC280D">
            <w:r w:rsidRPr="00BC280D">
              <w:t>0.0048</w:t>
            </w:r>
          </w:p>
        </w:tc>
        <w:tc>
          <w:tcPr>
            <w:tcW w:w="1420" w:type="dxa"/>
          </w:tcPr>
          <w:p w:rsidR="00BC280D" w:rsidRDefault="00BC280D">
            <w:r w:rsidRPr="00BC280D">
              <w:t>1.3564</w:t>
            </w:r>
          </w:p>
        </w:tc>
        <w:tc>
          <w:tcPr>
            <w:tcW w:w="1420" w:type="dxa"/>
          </w:tcPr>
          <w:p w:rsidR="00BC280D" w:rsidRDefault="00BC280D">
            <w:r w:rsidRPr="00BC280D">
              <w:t>0.244</w:t>
            </w:r>
          </w:p>
        </w:tc>
      </w:tr>
      <w:tr w:rsidR="00BC280D" w:rsidTr="00BC280D">
        <w:tc>
          <w:tcPr>
            <w:tcW w:w="1419" w:type="dxa"/>
          </w:tcPr>
          <w:p w:rsidR="00BC280D" w:rsidRDefault="00BC280D">
            <w:r>
              <w:t>Time</w:t>
            </w:r>
          </w:p>
        </w:tc>
        <w:tc>
          <w:tcPr>
            <w:tcW w:w="1419" w:type="dxa"/>
          </w:tcPr>
          <w:p w:rsidR="00BC280D" w:rsidRDefault="00BC280D">
            <w:r>
              <w:t>5</w:t>
            </w:r>
          </w:p>
        </w:tc>
        <w:tc>
          <w:tcPr>
            <w:tcW w:w="1419" w:type="dxa"/>
          </w:tcPr>
          <w:p w:rsidR="00BC280D" w:rsidRDefault="00BC280D">
            <w:r w:rsidRPr="00BC280D">
              <w:t>0.0324</w:t>
            </w:r>
          </w:p>
        </w:tc>
        <w:tc>
          <w:tcPr>
            <w:tcW w:w="1419" w:type="dxa"/>
          </w:tcPr>
          <w:p w:rsidR="00BC280D" w:rsidRDefault="00BC280D">
            <w:r w:rsidRPr="00BC280D">
              <w:t>0.0064</w:t>
            </w:r>
          </w:p>
        </w:tc>
        <w:tc>
          <w:tcPr>
            <w:tcW w:w="1420" w:type="dxa"/>
          </w:tcPr>
          <w:p w:rsidR="00BC280D" w:rsidRDefault="00BC280D">
            <w:r w:rsidRPr="00BC280D">
              <w:t>1.8213</w:t>
            </w:r>
          </w:p>
        </w:tc>
        <w:tc>
          <w:tcPr>
            <w:tcW w:w="1420" w:type="dxa"/>
          </w:tcPr>
          <w:p w:rsidR="00BC280D" w:rsidRDefault="00BC280D">
            <w:r>
              <w:t>0.107</w:t>
            </w:r>
          </w:p>
        </w:tc>
      </w:tr>
      <w:tr w:rsidR="00BC280D" w:rsidTr="00BC280D">
        <w:tc>
          <w:tcPr>
            <w:tcW w:w="1419" w:type="dxa"/>
          </w:tcPr>
          <w:p w:rsidR="00BC280D" w:rsidRDefault="00BC280D">
            <w:proofErr w:type="spellStart"/>
            <w:r>
              <w:t>Residuals</w:t>
            </w:r>
            <w:proofErr w:type="spellEnd"/>
          </w:p>
        </w:tc>
        <w:tc>
          <w:tcPr>
            <w:tcW w:w="1419" w:type="dxa"/>
          </w:tcPr>
          <w:p w:rsidR="00BC280D" w:rsidRDefault="00BC280D">
            <w:r>
              <w:t>494</w:t>
            </w:r>
          </w:p>
        </w:tc>
        <w:tc>
          <w:tcPr>
            <w:tcW w:w="1419" w:type="dxa"/>
          </w:tcPr>
          <w:p w:rsidR="00BC280D" w:rsidRDefault="00BC280D">
            <w:r w:rsidRPr="00BC280D">
              <w:t>1.7621</w:t>
            </w:r>
          </w:p>
        </w:tc>
        <w:tc>
          <w:tcPr>
            <w:tcW w:w="1419" w:type="dxa"/>
          </w:tcPr>
          <w:p w:rsidR="00BC280D" w:rsidRDefault="00BC280D">
            <w:r w:rsidRPr="00BC280D">
              <w:t>0.0035</w:t>
            </w:r>
            <w:bookmarkStart w:id="0" w:name="_GoBack"/>
            <w:bookmarkEnd w:id="0"/>
          </w:p>
        </w:tc>
        <w:tc>
          <w:tcPr>
            <w:tcW w:w="1420" w:type="dxa"/>
          </w:tcPr>
          <w:p w:rsidR="00BC280D" w:rsidRDefault="00BC280D"/>
        </w:tc>
        <w:tc>
          <w:tcPr>
            <w:tcW w:w="1420" w:type="dxa"/>
          </w:tcPr>
          <w:p w:rsidR="00BC280D" w:rsidRDefault="00BC280D"/>
        </w:tc>
      </w:tr>
    </w:tbl>
    <w:p w:rsidR="00BE7784" w:rsidRDefault="00BE7784"/>
    <w:sectPr w:rsidR="00BE7784" w:rsidSect="00BE7784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6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80D"/>
    <w:rsid w:val="00BC280D"/>
    <w:rsid w:val="00BE778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11E14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28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28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</Words>
  <Characters>180</Characters>
  <Application>Microsoft Macintosh Word</Application>
  <DocSecurity>0</DocSecurity>
  <Lines>1</Lines>
  <Paragraphs>1</Paragraphs>
  <ScaleCrop>false</ScaleCrop>
  <Company>UFG</Company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Provete</dc:creator>
  <cp:keywords/>
  <dc:description/>
  <cp:lastModifiedBy>Diogo Provete</cp:lastModifiedBy>
  <cp:revision>1</cp:revision>
  <dcterms:created xsi:type="dcterms:W3CDTF">2014-06-29T02:13:00Z</dcterms:created>
  <dcterms:modified xsi:type="dcterms:W3CDTF">2014-06-29T02:33:00Z</dcterms:modified>
</cp:coreProperties>
</file>