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3B65" w14:textId="4F96851F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readxl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")</w:t>
      </w:r>
    </w:p>
    <w:p w14:paraId="101E5D5F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tidyverse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")</w:t>
      </w:r>
    </w:p>
    <w:p w14:paraId="77F0CA85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("reshape2")</w:t>
      </w:r>
    </w:p>
    <w:p w14:paraId="6B963551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</w:rPr>
        <w:t>library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("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egg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")</w:t>
      </w:r>
    </w:p>
    <w:p w14:paraId="7C885EEE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16AED011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 =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read_excel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("ResiduosPerCapita.xlsx")</w:t>
      </w:r>
    </w:p>
    <w:p w14:paraId="4B70DC8A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43C97519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>Ano2004 &lt;- c(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[</w:t>
      </w:r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18,2],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[11,2],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[36,2],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))</w:t>
      </w:r>
    </w:p>
    <w:p w14:paraId="229E0731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>Ano2018 &lt;- c(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[</w:t>
      </w:r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18,3],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[11,3],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[36,3],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as.numeric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))</w:t>
      </w:r>
    </w:p>
    <w:p w14:paraId="2386A4BD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Paises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&lt;- c(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[</w:t>
      </w:r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18,1],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as.character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[11,1],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as.character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),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sapply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df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[36,1],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as.character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))</w:t>
      </w:r>
    </w:p>
    <w:p w14:paraId="7F6ABA80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</w:p>
    <w:p w14:paraId="3C81CA85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df1 &lt;-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data.frame</w:t>
      </w:r>
      <w:proofErr w:type="spellEnd"/>
      <w:proofErr w:type="gram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Paises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, Ano2004)</w:t>
      </w:r>
    </w:p>
    <w:p w14:paraId="5A431A45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df2 &lt;-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data.frame</w:t>
      </w:r>
      <w:proofErr w:type="spellEnd"/>
      <w:proofErr w:type="gram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Paises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, Ano2018)</w:t>
      </w:r>
    </w:p>
    <w:p w14:paraId="5B53AD9E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proofErr w:type="gramStart"/>
      <w:r w:rsidRPr="0088386B">
        <w:rPr>
          <w:rFonts w:ascii="Consolas" w:hAnsi="Consolas"/>
          <w:color w:val="000000"/>
          <w:sz w:val="17"/>
          <w:szCs w:val="17"/>
        </w:rPr>
        <w:t>par(</w:t>
      </w:r>
      <w:proofErr w:type="spellStart"/>
      <w:proofErr w:type="gramEnd"/>
      <w:r w:rsidRPr="0088386B">
        <w:rPr>
          <w:rFonts w:ascii="Consolas" w:hAnsi="Consolas"/>
          <w:color w:val="000000"/>
          <w:sz w:val="17"/>
          <w:szCs w:val="17"/>
        </w:rPr>
        <w:t>mfrow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 = c(2,1))</w:t>
      </w:r>
    </w:p>
    <w:p w14:paraId="34387D76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g1 &lt;-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ggplot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88386B">
        <w:rPr>
          <w:rFonts w:ascii="Consolas" w:hAnsi="Consolas"/>
          <w:color w:val="000000"/>
          <w:sz w:val="17"/>
          <w:szCs w:val="17"/>
        </w:rPr>
        <w:t xml:space="preserve">data = df1,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aes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(x=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Paises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, y=Ano2004)) + </w:t>
      </w:r>
    </w:p>
    <w:p w14:paraId="7631E364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geom_</w:t>
      </w:r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bar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= "blue", stat = "identity", fill = "blue") + </w:t>
      </w:r>
    </w:p>
    <w:p w14:paraId="72ED7720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ggtitle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88386B">
        <w:rPr>
          <w:rFonts w:ascii="Consolas" w:hAnsi="Consolas"/>
          <w:color w:val="000000"/>
          <w:sz w:val="17"/>
          <w:szCs w:val="17"/>
        </w:rPr>
        <w:t xml:space="preserve">"2004") +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ylab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("Resíduos per Capita (Tons)") + </w:t>
      </w:r>
    </w:p>
    <w:p w14:paraId="1AFFF3F3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scale_y_</w:t>
      </w:r>
      <w:proofErr w:type="gramStart"/>
      <w:r w:rsidRPr="0088386B">
        <w:rPr>
          <w:rFonts w:ascii="Consolas" w:hAnsi="Consolas"/>
          <w:color w:val="000000"/>
          <w:sz w:val="17"/>
          <w:szCs w:val="17"/>
        </w:rPr>
        <w:t>continuous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End"/>
      <w:r w:rsidRPr="0088386B">
        <w:rPr>
          <w:rFonts w:ascii="Consolas" w:hAnsi="Consolas"/>
          <w:color w:val="000000"/>
          <w:sz w:val="17"/>
          <w:szCs w:val="17"/>
        </w:rPr>
        <w:t>limits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 = c(0,25))</w:t>
      </w:r>
    </w:p>
    <w:p w14:paraId="683E655A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g2 &lt;-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ggplot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88386B">
        <w:rPr>
          <w:rFonts w:ascii="Consolas" w:hAnsi="Consolas"/>
          <w:color w:val="000000"/>
          <w:sz w:val="17"/>
          <w:szCs w:val="17"/>
        </w:rPr>
        <w:t xml:space="preserve">data = df2,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aes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(x=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Paises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, y=Ano2018)) + </w:t>
      </w:r>
    </w:p>
    <w:p w14:paraId="3CC310C0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geom_</w:t>
      </w:r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bar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>colour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= "red", stat = "identity", fill = "red") + </w:t>
      </w:r>
    </w:p>
    <w:p w14:paraId="22667489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 </w:t>
      </w: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</w:rPr>
        <w:t>ggtitle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gramEnd"/>
      <w:r w:rsidRPr="0088386B">
        <w:rPr>
          <w:rFonts w:ascii="Consolas" w:hAnsi="Consolas"/>
          <w:color w:val="000000"/>
          <w:sz w:val="17"/>
          <w:szCs w:val="17"/>
        </w:rPr>
        <w:t xml:space="preserve">"2018") +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ylab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("Resíduos per Capita (Tons)") + </w:t>
      </w:r>
    </w:p>
    <w:p w14:paraId="4F917CFE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88386B"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 w:rsidRPr="0088386B">
        <w:rPr>
          <w:rFonts w:ascii="Consolas" w:hAnsi="Consolas"/>
          <w:color w:val="000000"/>
          <w:sz w:val="17"/>
          <w:szCs w:val="17"/>
        </w:rPr>
        <w:t>scale_y_</w:t>
      </w:r>
      <w:proofErr w:type="gramStart"/>
      <w:r w:rsidRPr="0088386B">
        <w:rPr>
          <w:rFonts w:ascii="Consolas" w:hAnsi="Consolas"/>
          <w:color w:val="000000"/>
          <w:sz w:val="17"/>
          <w:szCs w:val="17"/>
        </w:rPr>
        <w:t>continuous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>(</w:t>
      </w:r>
      <w:proofErr w:type="spellStart"/>
      <w:proofErr w:type="gramEnd"/>
      <w:r w:rsidRPr="0088386B">
        <w:rPr>
          <w:rFonts w:ascii="Consolas" w:hAnsi="Consolas"/>
          <w:color w:val="000000"/>
          <w:sz w:val="17"/>
          <w:szCs w:val="17"/>
        </w:rPr>
        <w:t>limits</w:t>
      </w:r>
      <w:proofErr w:type="spellEnd"/>
      <w:r w:rsidRPr="0088386B">
        <w:rPr>
          <w:rFonts w:ascii="Consolas" w:hAnsi="Consolas"/>
          <w:color w:val="000000"/>
          <w:sz w:val="17"/>
          <w:szCs w:val="17"/>
        </w:rPr>
        <w:t xml:space="preserve"> = c(0,25))</w:t>
      </w:r>
    </w:p>
    <w:p w14:paraId="1B74F238" w14:textId="77777777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3E100B7D" w14:textId="707D0EEE" w:rsidR="0088386B" w:rsidRPr="0088386B" w:rsidRDefault="0088386B" w:rsidP="0088386B">
      <w:pPr>
        <w:pStyle w:val="HTMLpr-formatad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proofErr w:type="gramStart"/>
      <w:r w:rsidRPr="0088386B">
        <w:rPr>
          <w:rFonts w:ascii="Consolas" w:hAnsi="Consolas"/>
          <w:color w:val="000000"/>
          <w:sz w:val="17"/>
          <w:szCs w:val="17"/>
          <w:lang w:val="en-US"/>
        </w:rPr>
        <w:t>ggarrange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>(</w:t>
      </w:r>
      <w:proofErr w:type="gram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g1, g2,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ncol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= 2, </w:t>
      </w:r>
      <w:proofErr w:type="spellStart"/>
      <w:r w:rsidRPr="0088386B">
        <w:rPr>
          <w:rFonts w:ascii="Consolas" w:hAnsi="Consolas"/>
          <w:color w:val="000000"/>
          <w:sz w:val="17"/>
          <w:szCs w:val="17"/>
          <w:lang w:val="en-US"/>
        </w:rPr>
        <w:t>nrow</w:t>
      </w:r>
      <w:proofErr w:type="spellEnd"/>
      <w:r w:rsidRPr="0088386B">
        <w:rPr>
          <w:rFonts w:ascii="Consolas" w:hAnsi="Consolas"/>
          <w:color w:val="000000"/>
          <w:sz w:val="17"/>
          <w:szCs w:val="17"/>
          <w:lang w:val="en-US"/>
        </w:rPr>
        <w:t xml:space="preserve"> = 1)</w:t>
      </w:r>
    </w:p>
    <w:p w14:paraId="37ACAC5A" w14:textId="723832A0" w:rsidR="0067529E" w:rsidRDefault="006752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403E3F" wp14:editId="70FB0EE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400040" cy="333057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67624" w14:textId="6C82D527" w:rsidR="00D0136A" w:rsidRDefault="00D0136A">
      <w:pPr>
        <w:rPr>
          <w:lang w:val="en-US"/>
        </w:rPr>
      </w:pPr>
    </w:p>
    <w:p w14:paraId="00DAAA0C" w14:textId="77777777" w:rsidR="0067529E" w:rsidRDefault="0067529E">
      <w:pPr>
        <w:rPr>
          <w:lang w:val="en-US"/>
        </w:rPr>
      </w:pPr>
    </w:p>
    <w:p w14:paraId="0CCD30A0" w14:textId="77777777" w:rsidR="0067529E" w:rsidRDefault="0067529E">
      <w:pPr>
        <w:rPr>
          <w:lang w:val="en-US"/>
        </w:rPr>
      </w:pPr>
    </w:p>
    <w:p w14:paraId="42EBCBE7" w14:textId="77777777" w:rsidR="0067529E" w:rsidRDefault="0067529E">
      <w:pPr>
        <w:rPr>
          <w:lang w:val="en-US"/>
        </w:rPr>
      </w:pPr>
    </w:p>
    <w:p w14:paraId="1A89B3DE" w14:textId="77777777" w:rsidR="0067529E" w:rsidRDefault="0067529E">
      <w:pPr>
        <w:rPr>
          <w:lang w:val="en-US"/>
        </w:rPr>
      </w:pPr>
    </w:p>
    <w:p w14:paraId="5DE9D17B" w14:textId="77777777" w:rsidR="0067529E" w:rsidRDefault="0067529E">
      <w:pPr>
        <w:rPr>
          <w:lang w:val="en-US"/>
        </w:rPr>
      </w:pPr>
    </w:p>
    <w:p w14:paraId="65A5A0A0" w14:textId="77777777" w:rsidR="0067529E" w:rsidRDefault="0067529E">
      <w:pPr>
        <w:rPr>
          <w:lang w:val="en-US"/>
        </w:rPr>
      </w:pPr>
    </w:p>
    <w:p w14:paraId="67650180" w14:textId="77777777" w:rsidR="0067529E" w:rsidRDefault="0067529E">
      <w:pPr>
        <w:rPr>
          <w:lang w:val="en-US"/>
        </w:rPr>
      </w:pPr>
    </w:p>
    <w:p w14:paraId="39AC219A" w14:textId="77777777" w:rsidR="0067529E" w:rsidRDefault="0067529E">
      <w:pPr>
        <w:rPr>
          <w:lang w:val="en-US"/>
        </w:rPr>
      </w:pPr>
    </w:p>
    <w:p w14:paraId="45429136" w14:textId="77777777" w:rsidR="0067529E" w:rsidRDefault="0067529E">
      <w:pPr>
        <w:rPr>
          <w:lang w:val="en-US"/>
        </w:rPr>
      </w:pPr>
    </w:p>
    <w:p w14:paraId="44C4E9AC" w14:textId="77777777" w:rsidR="0067529E" w:rsidRDefault="0067529E">
      <w:pPr>
        <w:rPr>
          <w:lang w:val="en-US"/>
        </w:rPr>
      </w:pPr>
    </w:p>
    <w:p w14:paraId="6B363F2A" w14:textId="77777777" w:rsidR="0067529E" w:rsidRDefault="0067529E">
      <w:pPr>
        <w:rPr>
          <w:lang w:val="en-US"/>
        </w:rPr>
      </w:pPr>
    </w:p>
    <w:p w14:paraId="07690D1F" w14:textId="77777777" w:rsidR="0067529E" w:rsidRDefault="0067529E">
      <w:pPr>
        <w:rPr>
          <w:lang w:val="en-US"/>
        </w:rPr>
      </w:pPr>
    </w:p>
    <w:p w14:paraId="15CE3A84" w14:textId="03762525" w:rsidR="0067529E" w:rsidRPr="00766AC4" w:rsidRDefault="00693BC7" w:rsidP="00F0428D">
      <w:pPr>
        <w:ind w:firstLine="708"/>
      </w:pPr>
      <w:r w:rsidRPr="00766AC4">
        <w:t xml:space="preserve">Podemos </w:t>
      </w:r>
      <w:r w:rsidRPr="00693BC7">
        <w:t>observar</w:t>
      </w:r>
      <w:r w:rsidRPr="00766AC4">
        <w:t xml:space="preserve"> que </w:t>
      </w:r>
      <w:r w:rsidR="00766AC4" w:rsidRPr="00766AC4">
        <w:t>tanto Chipre com</w:t>
      </w:r>
      <w:r w:rsidR="00766AC4">
        <w:t xml:space="preserve">o o UK mantiveram valores semelhantes de 2004 para 2018, tendo até diminuído. </w:t>
      </w:r>
      <w:r w:rsidR="00F0428D">
        <w:t>A Finlândia</w:t>
      </w:r>
      <w:r w:rsidR="00766AC4">
        <w:t xml:space="preserve"> </w:t>
      </w:r>
      <w:r w:rsidR="00F0428D">
        <w:t>aumentou significativamente a quantidade de resíduos produzidos per capita.</w:t>
      </w:r>
    </w:p>
    <w:sectPr w:rsidR="0067529E" w:rsidRPr="00766AC4" w:rsidSect="00C963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5628" w14:textId="77777777" w:rsidR="00DD05D0" w:rsidRDefault="00DD05D0" w:rsidP="00F0428D">
      <w:pPr>
        <w:spacing w:after="0" w:line="240" w:lineRule="auto"/>
      </w:pPr>
      <w:r>
        <w:separator/>
      </w:r>
    </w:p>
  </w:endnote>
  <w:endnote w:type="continuationSeparator" w:id="0">
    <w:p w14:paraId="6B36DE6F" w14:textId="77777777" w:rsidR="00DD05D0" w:rsidRDefault="00DD05D0" w:rsidP="00F0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99900"/>
      <w:docPartObj>
        <w:docPartGallery w:val="Page Numbers (Bottom of Page)"/>
        <w:docPartUnique/>
      </w:docPartObj>
    </w:sdtPr>
    <w:sdtContent>
      <w:p w14:paraId="0E0AB00D" w14:textId="13821849" w:rsidR="00FA228B" w:rsidRDefault="00FA228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A97348" w14:textId="77777777" w:rsidR="003D284D" w:rsidRDefault="003D28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78EA" w14:textId="77777777" w:rsidR="00DD05D0" w:rsidRDefault="00DD05D0" w:rsidP="00F0428D">
      <w:pPr>
        <w:spacing w:after="0" w:line="240" w:lineRule="auto"/>
      </w:pPr>
      <w:r>
        <w:separator/>
      </w:r>
    </w:p>
  </w:footnote>
  <w:footnote w:type="continuationSeparator" w:id="0">
    <w:p w14:paraId="5039B7E0" w14:textId="77777777" w:rsidR="00DD05D0" w:rsidRDefault="00DD05D0" w:rsidP="00F0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6060" w14:textId="605C03FF" w:rsidR="003D284D" w:rsidRDefault="003D284D" w:rsidP="00FA228B">
    <w:pPr>
      <w:pStyle w:val="Cabealho"/>
      <w:jc w:val="right"/>
    </w:pPr>
    <w:r>
      <w:rPr>
        <w:noProof/>
      </w:rPr>
      <w:drawing>
        <wp:inline distT="0" distB="0" distL="0" distR="0" wp14:anchorId="2F57119D" wp14:editId="22A82B6F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1 – Projeto Computacional de Probabilidades e </w:t>
    </w:r>
    <w:r w:rsidR="00BB5B91">
      <w:t>Estatística 2ºS 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311"/>
    <w:multiLevelType w:val="multilevel"/>
    <w:tmpl w:val="458C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14DA4"/>
    <w:multiLevelType w:val="multilevel"/>
    <w:tmpl w:val="914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593636">
    <w:abstractNumId w:val="0"/>
  </w:num>
  <w:num w:numId="2" w16cid:durableId="213505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67"/>
    <w:rsid w:val="00023D60"/>
    <w:rsid w:val="00177059"/>
    <w:rsid w:val="0032567E"/>
    <w:rsid w:val="00333596"/>
    <w:rsid w:val="003D284D"/>
    <w:rsid w:val="004543FD"/>
    <w:rsid w:val="00551A2B"/>
    <w:rsid w:val="00665D51"/>
    <w:rsid w:val="0067529E"/>
    <w:rsid w:val="00690F3E"/>
    <w:rsid w:val="00693BC7"/>
    <w:rsid w:val="00766AC4"/>
    <w:rsid w:val="0088386B"/>
    <w:rsid w:val="00964783"/>
    <w:rsid w:val="009E2F67"/>
    <w:rsid w:val="00B2024A"/>
    <w:rsid w:val="00BB5B91"/>
    <w:rsid w:val="00C6429F"/>
    <w:rsid w:val="00D0136A"/>
    <w:rsid w:val="00DD05D0"/>
    <w:rsid w:val="00E23E3C"/>
    <w:rsid w:val="00EA26E4"/>
    <w:rsid w:val="00F0428D"/>
    <w:rsid w:val="00F260CE"/>
    <w:rsid w:val="00FA228B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F91FF"/>
  <w15:chartTrackingRefBased/>
  <w15:docId w15:val="{A82FC7A7-D25C-4FCB-813F-026235A2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8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8386B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0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428D"/>
  </w:style>
  <w:style w:type="paragraph" w:styleId="Rodap">
    <w:name w:val="footer"/>
    <w:basedOn w:val="Normal"/>
    <w:link w:val="RodapCarter"/>
    <w:uiPriority w:val="99"/>
    <w:unhideWhenUsed/>
    <w:rsid w:val="00F04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6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83E8A15-1C9A-416E-8F76-85D8E389C362}">
  <we:reference id="wa104379821" version="1.0.0.0" store="pt-PT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17D0436-CFB5-4CF8-80A7-0FAB7E87B779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24</cp:revision>
  <dcterms:created xsi:type="dcterms:W3CDTF">2022-05-22T11:25:00Z</dcterms:created>
  <dcterms:modified xsi:type="dcterms:W3CDTF">2022-05-22T14:21:00Z</dcterms:modified>
</cp:coreProperties>
</file>