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680E1D" w14:textId="77777777" w:rsidR="00DA75D4" w:rsidRPr="003712E5" w:rsidRDefault="00DA75D4" w:rsidP="00DA75D4">
      <w:pPr>
        <w:pStyle w:val="Ttulos"/>
        <w:spacing w:after="0"/>
        <w:rPr>
          <w:color w:val="5C666C"/>
          <w:spacing w:val="40"/>
          <w:sz w:val="24"/>
          <w:szCs w:val="24"/>
        </w:rPr>
      </w:pPr>
      <w:r w:rsidRPr="003712E5">
        <w:rPr>
          <w:color w:val="5C666C"/>
          <w:spacing w:val="40"/>
          <w:sz w:val="24"/>
          <w:szCs w:val="24"/>
        </w:rPr>
        <w:t>Data Mining Project</w:t>
      </w:r>
    </w:p>
    <w:p w14:paraId="42F5EB70" w14:textId="77777777" w:rsidR="00DA75D4" w:rsidRPr="003712E5" w:rsidRDefault="00DA75D4" w:rsidP="00DA75D4">
      <w:pPr>
        <w:pStyle w:val="Capa"/>
        <w:tabs>
          <w:tab w:val="left" w:pos="3100"/>
        </w:tabs>
        <w:spacing w:after="0"/>
        <w:rPr>
          <w:bCs/>
          <w:color w:val="5C666C"/>
          <w:szCs w:val="24"/>
        </w:rPr>
      </w:pPr>
      <w:proofErr w:type="gramStart"/>
      <w:r w:rsidRPr="003712E5">
        <w:rPr>
          <w:bCs/>
          <w:color w:val="5C666C"/>
          <w:szCs w:val="24"/>
        </w:rPr>
        <w:t>Master in Data Science and Advanced</w:t>
      </w:r>
      <w:proofErr w:type="gramEnd"/>
      <w:r w:rsidRPr="003712E5">
        <w:rPr>
          <w:bCs/>
          <w:color w:val="5C666C"/>
          <w:szCs w:val="24"/>
        </w:rPr>
        <w:t xml:space="preserve"> Analytics</w:t>
      </w:r>
    </w:p>
    <w:p w14:paraId="18D08232" w14:textId="77777777" w:rsidR="00D67815" w:rsidRPr="003712E5" w:rsidRDefault="00D67815" w:rsidP="00D67815">
      <w:pPr>
        <w:pStyle w:val="Capa"/>
        <w:tabs>
          <w:tab w:val="left" w:pos="3100"/>
        </w:tabs>
        <w:spacing w:after="0"/>
        <w:rPr>
          <w:bCs/>
          <w:color w:val="5C666C"/>
          <w:szCs w:val="24"/>
        </w:rPr>
      </w:pPr>
    </w:p>
    <w:p w14:paraId="121F78D5" w14:textId="77777777" w:rsidR="00D67815" w:rsidRPr="003712E5" w:rsidRDefault="00D67815" w:rsidP="00D67815">
      <w:pPr>
        <w:pStyle w:val="Capa"/>
        <w:tabs>
          <w:tab w:val="left" w:pos="3100"/>
        </w:tabs>
        <w:spacing w:after="0"/>
        <w:rPr>
          <w:b/>
          <w:color w:val="5C666C"/>
          <w:szCs w:val="24"/>
        </w:rPr>
      </w:pPr>
      <w:r w:rsidRPr="003712E5">
        <w:rPr>
          <w:b/>
          <w:color w:val="5C666C"/>
          <w:szCs w:val="24"/>
        </w:rPr>
        <w:t>NOVA Information Management School</w:t>
      </w:r>
    </w:p>
    <w:p w14:paraId="6252A42B" w14:textId="5C6B2D7D" w:rsidR="00DA75D4" w:rsidRPr="003712E5" w:rsidRDefault="00D67815" w:rsidP="00D67815">
      <w:pPr>
        <w:pStyle w:val="Capa"/>
        <w:tabs>
          <w:tab w:val="left" w:pos="3100"/>
        </w:tabs>
        <w:spacing w:after="0"/>
        <w:rPr>
          <w:bCs/>
          <w:color w:val="5C666C"/>
          <w:szCs w:val="24"/>
        </w:rPr>
      </w:pPr>
      <w:proofErr w:type="spellStart"/>
      <w:r w:rsidRPr="003712E5">
        <w:rPr>
          <w:bCs/>
          <w:color w:val="5C666C"/>
          <w:szCs w:val="24"/>
        </w:rPr>
        <w:t>Universidade</w:t>
      </w:r>
      <w:proofErr w:type="spellEnd"/>
      <w:r w:rsidRPr="003712E5">
        <w:rPr>
          <w:bCs/>
          <w:color w:val="5C666C"/>
          <w:szCs w:val="24"/>
        </w:rPr>
        <w:t xml:space="preserve"> Nova de Lisboa</w:t>
      </w:r>
    </w:p>
    <w:p w14:paraId="643E953D" w14:textId="77777777" w:rsidR="00DA75D4" w:rsidRDefault="00DA75D4" w:rsidP="00DA75D4">
      <w:pPr>
        <w:pStyle w:val="Capa"/>
        <w:tabs>
          <w:tab w:val="left" w:pos="3100"/>
        </w:tabs>
        <w:spacing w:after="0"/>
        <w:rPr>
          <w:bCs/>
          <w:color w:val="5C666C"/>
          <w:szCs w:val="24"/>
        </w:rPr>
      </w:pPr>
    </w:p>
    <w:p w14:paraId="4CEFF17F" w14:textId="77777777" w:rsidR="00DA75D4" w:rsidRDefault="00DA75D4" w:rsidP="00DA75D4">
      <w:pPr>
        <w:pStyle w:val="Capa"/>
        <w:tabs>
          <w:tab w:val="left" w:pos="3100"/>
        </w:tabs>
        <w:spacing w:after="0"/>
        <w:rPr>
          <w:bCs/>
          <w:color w:val="5C666C"/>
          <w:szCs w:val="24"/>
        </w:rPr>
      </w:pPr>
    </w:p>
    <w:p w14:paraId="0C2B0DC2" w14:textId="77777777" w:rsidR="00DA75D4" w:rsidRDefault="00DA75D4" w:rsidP="00DA75D4">
      <w:pPr>
        <w:pStyle w:val="Capa"/>
        <w:tabs>
          <w:tab w:val="left" w:pos="3100"/>
        </w:tabs>
        <w:spacing w:after="0"/>
        <w:rPr>
          <w:bCs/>
          <w:color w:val="5C666C"/>
          <w:szCs w:val="24"/>
        </w:rPr>
      </w:pPr>
    </w:p>
    <w:p w14:paraId="6CDE9EBF" w14:textId="77777777" w:rsidR="00D67815" w:rsidRDefault="00D67815" w:rsidP="00DA75D4">
      <w:pPr>
        <w:pStyle w:val="Capa"/>
        <w:tabs>
          <w:tab w:val="left" w:pos="3100"/>
        </w:tabs>
        <w:spacing w:after="0"/>
        <w:rPr>
          <w:bCs/>
          <w:color w:val="5C666C"/>
          <w:szCs w:val="24"/>
        </w:rPr>
      </w:pPr>
    </w:p>
    <w:p w14:paraId="5C131D35" w14:textId="77777777" w:rsidR="00D67815" w:rsidRDefault="00D67815" w:rsidP="00DA75D4">
      <w:pPr>
        <w:pStyle w:val="Capa"/>
        <w:tabs>
          <w:tab w:val="left" w:pos="3100"/>
        </w:tabs>
        <w:spacing w:after="0"/>
        <w:rPr>
          <w:bCs/>
          <w:color w:val="5C666C"/>
          <w:szCs w:val="24"/>
        </w:rPr>
      </w:pPr>
    </w:p>
    <w:p w14:paraId="14B1B14C" w14:textId="77777777" w:rsidR="00D67815" w:rsidRDefault="00D67815" w:rsidP="00DA75D4">
      <w:pPr>
        <w:pStyle w:val="Capa"/>
        <w:tabs>
          <w:tab w:val="left" w:pos="3100"/>
        </w:tabs>
        <w:spacing w:after="0"/>
        <w:rPr>
          <w:bCs/>
          <w:color w:val="5C666C"/>
          <w:szCs w:val="24"/>
        </w:rPr>
      </w:pPr>
    </w:p>
    <w:p w14:paraId="3413BE8F" w14:textId="77777777" w:rsidR="00DA75D4" w:rsidRDefault="00DA75D4" w:rsidP="00DA75D4">
      <w:pPr>
        <w:pStyle w:val="Capa"/>
        <w:tabs>
          <w:tab w:val="left" w:pos="3100"/>
        </w:tabs>
        <w:spacing w:after="0"/>
        <w:rPr>
          <w:bCs/>
          <w:color w:val="5C666C"/>
          <w:szCs w:val="24"/>
        </w:rPr>
      </w:pPr>
    </w:p>
    <w:p w14:paraId="42DB737D" w14:textId="77777777" w:rsidR="00DA75D4" w:rsidRDefault="00DA75D4" w:rsidP="00DA75D4">
      <w:pPr>
        <w:pStyle w:val="Capa"/>
        <w:tabs>
          <w:tab w:val="left" w:pos="3100"/>
        </w:tabs>
        <w:spacing w:after="0"/>
        <w:rPr>
          <w:bCs/>
          <w:color w:val="5C666C"/>
          <w:szCs w:val="24"/>
        </w:rPr>
      </w:pPr>
    </w:p>
    <w:p w14:paraId="37B51224" w14:textId="231DE4B0" w:rsidR="007B2872" w:rsidRPr="00FE1F0A" w:rsidRDefault="007B2872" w:rsidP="00FE1F0A"/>
    <w:p w14:paraId="45AD1E1C" w14:textId="7CDCE0C4" w:rsidR="00B62A12" w:rsidRPr="00B62A12" w:rsidRDefault="00F34216" w:rsidP="00B62A12">
      <w:pPr>
        <w:pStyle w:val="Ttulo"/>
        <w:jc w:val="center"/>
        <w:rPr>
          <w:rFonts w:asciiTheme="minorHAnsi" w:hAnsiTheme="minorHAnsi" w:cstheme="minorHAnsi"/>
        </w:rPr>
      </w:pPr>
      <w:proofErr w:type="spellStart"/>
      <w:r>
        <w:rPr>
          <w:rFonts w:asciiTheme="minorHAnsi" w:hAnsiTheme="minorHAnsi" w:cstheme="minorHAnsi"/>
        </w:rPr>
        <w:t>ABCDEats</w:t>
      </w:r>
      <w:proofErr w:type="spellEnd"/>
      <w:r>
        <w:rPr>
          <w:rFonts w:asciiTheme="minorHAnsi" w:hAnsiTheme="minorHAnsi" w:cstheme="minorHAnsi"/>
        </w:rPr>
        <w:t xml:space="preserve"> Inc.</w:t>
      </w:r>
    </w:p>
    <w:p w14:paraId="7A4C78FB" w14:textId="77777777" w:rsidR="00A22B30" w:rsidRDefault="00A22B30" w:rsidP="00A22B30">
      <w:pPr>
        <w:pStyle w:val="Capa"/>
        <w:tabs>
          <w:tab w:val="left" w:pos="3100"/>
        </w:tabs>
        <w:spacing w:after="0"/>
        <w:rPr>
          <w:bCs/>
          <w:szCs w:val="24"/>
        </w:rPr>
      </w:pPr>
    </w:p>
    <w:p w14:paraId="0AE849F0" w14:textId="77777777" w:rsidR="00A22B30" w:rsidRDefault="00A22B30" w:rsidP="00A22B30">
      <w:pPr>
        <w:pStyle w:val="Capa"/>
        <w:tabs>
          <w:tab w:val="left" w:pos="3100"/>
        </w:tabs>
        <w:spacing w:after="0"/>
        <w:rPr>
          <w:bCs/>
          <w:szCs w:val="24"/>
        </w:rPr>
      </w:pPr>
    </w:p>
    <w:p w14:paraId="5A740AB6" w14:textId="77777777" w:rsidR="0008413D" w:rsidRDefault="0008413D" w:rsidP="00A22B30">
      <w:pPr>
        <w:pStyle w:val="Capa"/>
        <w:tabs>
          <w:tab w:val="left" w:pos="3100"/>
        </w:tabs>
        <w:spacing w:after="0"/>
        <w:rPr>
          <w:bCs/>
          <w:szCs w:val="24"/>
        </w:rPr>
      </w:pPr>
    </w:p>
    <w:p w14:paraId="03601DB2" w14:textId="77777777" w:rsidR="00D67815" w:rsidRDefault="00D67815" w:rsidP="00A22B30">
      <w:pPr>
        <w:pStyle w:val="Capa"/>
        <w:tabs>
          <w:tab w:val="left" w:pos="3100"/>
        </w:tabs>
        <w:spacing w:after="0"/>
        <w:rPr>
          <w:bCs/>
          <w:szCs w:val="24"/>
        </w:rPr>
      </w:pPr>
    </w:p>
    <w:p w14:paraId="184EF277" w14:textId="77777777" w:rsidR="0008413D" w:rsidRDefault="0008413D" w:rsidP="00A22B30">
      <w:pPr>
        <w:pStyle w:val="Capa"/>
        <w:tabs>
          <w:tab w:val="left" w:pos="3100"/>
        </w:tabs>
        <w:spacing w:after="0"/>
        <w:rPr>
          <w:bCs/>
          <w:szCs w:val="24"/>
        </w:rPr>
      </w:pPr>
    </w:p>
    <w:p w14:paraId="2A54F505" w14:textId="77777777" w:rsidR="00A22B30" w:rsidRDefault="00A22B30" w:rsidP="00A22B30">
      <w:pPr>
        <w:pStyle w:val="Capa"/>
        <w:tabs>
          <w:tab w:val="left" w:pos="3100"/>
        </w:tabs>
        <w:spacing w:after="0"/>
        <w:rPr>
          <w:bCs/>
          <w:szCs w:val="24"/>
        </w:rPr>
      </w:pPr>
    </w:p>
    <w:p w14:paraId="0811A759" w14:textId="77777777" w:rsidR="00A75F0F" w:rsidRDefault="00A75F0F" w:rsidP="00A22B30">
      <w:pPr>
        <w:pStyle w:val="Capa"/>
        <w:tabs>
          <w:tab w:val="left" w:pos="3100"/>
        </w:tabs>
        <w:spacing w:after="0"/>
        <w:rPr>
          <w:bCs/>
          <w:szCs w:val="24"/>
        </w:rPr>
      </w:pPr>
    </w:p>
    <w:p w14:paraId="19696CAE" w14:textId="77777777" w:rsidR="00A22B30" w:rsidRDefault="00A22B30" w:rsidP="00A22B30">
      <w:pPr>
        <w:pStyle w:val="Capa"/>
        <w:tabs>
          <w:tab w:val="left" w:pos="3100"/>
        </w:tabs>
        <w:spacing w:after="0"/>
        <w:rPr>
          <w:bCs/>
          <w:szCs w:val="24"/>
        </w:rPr>
      </w:pPr>
    </w:p>
    <w:p w14:paraId="16AA0589" w14:textId="77777777" w:rsidR="00A22B30" w:rsidRDefault="00A22B30" w:rsidP="00A22B30">
      <w:pPr>
        <w:pStyle w:val="Capa"/>
        <w:tabs>
          <w:tab w:val="left" w:pos="3100"/>
        </w:tabs>
        <w:spacing w:after="0"/>
        <w:rPr>
          <w:bCs/>
          <w:szCs w:val="24"/>
        </w:rPr>
      </w:pPr>
    </w:p>
    <w:p w14:paraId="01CD9794" w14:textId="77777777" w:rsidR="00A22B30" w:rsidRDefault="00A22B30" w:rsidP="00A22B30">
      <w:pPr>
        <w:pStyle w:val="Capa"/>
        <w:tabs>
          <w:tab w:val="left" w:pos="3100"/>
        </w:tabs>
        <w:spacing w:after="0"/>
        <w:rPr>
          <w:bCs/>
          <w:szCs w:val="24"/>
        </w:rPr>
      </w:pPr>
    </w:p>
    <w:p w14:paraId="6CF63020" w14:textId="6378BB17" w:rsidR="007944CF" w:rsidRPr="00E16087" w:rsidRDefault="007944CF" w:rsidP="00B62EE6">
      <w:pPr>
        <w:jc w:val="center"/>
        <w:rPr>
          <w:sz w:val="32"/>
          <w:szCs w:val="32"/>
          <w:lang w:val="en-GB"/>
        </w:rPr>
      </w:pPr>
      <w:r w:rsidRPr="00E16087">
        <w:rPr>
          <w:b/>
          <w:bCs/>
          <w:sz w:val="32"/>
          <w:szCs w:val="32"/>
          <w:lang w:val="en-GB"/>
        </w:rPr>
        <w:t xml:space="preserve">Group </w:t>
      </w:r>
      <w:r w:rsidR="00F34216">
        <w:rPr>
          <w:b/>
          <w:bCs/>
          <w:sz w:val="32"/>
          <w:szCs w:val="32"/>
          <w:lang w:val="en-GB"/>
        </w:rPr>
        <w:t>26</w:t>
      </w:r>
    </w:p>
    <w:p w14:paraId="1D9FF2D5" w14:textId="77777777" w:rsidR="00E16087" w:rsidRDefault="00E16087" w:rsidP="00B62EE6">
      <w:pPr>
        <w:jc w:val="center"/>
        <w:rPr>
          <w:lang w:val="en-GB"/>
        </w:rPr>
      </w:pPr>
    </w:p>
    <w:p w14:paraId="01C9F257" w14:textId="4134E81B" w:rsidR="007944CF" w:rsidRDefault="00F34216" w:rsidP="00B62EE6">
      <w:pPr>
        <w:jc w:val="center"/>
        <w:rPr>
          <w:lang w:val="en-GB"/>
        </w:rPr>
      </w:pPr>
      <w:r>
        <w:rPr>
          <w:lang w:val="en-GB"/>
        </w:rPr>
        <w:t>Diogo Miguel Calisto Rodrigues</w:t>
      </w:r>
      <w:r w:rsidR="007944CF">
        <w:rPr>
          <w:lang w:val="en-GB"/>
        </w:rPr>
        <w:t xml:space="preserve">, </w:t>
      </w:r>
      <w:r>
        <w:rPr>
          <w:lang w:val="en-GB"/>
        </w:rPr>
        <w:t>20240512</w:t>
      </w:r>
    </w:p>
    <w:p w14:paraId="1E2A8EA4" w14:textId="199EF07E" w:rsidR="007944CF" w:rsidRDefault="00672658" w:rsidP="00B62EE6">
      <w:pPr>
        <w:jc w:val="center"/>
        <w:rPr>
          <w:lang w:val="en-GB"/>
        </w:rPr>
      </w:pPr>
      <w:r>
        <w:rPr>
          <w:lang w:val="en-GB"/>
        </w:rPr>
        <w:t>Daniel Rodrigues Rainho</w:t>
      </w:r>
      <w:r w:rsidR="007944CF">
        <w:rPr>
          <w:lang w:val="en-GB"/>
        </w:rPr>
        <w:t>, 20</w:t>
      </w:r>
      <w:r>
        <w:rPr>
          <w:lang w:val="en-GB"/>
        </w:rPr>
        <w:t>240607</w:t>
      </w:r>
    </w:p>
    <w:p w14:paraId="6D62AA4A" w14:textId="74230584" w:rsidR="007944CF" w:rsidRDefault="00672658" w:rsidP="00B62EE6">
      <w:pPr>
        <w:jc w:val="center"/>
        <w:rPr>
          <w:lang w:val="en-GB"/>
        </w:rPr>
      </w:pPr>
      <w:r>
        <w:rPr>
          <w:lang w:val="en-GB"/>
        </w:rPr>
        <w:t xml:space="preserve">Duarte </w:t>
      </w:r>
      <w:proofErr w:type="spellStart"/>
      <w:r>
        <w:rPr>
          <w:lang w:val="en-GB"/>
        </w:rPr>
        <w:t>Queiróz</w:t>
      </w:r>
      <w:proofErr w:type="spellEnd"/>
      <w:r>
        <w:rPr>
          <w:lang w:val="en-GB"/>
        </w:rPr>
        <w:t xml:space="preserve"> Miguel</w:t>
      </w:r>
      <w:r w:rsidR="007944CF">
        <w:rPr>
          <w:lang w:val="en-GB"/>
        </w:rPr>
        <w:t>, 20</w:t>
      </w:r>
      <w:r>
        <w:rPr>
          <w:lang w:val="en-GB"/>
        </w:rPr>
        <w:t>240608</w:t>
      </w:r>
    </w:p>
    <w:p w14:paraId="012319A4" w14:textId="77777777" w:rsidR="00A22B30" w:rsidRDefault="00A22B30" w:rsidP="00A22B30">
      <w:pPr>
        <w:pStyle w:val="Capa"/>
        <w:tabs>
          <w:tab w:val="left" w:pos="3100"/>
        </w:tabs>
        <w:spacing w:after="0"/>
        <w:rPr>
          <w:bCs/>
          <w:szCs w:val="24"/>
        </w:rPr>
      </w:pPr>
    </w:p>
    <w:p w14:paraId="75C908D8" w14:textId="25B920C3" w:rsidR="0008413D" w:rsidRDefault="00A22B30" w:rsidP="0008413D">
      <w:pPr>
        <w:pStyle w:val="Capa"/>
        <w:tabs>
          <w:tab w:val="left" w:pos="3100"/>
        </w:tabs>
        <w:spacing w:after="0"/>
        <w:rPr>
          <w:bCs/>
          <w:szCs w:val="24"/>
        </w:rPr>
      </w:pPr>
      <w:r w:rsidRPr="007944CF">
        <w:rPr>
          <w:bCs/>
          <w:szCs w:val="24"/>
        </w:rPr>
        <w:t>Fall Semester 20</w:t>
      </w:r>
      <w:r w:rsidR="0010360F">
        <w:rPr>
          <w:bCs/>
          <w:szCs w:val="24"/>
        </w:rPr>
        <w:t>24</w:t>
      </w:r>
      <w:r w:rsidRPr="007944CF">
        <w:rPr>
          <w:bCs/>
          <w:szCs w:val="24"/>
        </w:rPr>
        <w:t>-20</w:t>
      </w:r>
      <w:r w:rsidR="0010360F">
        <w:rPr>
          <w:bCs/>
          <w:szCs w:val="24"/>
        </w:rPr>
        <w:t>25</w:t>
      </w:r>
    </w:p>
    <w:p w14:paraId="281E6B31" w14:textId="77777777" w:rsidR="0008413D" w:rsidRDefault="0008413D" w:rsidP="0008413D">
      <w:pPr>
        <w:pStyle w:val="Capa"/>
        <w:tabs>
          <w:tab w:val="left" w:pos="3100"/>
        </w:tabs>
        <w:spacing w:after="0"/>
        <w:rPr>
          <w:bCs/>
          <w:szCs w:val="24"/>
        </w:rPr>
      </w:pPr>
    </w:p>
    <w:p w14:paraId="6DB79ADE" w14:textId="7D7839B4" w:rsidR="00FE1F0A" w:rsidRPr="0008413D" w:rsidRDefault="00FE1F0A" w:rsidP="0008413D">
      <w:pPr>
        <w:pStyle w:val="Capa"/>
        <w:tabs>
          <w:tab w:val="left" w:pos="3100"/>
        </w:tabs>
        <w:spacing w:after="0"/>
        <w:rPr>
          <w:bCs/>
          <w:szCs w:val="24"/>
        </w:rPr>
      </w:pPr>
      <w:r>
        <w:rPr>
          <w:b/>
          <w:bCs/>
          <w:noProof/>
          <w:sz w:val="36"/>
          <w:szCs w:val="36"/>
        </w:rPr>
        <w:br w:type="page"/>
      </w:r>
    </w:p>
    <w:p w14:paraId="36274463" w14:textId="77777777" w:rsidR="00FE1F0A" w:rsidRDefault="00FE1F0A" w:rsidP="00FE1F0A">
      <w:pPr>
        <w:rPr>
          <w:b/>
          <w:bCs/>
          <w:noProof/>
          <w:sz w:val="36"/>
          <w:szCs w:val="36"/>
        </w:rPr>
      </w:pPr>
    </w:p>
    <w:sdt>
      <w:sdtPr>
        <w:rPr>
          <w:rFonts w:ascii="Calibri" w:eastAsia="Calibri" w:hAnsi="Calibri"/>
          <w:b w:val="0"/>
          <w:bCs w:val="0"/>
          <w:color w:val="auto"/>
          <w:sz w:val="22"/>
          <w:szCs w:val="22"/>
        </w:rPr>
        <w:id w:val="-52855138"/>
        <w:docPartObj>
          <w:docPartGallery w:val="Table of Contents"/>
          <w:docPartUnique/>
        </w:docPartObj>
      </w:sdtPr>
      <w:sdtEndPr>
        <w:rPr>
          <w:noProof/>
        </w:rPr>
      </w:sdtEndPr>
      <w:sdtContent>
        <w:p w14:paraId="2135DE5C" w14:textId="57939344" w:rsidR="00E95EA5" w:rsidRPr="00EC1891" w:rsidRDefault="007F5973" w:rsidP="006B75D7">
          <w:pPr>
            <w:pStyle w:val="Cabealhodondice"/>
            <w:rPr>
              <w:sz w:val="36"/>
              <w:szCs w:val="36"/>
            </w:rPr>
          </w:pPr>
          <w:r>
            <w:t>TABLE OF CONTENTS</w:t>
          </w:r>
        </w:p>
        <w:p w14:paraId="4FBABE93" w14:textId="77777777" w:rsidR="008A584B" w:rsidRPr="008A584B" w:rsidRDefault="008A584B" w:rsidP="008A584B"/>
        <w:p w14:paraId="57F35D1F" w14:textId="1C16D5C3" w:rsidR="00350599" w:rsidRDefault="000A40E4">
          <w:pPr>
            <w:pStyle w:val="ndice1"/>
            <w:rPr>
              <w:rFonts w:asciiTheme="minorHAnsi" w:eastAsiaTheme="minorEastAsia" w:hAnsiTheme="minorHAnsi" w:cstheme="minorBidi"/>
              <w:kern w:val="2"/>
              <w:sz w:val="24"/>
              <w:szCs w:val="24"/>
              <w:lang w:val="pt-PT"/>
              <w14:ligatures w14:val="standardContextual"/>
            </w:rPr>
          </w:pPr>
          <w:r w:rsidRPr="399E804E">
            <w:fldChar w:fldCharType="begin"/>
          </w:r>
          <w:r w:rsidR="006F20E3">
            <w:instrText xml:space="preserve"> TOC \o "1-4" \h \z \u \t "Heading 5,1" </w:instrText>
          </w:r>
          <w:r w:rsidRPr="399E804E">
            <w:fldChar w:fldCharType="separate"/>
          </w:r>
          <w:hyperlink w:anchor="_Toc181576109" w:history="1">
            <w:r w:rsidR="00350599" w:rsidRPr="00713278">
              <w:rPr>
                <w:rStyle w:val="Hiperligao"/>
              </w:rPr>
              <w:t>1.</w:t>
            </w:r>
            <w:r w:rsidR="00350599">
              <w:rPr>
                <w:rFonts w:asciiTheme="minorHAnsi" w:eastAsiaTheme="minorEastAsia" w:hAnsiTheme="minorHAnsi" w:cstheme="minorBidi"/>
                <w:kern w:val="2"/>
                <w:sz w:val="24"/>
                <w:szCs w:val="24"/>
                <w:lang w:val="pt-PT"/>
                <w14:ligatures w14:val="standardContextual"/>
              </w:rPr>
              <w:tab/>
            </w:r>
            <w:r w:rsidR="00350599" w:rsidRPr="00713278">
              <w:rPr>
                <w:rStyle w:val="Hiperligao"/>
              </w:rPr>
              <w:t>Introduction</w:t>
            </w:r>
            <w:r w:rsidR="00350599">
              <w:rPr>
                <w:webHidden/>
              </w:rPr>
              <w:tab/>
            </w:r>
            <w:r w:rsidR="00350599">
              <w:rPr>
                <w:webHidden/>
              </w:rPr>
              <w:fldChar w:fldCharType="begin"/>
            </w:r>
            <w:r w:rsidR="00350599">
              <w:rPr>
                <w:webHidden/>
              </w:rPr>
              <w:instrText xml:space="preserve"> PAGEREF _Toc181576109 \h </w:instrText>
            </w:r>
            <w:r w:rsidR="00350599">
              <w:rPr>
                <w:webHidden/>
              </w:rPr>
            </w:r>
            <w:r w:rsidR="00350599">
              <w:rPr>
                <w:webHidden/>
              </w:rPr>
              <w:fldChar w:fldCharType="separate"/>
            </w:r>
            <w:r w:rsidR="00350599">
              <w:rPr>
                <w:webHidden/>
              </w:rPr>
              <w:t>1</w:t>
            </w:r>
            <w:r w:rsidR="00350599">
              <w:rPr>
                <w:webHidden/>
              </w:rPr>
              <w:fldChar w:fldCharType="end"/>
            </w:r>
          </w:hyperlink>
        </w:p>
        <w:p w14:paraId="2E48530B" w14:textId="50EB51DA" w:rsidR="00350599" w:rsidRDefault="00350599">
          <w:pPr>
            <w:pStyle w:val="ndice1"/>
            <w:rPr>
              <w:rFonts w:asciiTheme="minorHAnsi" w:eastAsiaTheme="minorEastAsia" w:hAnsiTheme="minorHAnsi" w:cstheme="minorBidi"/>
              <w:kern w:val="2"/>
              <w:sz w:val="24"/>
              <w:szCs w:val="24"/>
              <w:lang w:val="pt-PT"/>
              <w14:ligatures w14:val="standardContextual"/>
            </w:rPr>
          </w:pPr>
          <w:hyperlink w:anchor="_Toc181576110" w:history="1">
            <w:r w:rsidRPr="00713278">
              <w:rPr>
                <w:rStyle w:val="Hiperligao"/>
              </w:rPr>
              <w:t>2.</w:t>
            </w:r>
            <w:r>
              <w:rPr>
                <w:rFonts w:asciiTheme="minorHAnsi" w:eastAsiaTheme="minorEastAsia" w:hAnsiTheme="minorHAnsi" w:cstheme="minorBidi"/>
                <w:kern w:val="2"/>
                <w:sz w:val="24"/>
                <w:szCs w:val="24"/>
                <w:lang w:val="pt-PT"/>
                <w14:ligatures w14:val="standardContextual"/>
              </w:rPr>
              <w:tab/>
            </w:r>
            <w:r w:rsidRPr="00713278">
              <w:rPr>
                <w:rStyle w:val="Hiperligao"/>
              </w:rPr>
              <w:t>Data Description</w:t>
            </w:r>
            <w:r>
              <w:rPr>
                <w:webHidden/>
              </w:rPr>
              <w:tab/>
            </w:r>
            <w:r>
              <w:rPr>
                <w:webHidden/>
              </w:rPr>
              <w:fldChar w:fldCharType="begin"/>
            </w:r>
            <w:r>
              <w:rPr>
                <w:webHidden/>
              </w:rPr>
              <w:instrText xml:space="preserve"> PAGEREF _Toc181576110 \h </w:instrText>
            </w:r>
            <w:r>
              <w:rPr>
                <w:webHidden/>
              </w:rPr>
            </w:r>
            <w:r>
              <w:rPr>
                <w:webHidden/>
              </w:rPr>
              <w:fldChar w:fldCharType="separate"/>
            </w:r>
            <w:r>
              <w:rPr>
                <w:webHidden/>
              </w:rPr>
              <w:t>1</w:t>
            </w:r>
            <w:r>
              <w:rPr>
                <w:webHidden/>
              </w:rPr>
              <w:fldChar w:fldCharType="end"/>
            </w:r>
          </w:hyperlink>
        </w:p>
        <w:p w14:paraId="27A68C3D" w14:textId="70E1DE0C" w:rsidR="00350599" w:rsidRDefault="00350599">
          <w:pPr>
            <w:pStyle w:val="ndice1"/>
            <w:rPr>
              <w:rFonts w:asciiTheme="minorHAnsi" w:eastAsiaTheme="minorEastAsia" w:hAnsiTheme="minorHAnsi" w:cstheme="minorBidi"/>
              <w:kern w:val="2"/>
              <w:sz w:val="24"/>
              <w:szCs w:val="24"/>
              <w:lang w:val="pt-PT"/>
              <w14:ligatures w14:val="standardContextual"/>
            </w:rPr>
          </w:pPr>
          <w:hyperlink w:anchor="_Toc181576111" w:history="1">
            <w:r w:rsidRPr="00713278">
              <w:rPr>
                <w:rStyle w:val="Hiperligao"/>
              </w:rPr>
              <w:t>3.</w:t>
            </w:r>
            <w:r>
              <w:rPr>
                <w:rFonts w:asciiTheme="minorHAnsi" w:eastAsiaTheme="minorEastAsia" w:hAnsiTheme="minorHAnsi" w:cstheme="minorBidi"/>
                <w:kern w:val="2"/>
                <w:sz w:val="24"/>
                <w:szCs w:val="24"/>
                <w:lang w:val="pt-PT"/>
                <w14:ligatures w14:val="standardContextual"/>
              </w:rPr>
              <w:tab/>
            </w:r>
            <w:r w:rsidRPr="00713278">
              <w:rPr>
                <w:rStyle w:val="Hiperligao"/>
              </w:rPr>
              <w:t>Analysis of Variables</w:t>
            </w:r>
            <w:r>
              <w:rPr>
                <w:webHidden/>
              </w:rPr>
              <w:tab/>
            </w:r>
            <w:r>
              <w:rPr>
                <w:webHidden/>
              </w:rPr>
              <w:fldChar w:fldCharType="begin"/>
            </w:r>
            <w:r>
              <w:rPr>
                <w:webHidden/>
              </w:rPr>
              <w:instrText xml:space="preserve"> PAGEREF _Toc181576111 \h </w:instrText>
            </w:r>
            <w:r>
              <w:rPr>
                <w:webHidden/>
              </w:rPr>
            </w:r>
            <w:r>
              <w:rPr>
                <w:webHidden/>
              </w:rPr>
              <w:fldChar w:fldCharType="separate"/>
            </w:r>
            <w:r>
              <w:rPr>
                <w:webHidden/>
              </w:rPr>
              <w:t>2</w:t>
            </w:r>
            <w:r>
              <w:rPr>
                <w:webHidden/>
              </w:rPr>
              <w:fldChar w:fldCharType="end"/>
            </w:r>
          </w:hyperlink>
        </w:p>
        <w:p w14:paraId="3B5EBF53" w14:textId="25E5519D" w:rsidR="00350599" w:rsidRDefault="00350599">
          <w:pPr>
            <w:pStyle w:val="ndice1"/>
            <w:rPr>
              <w:rFonts w:asciiTheme="minorHAnsi" w:eastAsiaTheme="minorEastAsia" w:hAnsiTheme="minorHAnsi" w:cstheme="minorBidi"/>
              <w:kern w:val="2"/>
              <w:sz w:val="24"/>
              <w:szCs w:val="24"/>
              <w:lang w:val="pt-PT"/>
              <w14:ligatures w14:val="standardContextual"/>
            </w:rPr>
          </w:pPr>
          <w:hyperlink w:anchor="_Toc181576112" w:history="1">
            <w:r w:rsidRPr="00713278">
              <w:rPr>
                <w:rStyle w:val="Hiperligao"/>
              </w:rPr>
              <w:t>Creation of New Variables</w:t>
            </w:r>
            <w:r>
              <w:rPr>
                <w:webHidden/>
              </w:rPr>
              <w:tab/>
            </w:r>
            <w:r>
              <w:rPr>
                <w:webHidden/>
              </w:rPr>
              <w:fldChar w:fldCharType="begin"/>
            </w:r>
            <w:r>
              <w:rPr>
                <w:webHidden/>
              </w:rPr>
              <w:instrText xml:space="preserve"> PAGEREF _Toc181576112 \h </w:instrText>
            </w:r>
            <w:r>
              <w:rPr>
                <w:webHidden/>
              </w:rPr>
            </w:r>
            <w:r>
              <w:rPr>
                <w:webHidden/>
              </w:rPr>
              <w:fldChar w:fldCharType="separate"/>
            </w:r>
            <w:r>
              <w:rPr>
                <w:webHidden/>
              </w:rPr>
              <w:t>3</w:t>
            </w:r>
            <w:r>
              <w:rPr>
                <w:webHidden/>
              </w:rPr>
              <w:fldChar w:fldCharType="end"/>
            </w:r>
          </w:hyperlink>
        </w:p>
        <w:p w14:paraId="3CDEB1B6" w14:textId="57629FDE" w:rsidR="00350599" w:rsidRDefault="00350599">
          <w:pPr>
            <w:pStyle w:val="ndice1"/>
            <w:rPr>
              <w:rFonts w:asciiTheme="minorHAnsi" w:eastAsiaTheme="minorEastAsia" w:hAnsiTheme="minorHAnsi" w:cstheme="minorBidi"/>
              <w:kern w:val="2"/>
              <w:sz w:val="24"/>
              <w:szCs w:val="24"/>
              <w:lang w:val="pt-PT"/>
              <w14:ligatures w14:val="standardContextual"/>
            </w:rPr>
          </w:pPr>
          <w:hyperlink w:anchor="_Toc181576113" w:history="1">
            <w:r w:rsidRPr="00713278">
              <w:rPr>
                <w:rStyle w:val="Hiperligao"/>
              </w:rPr>
              <w:t>Incoherence Checking</w:t>
            </w:r>
            <w:r>
              <w:rPr>
                <w:webHidden/>
              </w:rPr>
              <w:tab/>
            </w:r>
            <w:r>
              <w:rPr>
                <w:webHidden/>
              </w:rPr>
              <w:fldChar w:fldCharType="begin"/>
            </w:r>
            <w:r>
              <w:rPr>
                <w:webHidden/>
              </w:rPr>
              <w:instrText xml:space="preserve"> PAGEREF _Toc181576113 \h </w:instrText>
            </w:r>
            <w:r>
              <w:rPr>
                <w:webHidden/>
              </w:rPr>
            </w:r>
            <w:r>
              <w:rPr>
                <w:webHidden/>
              </w:rPr>
              <w:fldChar w:fldCharType="separate"/>
            </w:r>
            <w:r>
              <w:rPr>
                <w:webHidden/>
              </w:rPr>
              <w:t>4</w:t>
            </w:r>
            <w:r>
              <w:rPr>
                <w:webHidden/>
              </w:rPr>
              <w:fldChar w:fldCharType="end"/>
            </w:r>
          </w:hyperlink>
        </w:p>
        <w:p w14:paraId="465475CC" w14:textId="646D78CF" w:rsidR="00350599" w:rsidRDefault="00350599">
          <w:pPr>
            <w:pStyle w:val="ndice1"/>
            <w:rPr>
              <w:rFonts w:asciiTheme="minorHAnsi" w:eastAsiaTheme="minorEastAsia" w:hAnsiTheme="minorHAnsi" w:cstheme="minorBidi"/>
              <w:kern w:val="2"/>
              <w:sz w:val="24"/>
              <w:szCs w:val="24"/>
              <w:lang w:val="pt-PT"/>
              <w14:ligatures w14:val="standardContextual"/>
            </w:rPr>
          </w:pPr>
          <w:hyperlink w:anchor="_Toc181576114" w:history="1">
            <w:r w:rsidRPr="00713278">
              <w:rPr>
                <w:rStyle w:val="Hiperligao"/>
              </w:rPr>
              <w:t>Relations between Variables</w:t>
            </w:r>
            <w:r>
              <w:rPr>
                <w:webHidden/>
              </w:rPr>
              <w:tab/>
            </w:r>
            <w:r>
              <w:rPr>
                <w:webHidden/>
              </w:rPr>
              <w:fldChar w:fldCharType="begin"/>
            </w:r>
            <w:r>
              <w:rPr>
                <w:webHidden/>
              </w:rPr>
              <w:instrText xml:space="preserve"> PAGEREF _Toc181576114 \h </w:instrText>
            </w:r>
            <w:r>
              <w:rPr>
                <w:webHidden/>
              </w:rPr>
            </w:r>
            <w:r>
              <w:rPr>
                <w:webHidden/>
              </w:rPr>
              <w:fldChar w:fldCharType="separate"/>
            </w:r>
            <w:r>
              <w:rPr>
                <w:webHidden/>
              </w:rPr>
              <w:t>4</w:t>
            </w:r>
            <w:r>
              <w:rPr>
                <w:webHidden/>
              </w:rPr>
              <w:fldChar w:fldCharType="end"/>
            </w:r>
          </w:hyperlink>
        </w:p>
        <w:p w14:paraId="3137F56B" w14:textId="30FF882B" w:rsidR="00350599" w:rsidRDefault="00350599">
          <w:pPr>
            <w:pStyle w:val="ndice1"/>
            <w:rPr>
              <w:rFonts w:asciiTheme="minorHAnsi" w:eastAsiaTheme="minorEastAsia" w:hAnsiTheme="minorHAnsi" w:cstheme="minorBidi"/>
              <w:kern w:val="2"/>
              <w:sz w:val="24"/>
              <w:szCs w:val="24"/>
              <w:lang w:val="pt-PT"/>
              <w14:ligatures w14:val="standardContextual"/>
            </w:rPr>
          </w:pPr>
          <w:hyperlink w:anchor="_Toc181576115" w:history="1">
            <w:r w:rsidRPr="00713278">
              <w:rPr>
                <w:rStyle w:val="Hiperligao"/>
              </w:rPr>
              <w:t>Appendix</w:t>
            </w:r>
            <w:r>
              <w:rPr>
                <w:webHidden/>
              </w:rPr>
              <w:tab/>
            </w:r>
            <w:r>
              <w:rPr>
                <w:webHidden/>
              </w:rPr>
              <w:fldChar w:fldCharType="begin"/>
            </w:r>
            <w:r>
              <w:rPr>
                <w:webHidden/>
              </w:rPr>
              <w:instrText xml:space="preserve"> PAGEREF _Toc181576115 \h </w:instrText>
            </w:r>
            <w:r>
              <w:rPr>
                <w:webHidden/>
              </w:rPr>
            </w:r>
            <w:r>
              <w:rPr>
                <w:webHidden/>
              </w:rPr>
              <w:fldChar w:fldCharType="separate"/>
            </w:r>
            <w:r>
              <w:rPr>
                <w:webHidden/>
              </w:rPr>
              <w:t>5</w:t>
            </w:r>
            <w:r>
              <w:rPr>
                <w:webHidden/>
              </w:rPr>
              <w:fldChar w:fldCharType="end"/>
            </w:r>
          </w:hyperlink>
        </w:p>
        <w:p w14:paraId="4ACEC956" w14:textId="63B76548" w:rsidR="00350599" w:rsidRDefault="00350599">
          <w:pPr>
            <w:pStyle w:val="ndice3"/>
            <w:rPr>
              <w:rFonts w:asciiTheme="minorHAnsi" w:eastAsiaTheme="minorEastAsia" w:hAnsiTheme="minorHAnsi" w:cstheme="minorBidi"/>
              <w:kern w:val="2"/>
              <w:sz w:val="24"/>
              <w:szCs w:val="24"/>
              <w:lang w:val="pt-PT"/>
              <w14:ligatures w14:val="standardContextual"/>
            </w:rPr>
          </w:pPr>
          <w:hyperlink w:anchor="_Toc181576116" w:history="1">
            <w:r w:rsidRPr="00713278">
              <w:rPr>
                <w:rStyle w:val="Hiperligao"/>
              </w:rPr>
              <w:t>1.1.1.</w:t>
            </w:r>
            <w:r>
              <w:rPr>
                <w:rFonts w:asciiTheme="minorHAnsi" w:eastAsiaTheme="minorEastAsia" w:hAnsiTheme="minorHAnsi" w:cstheme="minorBidi"/>
                <w:kern w:val="2"/>
                <w:sz w:val="24"/>
                <w:szCs w:val="24"/>
                <w:lang w:val="pt-PT"/>
                <w14:ligatures w14:val="standardContextual"/>
              </w:rPr>
              <w:tab/>
            </w:r>
            <w:r w:rsidRPr="00713278">
              <w:rPr>
                <w:rStyle w:val="Hiperligao"/>
              </w:rPr>
              <w:t>Level 3 title</w:t>
            </w:r>
            <w:r>
              <w:rPr>
                <w:webHidden/>
              </w:rPr>
              <w:tab/>
            </w:r>
            <w:r>
              <w:rPr>
                <w:webHidden/>
              </w:rPr>
              <w:fldChar w:fldCharType="begin"/>
            </w:r>
            <w:r>
              <w:rPr>
                <w:webHidden/>
              </w:rPr>
              <w:instrText xml:space="preserve"> PAGEREF _Toc181576116 \h </w:instrText>
            </w:r>
            <w:r>
              <w:rPr>
                <w:webHidden/>
              </w:rPr>
            </w:r>
            <w:r>
              <w:rPr>
                <w:webHidden/>
              </w:rPr>
              <w:fldChar w:fldCharType="separate"/>
            </w:r>
            <w:r>
              <w:rPr>
                <w:webHidden/>
              </w:rPr>
              <w:t>8</w:t>
            </w:r>
            <w:r>
              <w:rPr>
                <w:webHidden/>
              </w:rPr>
              <w:fldChar w:fldCharType="end"/>
            </w:r>
          </w:hyperlink>
        </w:p>
        <w:p w14:paraId="7A0EBC4F" w14:textId="0489DE46" w:rsidR="00350599" w:rsidRDefault="00350599">
          <w:pPr>
            <w:pStyle w:val="ndice4"/>
            <w:rPr>
              <w:rFonts w:asciiTheme="minorHAnsi" w:eastAsiaTheme="minorEastAsia" w:hAnsiTheme="minorHAnsi" w:cstheme="minorBidi"/>
              <w:noProof/>
              <w:kern w:val="2"/>
              <w:sz w:val="24"/>
              <w:szCs w:val="24"/>
              <w:lang w:val="pt-PT" w:eastAsia="pt-PT"/>
              <w14:ligatures w14:val="standardContextual"/>
            </w:rPr>
          </w:pPr>
          <w:hyperlink w:anchor="_Toc181576117" w:history="1">
            <w:r w:rsidRPr="00713278">
              <w:rPr>
                <w:rStyle w:val="Hiperligao"/>
                <w:noProof/>
              </w:rPr>
              <w:t>1.1.1.1.</w:t>
            </w:r>
            <w:r>
              <w:rPr>
                <w:rFonts w:asciiTheme="minorHAnsi" w:eastAsiaTheme="minorEastAsia" w:hAnsiTheme="minorHAnsi" w:cstheme="minorBidi"/>
                <w:noProof/>
                <w:kern w:val="2"/>
                <w:sz w:val="24"/>
                <w:szCs w:val="24"/>
                <w:lang w:val="pt-PT" w:eastAsia="pt-PT"/>
                <w14:ligatures w14:val="standardContextual"/>
              </w:rPr>
              <w:tab/>
            </w:r>
            <w:r w:rsidRPr="00713278">
              <w:rPr>
                <w:rStyle w:val="Hiperligao"/>
                <w:noProof/>
              </w:rPr>
              <w:t>Level 4 title</w:t>
            </w:r>
            <w:r>
              <w:rPr>
                <w:noProof/>
                <w:webHidden/>
              </w:rPr>
              <w:tab/>
            </w:r>
            <w:r>
              <w:rPr>
                <w:noProof/>
                <w:webHidden/>
              </w:rPr>
              <w:fldChar w:fldCharType="begin"/>
            </w:r>
            <w:r>
              <w:rPr>
                <w:noProof/>
                <w:webHidden/>
              </w:rPr>
              <w:instrText xml:space="preserve"> PAGEREF _Toc181576117 \h </w:instrText>
            </w:r>
            <w:r>
              <w:rPr>
                <w:noProof/>
                <w:webHidden/>
              </w:rPr>
            </w:r>
            <w:r>
              <w:rPr>
                <w:noProof/>
                <w:webHidden/>
              </w:rPr>
              <w:fldChar w:fldCharType="separate"/>
            </w:r>
            <w:r>
              <w:rPr>
                <w:noProof/>
                <w:webHidden/>
              </w:rPr>
              <w:t>8</w:t>
            </w:r>
            <w:r>
              <w:rPr>
                <w:noProof/>
                <w:webHidden/>
              </w:rPr>
              <w:fldChar w:fldCharType="end"/>
            </w:r>
          </w:hyperlink>
        </w:p>
        <w:p w14:paraId="225B1B43" w14:textId="5D6BA4C4" w:rsidR="00350599" w:rsidRDefault="00350599">
          <w:pPr>
            <w:pStyle w:val="ndice1"/>
            <w:rPr>
              <w:rFonts w:asciiTheme="minorHAnsi" w:eastAsiaTheme="minorEastAsia" w:hAnsiTheme="minorHAnsi" w:cstheme="minorBidi"/>
              <w:kern w:val="2"/>
              <w:sz w:val="24"/>
              <w:szCs w:val="24"/>
              <w:lang w:val="pt-PT"/>
              <w14:ligatures w14:val="standardContextual"/>
            </w:rPr>
          </w:pPr>
          <w:hyperlink w:anchor="_Toc181576118" w:history="1">
            <w:r w:rsidRPr="00713278">
              <w:rPr>
                <w:rStyle w:val="Hiperligao"/>
              </w:rPr>
              <w:t>Bibliographical References  (</w:t>
            </w:r>
            <w:r w:rsidRPr="00713278">
              <w:rPr>
                <w:rStyle w:val="Hiperligao"/>
                <w:highlight w:val="yellow"/>
              </w:rPr>
              <w:t>Optional, Not included in page limit</w:t>
            </w:r>
            <w:r w:rsidRPr="00713278">
              <w:rPr>
                <w:rStyle w:val="Hiperligao"/>
              </w:rPr>
              <w:t>)</w:t>
            </w:r>
            <w:r>
              <w:rPr>
                <w:webHidden/>
              </w:rPr>
              <w:tab/>
            </w:r>
            <w:r>
              <w:rPr>
                <w:webHidden/>
              </w:rPr>
              <w:fldChar w:fldCharType="begin"/>
            </w:r>
            <w:r>
              <w:rPr>
                <w:webHidden/>
              </w:rPr>
              <w:instrText xml:space="preserve"> PAGEREF _Toc181576118 \h </w:instrText>
            </w:r>
            <w:r>
              <w:rPr>
                <w:webHidden/>
              </w:rPr>
            </w:r>
            <w:r>
              <w:rPr>
                <w:webHidden/>
              </w:rPr>
              <w:fldChar w:fldCharType="separate"/>
            </w:r>
            <w:r>
              <w:rPr>
                <w:webHidden/>
              </w:rPr>
              <w:t>10</w:t>
            </w:r>
            <w:r>
              <w:rPr>
                <w:webHidden/>
              </w:rPr>
              <w:fldChar w:fldCharType="end"/>
            </w:r>
          </w:hyperlink>
        </w:p>
        <w:p w14:paraId="1C3196DC" w14:textId="6B2DF3C5" w:rsidR="00350599" w:rsidRDefault="00350599">
          <w:pPr>
            <w:pStyle w:val="ndice1"/>
            <w:rPr>
              <w:rFonts w:asciiTheme="minorHAnsi" w:eastAsiaTheme="minorEastAsia" w:hAnsiTheme="minorHAnsi" w:cstheme="minorBidi"/>
              <w:kern w:val="2"/>
              <w:sz w:val="24"/>
              <w:szCs w:val="24"/>
              <w:lang w:val="pt-PT"/>
              <w14:ligatures w14:val="standardContextual"/>
            </w:rPr>
          </w:pPr>
          <w:hyperlink w:anchor="_Toc181576119" w:history="1">
            <w:r w:rsidRPr="00713278">
              <w:rPr>
                <w:rStyle w:val="Hiperligao"/>
              </w:rPr>
              <w:t>Appendix A (</w:t>
            </w:r>
            <w:r w:rsidRPr="00713278">
              <w:rPr>
                <w:rStyle w:val="Hiperligao"/>
                <w:highlight w:val="yellow"/>
              </w:rPr>
              <w:t>Optional, Not included in page limit</w:t>
            </w:r>
            <w:r w:rsidRPr="00713278">
              <w:rPr>
                <w:rStyle w:val="Hiperligao"/>
              </w:rPr>
              <w:t>)</w:t>
            </w:r>
            <w:r>
              <w:rPr>
                <w:webHidden/>
              </w:rPr>
              <w:tab/>
            </w:r>
            <w:r>
              <w:rPr>
                <w:webHidden/>
              </w:rPr>
              <w:fldChar w:fldCharType="begin"/>
            </w:r>
            <w:r>
              <w:rPr>
                <w:webHidden/>
              </w:rPr>
              <w:instrText xml:space="preserve"> PAGEREF _Toc181576119 \h </w:instrText>
            </w:r>
            <w:r>
              <w:rPr>
                <w:webHidden/>
              </w:rPr>
            </w:r>
            <w:r>
              <w:rPr>
                <w:webHidden/>
              </w:rPr>
              <w:fldChar w:fldCharType="separate"/>
            </w:r>
            <w:r>
              <w:rPr>
                <w:webHidden/>
              </w:rPr>
              <w:t>11</w:t>
            </w:r>
            <w:r>
              <w:rPr>
                <w:webHidden/>
              </w:rPr>
              <w:fldChar w:fldCharType="end"/>
            </w:r>
          </w:hyperlink>
        </w:p>
        <w:p w14:paraId="35752E45" w14:textId="27575006" w:rsidR="00350599" w:rsidRDefault="00350599">
          <w:pPr>
            <w:pStyle w:val="ndice1"/>
            <w:rPr>
              <w:rFonts w:asciiTheme="minorHAnsi" w:eastAsiaTheme="minorEastAsia" w:hAnsiTheme="minorHAnsi" w:cstheme="minorBidi"/>
              <w:kern w:val="2"/>
              <w:sz w:val="24"/>
              <w:szCs w:val="24"/>
              <w:lang w:val="pt-PT"/>
              <w14:ligatures w14:val="standardContextual"/>
            </w:rPr>
          </w:pPr>
          <w:hyperlink w:anchor="_Toc181576120" w:history="1">
            <w:r w:rsidRPr="00713278">
              <w:rPr>
                <w:rStyle w:val="Hiperligao"/>
              </w:rPr>
              <w:t>Annexes (</w:t>
            </w:r>
            <w:r w:rsidRPr="00713278">
              <w:rPr>
                <w:rStyle w:val="Hiperligao"/>
                <w:highlight w:val="yellow"/>
              </w:rPr>
              <w:t>Optional, Not included in page limit</w:t>
            </w:r>
            <w:r w:rsidRPr="00713278">
              <w:rPr>
                <w:rStyle w:val="Hiperligao"/>
              </w:rPr>
              <w:t>)</w:t>
            </w:r>
            <w:r>
              <w:rPr>
                <w:webHidden/>
              </w:rPr>
              <w:tab/>
            </w:r>
            <w:r>
              <w:rPr>
                <w:webHidden/>
              </w:rPr>
              <w:fldChar w:fldCharType="begin"/>
            </w:r>
            <w:r>
              <w:rPr>
                <w:webHidden/>
              </w:rPr>
              <w:instrText xml:space="preserve"> PAGEREF _Toc181576120 \h </w:instrText>
            </w:r>
            <w:r>
              <w:rPr>
                <w:webHidden/>
              </w:rPr>
            </w:r>
            <w:r>
              <w:rPr>
                <w:webHidden/>
              </w:rPr>
              <w:fldChar w:fldCharType="separate"/>
            </w:r>
            <w:r>
              <w:rPr>
                <w:webHidden/>
              </w:rPr>
              <w:t>12</w:t>
            </w:r>
            <w:r>
              <w:rPr>
                <w:webHidden/>
              </w:rPr>
              <w:fldChar w:fldCharType="end"/>
            </w:r>
          </w:hyperlink>
        </w:p>
        <w:p w14:paraId="47DBB12A" w14:textId="6B7CD751" w:rsidR="000A40E4" w:rsidRDefault="000A40E4" w:rsidP="399E804E">
          <w:r w:rsidRPr="399E804E">
            <w:rPr>
              <w:rFonts w:eastAsia="Times New Roman"/>
              <w:noProof/>
              <w:lang w:eastAsia="pt-PT"/>
            </w:rPr>
            <w:fldChar w:fldCharType="end"/>
          </w:r>
        </w:p>
      </w:sdtContent>
    </w:sdt>
    <w:p w14:paraId="737788B8" w14:textId="77777777" w:rsidR="000A40E4" w:rsidRDefault="000A40E4" w:rsidP="00D4604C">
      <w:pPr>
        <w:pStyle w:val="Ttulo5"/>
      </w:pPr>
    </w:p>
    <w:p w14:paraId="1C9F6D29" w14:textId="3FD2D750" w:rsidR="00906560" w:rsidRPr="00227627" w:rsidRDefault="00906560" w:rsidP="0055649D">
      <w:pPr>
        <w:pStyle w:val="Ttulo1"/>
        <w:sectPr w:rsidR="00906560" w:rsidRPr="00227627" w:rsidSect="00A36B5E">
          <w:footerReference w:type="default" r:id="rId8"/>
          <w:pgSz w:w="11906" w:h="16838"/>
          <w:pgMar w:top="1418" w:right="1418" w:bottom="1418" w:left="1418" w:header="709" w:footer="709" w:gutter="0"/>
          <w:pgNumType w:fmt="lowerRoman" w:start="1"/>
          <w:cols w:space="708"/>
          <w:docGrid w:linePitch="360"/>
        </w:sectPr>
      </w:pPr>
    </w:p>
    <w:p w14:paraId="4D78BCCB" w14:textId="65715202" w:rsidR="00103E4A" w:rsidRPr="00103E4A" w:rsidRDefault="00906560" w:rsidP="00E929FD">
      <w:pPr>
        <w:pStyle w:val="Ttulo1"/>
        <w:numPr>
          <w:ilvl w:val="0"/>
          <w:numId w:val="8"/>
        </w:numPr>
        <w:pBdr>
          <w:left w:val="single" w:sz="18" w:space="4" w:color="538135" w:themeColor="accent6" w:themeShade="BF"/>
        </w:pBdr>
      </w:pPr>
      <w:bookmarkStart w:id="0" w:name="_Toc410990268"/>
      <w:bookmarkStart w:id="1" w:name="_Toc410990280"/>
      <w:bookmarkStart w:id="2" w:name="_Toc412186393"/>
      <w:bookmarkStart w:id="3" w:name="_Toc412186498"/>
      <w:bookmarkStart w:id="4" w:name="_Toc412186523"/>
      <w:bookmarkStart w:id="5" w:name="_Toc412186594"/>
      <w:bookmarkStart w:id="6" w:name="_Toc412186624"/>
      <w:bookmarkStart w:id="7" w:name="_Toc115296802"/>
      <w:bookmarkStart w:id="8" w:name="_Toc136960268"/>
      <w:bookmarkStart w:id="9" w:name="_Toc141959331"/>
      <w:bookmarkStart w:id="10" w:name="_Toc181576109"/>
      <w:r w:rsidRPr="0055649D">
        <w:lastRenderedPageBreak/>
        <w:t>Introduction</w:t>
      </w:r>
      <w:bookmarkEnd w:id="0"/>
      <w:bookmarkEnd w:id="1"/>
      <w:bookmarkEnd w:id="2"/>
      <w:bookmarkEnd w:id="3"/>
      <w:bookmarkEnd w:id="4"/>
      <w:bookmarkEnd w:id="5"/>
      <w:bookmarkEnd w:id="6"/>
      <w:bookmarkEnd w:id="7"/>
      <w:bookmarkEnd w:id="8"/>
      <w:bookmarkEnd w:id="9"/>
      <w:bookmarkEnd w:id="10"/>
    </w:p>
    <w:p w14:paraId="7D475775" w14:textId="2A8B3B37" w:rsidR="00F34216" w:rsidRDefault="0055649D" w:rsidP="00F34216">
      <w:pPr>
        <w:rPr>
          <w:lang w:eastAsia="pt-PT"/>
        </w:rPr>
      </w:pPr>
      <w:r>
        <w:rPr>
          <w:lang w:eastAsia="pt-PT"/>
        </w:rPr>
        <w:t>This project</w:t>
      </w:r>
      <w:r w:rsidR="00F34216">
        <w:rPr>
          <w:lang w:eastAsia="pt-PT"/>
        </w:rPr>
        <w:t xml:space="preserve"> aims to act as consultants for a fictional food delivery service called </w:t>
      </w:r>
      <w:proofErr w:type="spellStart"/>
      <w:r w:rsidR="00F34216">
        <w:rPr>
          <w:lang w:eastAsia="pt-PT"/>
        </w:rPr>
        <w:t>ABCDEats</w:t>
      </w:r>
      <w:proofErr w:type="spellEnd"/>
      <w:r w:rsidR="00F34216">
        <w:rPr>
          <w:lang w:eastAsia="pt-PT"/>
        </w:rPr>
        <w:t xml:space="preserve"> Inc. </w:t>
      </w:r>
      <w:r>
        <w:rPr>
          <w:lang w:eastAsia="pt-PT"/>
        </w:rPr>
        <w:t>In this case, our goal is to analyze all the customers data collected over three months from three different cities and assist the service in developing a data-driven strategy for various customer segments.</w:t>
      </w:r>
    </w:p>
    <w:p w14:paraId="5CB8113B" w14:textId="13B4AE87" w:rsidR="00906560" w:rsidRPr="00227627" w:rsidRDefault="0055649D" w:rsidP="00E929FD">
      <w:pPr>
        <w:rPr>
          <w:lang w:eastAsia="pt-PT"/>
        </w:rPr>
      </w:pPr>
      <w:r>
        <w:rPr>
          <w:lang w:eastAsia="pt-PT"/>
        </w:rPr>
        <w:t>We are free to try and analyze various approaches and perspectives in this project with the intention of giving the company a final segmentation to help them develop a marketing strategy.</w:t>
      </w:r>
    </w:p>
    <w:p w14:paraId="1126494E" w14:textId="23CFB73E" w:rsidR="00906560" w:rsidRDefault="003E5351" w:rsidP="00E929FD">
      <w:pPr>
        <w:pStyle w:val="Ttulo1"/>
        <w:numPr>
          <w:ilvl w:val="0"/>
          <w:numId w:val="8"/>
        </w:numPr>
        <w:pBdr>
          <w:left w:val="single" w:sz="18" w:space="4" w:color="538135" w:themeColor="accent6" w:themeShade="BF"/>
        </w:pBdr>
      </w:pPr>
      <w:bookmarkStart w:id="11" w:name="_Toc181576110"/>
      <w:r>
        <w:t>Data Description</w:t>
      </w:r>
      <w:bookmarkEnd w:id="11"/>
    </w:p>
    <w:p w14:paraId="44497E40" w14:textId="6CB1FD15" w:rsidR="00906560" w:rsidRDefault="00182271" w:rsidP="00906560">
      <w:pPr>
        <w:rPr>
          <w:lang w:eastAsia="pt-PT"/>
        </w:rPr>
      </w:pPr>
      <w:r>
        <w:rPr>
          <w:lang w:eastAsia="pt-PT"/>
        </w:rPr>
        <w:t>The sample we received contains</w:t>
      </w:r>
      <w:r w:rsidRPr="00182271">
        <w:rPr>
          <w:b/>
          <w:bCs/>
          <w:lang w:eastAsia="pt-PT"/>
        </w:rPr>
        <w:t xml:space="preserve"> 3188</w:t>
      </w:r>
      <w:r w:rsidR="00FF1389">
        <w:rPr>
          <w:b/>
          <w:bCs/>
          <w:lang w:eastAsia="pt-PT"/>
        </w:rPr>
        <w:t>5</w:t>
      </w:r>
      <w:r>
        <w:rPr>
          <w:lang w:eastAsia="pt-PT"/>
        </w:rPr>
        <w:t xml:space="preserve"> observations and </w:t>
      </w:r>
      <w:r w:rsidRPr="0061482D">
        <w:rPr>
          <w:b/>
          <w:bCs/>
          <w:lang w:eastAsia="pt-PT"/>
        </w:rPr>
        <w:t>56</w:t>
      </w:r>
      <w:r>
        <w:rPr>
          <w:lang w:eastAsia="pt-PT"/>
        </w:rPr>
        <w:t xml:space="preserve"> variables that we will need to manage for an easier understanding of the problem. In the following table there’s a description of them.</w:t>
      </w:r>
    </w:p>
    <w:tbl>
      <w:tblPr>
        <w:tblW w:w="9133" w:type="dxa"/>
        <w:tblCellMar>
          <w:left w:w="70" w:type="dxa"/>
          <w:right w:w="70" w:type="dxa"/>
        </w:tblCellMar>
        <w:tblLook w:val="04A0" w:firstRow="1" w:lastRow="0" w:firstColumn="1" w:lastColumn="0" w:noHBand="0" w:noVBand="1"/>
      </w:tblPr>
      <w:tblGrid>
        <w:gridCol w:w="2172"/>
        <w:gridCol w:w="1139"/>
        <w:gridCol w:w="5822"/>
      </w:tblGrid>
      <w:tr w:rsidR="004D331A" w:rsidRPr="004D331A" w14:paraId="5CD7342E" w14:textId="77777777" w:rsidTr="004D331A">
        <w:trPr>
          <w:trHeight w:val="267"/>
        </w:trPr>
        <w:tc>
          <w:tcPr>
            <w:tcW w:w="2172" w:type="dxa"/>
            <w:tcBorders>
              <w:top w:val="single" w:sz="4" w:space="0" w:color="auto"/>
              <w:left w:val="single" w:sz="4" w:space="0" w:color="auto"/>
              <w:bottom w:val="single" w:sz="4" w:space="0" w:color="auto"/>
              <w:right w:val="single" w:sz="4" w:space="0" w:color="auto"/>
            </w:tcBorders>
            <w:shd w:val="clear" w:color="000000" w:fill="C4D79B"/>
            <w:noWrap/>
            <w:hideMark/>
          </w:tcPr>
          <w:p w14:paraId="66DB0B43" w14:textId="77777777" w:rsidR="004D331A" w:rsidRPr="004D331A" w:rsidRDefault="004D331A" w:rsidP="004D331A">
            <w:pPr>
              <w:spacing w:after="0" w:line="240" w:lineRule="auto"/>
              <w:jc w:val="center"/>
              <w:rPr>
                <w:rFonts w:eastAsia="Times New Roman" w:cs="Calibri"/>
                <w:b/>
                <w:bCs/>
                <w:lang w:val="pt-PT" w:eastAsia="pt-PT"/>
              </w:rPr>
            </w:pPr>
            <w:r w:rsidRPr="004D331A">
              <w:rPr>
                <w:rFonts w:eastAsia="Times New Roman" w:cs="Calibri"/>
                <w:b/>
                <w:bCs/>
                <w:lang w:val="pt-PT" w:eastAsia="pt-PT"/>
              </w:rPr>
              <w:t>VARIABLE</w:t>
            </w:r>
          </w:p>
        </w:tc>
        <w:tc>
          <w:tcPr>
            <w:tcW w:w="1139" w:type="dxa"/>
            <w:tcBorders>
              <w:top w:val="single" w:sz="4" w:space="0" w:color="auto"/>
              <w:left w:val="nil"/>
              <w:bottom w:val="single" w:sz="4" w:space="0" w:color="auto"/>
              <w:right w:val="single" w:sz="4" w:space="0" w:color="auto"/>
            </w:tcBorders>
            <w:shd w:val="clear" w:color="000000" w:fill="C4D79B"/>
            <w:noWrap/>
            <w:hideMark/>
          </w:tcPr>
          <w:p w14:paraId="7C4BF99E" w14:textId="77777777" w:rsidR="004D331A" w:rsidRPr="004D331A" w:rsidRDefault="004D331A" w:rsidP="004D331A">
            <w:pPr>
              <w:spacing w:after="0" w:line="240" w:lineRule="auto"/>
              <w:jc w:val="center"/>
              <w:rPr>
                <w:rFonts w:eastAsia="Times New Roman" w:cs="Calibri"/>
                <w:b/>
                <w:bCs/>
                <w:lang w:val="pt-PT" w:eastAsia="pt-PT"/>
              </w:rPr>
            </w:pPr>
            <w:r w:rsidRPr="004D331A">
              <w:rPr>
                <w:rFonts w:eastAsia="Times New Roman" w:cs="Calibri"/>
                <w:b/>
                <w:bCs/>
                <w:lang w:val="pt-PT" w:eastAsia="pt-PT"/>
              </w:rPr>
              <w:t>TYPE</w:t>
            </w:r>
          </w:p>
        </w:tc>
        <w:tc>
          <w:tcPr>
            <w:tcW w:w="5822" w:type="dxa"/>
            <w:tcBorders>
              <w:top w:val="single" w:sz="4" w:space="0" w:color="auto"/>
              <w:left w:val="nil"/>
              <w:bottom w:val="single" w:sz="4" w:space="0" w:color="auto"/>
              <w:right w:val="single" w:sz="4" w:space="0" w:color="auto"/>
            </w:tcBorders>
            <w:shd w:val="clear" w:color="000000" w:fill="C4D79B"/>
            <w:noWrap/>
            <w:hideMark/>
          </w:tcPr>
          <w:p w14:paraId="09B416B1" w14:textId="77777777" w:rsidR="004D331A" w:rsidRPr="004D331A" w:rsidRDefault="004D331A" w:rsidP="004D331A">
            <w:pPr>
              <w:spacing w:after="0" w:line="240" w:lineRule="auto"/>
              <w:jc w:val="center"/>
              <w:rPr>
                <w:rFonts w:eastAsia="Times New Roman" w:cs="Calibri"/>
                <w:b/>
                <w:bCs/>
                <w:lang w:val="pt-PT" w:eastAsia="pt-PT"/>
              </w:rPr>
            </w:pPr>
            <w:r w:rsidRPr="004D331A">
              <w:rPr>
                <w:rFonts w:eastAsia="Times New Roman" w:cs="Calibri"/>
                <w:b/>
                <w:bCs/>
                <w:lang w:val="pt-PT" w:eastAsia="pt-PT"/>
              </w:rPr>
              <w:t>DESCRIPTION</w:t>
            </w:r>
          </w:p>
        </w:tc>
      </w:tr>
      <w:tr w:rsidR="004D331A" w:rsidRPr="004D331A" w14:paraId="49B18773" w14:textId="77777777" w:rsidTr="004D331A">
        <w:trPr>
          <w:trHeight w:val="267"/>
        </w:trPr>
        <w:tc>
          <w:tcPr>
            <w:tcW w:w="2172" w:type="dxa"/>
            <w:tcBorders>
              <w:top w:val="nil"/>
              <w:left w:val="single" w:sz="4" w:space="0" w:color="auto"/>
              <w:bottom w:val="single" w:sz="4" w:space="0" w:color="auto"/>
              <w:right w:val="single" w:sz="4" w:space="0" w:color="auto"/>
            </w:tcBorders>
            <w:shd w:val="clear" w:color="auto" w:fill="auto"/>
            <w:noWrap/>
            <w:vAlign w:val="center"/>
            <w:hideMark/>
          </w:tcPr>
          <w:p w14:paraId="46F9A52C" w14:textId="77777777" w:rsidR="004D331A" w:rsidRPr="004D331A" w:rsidRDefault="004D331A" w:rsidP="004D331A">
            <w:pPr>
              <w:spacing w:after="0" w:line="240" w:lineRule="auto"/>
              <w:jc w:val="center"/>
              <w:rPr>
                <w:rFonts w:eastAsia="Times New Roman" w:cs="Calibri"/>
                <w:color w:val="000000"/>
                <w:lang w:val="pt-PT" w:eastAsia="pt-PT"/>
              </w:rPr>
            </w:pPr>
            <w:proofErr w:type="spellStart"/>
            <w:r w:rsidRPr="004D331A">
              <w:rPr>
                <w:rFonts w:eastAsia="Times New Roman" w:cs="Calibri"/>
                <w:color w:val="000000"/>
                <w:lang w:val="pt-PT" w:eastAsia="pt-PT"/>
              </w:rPr>
              <w:t>customer_id</w:t>
            </w:r>
            <w:proofErr w:type="spellEnd"/>
          </w:p>
        </w:tc>
        <w:tc>
          <w:tcPr>
            <w:tcW w:w="1139" w:type="dxa"/>
            <w:tcBorders>
              <w:top w:val="nil"/>
              <w:left w:val="nil"/>
              <w:bottom w:val="single" w:sz="4" w:space="0" w:color="auto"/>
              <w:right w:val="single" w:sz="4" w:space="0" w:color="auto"/>
            </w:tcBorders>
            <w:shd w:val="clear" w:color="auto" w:fill="auto"/>
            <w:noWrap/>
            <w:vAlign w:val="center"/>
            <w:hideMark/>
          </w:tcPr>
          <w:p w14:paraId="7242685E" w14:textId="77777777" w:rsidR="004D331A" w:rsidRPr="004D331A" w:rsidRDefault="004D331A" w:rsidP="004D331A">
            <w:pPr>
              <w:spacing w:after="0" w:line="240" w:lineRule="auto"/>
              <w:jc w:val="center"/>
              <w:rPr>
                <w:rFonts w:eastAsia="Times New Roman" w:cs="Calibri"/>
                <w:color w:val="000000"/>
                <w:lang w:val="pt-PT" w:eastAsia="pt-PT"/>
              </w:rPr>
            </w:pPr>
            <w:proofErr w:type="spellStart"/>
            <w:r w:rsidRPr="004D331A">
              <w:rPr>
                <w:rFonts w:eastAsia="Times New Roman" w:cs="Calibri"/>
                <w:color w:val="000000"/>
                <w:lang w:val="pt-PT" w:eastAsia="pt-PT"/>
              </w:rPr>
              <w:t>object</w:t>
            </w:r>
            <w:proofErr w:type="spellEnd"/>
          </w:p>
        </w:tc>
        <w:tc>
          <w:tcPr>
            <w:tcW w:w="5822" w:type="dxa"/>
            <w:tcBorders>
              <w:top w:val="nil"/>
              <w:left w:val="nil"/>
              <w:bottom w:val="single" w:sz="4" w:space="0" w:color="auto"/>
              <w:right w:val="single" w:sz="4" w:space="0" w:color="auto"/>
            </w:tcBorders>
            <w:shd w:val="clear" w:color="auto" w:fill="auto"/>
            <w:noWrap/>
            <w:vAlign w:val="center"/>
            <w:hideMark/>
          </w:tcPr>
          <w:p w14:paraId="78AAC0C0" w14:textId="77777777" w:rsidR="004D331A" w:rsidRPr="004D331A" w:rsidRDefault="004D331A" w:rsidP="004D331A">
            <w:pPr>
              <w:spacing w:after="0" w:line="240" w:lineRule="auto"/>
              <w:jc w:val="center"/>
              <w:rPr>
                <w:rFonts w:eastAsia="Times New Roman" w:cs="Calibri"/>
                <w:color w:val="000000"/>
                <w:lang w:val="pt-PT" w:eastAsia="pt-PT"/>
              </w:rPr>
            </w:pPr>
            <w:proofErr w:type="spellStart"/>
            <w:r w:rsidRPr="004D331A">
              <w:rPr>
                <w:rFonts w:eastAsia="Times New Roman" w:cs="Calibri"/>
                <w:color w:val="000000"/>
                <w:lang w:val="pt-PT" w:eastAsia="pt-PT"/>
              </w:rPr>
              <w:t>Customer</w:t>
            </w:r>
            <w:proofErr w:type="spellEnd"/>
            <w:r w:rsidRPr="004D331A">
              <w:rPr>
                <w:rFonts w:eastAsia="Times New Roman" w:cs="Calibri"/>
                <w:color w:val="000000"/>
                <w:lang w:val="pt-PT" w:eastAsia="pt-PT"/>
              </w:rPr>
              <w:t xml:space="preserve"> ID</w:t>
            </w:r>
          </w:p>
        </w:tc>
      </w:tr>
      <w:tr w:rsidR="004D331A" w:rsidRPr="004D331A" w14:paraId="5784FA7C" w14:textId="77777777" w:rsidTr="004D331A">
        <w:trPr>
          <w:trHeight w:val="267"/>
        </w:trPr>
        <w:tc>
          <w:tcPr>
            <w:tcW w:w="2172" w:type="dxa"/>
            <w:tcBorders>
              <w:top w:val="nil"/>
              <w:left w:val="single" w:sz="4" w:space="0" w:color="auto"/>
              <w:bottom w:val="single" w:sz="4" w:space="0" w:color="auto"/>
              <w:right w:val="single" w:sz="4" w:space="0" w:color="auto"/>
            </w:tcBorders>
            <w:shd w:val="clear" w:color="auto" w:fill="auto"/>
            <w:noWrap/>
            <w:vAlign w:val="center"/>
            <w:hideMark/>
          </w:tcPr>
          <w:p w14:paraId="3AA630CD" w14:textId="77777777" w:rsidR="004D331A" w:rsidRPr="004D331A" w:rsidRDefault="004D331A" w:rsidP="004D331A">
            <w:pPr>
              <w:spacing w:after="0" w:line="240" w:lineRule="auto"/>
              <w:jc w:val="center"/>
              <w:rPr>
                <w:rFonts w:eastAsia="Times New Roman" w:cs="Calibri"/>
                <w:color w:val="000000"/>
                <w:lang w:val="pt-PT" w:eastAsia="pt-PT"/>
              </w:rPr>
            </w:pPr>
            <w:proofErr w:type="spellStart"/>
            <w:r w:rsidRPr="004D331A">
              <w:rPr>
                <w:rFonts w:eastAsia="Times New Roman" w:cs="Calibri"/>
                <w:color w:val="000000"/>
                <w:lang w:val="pt-PT" w:eastAsia="pt-PT"/>
              </w:rPr>
              <w:t>customer_region</w:t>
            </w:r>
            <w:proofErr w:type="spellEnd"/>
          </w:p>
        </w:tc>
        <w:tc>
          <w:tcPr>
            <w:tcW w:w="1139" w:type="dxa"/>
            <w:tcBorders>
              <w:top w:val="nil"/>
              <w:left w:val="nil"/>
              <w:bottom w:val="single" w:sz="4" w:space="0" w:color="auto"/>
              <w:right w:val="single" w:sz="4" w:space="0" w:color="auto"/>
            </w:tcBorders>
            <w:shd w:val="clear" w:color="auto" w:fill="auto"/>
            <w:noWrap/>
            <w:vAlign w:val="center"/>
            <w:hideMark/>
          </w:tcPr>
          <w:p w14:paraId="14AB0324" w14:textId="77777777" w:rsidR="004D331A" w:rsidRPr="004D331A" w:rsidRDefault="004D331A" w:rsidP="004D331A">
            <w:pPr>
              <w:spacing w:after="0" w:line="240" w:lineRule="auto"/>
              <w:jc w:val="center"/>
              <w:rPr>
                <w:rFonts w:eastAsia="Times New Roman" w:cs="Calibri"/>
                <w:color w:val="000000"/>
                <w:lang w:val="pt-PT" w:eastAsia="pt-PT"/>
              </w:rPr>
            </w:pPr>
            <w:proofErr w:type="spellStart"/>
            <w:r w:rsidRPr="004D331A">
              <w:rPr>
                <w:rFonts w:eastAsia="Times New Roman" w:cs="Calibri"/>
                <w:color w:val="000000"/>
                <w:lang w:val="pt-PT" w:eastAsia="pt-PT"/>
              </w:rPr>
              <w:t>object</w:t>
            </w:r>
            <w:proofErr w:type="spellEnd"/>
          </w:p>
        </w:tc>
        <w:tc>
          <w:tcPr>
            <w:tcW w:w="5822" w:type="dxa"/>
            <w:tcBorders>
              <w:top w:val="nil"/>
              <w:left w:val="nil"/>
              <w:bottom w:val="single" w:sz="4" w:space="0" w:color="auto"/>
              <w:right w:val="single" w:sz="4" w:space="0" w:color="auto"/>
            </w:tcBorders>
            <w:shd w:val="clear" w:color="auto" w:fill="auto"/>
            <w:noWrap/>
            <w:vAlign w:val="center"/>
            <w:hideMark/>
          </w:tcPr>
          <w:p w14:paraId="7FA4274F" w14:textId="77777777" w:rsidR="004D331A" w:rsidRPr="004D331A" w:rsidRDefault="004D331A" w:rsidP="004D331A">
            <w:pPr>
              <w:spacing w:after="0" w:line="240" w:lineRule="auto"/>
              <w:jc w:val="center"/>
              <w:rPr>
                <w:rFonts w:eastAsia="Times New Roman" w:cs="Calibri"/>
                <w:color w:val="000000"/>
                <w:lang w:val="pt-PT" w:eastAsia="pt-PT"/>
              </w:rPr>
            </w:pPr>
            <w:proofErr w:type="spellStart"/>
            <w:r w:rsidRPr="004D331A">
              <w:rPr>
                <w:rFonts w:eastAsia="Times New Roman" w:cs="Calibri"/>
                <w:color w:val="000000"/>
                <w:lang w:val="pt-PT" w:eastAsia="pt-PT"/>
              </w:rPr>
              <w:t>Geographic</w:t>
            </w:r>
            <w:proofErr w:type="spellEnd"/>
            <w:r w:rsidRPr="004D331A">
              <w:rPr>
                <w:rFonts w:eastAsia="Times New Roman" w:cs="Calibri"/>
                <w:color w:val="000000"/>
                <w:lang w:val="pt-PT" w:eastAsia="pt-PT"/>
              </w:rPr>
              <w:t xml:space="preserve"> </w:t>
            </w:r>
            <w:proofErr w:type="spellStart"/>
            <w:r w:rsidRPr="004D331A">
              <w:rPr>
                <w:rFonts w:eastAsia="Times New Roman" w:cs="Calibri"/>
                <w:color w:val="000000"/>
                <w:lang w:val="pt-PT" w:eastAsia="pt-PT"/>
              </w:rPr>
              <w:t>region</w:t>
            </w:r>
            <w:proofErr w:type="spellEnd"/>
            <w:r w:rsidRPr="004D331A">
              <w:rPr>
                <w:rFonts w:eastAsia="Times New Roman" w:cs="Calibri"/>
                <w:color w:val="000000"/>
                <w:lang w:val="pt-PT" w:eastAsia="pt-PT"/>
              </w:rPr>
              <w:t xml:space="preserve"> </w:t>
            </w:r>
            <w:proofErr w:type="spellStart"/>
            <w:r w:rsidRPr="004D331A">
              <w:rPr>
                <w:rFonts w:eastAsia="Times New Roman" w:cs="Calibri"/>
                <w:color w:val="000000"/>
                <w:lang w:val="pt-PT" w:eastAsia="pt-PT"/>
              </w:rPr>
              <w:t>where</w:t>
            </w:r>
            <w:proofErr w:type="spellEnd"/>
            <w:r w:rsidRPr="004D331A">
              <w:rPr>
                <w:rFonts w:eastAsia="Times New Roman" w:cs="Calibri"/>
                <w:color w:val="000000"/>
                <w:lang w:val="pt-PT" w:eastAsia="pt-PT"/>
              </w:rPr>
              <w:t xml:space="preserve"> </w:t>
            </w:r>
            <w:proofErr w:type="spellStart"/>
            <w:r w:rsidRPr="004D331A">
              <w:rPr>
                <w:rFonts w:eastAsia="Times New Roman" w:cs="Calibri"/>
                <w:color w:val="000000"/>
                <w:lang w:val="pt-PT" w:eastAsia="pt-PT"/>
              </w:rPr>
              <w:t>the</w:t>
            </w:r>
            <w:proofErr w:type="spellEnd"/>
            <w:r w:rsidRPr="004D331A">
              <w:rPr>
                <w:rFonts w:eastAsia="Times New Roman" w:cs="Calibri"/>
                <w:color w:val="000000"/>
                <w:lang w:val="pt-PT" w:eastAsia="pt-PT"/>
              </w:rPr>
              <w:t xml:space="preserve"> </w:t>
            </w:r>
            <w:proofErr w:type="spellStart"/>
            <w:r w:rsidRPr="004D331A">
              <w:rPr>
                <w:rFonts w:eastAsia="Times New Roman" w:cs="Calibri"/>
                <w:color w:val="000000"/>
                <w:lang w:val="pt-PT" w:eastAsia="pt-PT"/>
              </w:rPr>
              <w:t>customer</w:t>
            </w:r>
            <w:proofErr w:type="spellEnd"/>
            <w:r w:rsidRPr="004D331A">
              <w:rPr>
                <w:rFonts w:eastAsia="Times New Roman" w:cs="Calibri"/>
                <w:color w:val="000000"/>
                <w:lang w:val="pt-PT" w:eastAsia="pt-PT"/>
              </w:rPr>
              <w:t xml:space="preserve"> </w:t>
            </w:r>
            <w:proofErr w:type="spellStart"/>
            <w:r w:rsidRPr="004D331A">
              <w:rPr>
                <w:rFonts w:eastAsia="Times New Roman" w:cs="Calibri"/>
                <w:color w:val="000000"/>
                <w:lang w:val="pt-PT" w:eastAsia="pt-PT"/>
              </w:rPr>
              <w:t>is</w:t>
            </w:r>
            <w:proofErr w:type="spellEnd"/>
            <w:r w:rsidRPr="004D331A">
              <w:rPr>
                <w:rFonts w:eastAsia="Times New Roman" w:cs="Calibri"/>
                <w:color w:val="000000"/>
                <w:lang w:val="pt-PT" w:eastAsia="pt-PT"/>
              </w:rPr>
              <w:t xml:space="preserve"> </w:t>
            </w:r>
            <w:proofErr w:type="spellStart"/>
            <w:r w:rsidRPr="004D331A">
              <w:rPr>
                <w:rFonts w:eastAsia="Times New Roman" w:cs="Calibri"/>
                <w:color w:val="000000"/>
                <w:lang w:val="pt-PT" w:eastAsia="pt-PT"/>
              </w:rPr>
              <w:t>located</w:t>
            </w:r>
            <w:proofErr w:type="spellEnd"/>
          </w:p>
        </w:tc>
      </w:tr>
      <w:tr w:rsidR="004D331A" w:rsidRPr="004D331A" w14:paraId="5FDB83C1" w14:textId="77777777" w:rsidTr="004D331A">
        <w:trPr>
          <w:trHeight w:val="267"/>
        </w:trPr>
        <w:tc>
          <w:tcPr>
            <w:tcW w:w="2172" w:type="dxa"/>
            <w:tcBorders>
              <w:top w:val="nil"/>
              <w:left w:val="single" w:sz="4" w:space="0" w:color="auto"/>
              <w:bottom w:val="single" w:sz="4" w:space="0" w:color="auto"/>
              <w:right w:val="single" w:sz="4" w:space="0" w:color="auto"/>
            </w:tcBorders>
            <w:shd w:val="clear" w:color="auto" w:fill="auto"/>
            <w:noWrap/>
            <w:vAlign w:val="center"/>
            <w:hideMark/>
          </w:tcPr>
          <w:p w14:paraId="238A3965" w14:textId="77777777" w:rsidR="004D331A" w:rsidRPr="004D331A" w:rsidRDefault="004D331A" w:rsidP="004D331A">
            <w:pPr>
              <w:spacing w:after="0" w:line="240" w:lineRule="auto"/>
              <w:jc w:val="center"/>
              <w:rPr>
                <w:rFonts w:eastAsia="Times New Roman" w:cs="Calibri"/>
                <w:color w:val="000000"/>
                <w:lang w:val="pt-PT" w:eastAsia="pt-PT"/>
              </w:rPr>
            </w:pPr>
            <w:proofErr w:type="spellStart"/>
            <w:r w:rsidRPr="004D331A">
              <w:rPr>
                <w:rFonts w:eastAsia="Times New Roman" w:cs="Calibri"/>
                <w:color w:val="000000"/>
                <w:lang w:val="pt-PT" w:eastAsia="pt-PT"/>
              </w:rPr>
              <w:t>customer_age</w:t>
            </w:r>
            <w:proofErr w:type="spellEnd"/>
          </w:p>
        </w:tc>
        <w:tc>
          <w:tcPr>
            <w:tcW w:w="1139" w:type="dxa"/>
            <w:tcBorders>
              <w:top w:val="nil"/>
              <w:left w:val="nil"/>
              <w:bottom w:val="single" w:sz="4" w:space="0" w:color="auto"/>
              <w:right w:val="single" w:sz="4" w:space="0" w:color="auto"/>
            </w:tcBorders>
            <w:shd w:val="clear" w:color="auto" w:fill="auto"/>
            <w:noWrap/>
            <w:vAlign w:val="center"/>
            <w:hideMark/>
          </w:tcPr>
          <w:p w14:paraId="08C8A313" w14:textId="77777777" w:rsidR="004D331A" w:rsidRPr="004D331A" w:rsidRDefault="004D331A" w:rsidP="004D331A">
            <w:pPr>
              <w:spacing w:after="0" w:line="240" w:lineRule="auto"/>
              <w:jc w:val="center"/>
              <w:rPr>
                <w:rFonts w:eastAsia="Times New Roman" w:cs="Calibri"/>
                <w:color w:val="000000"/>
                <w:lang w:val="pt-PT" w:eastAsia="pt-PT"/>
              </w:rPr>
            </w:pPr>
            <w:r w:rsidRPr="004D331A">
              <w:rPr>
                <w:rFonts w:eastAsia="Times New Roman" w:cs="Calibri"/>
                <w:color w:val="000000"/>
                <w:lang w:val="pt-PT" w:eastAsia="pt-PT"/>
              </w:rPr>
              <w:t>float64</w:t>
            </w:r>
          </w:p>
        </w:tc>
        <w:tc>
          <w:tcPr>
            <w:tcW w:w="5822" w:type="dxa"/>
            <w:tcBorders>
              <w:top w:val="nil"/>
              <w:left w:val="nil"/>
              <w:bottom w:val="single" w:sz="4" w:space="0" w:color="auto"/>
              <w:right w:val="single" w:sz="4" w:space="0" w:color="auto"/>
            </w:tcBorders>
            <w:shd w:val="clear" w:color="auto" w:fill="auto"/>
            <w:noWrap/>
            <w:vAlign w:val="center"/>
            <w:hideMark/>
          </w:tcPr>
          <w:p w14:paraId="1424B90A" w14:textId="77777777" w:rsidR="004D331A" w:rsidRPr="004D331A" w:rsidRDefault="004D331A" w:rsidP="004D331A">
            <w:pPr>
              <w:spacing w:after="0" w:line="240" w:lineRule="auto"/>
              <w:jc w:val="center"/>
              <w:rPr>
                <w:rFonts w:eastAsia="Times New Roman" w:cs="Calibri"/>
                <w:color w:val="000000"/>
                <w:lang w:val="pt-PT" w:eastAsia="pt-PT"/>
              </w:rPr>
            </w:pPr>
            <w:r w:rsidRPr="004D331A">
              <w:rPr>
                <w:rFonts w:eastAsia="Times New Roman" w:cs="Calibri"/>
                <w:color w:val="000000"/>
                <w:lang w:val="pt-PT" w:eastAsia="pt-PT"/>
              </w:rPr>
              <w:t xml:space="preserve">Age </w:t>
            </w:r>
            <w:proofErr w:type="spellStart"/>
            <w:r w:rsidRPr="004D331A">
              <w:rPr>
                <w:rFonts w:eastAsia="Times New Roman" w:cs="Calibri"/>
                <w:color w:val="000000"/>
                <w:lang w:val="pt-PT" w:eastAsia="pt-PT"/>
              </w:rPr>
              <w:t>of</w:t>
            </w:r>
            <w:proofErr w:type="spellEnd"/>
            <w:r w:rsidRPr="004D331A">
              <w:rPr>
                <w:rFonts w:eastAsia="Times New Roman" w:cs="Calibri"/>
                <w:color w:val="000000"/>
                <w:lang w:val="pt-PT" w:eastAsia="pt-PT"/>
              </w:rPr>
              <w:t xml:space="preserve"> </w:t>
            </w:r>
            <w:proofErr w:type="spellStart"/>
            <w:r w:rsidRPr="004D331A">
              <w:rPr>
                <w:rFonts w:eastAsia="Times New Roman" w:cs="Calibri"/>
                <w:color w:val="000000"/>
                <w:lang w:val="pt-PT" w:eastAsia="pt-PT"/>
              </w:rPr>
              <w:t>the</w:t>
            </w:r>
            <w:proofErr w:type="spellEnd"/>
            <w:r w:rsidRPr="004D331A">
              <w:rPr>
                <w:rFonts w:eastAsia="Times New Roman" w:cs="Calibri"/>
                <w:color w:val="000000"/>
                <w:lang w:val="pt-PT" w:eastAsia="pt-PT"/>
              </w:rPr>
              <w:t xml:space="preserve"> </w:t>
            </w:r>
            <w:proofErr w:type="spellStart"/>
            <w:r w:rsidRPr="004D331A">
              <w:rPr>
                <w:rFonts w:eastAsia="Times New Roman" w:cs="Calibri"/>
                <w:color w:val="000000"/>
                <w:lang w:val="pt-PT" w:eastAsia="pt-PT"/>
              </w:rPr>
              <w:t>Customer</w:t>
            </w:r>
            <w:proofErr w:type="spellEnd"/>
          </w:p>
        </w:tc>
      </w:tr>
      <w:tr w:rsidR="004D331A" w:rsidRPr="004D331A" w14:paraId="68AE00B7" w14:textId="77777777" w:rsidTr="004D331A">
        <w:trPr>
          <w:trHeight w:val="267"/>
        </w:trPr>
        <w:tc>
          <w:tcPr>
            <w:tcW w:w="2172" w:type="dxa"/>
            <w:tcBorders>
              <w:top w:val="nil"/>
              <w:left w:val="single" w:sz="4" w:space="0" w:color="auto"/>
              <w:bottom w:val="single" w:sz="4" w:space="0" w:color="auto"/>
              <w:right w:val="single" w:sz="4" w:space="0" w:color="auto"/>
            </w:tcBorders>
            <w:shd w:val="clear" w:color="auto" w:fill="auto"/>
            <w:noWrap/>
            <w:vAlign w:val="center"/>
            <w:hideMark/>
          </w:tcPr>
          <w:p w14:paraId="035A7C20" w14:textId="77777777" w:rsidR="004D331A" w:rsidRPr="004D331A" w:rsidRDefault="004D331A" w:rsidP="004D331A">
            <w:pPr>
              <w:spacing w:after="0" w:line="240" w:lineRule="auto"/>
              <w:jc w:val="center"/>
              <w:rPr>
                <w:rFonts w:eastAsia="Times New Roman" w:cs="Calibri"/>
                <w:color w:val="000000"/>
                <w:lang w:val="pt-PT" w:eastAsia="pt-PT"/>
              </w:rPr>
            </w:pPr>
            <w:proofErr w:type="spellStart"/>
            <w:r w:rsidRPr="004D331A">
              <w:rPr>
                <w:rFonts w:eastAsia="Times New Roman" w:cs="Calibri"/>
                <w:color w:val="000000"/>
                <w:lang w:val="pt-PT" w:eastAsia="pt-PT"/>
              </w:rPr>
              <w:t>vendor_count</w:t>
            </w:r>
            <w:proofErr w:type="spellEnd"/>
          </w:p>
        </w:tc>
        <w:tc>
          <w:tcPr>
            <w:tcW w:w="1139" w:type="dxa"/>
            <w:tcBorders>
              <w:top w:val="nil"/>
              <w:left w:val="nil"/>
              <w:bottom w:val="single" w:sz="4" w:space="0" w:color="auto"/>
              <w:right w:val="single" w:sz="4" w:space="0" w:color="auto"/>
            </w:tcBorders>
            <w:shd w:val="clear" w:color="auto" w:fill="auto"/>
            <w:noWrap/>
            <w:vAlign w:val="center"/>
            <w:hideMark/>
          </w:tcPr>
          <w:p w14:paraId="41589883" w14:textId="77777777" w:rsidR="004D331A" w:rsidRPr="004D331A" w:rsidRDefault="004D331A" w:rsidP="004D331A">
            <w:pPr>
              <w:spacing w:after="0" w:line="240" w:lineRule="auto"/>
              <w:jc w:val="center"/>
              <w:rPr>
                <w:rFonts w:eastAsia="Times New Roman" w:cs="Calibri"/>
                <w:color w:val="000000"/>
                <w:lang w:val="pt-PT" w:eastAsia="pt-PT"/>
              </w:rPr>
            </w:pPr>
            <w:r w:rsidRPr="004D331A">
              <w:rPr>
                <w:rFonts w:eastAsia="Times New Roman" w:cs="Calibri"/>
                <w:color w:val="000000"/>
                <w:lang w:val="pt-PT" w:eastAsia="pt-PT"/>
              </w:rPr>
              <w:t>int64</w:t>
            </w:r>
          </w:p>
        </w:tc>
        <w:tc>
          <w:tcPr>
            <w:tcW w:w="5822" w:type="dxa"/>
            <w:tcBorders>
              <w:top w:val="nil"/>
              <w:left w:val="nil"/>
              <w:bottom w:val="single" w:sz="4" w:space="0" w:color="auto"/>
              <w:right w:val="single" w:sz="4" w:space="0" w:color="auto"/>
            </w:tcBorders>
            <w:shd w:val="clear" w:color="auto" w:fill="auto"/>
            <w:noWrap/>
            <w:vAlign w:val="center"/>
            <w:hideMark/>
          </w:tcPr>
          <w:p w14:paraId="7EDFBEF7" w14:textId="77777777" w:rsidR="004D331A" w:rsidRPr="004D331A" w:rsidRDefault="004D331A" w:rsidP="004D331A">
            <w:pPr>
              <w:spacing w:after="0" w:line="240" w:lineRule="auto"/>
              <w:jc w:val="center"/>
              <w:rPr>
                <w:rFonts w:eastAsia="Times New Roman" w:cs="Calibri"/>
                <w:color w:val="000000"/>
                <w:lang w:val="pt-PT" w:eastAsia="pt-PT"/>
              </w:rPr>
            </w:pPr>
            <w:proofErr w:type="spellStart"/>
            <w:r w:rsidRPr="004D331A">
              <w:rPr>
                <w:rFonts w:eastAsia="Times New Roman" w:cs="Calibri"/>
                <w:color w:val="000000"/>
                <w:lang w:val="pt-PT" w:eastAsia="pt-PT"/>
              </w:rPr>
              <w:t>Number</w:t>
            </w:r>
            <w:proofErr w:type="spellEnd"/>
            <w:r w:rsidRPr="004D331A">
              <w:rPr>
                <w:rFonts w:eastAsia="Times New Roman" w:cs="Calibri"/>
                <w:color w:val="000000"/>
                <w:lang w:val="pt-PT" w:eastAsia="pt-PT"/>
              </w:rPr>
              <w:t xml:space="preserve"> </w:t>
            </w:r>
            <w:proofErr w:type="spellStart"/>
            <w:r w:rsidRPr="004D331A">
              <w:rPr>
                <w:rFonts w:eastAsia="Times New Roman" w:cs="Calibri"/>
                <w:color w:val="000000"/>
                <w:lang w:val="pt-PT" w:eastAsia="pt-PT"/>
              </w:rPr>
              <w:t>of</w:t>
            </w:r>
            <w:proofErr w:type="spellEnd"/>
            <w:r w:rsidRPr="004D331A">
              <w:rPr>
                <w:rFonts w:eastAsia="Times New Roman" w:cs="Calibri"/>
                <w:color w:val="000000"/>
                <w:lang w:val="pt-PT" w:eastAsia="pt-PT"/>
              </w:rPr>
              <w:t xml:space="preserve"> </w:t>
            </w:r>
            <w:proofErr w:type="spellStart"/>
            <w:r w:rsidRPr="004D331A">
              <w:rPr>
                <w:rFonts w:eastAsia="Times New Roman" w:cs="Calibri"/>
                <w:color w:val="000000"/>
                <w:lang w:val="pt-PT" w:eastAsia="pt-PT"/>
              </w:rPr>
              <w:t>unique</w:t>
            </w:r>
            <w:proofErr w:type="spellEnd"/>
            <w:r w:rsidRPr="004D331A">
              <w:rPr>
                <w:rFonts w:eastAsia="Times New Roman" w:cs="Calibri"/>
                <w:color w:val="000000"/>
                <w:lang w:val="pt-PT" w:eastAsia="pt-PT"/>
              </w:rPr>
              <w:t xml:space="preserve"> </w:t>
            </w:r>
            <w:proofErr w:type="spellStart"/>
            <w:r w:rsidRPr="004D331A">
              <w:rPr>
                <w:rFonts w:eastAsia="Times New Roman" w:cs="Calibri"/>
                <w:color w:val="000000"/>
                <w:lang w:val="pt-PT" w:eastAsia="pt-PT"/>
              </w:rPr>
              <w:t>vendors</w:t>
            </w:r>
            <w:proofErr w:type="spellEnd"/>
            <w:r w:rsidRPr="004D331A">
              <w:rPr>
                <w:rFonts w:eastAsia="Times New Roman" w:cs="Calibri"/>
                <w:color w:val="000000"/>
                <w:lang w:val="pt-PT" w:eastAsia="pt-PT"/>
              </w:rPr>
              <w:t xml:space="preserve"> </w:t>
            </w:r>
            <w:proofErr w:type="spellStart"/>
            <w:r w:rsidRPr="004D331A">
              <w:rPr>
                <w:rFonts w:eastAsia="Times New Roman" w:cs="Calibri"/>
                <w:color w:val="000000"/>
                <w:lang w:val="pt-PT" w:eastAsia="pt-PT"/>
              </w:rPr>
              <w:t>the</w:t>
            </w:r>
            <w:proofErr w:type="spellEnd"/>
            <w:r w:rsidRPr="004D331A">
              <w:rPr>
                <w:rFonts w:eastAsia="Times New Roman" w:cs="Calibri"/>
                <w:color w:val="000000"/>
                <w:lang w:val="pt-PT" w:eastAsia="pt-PT"/>
              </w:rPr>
              <w:t xml:space="preserve"> </w:t>
            </w:r>
            <w:proofErr w:type="spellStart"/>
            <w:r w:rsidRPr="004D331A">
              <w:rPr>
                <w:rFonts w:eastAsia="Times New Roman" w:cs="Calibri"/>
                <w:color w:val="000000"/>
                <w:lang w:val="pt-PT" w:eastAsia="pt-PT"/>
              </w:rPr>
              <w:t>customer</w:t>
            </w:r>
            <w:proofErr w:type="spellEnd"/>
            <w:r w:rsidRPr="004D331A">
              <w:rPr>
                <w:rFonts w:eastAsia="Times New Roman" w:cs="Calibri"/>
                <w:color w:val="000000"/>
                <w:lang w:val="pt-PT" w:eastAsia="pt-PT"/>
              </w:rPr>
              <w:t xml:space="preserve"> </w:t>
            </w:r>
            <w:proofErr w:type="spellStart"/>
            <w:r w:rsidRPr="004D331A">
              <w:rPr>
                <w:rFonts w:eastAsia="Times New Roman" w:cs="Calibri"/>
                <w:color w:val="000000"/>
                <w:lang w:val="pt-PT" w:eastAsia="pt-PT"/>
              </w:rPr>
              <w:t>has</w:t>
            </w:r>
            <w:proofErr w:type="spellEnd"/>
            <w:r w:rsidRPr="004D331A">
              <w:rPr>
                <w:rFonts w:eastAsia="Times New Roman" w:cs="Calibri"/>
                <w:color w:val="000000"/>
                <w:lang w:val="pt-PT" w:eastAsia="pt-PT"/>
              </w:rPr>
              <w:t xml:space="preserve"> </w:t>
            </w:r>
            <w:proofErr w:type="spellStart"/>
            <w:r w:rsidRPr="004D331A">
              <w:rPr>
                <w:rFonts w:eastAsia="Times New Roman" w:cs="Calibri"/>
                <w:color w:val="000000"/>
                <w:lang w:val="pt-PT" w:eastAsia="pt-PT"/>
              </w:rPr>
              <w:t>ordered</w:t>
            </w:r>
            <w:proofErr w:type="spellEnd"/>
            <w:r w:rsidRPr="004D331A">
              <w:rPr>
                <w:rFonts w:eastAsia="Times New Roman" w:cs="Calibri"/>
                <w:color w:val="000000"/>
                <w:lang w:val="pt-PT" w:eastAsia="pt-PT"/>
              </w:rPr>
              <w:t xml:space="preserve"> </w:t>
            </w:r>
            <w:proofErr w:type="spellStart"/>
            <w:r w:rsidRPr="004D331A">
              <w:rPr>
                <w:rFonts w:eastAsia="Times New Roman" w:cs="Calibri"/>
                <w:color w:val="000000"/>
                <w:lang w:val="pt-PT" w:eastAsia="pt-PT"/>
              </w:rPr>
              <w:t>from</w:t>
            </w:r>
            <w:proofErr w:type="spellEnd"/>
          </w:p>
        </w:tc>
      </w:tr>
      <w:tr w:rsidR="004D331A" w:rsidRPr="004D331A" w14:paraId="0A87D92D" w14:textId="77777777" w:rsidTr="004D331A">
        <w:trPr>
          <w:trHeight w:val="267"/>
        </w:trPr>
        <w:tc>
          <w:tcPr>
            <w:tcW w:w="2172" w:type="dxa"/>
            <w:tcBorders>
              <w:top w:val="nil"/>
              <w:left w:val="single" w:sz="4" w:space="0" w:color="auto"/>
              <w:bottom w:val="single" w:sz="4" w:space="0" w:color="auto"/>
              <w:right w:val="single" w:sz="4" w:space="0" w:color="auto"/>
            </w:tcBorders>
            <w:shd w:val="clear" w:color="auto" w:fill="auto"/>
            <w:noWrap/>
            <w:vAlign w:val="center"/>
            <w:hideMark/>
          </w:tcPr>
          <w:p w14:paraId="765E5766" w14:textId="77777777" w:rsidR="004D331A" w:rsidRPr="004D331A" w:rsidRDefault="004D331A" w:rsidP="004D331A">
            <w:pPr>
              <w:spacing w:after="0" w:line="240" w:lineRule="auto"/>
              <w:jc w:val="center"/>
              <w:rPr>
                <w:rFonts w:eastAsia="Times New Roman" w:cs="Calibri"/>
                <w:color w:val="000000"/>
                <w:lang w:val="pt-PT" w:eastAsia="pt-PT"/>
              </w:rPr>
            </w:pPr>
            <w:proofErr w:type="spellStart"/>
            <w:r w:rsidRPr="004D331A">
              <w:rPr>
                <w:rFonts w:eastAsia="Times New Roman" w:cs="Calibri"/>
                <w:color w:val="000000"/>
                <w:lang w:val="pt-PT" w:eastAsia="pt-PT"/>
              </w:rPr>
              <w:t>product_count</w:t>
            </w:r>
            <w:proofErr w:type="spellEnd"/>
          </w:p>
        </w:tc>
        <w:tc>
          <w:tcPr>
            <w:tcW w:w="1139" w:type="dxa"/>
            <w:tcBorders>
              <w:top w:val="nil"/>
              <w:left w:val="nil"/>
              <w:bottom w:val="single" w:sz="4" w:space="0" w:color="auto"/>
              <w:right w:val="single" w:sz="4" w:space="0" w:color="auto"/>
            </w:tcBorders>
            <w:shd w:val="clear" w:color="auto" w:fill="auto"/>
            <w:noWrap/>
            <w:vAlign w:val="center"/>
            <w:hideMark/>
          </w:tcPr>
          <w:p w14:paraId="1C4BEBFA" w14:textId="77777777" w:rsidR="004D331A" w:rsidRPr="004D331A" w:rsidRDefault="004D331A" w:rsidP="004D331A">
            <w:pPr>
              <w:spacing w:after="0" w:line="240" w:lineRule="auto"/>
              <w:jc w:val="center"/>
              <w:rPr>
                <w:rFonts w:eastAsia="Times New Roman" w:cs="Calibri"/>
                <w:color w:val="000000"/>
                <w:lang w:val="pt-PT" w:eastAsia="pt-PT"/>
              </w:rPr>
            </w:pPr>
            <w:r w:rsidRPr="004D331A">
              <w:rPr>
                <w:rFonts w:eastAsia="Times New Roman" w:cs="Calibri"/>
                <w:color w:val="000000"/>
                <w:lang w:val="pt-PT" w:eastAsia="pt-PT"/>
              </w:rPr>
              <w:t>int64</w:t>
            </w:r>
          </w:p>
        </w:tc>
        <w:tc>
          <w:tcPr>
            <w:tcW w:w="5822" w:type="dxa"/>
            <w:tcBorders>
              <w:top w:val="nil"/>
              <w:left w:val="nil"/>
              <w:bottom w:val="single" w:sz="4" w:space="0" w:color="auto"/>
              <w:right w:val="single" w:sz="4" w:space="0" w:color="auto"/>
            </w:tcBorders>
            <w:shd w:val="clear" w:color="auto" w:fill="auto"/>
            <w:noWrap/>
            <w:vAlign w:val="center"/>
            <w:hideMark/>
          </w:tcPr>
          <w:p w14:paraId="27A89C7B" w14:textId="77777777" w:rsidR="004D331A" w:rsidRPr="004D331A" w:rsidRDefault="004D331A" w:rsidP="004D331A">
            <w:pPr>
              <w:spacing w:after="0" w:line="240" w:lineRule="auto"/>
              <w:jc w:val="center"/>
              <w:rPr>
                <w:rFonts w:eastAsia="Times New Roman" w:cs="Calibri"/>
                <w:color w:val="000000"/>
                <w:lang w:val="pt-PT" w:eastAsia="pt-PT"/>
              </w:rPr>
            </w:pPr>
            <w:r w:rsidRPr="004D331A">
              <w:rPr>
                <w:rFonts w:eastAsia="Times New Roman" w:cs="Calibri"/>
                <w:color w:val="000000"/>
                <w:lang w:val="pt-PT" w:eastAsia="pt-PT"/>
              </w:rPr>
              <w:t xml:space="preserve">Total </w:t>
            </w:r>
            <w:proofErr w:type="spellStart"/>
            <w:r w:rsidRPr="004D331A">
              <w:rPr>
                <w:rFonts w:eastAsia="Times New Roman" w:cs="Calibri"/>
                <w:color w:val="000000"/>
                <w:lang w:val="pt-PT" w:eastAsia="pt-PT"/>
              </w:rPr>
              <w:t>number</w:t>
            </w:r>
            <w:proofErr w:type="spellEnd"/>
            <w:r w:rsidRPr="004D331A">
              <w:rPr>
                <w:rFonts w:eastAsia="Times New Roman" w:cs="Calibri"/>
                <w:color w:val="000000"/>
                <w:lang w:val="pt-PT" w:eastAsia="pt-PT"/>
              </w:rPr>
              <w:t xml:space="preserve"> </w:t>
            </w:r>
            <w:proofErr w:type="spellStart"/>
            <w:r w:rsidRPr="004D331A">
              <w:rPr>
                <w:rFonts w:eastAsia="Times New Roman" w:cs="Calibri"/>
                <w:color w:val="000000"/>
                <w:lang w:val="pt-PT" w:eastAsia="pt-PT"/>
              </w:rPr>
              <w:t>of</w:t>
            </w:r>
            <w:proofErr w:type="spellEnd"/>
            <w:r w:rsidRPr="004D331A">
              <w:rPr>
                <w:rFonts w:eastAsia="Times New Roman" w:cs="Calibri"/>
                <w:color w:val="000000"/>
                <w:lang w:val="pt-PT" w:eastAsia="pt-PT"/>
              </w:rPr>
              <w:t xml:space="preserve"> </w:t>
            </w:r>
            <w:proofErr w:type="spellStart"/>
            <w:r w:rsidRPr="004D331A">
              <w:rPr>
                <w:rFonts w:eastAsia="Times New Roman" w:cs="Calibri"/>
                <w:color w:val="000000"/>
                <w:lang w:val="pt-PT" w:eastAsia="pt-PT"/>
              </w:rPr>
              <w:t>products</w:t>
            </w:r>
            <w:proofErr w:type="spellEnd"/>
            <w:r w:rsidRPr="004D331A">
              <w:rPr>
                <w:rFonts w:eastAsia="Times New Roman" w:cs="Calibri"/>
                <w:color w:val="000000"/>
                <w:lang w:val="pt-PT" w:eastAsia="pt-PT"/>
              </w:rPr>
              <w:t xml:space="preserve"> </w:t>
            </w:r>
            <w:proofErr w:type="spellStart"/>
            <w:r w:rsidRPr="004D331A">
              <w:rPr>
                <w:rFonts w:eastAsia="Times New Roman" w:cs="Calibri"/>
                <w:color w:val="000000"/>
                <w:lang w:val="pt-PT" w:eastAsia="pt-PT"/>
              </w:rPr>
              <w:t>the</w:t>
            </w:r>
            <w:proofErr w:type="spellEnd"/>
            <w:r w:rsidRPr="004D331A">
              <w:rPr>
                <w:rFonts w:eastAsia="Times New Roman" w:cs="Calibri"/>
                <w:color w:val="000000"/>
                <w:lang w:val="pt-PT" w:eastAsia="pt-PT"/>
              </w:rPr>
              <w:t xml:space="preserve"> </w:t>
            </w:r>
            <w:proofErr w:type="spellStart"/>
            <w:r w:rsidRPr="004D331A">
              <w:rPr>
                <w:rFonts w:eastAsia="Times New Roman" w:cs="Calibri"/>
                <w:color w:val="000000"/>
                <w:lang w:val="pt-PT" w:eastAsia="pt-PT"/>
              </w:rPr>
              <w:t>customer</w:t>
            </w:r>
            <w:proofErr w:type="spellEnd"/>
            <w:r w:rsidRPr="004D331A">
              <w:rPr>
                <w:rFonts w:eastAsia="Times New Roman" w:cs="Calibri"/>
                <w:color w:val="000000"/>
                <w:lang w:val="pt-PT" w:eastAsia="pt-PT"/>
              </w:rPr>
              <w:t xml:space="preserve"> </w:t>
            </w:r>
            <w:proofErr w:type="spellStart"/>
            <w:r w:rsidRPr="004D331A">
              <w:rPr>
                <w:rFonts w:eastAsia="Times New Roman" w:cs="Calibri"/>
                <w:color w:val="000000"/>
                <w:lang w:val="pt-PT" w:eastAsia="pt-PT"/>
              </w:rPr>
              <w:t>has</w:t>
            </w:r>
            <w:proofErr w:type="spellEnd"/>
            <w:r w:rsidRPr="004D331A">
              <w:rPr>
                <w:rFonts w:eastAsia="Times New Roman" w:cs="Calibri"/>
                <w:color w:val="000000"/>
                <w:lang w:val="pt-PT" w:eastAsia="pt-PT"/>
              </w:rPr>
              <w:t xml:space="preserve"> </w:t>
            </w:r>
            <w:proofErr w:type="spellStart"/>
            <w:r w:rsidRPr="004D331A">
              <w:rPr>
                <w:rFonts w:eastAsia="Times New Roman" w:cs="Calibri"/>
                <w:color w:val="000000"/>
                <w:lang w:val="pt-PT" w:eastAsia="pt-PT"/>
              </w:rPr>
              <w:t>ordered</w:t>
            </w:r>
            <w:proofErr w:type="spellEnd"/>
          </w:p>
        </w:tc>
      </w:tr>
      <w:tr w:rsidR="004D331A" w:rsidRPr="004D331A" w14:paraId="5D21C869" w14:textId="77777777" w:rsidTr="004D331A">
        <w:trPr>
          <w:trHeight w:val="267"/>
        </w:trPr>
        <w:tc>
          <w:tcPr>
            <w:tcW w:w="2172" w:type="dxa"/>
            <w:tcBorders>
              <w:top w:val="nil"/>
              <w:left w:val="single" w:sz="4" w:space="0" w:color="auto"/>
              <w:bottom w:val="single" w:sz="4" w:space="0" w:color="auto"/>
              <w:right w:val="single" w:sz="4" w:space="0" w:color="auto"/>
            </w:tcBorders>
            <w:shd w:val="clear" w:color="auto" w:fill="auto"/>
            <w:noWrap/>
            <w:vAlign w:val="center"/>
            <w:hideMark/>
          </w:tcPr>
          <w:p w14:paraId="18A3598F" w14:textId="77777777" w:rsidR="004D331A" w:rsidRPr="004D331A" w:rsidRDefault="004D331A" w:rsidP="004D331A">
            <w:pPr>
              <w:spacing w:after="0" w:line="240" w:lineRule="auto"/>
              <w:jc w:val="center"/>
              <w:rPr>
                <w:rFonts w:eastAsia="Times New Roman" w:cs="Calibri"/>
                <w:color w:val="000000"/>
                <w:lang w:val="pt-PT" w:eastAsia="pt-PT"/>
              </w:rPr>
            </w:pPr>
            <w:proofErr w:type="spellStart"/>
            <w:r w:rsidRPr="004D331A">
              <w:rPr>
                <w:rFonts w:eastAsia="Times New Roman" w:cs="Calibri"/>
                <w:color w:val="000000"/>
                <w:lang w:val="pt-PT" w:eastAsia="pt-PT"/>
              </w:rPr>
              <w:t>is_chain</w:t>
            </w:r>
            <w:proofErr w:type="spellEnd"/>
          </w:p>
        </w:tc>
        <w:tc>
          <w:tcPr>
            <w:tcW w:w="1139" w:type="dxa"/>
            <w:tcBorders>
              <w:top w:val="nil"/>
              <w:left w:val="nil"/>
              <w:bottom w:val="single" w:sz="4" w:space="0" w:color="auto"/>
              <w:right w:val="single" w:sz="4" w:space="0" w:color="auto"/>
            </w:tcBorders>
            <w:shd w:val="clear" w:color="auto" w:fill="auto"/>
            <w:noWrap/>
            <w:vAlign w:val="center"/>
            <w:hideMark/>
          </w:tcPr>
          <w:p w14:paraId="4DAF7DFE" w14:textId="77777777" w:rsidR="004D331A" w:rsidRPr="004D331A" w:rsidRDefault="004D331A" w:rsidP="004D331A">
            <w:pPr>
              <w:spacing w:after="0" w:line="240" w:lineRule="auto"/>
              <w:jc w:val="center"/>
              <w:rPr>
                <w:rFonts w:eastAsia="Times New Roman" w:cs="Calibri"/>
                <w:color w:val="000000"/>
                <w:lang w:val="pt-PT" w:eastAsia="pt-PT"/>
              </w:rPr>
            </w:pPr>
            <w:r w:rsidRPr="004D331A">
              <w:rPr>
                <w:rFonts w:eastAsia="Times New Roman" w:cs="Calibri"/>
                <w:color w:val="000000"/>
                <w:lang w:val="pt-PT" w:eastAsia="pt-PT"/>
              </w:rPr>
              <w:t>int64</w:t>
            </w:r>
          </w:p>
        </w:tc>
        <w:tc>
          <w:tcPr>
            <w:tcW w:w="5822" w:type="dxa"/>
            <w:tcBorders>
              <w:top w:val="nil"/>
              <w:left w:val="nil"/>
              <w:bottom w:val="single" w:sz="4" w:space="0" w:color="auto"/>
              <w:right w:val="single" w:sz="4" w:space="0" w:color="auto"/>
            </w:tcBorders>
            <w:shd w:val="clear" w:color="auto" w:fill="auto"/>
            <w:noWrap/>
            <w:vAlign w:val="center"/>
            <w:hideMark/>
          </w:tcPr>
          <w:p w14:paraId="60815835" w14:textId="466B34FD" w:rsidR="004D331A" w:rsidRPr="004D331A" w:rsidRDefault="00127984" w:rsidP="004D331A">
            <w:pPr>
              <w:spacing w:after="0" w:line="240" w:lineRule="auto"/>
              <w:jc w:val="center"/>
              <w:rPr>
                <w:rFonts w:eastAsia="Times New Roman" w:cs="Calibri"/>
                <w:color w:val="000000"/>
                <w:lang w:val="pt-PT" w:eastAsia="pt-PT"/>
              </w:rPr>
            </w:pPr>
            <w:proofErr w:type="spellStart"/>
            <w:r>
              <w:rPr>
                <w:rFonts w:eastAsia="Times New Roman" w:cs="Calibri"/>
                <w:color w:val="000000"/>
                <w:lang w:val="pt-PT" w:eastAsia="pt-PT"/>
              </w:rPr>
              <w:t>Number</w:t>
            </w:r>
            <w:proofErr w:type="spellEnd"/>
            <w:r>
              <w:rPr>
                <w:rFonts w:eastAsia="Times New Roman" w:cs="Calibri"/>
                <w:color w:val="000000"/>
                <w:lang w:val="pt-PT" w:eastAsia="pt-PT"/>
              </w:rPr>
              <w:t xml:space="preserve"> </w:t>
            </w:r>
            <w:proofErr w:type="spellStart"/>
            <w:r>
              <w:rPr>
                <w:rFonts w:eastAsia="Times New Roman" w:cs="Calibri"/>
                <w:color w:val="000000"/>
                <w:lang w:val="pt-PT" w:eastAsia="pt-PT"/>
              </w:rPr>
              <w:t>of</w:t>
            </w:r>
            <w:proofErr w:type="spellEnd"/>
            <w:r>
              <w:rPr>
                <w:rFonts w:eastAsia="Times New Roman" w:cs="Calibri"/>
                <w:color w:val="000000"/>
                <w:lang w:val="pt-PT" w:eastAsia="pt-PT"/>
              </w:rPr>
              <w:t xml:space="preserve"> times </w:t>
            </w:r>
            <w:proofErr w:type="spellStart"/>
            <w:r>
              <w:rPr>
                <w:rFonts w:eastAsia="Times New Roman" w:cs="Calibri"/>
                <w:color w:val="000000"/>
                <w:lang w:val="pt-PT" w:eastAsia="pt-PT"/>
              </w:rPr>
              <w:t>the</w:t>
            </w:r>
            <w:proofErr w:type="spellEnd"/>
            <w:r>
              <w:rPr>
                <w:rFonts w:eastAsia="Times New Roman" w:cs="Calibri"/>
                <w:color w:val="000000"/>
                <w:lang w:val="pt-PT" w:eastAsia="pt-PT"/>
              </w:rPr>
              <w:t xml:space="preserve"> </w:t>
            </w:r>
            <w:proofErr w:type="spellStart"/>
            <w:r>
              <w:rPr>
                <w:rFonts w:eastAsia="Times New Roman" w:cs="Calibri"/>
                <w:color w:val="000000"/>
                <w:lang w:val="pt-PT" w:eastAsia="pt-PT"/>
              </w:rPr>
              <w:t>costumer</w:t>
            </w:r>
            <w:proofErr w:type="spellEnd"/>
            <w:r>
              <w:rPr>
                <w:rFonts w:eastAsia="Times New Roman" w:cs="Calibri"/>
                <w:color w:val="000000"/>
                <w:lang w:val="pt-PT" w:eastAsia="pt-PT"/>
              </w:rPr>
              <w:t xml:space="preserve"> </w:t>
            </w:r>
            <w:proofErr w:type="spellStart"/>
            <w:r>
              <w:rPr>
                <w:rFonts w:eastAsia="Times New Roman" w:cs="Calibri"/>
                <w:color w:val="000000"/>
                <w:lang w:val="pt-PT" w:eastAsia="pt-PT"/>
              </w:rPr>
              <w:t>ordered</w:t>
            </w:r>
            <w:proofErr w:type="spellEnd"/>
            <w:r>
              <w:rPr>
                <w:rFonts w:eastAsia="Times New Roman" w:cs="Calibri"/>
                <w:color w:val="000000"/>
                <w:lang w:val="pt-PT" w:eastAsia="pt-PT"/>
              </w:rPr>
              <w:t xml:space="preserve"> </w:t>
            </w:r>
            <w:proofErr w:type="spellStart"/>
            <w:r>
              <w:rPr>
                <w:rFonts w:eastAsia="Times New Roman" w:cs="Calibri"/>
                <w:color w:val="000000"/>
                <w:lang w:val="pt-PT" w:eastAsia="pt-PT"/>
              </w:rPr>
              <w:t>from</w:t>
            </w:r>
            <w:proofErr w:type="spellEnd"/>
            <w:r>
              <w:rPr>
                <w:rFonts w:eastAsia="Times New Roman" w:cs="Calibri"/>
                <w:color w:val="000000"/>
                <w:lang w:val="pt-PT" w:eastAsia="pt-PT"/>
              </w:rPr>
              <w:t xml:space="preserve"> a </w:t>
            </w:r>
            <w:proofErr w:type="spellStart"/>
            <w:r>
              <w:rPr>
                <w:rFonts w:eastAsia="Times New Roman" w:cs="Calibri"/>
                <w:color w:val="000000"/>
                <w:lang w:val="pt-PT" w:eastAsia="pt-PT"/>
              </w:rPr>
              <w:t>chain</w:t>
            </w:r>
            <w:proofErr w:type="spellEnd"/>
            <w:r>
              <w:rPr>
                <w:rFonts w:eastAsia="Times New Roman" w:cs="Calibri"/>
                <w:color w:val="000000"/>
                <w:lang w:val="pt-PT" w:eastAsia="pt-PT"/>
              </w:rPr>
              <w:t xml:space="preserve"> </w:t>
            </w:r>
            <w:proofErr w:type="spellStart"/>
            <w:r w:rsidR="00F81B2D">
              <w:rPr>
                <w:rFonts w:eastAsia="Times New Roman" w:cs="Calibri"/>
                <w:color w:val="000000"/>
                <w:lang w:val="pt-PT" w:eastAsia="pt-PT"/>
              </w:rPr>
              <w:t>restaurant</w:t>
            </w:r>
            <w:proofErr w:type="spellEnd"/>
            <w:r w:rsidR="00F81B2D">
              <w:rPr>
                <w:rFonts w:eastAsia="Times New Roman" w:cs="Calibri"/>
                <w:color w:val="000000"/>
                <w:lang w:val="pt-PT" w:eastAsia="pt-PT"/>
              </w:rPr>
              <w:t xml:space="preserve"> (*)</w:t>
            </w:r>
          </w:p>
        </w:tc>
      </w:tr>
      <w:tr w:rsidR="004D331A" w:rsidRPr="004D331A" w14:paraId="43FEF891" w14:textId="77777777" w:rsidTr="004D331A">
        <w:trPr>
          <w:trHeight w:val="534"/>
        </w:trPr>
        <w:tc>
          <w:tcPr>
            <w:tcW w:w="2172" w:type="dxa"/>
            <w:tcBorders>
              <w:top w:val="nil"/>
              <w:left w:val="single" w:sz="4" w:space="0" w:color="auto"/>
              <w:bottom w:val="single" w:sz="4" w:space="0" w:color="auto"/>
              <w:right w:val="single" w:sz="4" w:space="0" w:color="auto"/>
            </w:tcBorders>
            <w:shd w:val="clear" w:color="auto" w:fill="auto"/>
            <w:noWrap/>
            <w:vAlign w:val="center"/>
            <w:hideMark/>
          </w:tcPr>
          <w:p w14:paraId="74125835" w14:textId="77777777" w:rsidR="004D331A" w:rsidRPr="004D331A" w:rsidRDefault="004D331A" w:rsidP="004D331A">
            <w:pPr>
              <w:spacing w:after="0" w:line="240" w:lineRule="auto"/>
              <w:jc w:val="center"/>
              <w:rPr>
                <w:rFonts w:eastAsia="Times New Roman" w:cs="Calibri"/>
                <w:color w:val="000000"/>
                <w:lang w:val="pt-PT" w:eastAsia="pt-PT"/>
              </w:rPr>
            </w:pPr>
            <w:proofErr w:type="spellStart"/>
            <w:r w:rsidRPr="004D331A">
              <w:rPr>
                <w:rFonts w:eastAsia="Times New Roman" w:cs="Calibri"/>
                <w:color w:val="000000"/>
                <w:lang w:val="pt-PT" w:eastAsia="pt-PT"/>
              </w:rPr>
              <w:t>first_order</w:t>
            </w:r>
            <w:proofErr w:type="spellEnd"/>
          </w:p>
        </w:tc>
        <w:tc>
          <w:tcPr>
            <w:tcW w:w="1139" w:type="dxa"/>
            <w:tcBorders>
              <w:top w:val="nil"/>
              <w:left w:val="nil"/>
              <w:bottom w:val="single" w:sz="4" w:space="0" w:color="auto"/>
              <w:right w:val="single" w:sz="4" w:space="0" w:color="auto"/>
            </w:tcBorders>
            <w:shd w:val="clear" w:color="auto" w:fill="auto"/>
            <w:noWrap/>
            <w:vAlign w:val="center"/>
            <w:hideMark/>
          </w:tcPr>
          <w:p w14:paraId="7ECED0F3" w14:textId="77777777" w:rsidR="004D331A" w:rsidRPr="004D331A" w:rsidRDefault="004D331A" w:rsidP="004D331A">
            <w:pPr>
              <w:spacing w:after="0" w:line="240" w:lineRule="auto"/>
              <w:jc w:val="center"/>
              <w:rPr>
                <w:rFonts w:eastAsia="Times New Roman" w:cs="Calibri"/>
                <w:color w:val="000000"/>
                <w:lang w:val="pt-PT" w:eastAsia="pt-PT"/>
              </w:rPr>
            </w:pPr>
            <w:r w:rsidRPr="004D331A">
              <w:rPr>
                <w:rFonts w:eastAsia="Times New Roman" w:cs="Calibri"/>
                <w:color w:val="000000"/>
                <w:lang w:val="pt-PT" w:eastAsia="pt-PT"/>
              </w:rPr>
              <w:t>float64</w:t>
            </w:r>
          </w:p>
        </w:tc>
        <w:tc>
          <w:tcPr>
            <w:tcW w:w="5822" w:type="dxa"/>
            <w:tcBorders>
              <w:top w:val="nil"/>
              <w:left w:val="nil"/>
              <w:bottom w:val="single" w:sz="4" w:space="0" w:color="auto"/>
              <w:right w:val="single" w:sz="4" w:space="0" w:color="auto"/>
            </w:tcBorders>
            <w:shd w:val="clear" w:color="auto" w:fill="auto"/>
            <w:vAlign w:val="center"/>
            <w:hideMark/>
          </w:tcPr>
          <w:p w14:paraId="5F330977" w14:textId="77777777" w:rsidR="004D331A" w:rsidRPr="004D331A" w:rsidRDefault="004D331A" w:rsidP="004D331A">
            <w:pPr>
              <w:spacing w:after="0" w:line="240" w:lineRule="auto"/>
              <w:jc w:val="center"/>
              <w:rPr>
                <w:rFonts w:eastAsia="Times New Roman" w:cs="Calibri"/>
                <w:color w:val="000000"/>
                <w:lang w:val="pt-PT" w:eastAsia="pt-PT"/>
              </w:rPr>
            </w:pPr>
            <w:proofErr w:type="spellStart"/>
            <w:r w:rsidRPr="004D331A">
              <w:rPr>
                <w:rFonts w:eastAsia="Times New Roman" w:cs="Calibri"/>
                <w:color w:val="000000"/>
                <w:lang w:val="pt-PT" w:eastAsia="pt-PT"/>
              </w:rPr>
              <w:t>Number</w:t>
            </w:r>
            <w:proofErr w:type="spellEnd"/>
            <w:r w:rsidRPr="004D331A">
              <w:rPr>
                <w:rFonts w:eastAsia="Times New Roman" w:cs="Calibri"/>
                <w:color w:val="000000"/>
                <w:lang w:val="pt-PT" w:eastAsia="pt-PT"/>
              </w:rPr>
              <w:t xml:space="preserve"> </w:t>
            </w:r>
            <w:proofErr w:type="spellStart"/>
            <w:r w:rsidRPr="004D331A">
              <w:rPr>
                <w:rFonts w:eastAsia="Times New Roman" w:cs="Calibri"/>
                <w:color w:val="000000"/>
                <w:lang w:val="pt-PT" w:eastAsia="pt-PT"/>
              </w:rPr>
              <w:t>of</w:t>
            </w:r>
            <w:proofErr w:type="spellEnd"/>
            <w:r w:rsidRPr="004D331A">
              <w:rPr>
                <w:rFonts w:eastAsia="Times New Roman" w:cs="Calibri"/>
                <w:color w:val="000000"/>
                <w:lang w:val="pt-PT" w:eastAsia="pt-PT"/>
              </w:rPr>
              <w:t xml:space="preserve"> </w:t>
            </w:r>
            <w:proofErr w:type="spellStart"/>
            <w:r w:rsidRPr="004D331A">
              <w:rPr>
                <w:rFonts w:eastAsia="Times New Roman" w:cs="Calibri"/>
                <w:color w:val="000000"/>
                <w:lang w:val="pt-PT" w:eastAsia="pt-PT"/>
              </w:rPr>
              <w:t>days</w:t>
            </w:r>
            <w:proofErr w:type="spellEnd"/>
            <w:r w:rsidRPr="004D331A">
              <w:rPr>
                <w:rFonts w:eastAsia="Times New Roman" w:cs="Calibri"/>
                <w:color w:val="000000"/>
                <w:lang w:val="pt-PT" w:eastAsia="pt-PT"/>
              </w:rPr>
              <w:t xml:space="preserve"> </w:t>
            </w:r>
            <w:proofErr w:type="spellStart"/>
            <w:r w:rsidRPr="004D331A">
              <w:rPr>
                <w:rFonts w:eastAsia="Times New Roman" w:cs="Calibri"/>
                <w:color w:val="000000"/>
                <w:lang w:val="pt-PT" w:eastAsia="pt-PT"/>
              </w:rPr>
              <w:t>from</w:t>
            </w:r>
            <w:proofErr w:type="spellEnd"/>
            <w:r w:rsidRPr="004D331A">
              <w:rPr>
                <w:rFonts w:eastAsia="Times New Roman" w:cs="Calibri"/>
                <w:color w:val="000000"/>
                <w:lang w:val="pt-PT" w:eastAsia="pt-PT"/>
              </w:rPr>
              <w:t xml:space="preserve"> </w:t>
            </w:r>
            <w:proofErr w:type="spellStart"/>
            <w:r w:rsidRPr="004D331A">
              <w:rPr>
                <w:rFonts w:eastAsia="Times New Roman" w:cs="Calibri"/>
                <w:color w:val="000000"/>
                <w:lang w:val="pt-PT" w:eastAsia="pt-PT"/>
              </w:rPr>
              <w:t>the</w:t>
            </w:r>
            <w:proofErr w:type="spellEnd"/>
            <w:r w:rsidRPr="004D331A">
              <w:rPr>
                <w:rFonts w:eastAsia="Times New Roman" w:cs="Calibri"/>
                <w:color w:val="000000"/>
                <w:lang w:val="pt-PT" w:eastAsia="pt-PT"/>
              </w:rPr>
              <w:t xml:space="preserve"> </w:t>
            </w:r>
            <w:proofErr w:type="spellStart"/>
            <w:r w:rsidRPr="004D331A">
              <w:rPr>
                <w:rFonts w:eastAsia="Times New Roman" w:cs="Calibri"/>
                <w:color w:val="000000"/>
                <w:lang w:val="pt-PT" w:eastAsia="pt-PT"/>
              </w:rPr>
              <w:t>start</w:t>
            </w:r>
            <w:proofErr w:type="spellEnd"/>
            <w:r w:rsidRPr="004D331A">
              <w:rPr>
                <w:rFonts w:eastAsia="Times New Roman" w:cs="Calibri"/>
                <w:color w:val="000000"/>
                <w:lang w:val="pt-PT" w:eastAsia="pt-PT"/>
              </w:rPr>
              <w:t xml:space="preserve"> </w:t>
            </w:r>
            <w:proofErr w:type="spellStart"/>
            <w:r w:rsidRPr="004D331A">
              <w:rPr>
                <w:rFonts w:eastAsia="Times New Roman" w:cs="Calibri"/>
                <w:color w:val="000000"/>
                <w:lang w:val="pt-PT" w:eastAsia="pt-PT"/>
              </w:rPr>
              <w:t>of</w:t>
            </w:r>
            <w:proofErr w:type="spellEnd"/>
            <w:r w:rsidRPr="004D331A">
              <w:rPr>
                <w:rFonts w:eastAsia="Times New Roman" w:cs="Calibri"/>
                <w:color w:val="000000"/>
                <w:lang w:val="pt-PT" w:eastAsia="pt-PT"/>
              </w:rPr>
              <w:t xml:space="preserve"> </w:t>
            </w:r>
            <w:proofErr w:type="spellStart"/>
            <w:r w:rsidRPr="004D331A">
              <w:rPr>
                <w:rFonts w:eastAsia="Times New Roman" w:cs="Calibri"/>
                <w:color w:val="000000"/>
                <w:lang w:val="pt-PT" w:eastAsia="pt-PT"/>
              </w:rPr>
              <w:t>the</w:t>
            </w:r>
            <w:proofErr w:type="spellEnd"/>
            <w:r w:rsidRPr="004D331A">
              <w:rPr>
                <w:rFonts w:eastAsia="Times New Roman" w:cs="Calibri"/>
                <w:color w:val="000000"/>
                <w:lang w:val="pt-PT" w:eastAsia="pt-PT"/>
              </w:rPr>
              <w:t xml:space="preserve"> </w:t>
            </w:r>
            <w:proofErr w:type="spellStart"/>
            <w:r w:rsidRPr="004D331A">
              <w:rPr>
                <w:rFonts w:eastAsia="Times New Roman" w:cs="Calibri"/>
                <w:color w:val="000000"/>
                <w:lang w:val="pt-PT" w:eastAsia="pt-PT"/>
              </w:rPr>
              <w:t>dataset</w:t>
            </w:r>
            <w:proofErr w:type="spellEnd"/>
            <w:r w:rsidRPr="004D331A">
              <w:rPr>
                <w:rFonts w:eastAsia="Times New Roman" w:cs="Calibri"/>
                <w:color w:val="000000"/>
                <w:lang w:val="pt-PT" w:eastAsia="pt-PT"/>
              </w:rPr>
              <w:t xml:space="preserve"> </w:t>
            </w:r>
            <w:proofErr w:type="spellStart"/>
            <w:r w:rsidRPr="004D331A">
              <w:rPr>
                <w:rFonts w:eastAsia="Times New Roman" w:cs="Calibri"/>
                <w:color w:val="000000"/>
                <w:lang w:val="pt-PT" w:eastAsia="pt-PT"/>
              </w:rPr>
              <w:t>when</w:t>
            </w:r>
            <w:proofErr w:type="spellEnd"/>
            <w:r w:rsidRPr="004D331A">
              <w:rPr>
                <w:rFonts w:eastAsia="Times New Roman" w:cs="Calibri"/>
                <w:color w:val="000000"/>
                <w:lang w:val="pt-PT" w:eastAsia="pt-PT"/>
              </w:rPr>
              <w:t xml:space="preserve"> </w:t>
            </w:r>
            <w:proofErr w:type="spellStart"/>
            <w:r w:rsidRPr="004D331A">
              <w:rPr>
                <w:rFonts w:eastAsia="Times New Roman" w:cs="Calibri"/>
                <w:color w:val="000000"/>
                <w:lang w:val="pt-PT" w:eastAsia="pt-PT"/>
              </w:rPr>
              <w:t>the</w:t>
            </w:r>
            <w:proofErr w:type="spellEnd"/>
            <w:r w:rsidRPr="004D331A">
              <w:rPr>
                <w:rFonts w:eastAsia="Times New Roman" w:cs="Calibri"/>
                <w:color w:val="000000"/>
                <w:lang w:val="pt-PT" w:eastAsia="pt-PT"/>
              </w:rPr>
              <w:t xml:space="preserve"> </w:t>
            </w:r>
            <w:proofErr w:type="spellStart"/>
            <w:r w:rsidRPr="004D331A">
              <w:rPr>
                <w:rFonts w:eastAsia="Times New Roman" w:cs="Calibri"/>
                <w:color w:val="000000"/>
                <w:lang w:val="pt-PT" w:eastAsia="pt-PT"/>
              </w:rPr>
              <w:t>customer</w:t>
            </w:r>
            <w:proofErr w:type="spellEnd"/>
            <w:r w:rsidRPr="004D331A">
              <w:rPr>
                <w:rFonts w:eastAsia="Times New Roman" w:cs="Calibri"/>
                <w:color w:val="000000"/>
                <w:lang w:val="pt-PT" w:eastAsia="pt-PT"/>
              </w:rPr>
              <w:br/>
              <w:t xml:space="preserve"> </w:t>
            </w:r>
            <w:proofErr w:type="spellStart"/>
            <w:r w:rsidRPr="004D331A">
              <w:rPr>
                <w:rFonts w:eastAsia="Times New Roman" w:cs="Calibri"/>
                <w:color w:val="000000"/>
                <w:lang w:val="pt-PT" w:eastAsia="pt-PT"/>
              </w:rPr>
              <w:t>first</w:t>
            </w:r>
            <w:proofErr w:type="spellEnd"/>
            <w:r w:rsidRPr="004D331A">
              <w:rPr>
                <w:rFonts w:eastAsia="Times New Roman" w:cs="Calibri"/>
                <w:color w:val="000000"/>
                <w:lang w:val="pt-PT" w:eastAsia="pt-PT"/>
              </w:rPr>
              <w:t xml:space="preserve"> </w:t>
            </w:r>
            <w:proofErr w:type="spellStart"/>
            <w:r w:rsidRPr="004D331A">
              <w:rPr>
                <w:rFonts w:eastAsia="Times New Roman" w:cs="Calibri"/>
                <w:color w:val="000000"/>
                <w:lang w:val="pt-PT" w:eastAsia="pt-PT"/>
              </w:rPr>
              <w:t>placed</w:t>
            </w:r>
            <w:proofErr w:type="spellEnd"/>
            <w:r w:rsidRPr="004D331A">
              <w:rPr>
                <w:rFonts w:eastAsia="Times New Roman" w:cs="Calibri"/>
                <w:color w:val="000000"/>
                <w:lang w:val="pt-PT" w:eastAsia="pt-PT"/>
              </w:rPr>
              <w:t xml:space="preserve"> </w:t>
            </w:r>
            <w:proofErr w:type="spellStart"/>
            <w:r w:rsidRPr="004D331A">
              <w:rPr>
                <w:rFonts w:eastAsia="Times New Roman" w:cs="Calibri"/>
                <w:color w:val="000000"/>
                <w:lang w:val="pt-PT" w:eastAsia="pt-PT"/>
              </w:rPr>
              <w:t>an</w:t>
            </w:r>
            <w:proofErr w:type="spellEnd"/>
            <w:r w:rsidRPr="004D331A">
              <w:rPr>
                <w:rFonts w:eastAsia="Times New Roman" w:cs="Calibri"/>
                <w:color w:val="000000"/>
                <w:lang w:val="pt-PT" w:eastAsia="pt-PT"/>
              </w:rPr>
              <w:t xml:space="preserve"> </w:t>
            </w:r>
            <w:proofErr w:type="spellStart"/>
            <w:r w:rsidRPr="004D331A">
              <w:rPr>
                <w:rFonts w:eastAsia="Times New Roman" w:cs="Calibri"/>
                <w:color w:val="000000"/>
                <w:lang w:val="pt-PT" w:eastAsia="pt-PT"/>
              </w:rPr>
              <w:t>order</w:t>
            </w:r>
            <w:proofErr w:type="spellEnd"/>
            <w:r w:rsidRPr="004D331A">
              <w:rPr>
                <w:rFonts w:eastAsia="Times New Roman" w:cs="Calibri"/>
                <w:color w:val="000000"/>
                <w:lang w:val="pt-PT" w:eastAsia="pt-PT"/>
              </w:rPr>
              <w:t>.</w:t>
            </w:r>
          </w:p>
        </w:tc>
      </w:tr>
      <w:tr w:rsidR="004D331A" w:rsidRPr="004D331A" w14:paraId="009F4989" w14:textId="77777777" w:rsidTr="004D331A">
        <w:trPr>
          <w:trHeight w:val="534"/>
        </w:trPr>
        <w:tc>
          <w:tcPr>
            <w:tcW w:w="2172" w:type="dxa"/>
            <w:tcBorders>
              <w:top w:val="nil"/>
              <w:left w:val="single" w:sz="4" w:space="0" w:color="auto"/>
              <w:bottom w:val="single" w:sz="4" w:space="0" w:color="auto"/>
              <w:right w:val="single" w:sz="4" w:space="0" w:color="auto"/>
            </w:tcBorders>
            <w:shd w:val="clear" w:color="auto" w:fill="auto"/>
            <w:noWrap/>
            <w:vAlign w:val="center"/>
            <w:hideMark/>
          </w:tcPr>
          <w:p w14:paraId="2792A074" w14:textId="77777777" w:rsidR="004D331A" w:rsidRPr="004D331A" w:rsidRDefault="004D331A" w:rsidP="004D331A">
            <w:pPr>
              <w:spacing w:after="0" w:line="240" w:lineRule="auto"/>
              <w:jc w:val="center"/>
              <w:rPr>
                <w:rFonts w:eastAsia="Times New Roman" w:cs="Calibri"/>
                <w:color w:val="000000"/>
                <w:lang w:val="pt-PT" w:eastAsia="pt-PT"/>
              </w:rPr>
            </w:pPr>
            <w:proofErr w:type="spellStart"/>
            <w:r w:rsidRPr="004D331A">
              <w:rPr>
                <w:rFonts w:eastAsia="Times New Roman" w:cs="Calibri"/>
                <w:color w:val="000000"/>
                <w:lang w:val="pt-PT" w:eastAsia="pt-PT"/>
              </w:rPr>
              <w:t>last_order</w:t>
            </w:r>
            <w:proofErr w:type="spellEnd"/>
          </w:p>
        </w:tc>
        <w:tc>
          <w:tcPr>
            <w:tcW w:w="1139" w:type="dxa"/>
            <w:tcBorders>
              <w:top w:val="nil"/>
              <w:left w:val="nil"/>
              <w:bottom w:val="single" w:sz="4" w:space="0" w:color="auto"/>
              <w:right w:val="single" w:sz="4" w:space="0" w:color="auto"/>
            </w:tcBorders>
            <w:shd w:val="clear" w:color="auto" w:fill="auto"/>
            <w:noWrap/>
            <w:vAlign w:val="center"/>
            <w:hideMark/>
          </w:tcPr>
          <w:p w14:paraId="3F224A72" w14:textId="77777777" w:rsidR="004D331A" w:rsidRPr="004D331A" w:rsidRDefault="004D331A" w:rsidP="004D331A">
            <w:pPr>
              <w:spacing w:after="0" w:line="240" w:lineRule="auto"/>
              <w:jc w:val="center"/>
              <w:rPr>
                <w:rFonts w:eastAsia="Times New Roman" w:cs="Calibri"/>
                <w:color w:val="000000"/>
                <w:lang w:val="pt-PT" w:eastAsia="pt-PT"/>
              </w:rPr>
            </w:pPr>
            <w:r w:rsidRPr="004D331A">
              <w:rPr>
                <w:rFonts w:eastAsia="Times New Roman" w:cs="Calibri"/>
                <w:color w:val="000000"/>
                <w:lang w:val="pt-PT" w:eastAsia="pt-PT"/>
              </w:rPr>
              <w:t>int64</w:t>
            </w:r>
          </w:p>
        </w:tc>
        <w:tc>
          <w:tcPr>
            <w:tcW w:w="5822" w:type="dxa"/>
            <w:tcBorders>
              <w:top w:val="nil"/>
              <w:left w:val="nil"/>
              <w:bottom w:val="single" w:sz="4" w:space="0" w:color="auto"/>
              <w:right w:val="single" w:sz="4" w:space="0" w:color="auto"/>
            </w:tcBorders>
            <w:shd w:val="clear" w:color="auto" w:fill="auto"/>
            <w:vAlign w:val="center"/>
            <w:hideMark/>
          </w:tcPr>
          <w:p w14:paraId="218EDC1F" w14:textId="77777777" w:rsidR="004D331A" w:rsidRPr="004D331A" w:rsidRDefault="004D331A" w:rsidP="004D331A">
            <w:pPr>
              <w:spacing w:after="0" w:line="240" w:lineRule="auto"/>
              <w:jc w:val="center"/>
              <w:rPr>
                <w:rFonts w:eastAsia="Times New Roman" w:cs="Calibri"/>
                <w:color w:val="000000"/>
                <w:lang w:val="pt-PT" w:eastAsia="pt-PT"/>
              </w:rPr>
            </w:pPr>
            <w:proofErr w:type="spellStart"/>
            <w:r w:rsidRPr="004D331A">
              <w:rPr>
                <w:rFonts w:eastAsia="Times New Roman" w:cs="Calibri"/>
                <w:color w:val="000000"/>
                <w:lang w:val="pt-PT" w:eastAsia="pt-PT"/>
              </w:rPr>
              <w:t>Number</w:t>
            </w:r>
            <w:proofErr w:type="spellEnd"/>
            <w:r w:rsidRPr="004D331A">
              <w:rPr>
                <w:rFonts w:eastAsia="Times New Roman" w:cs="Calibri"/>
                <w:color w:val="000000"/>
                <w:lang w:val="pt-PT" w:eastAsia="pt-PT"/>
              </w:rPr>
              <w:t xml:space="preserve"> </w:t>
            </w:r>
            <w:proofErr w:type="spellStart"/>
            <w:r w:rsidRPr="004D331A">
              <w:rPr>
                <w:rFonts w:eastAsia="Times New Roman" w:cs="Calibri"/>
                <w:color w:val="000000"/>
                <w:lang w:val="pt-PT" w:eastAsia="pt-PT"/>
              </w:rPr>
              <w:t>of</w:t>
            </w:r>
            <w:proofErr w:type="spellEnd"/>
            <w:r w:rsidRPr="004D331A">
              <w:rPr>
                <w:rFonts w:eastAsia="Times New Roman" w:cs="Calibri"/>
                <w:color w:val="000000"/>
                <w:lang w:val="pt-PT" w:eastAsia="pt-PT"/>
              </w:rPr>
              <w:t xml:space="preserve"> </w:t>
            </w:r>
            <w:proofErr w:type="spellStart"/>
            <w:r w:rsidRPr="004D331A">
              <w:rPr>
                <w:rFonts w:eastAsia="Times New Roman" w:cs="Calibri"/>
                <w:color w:val="000000"/>
                <w:lang w:val="pt-PT" w:eastAsia="pt-PT"/>
              </w:rPr>
              <w:t>days</w:t>
            </w:r>
            <w:proofErr w:type="spellEnd"/>
            <w:r w:rsidRPr="004D331A">
              <w:rPr>
                <w:rFonts w:eastAsia="Times New Roman" w:cs="Calibri"/>
                <w:color w:val="000000"/>
                <w:lang w:val="pt-PT" w:eastAsia="pt-PT"/>
              </w:rPr>
              <w:t xml:space="preserve"> </w:t>
            </w:r>
            <w:proofErr w:type="spellStart"/>
            <w:r w:rsidRPr="004D331A">
              <w:rPr>
                <w:rFonts w:eastAsia="Times New Roman" w:cs="Calibri"/>
                <w:color w:val="000000"/>
                <w:lang w:val="pt-PT" w:eastAsia="pt-PT"/>
              </w:rPr>
              <w:t>from</w:t>
            </w:r>
            <w:proofErr w:type="spellEnd"/>
            <w:r w:rsidRPr="004D331A">
              <w:rPr>
                <w:rFonts w:eastAsia="Times New Roman" w:cs="Calibri"/>
                <w:color w:val="000000"/>
                <w:lang w:val="pt-PT" w:eastAsia="pt-PT"/>
              </w:rPr>
              <w:t xml:space="preserve"> </w:t>
            </w:r>
            <w:proofErr w:type="spellStart"/>
            <w:r w:rsidRPr="004D331A">
              <w:rPr>
                <w:rFonts w:eastAsia="Times New Roman" w:cs="Calibri"/>
                <w:color w:val="000000"/>
                <w:lang w:val="pt-PT" w:eastAsia="pt-PT"/>
              </w:rPr>
              <w:t>the</w:t>
            </w:r>
            <w:proofErr w:type="spellEnd"/>
            <w:r w:rsidRPr="004D331A">
              <w:rPr>
                <w:rFonts w:eastAsia="Times New Roman" w:cs="Calibri"/>
                <w:color w:val="000000"/>
                <w:lang w:val="pt-PT" w:eastAsia="pt-PT"/>
              </w:rPr>
              <w:t xml:space="preserve"> </w:t>
            </w:r>
            <w:proofErr w:type="spellStart"/>
            <w:r w:rsidRPr="004D331A">
              <w:rPr>
                <w:rFonts w:eastAsia="Times New Roman" w:cs="Calibri"/>
                <w:color w:val="000000"/>
                <w:lang w:val="pt-PT" w:eastAsia="pt-PT"/>
              </w:rPr>
              <w:t>start</w:t>
            </w:r>
            <w:proofErr w:type="spellEnd"/>
            <w:r w:rsidRPr="004D331A">
              <w:rPr>
                <w:rFonts w:eastAsia="Times New Roman" w:cs="Calibri"/>
                <w:color w:val="000000"/>
                <w:lang w:val="pt-PT" w:eastAsia="pt-PT"/>
              </w:rPr>
              <w:t xml:space="preserve"> </w:t>
            </w:r>
            <w:proofErr w:type="spellStart"/>
            <w:r w:rsidRPr="004D331A">
              <w:rPr>
                <w:rFonts w:eastAsia="Times New Roman" w:cs="Calibri"/>
                <w:color w:val="000000"/>
                <w:lang w:val="pt-PT" w:eastAsia="pt-PT"/>
              </w:rPr>
              <w:t>of</w:t>
            </w:r>
            <w:proofErr w:type="spellEnd"/>
            <w:r w:rsidRPr="004D331A">
              <w:rPr>
                <w:rFonts w:eastAsia="Times New Roman" w:cs="Calibri"/>
                <w:color w:val="000000"/>
                <w:lang w:val="pt-PT" w:eastAsia="pt-PT"/>
              </w:rPr>
              <w:t xml:space="preserve"> </w:t>
            </w:r>
            <w:proofErr w:type="spellStart"/>
            <w:r w:rsidRPr="004D331A">
              <w:rPr>
                <w:rFonts w:eastAsia="Times New Roman" w:cs="Calibri"/>
                <w:color w:val="000000"/>
                <w:lang w:val="pt-PT" w:eastAsia="pt-PT"/>
              </w:rPr>
              <w:t>the</w:t>
            </w:r>
            <w:proofErr w:type="spellEnd"/>
            <w:r w:rsidRPr="004D331A">
              <w:rPr>
                <w:rFonts w:eastAsia="Times New Roman" w:cs="Calibri"/>
                <w:color w:val="000000"/>
                <w:lang w:val="pt-PT" w:eastAsia="pt-PT"/>
              </w:rPr>
              <w:t xml:space="preserve"> </w:t>
            </w:r>
            <w:proofErr w:type="spellStart"/>
            <w:r w:rsidRPr="004D331A">
              <w:rPr>
                <w:rFonts w:eastAsia="Times New Roman" w:cs="Calibri"/>
                <w:color w:val="000000"/>
                <w:lang w:val="pt-PT" w:eastAsia="pt-PT"/>
              </w:rPr>
              <w:t>dataset</w:t>
            </w:r>
            <w:proofErr w:type="spellEnd"/>
            <w:r w:rsidRPr="004D331A">
              <w:rPr>
                <w:rFonts w:eastAsia="Times New Roman" w:cs="Calibri"/>
                <w:color w:val="000000"/>
                <w:lang w:val="pt-PT" w:eastAsia="pt-PT"/>
              </w:rPr>
              <w:t xml:space="preserve"> </w:t>
            </w:r>
            <w:proofErr w:type="spellStart"/>
            <w:r w:rsidRPr="004D331A">
              <w:rPr>
                <w:rFonts w:eastAsia="Times New Roman" w:cs="Calibri"/>
                <w:color w:val="000000"/>
                <w:lang w:val="pt-PT" w:eastAsia="pt-PT"/>
              </w:rPr>
              <w:t>when</w:t>
            </w:r>
            <w:proofErr w:type="spellEnd"/>
            <w:r w:rsidRPr="004D331A">
              <w:rPr>
                <w:rFonts w:eastAsia="Times New Roman" w:cs="Calibri"/>
                <w:color w:val="000000"/>
                <w:lang w:val="pt-PT" w:eastAsia="pt-PT"/>
              </w:rPr>
              <w:t xml:space="preserve"> </w:t>
            </w:r>
            <w:proofErr w:type="spellStart"/>
            <w:r w:rsidRPr="004D331A">
              <w:rPr>
                <w:rFonts w:eastAsia="Times New Roman" w:cs="Calibri"/>
                <w:color w:val="000000"/>
                <w:lang w:val="pt-PT" w:eastAsia="pt-PT"/>
              </w:rPr>
              <w:t>the</w:t>
            </w:r>
            <w:proofErr w:type="spellEnd"/>
            <w:r w:rsidRPr="004D331A">
              <w:rPr>
                <w:rFonts w:eastAsia="Times New Roman" w:cs="Calibri"/>
                <w:color w:val="000000"/>
                <w:lang w:val="pt-PT" w:eastAsia="pt-PT"/>
              </w:rPr>
              <w:t xml:space="preserve"> </w:t>
            </w:r>
            <w:proofErr w:type="spellStart"/>
            <w:r w:rsidRPr="004D331A">
              <w:rPr>
                <w:rFonts w:eastAsia="Times New Roman" w:cs="Calibri"/>
                <w:color w:val="000000"/>
                <w:lang w:val="pt-PT" w:eastAsia="pt-PT"/>
              </w:rPr>
              <w:t>customer</w:t>
            </w:r>
            <w:proofErr w:type="spellEnd"/>
            <w:r w:rsidRPr="004D331A">
              <w:rPr>
                <w:rFonts w:eastAsia="Times New Roman" w:cs="Calibri"/>
                <w:color w:val="000000"/>
                <w:lang w:val="pt-PT" w:eastAsia="pt-PT"/>
              </w:rPr>
              <w:br/>
              <w:t xml:space="preserve"> </w:t>
            </w:r>
            <w:proofErr w:type="spellStart"/>
            <w:r w:rsidRPr="004D331A">
              <w:rPr>
                <w:rFonts w:eastAsia="Times New Roman" w:cs="Calibri"/>
                <w:color w:val="000000"/>
                <w:lang w:val="pt-PT" w:eastAsia="pt-PT"/>
              </w:rPr>
              <w:t>most</w:t>
            </w:r>
            <w:proofErr w:type="spellEnd"/>
            <w:r w:rsidRPr="004D331A">
              <w:rPr>
                <w:rFonts w:eastAsia="Times New Roman" w:cs="Calibri"/>
                <w:color w:val="000000"/>
                <w:lang w:val="pt-PT" w:eastAsia="pt-PT"/>
              </w:rPr>
              <w:t xml:space="preserve"> </w:t>
            </w:r>
            <w:proofErr w:type="spellStart"/>
            <w:r w:rsidRPr="004D331A">
              <w:rPr>
                <w:rFonts w:eastAsia="Times New Roman" w:cs="Calibri"/>
                <w:color w:val="000000"/>
                <w:lang w:val="pt-PT" w:eastAsia="pt-PT"/>
              </w:rPr>
              <w:t>recently</w:t>
            </w:r>
            <w:proofErr w:type="spellEnd"/>
            <w:r w:rsidRPr="004D331A">
              <w:rPr>
                <w:rFonts w:eastAsia="Times New Roman" w:cs="Calibri"/>
                <w:color w:val="000000"/>
                <w:lang w:val="pt-PT" w:eastAsia="pt-PT"/>
              </w:rPr>
              <w:t xml:space="preserve"> </w:t>
            </w:r>
            <w:proofErr w:type="spellStart"/>
            <w:r w:rsidRPr="004D331A">
              <w:rPr>
                <w:rFonts w:eastAsia="Times New Roman" w:cs="Calibri"/>
                <w:color w:val="000000"/>
                <w:lang w:val="pt-PT" w:eastAsia="pt-PT"/>
              </w:rPr>
              <w:t>placed</w:t>
            </w:r>
            <w:proofErr w:type="spellEnd"/>
            <w:r w:rsidRPr="004D331A">
              <w:rPr>
                <w:rFonts w:eastAsia="Times New Roman" w:cs="Calibri"/>
                <w:color w:val="000000"/>
                <w:lang w:val="pt-PT" w:eastAsia="pt-PT"/>
              </w:rPr>
              <w:t xml:space="preserve"> </w:t>
            </w:r>
            <w:proofErr w:type="spellStart"/>
            <w:r w:rsidRPr="004D331A">
              <w:rPr>
                <w:rFonts w:eastAsia="Times New Roman" w:cs="Calibri"/>
                <w:color w:val="000000"/>
                <w:lang w:val="pt-PT" w:eastAsia="pt-PT"/>
              </w:rPr>
              <w:t>an</w:t>
            </w:r>
            <w:proofErr w:type="spellEnd"/>
            <w:r w:rsidRPr="004D331A">
              <w:rPr>
                <w:rFonts w:eastAsia="Times New Roman" w:cs="Calibri"/>
                <w:color w:val="000000"/>
                <w:lang w:val="pt-PT" w:eastAsia="pt-PT"/>
              </w:rPr>
              <w:t xml:space="preserve"> </w:t>
            </w:r>
            <w:proofErr w:type="spellStart"/>
            <w:r w:rsidRPr="004D331A">
              <w:rPr>
                <w:rFonts w:eastAsia="Times New Roman" w:cs="Calibri"/>
                <w:color w:val="000000"/>
                <w:lang w:val="pt-PT" w:eastAsia="pt-PT"/>
              </w:rPr>
              <w:t>order</w:t>
            </w:r>
            <w:proofErr w:type="spellEnd"/>
            <w:r w:rsidRPr="004D331A">
              <w:rPr>
                <w:rFonts w:eastAsia="Times New Roman" w:cs="Calibri"/>
                <w:color w:val="000000"/>
                <w:lang w:val="pt-PT" w:eastAsia="pt-PT"/>
              </w:rPr>
              <w:t>.</w:t>
            </w:r>
          </w:p>
        </w:tc>
      </w:tr>
      <w:tr w:rsidR="004D331A" w:rsidRPr="004D331A" w14:paraId="0F16DBA6" w14:textId="77777777" w:rsidTr="004D331A">
        <w:trPr>
          <w:trHeight w:val="507"/>
        </w:trPr>
        <w:tc>
          <w:tcPr>
            <w:tcW w:w="2172" w:type="dxa"/>
            <w:tcBorders>
              <w:top w:val="nil"/>
              <w:left w:val="single" w:sz="4" w:space="0" w:color="auto"/>
              <w:bottom w:val="single" w:sz="4" w:space="0" w:color="auto"/>
              <w:right w:val="single" w:sz="4" w:space="0" w:color="auto"/>
            </w:tcBorders>
            <w:shd w:val="clear" w:color="auto" w:fill="auto"/>
            <w:noWrap/>
            <w:vAlign w:val="center"/>
            <w:hideMark/>
          </w:tcPr>
          <w:p w14:paraId="79D4D00D" w14:textId="77777777" w:rsidR="004D331A" w:rsidRPr="004D331A" w:rsidRDefault="004D331A" w:rsidP="004D331A">
            <w:pPr>
              <w:spacing w:after="0" w:line="240" w:lineRule="auto"/>
              <w:jc w:val="center"/>
              <w:rPr>
                <w:rFonts w:eastAsia="Times New Roman" w:cs="Calibri"/>
                <w:color w:val="000000"/>
                <w:lang w:val="pt-PT" w:eastAsia="pt-PT"/>
              </w:rPr>
            </w:pPr>
            <w:proofErr w:type="spellStart"/>
            <w:r w:rsidRPr="004D331A">
              <w:rPr>
                <w:rFonts w:eastAsia="Times New Roman" w:cs="Calibri"/>
                <w:color w:val="000000"/>
                <w:lang w:val="pt-PT" w:eastAsia="pt-PT"/>
              </w:rPr>
              <w:t>last_promo</w:t>
            </w:r>
            <w:proofErr w:type="spellEnd"/>
          </w:p>
        </w:tc>
        <w:tc>
          <w:tcPr>
            <w:tcW w:w="1139" w:type="dxa"/>
            <w:tcBorders>
              <w:top w:val="nil"/>
              <w:left w:val="nil"/>
              <w:bottom w:val="single" w:sz="4" w:space="0" w:color="auto"/>
              <w:right w:val="single" w:sz="4" w:space="0" w:color="auto"/>
            </w:tcBorders>
            <w:shd w:val="clear" w:color="auto" w:fill="auto"/>
            <w:noWrap/>
            <w:vAlign w:val="center"/>
            <w:hideMark/>
          </w:tcPr>
          <w:p w14:paraId="743E8745" w14:textId="77777777" w:rsidR="004D331A" w:rsidRPr="004D331A" w:rsidRDefault="004D331A" w:rsidP="004D331A">
            <w:pPr>
              <w:spacing w:after="0" w:line="240" w:lineRule="auto"/>
              <w:jc w:val="center"/>
              <w:rPr>
                <w:rFonts w:eastAsia="Times New Roman" w:cs="Calibri"/>
                <w:color w:val="000000"/>
                <w:lang w:val="pt-PT" w:eastAsia="pt-PT"/>
              </w:rPr>
            </w:pPr>
            <w:proofErr w:type="spellStart"/>
            <w:r w:rsidRPr="004D331A">
              <w:rPr>
                <w:rFonts w:eastAsia="Times New Roman" w:cs="Calibri"/>
                <w:color w:val="000000"/>
                <w:lang w:val="pt-PT" w:eastAsia="pt-PT"/>
              </w:rPr>
              <w:t>object</w:t>
            </w:r>
            <w:proofErr w:type="spellEnd"/>
          </w:p>
        </w:tc>
        <w:tc>
          <w:tcPr>
            <w:tcW w:w="5822" w:type="dxa"/>
            <w:tcBorders>
              <w:top w:val="nil"/>
              <w:left w:val="nil"/>
              <w:bottom w:val="single" w:sz="4" w:space="0" w:color="auto"/>
              <w:right w:val="single" w:sz="4" w:space="0" w:color="auto"/>
            </w:tcBorders>
            <w:shd w:val="clear" w:color="auto" w:fill="auto"/>
            <w:vAlign w:val="center"/>
            <w:hideMark/>
          </w:tcPr>
          <w:p w14:paraId="1DD853E3" w14:textId="77777777" w:rsidR="004D331A" w:rsidRPr="004D331A" w:rsidRDefault="004D331A" w:rsidP="004D331A">
            <w:pPr>
              <w:spacing w:after="0" w:line="240" w:lineRule="auto"/>
              <w:jc w:val="center"/>
              <w:rPr>
                <w:rFonts w:eastAsia="Times New Roman" w:cs="Calibri"/>
                <w:color w:val="000000"/>
                <w:lang w:val="pt-PT" w:eastAsia="pt-PT"/>
              </w:rPr>
            </w:pPr>
            <w:proofErr w:type="spellStart"/>
            <w:r w:rsidRPr="004D331A">
              <w:rPr>
                <w:rFonts w:eastAsia="Times New Roman" w:cs="Calibri"/>
                <w:color w:val="000000"/>
                <w:lang w:val="pt-PT" w:eastAsia="pt-PT"/>
              </w:rPr>
              <w:t>The</w:t>
            </w:r>
            <w:proofErr w:type="spellEnd"/>
            <w:r w:rsidRPr="004D331A">
              <w:rPr>
                <w:rFonts w:eastAsia="Times New Roman" w:cs="Calibri"/>
                <w:color w:val="000000"/>
                <w:lang w:val="pt-PT" w:eastAsia="pt-PT"/>
              </w:rPr>
              <w:t xml:space="preserve"> </w:t>
            </w:r>
            <w:proofErr w:type="spellStart"/>
            <w:r w:rsidRPr="004D331A">
              <w:rPr>
                <w:rFonts w:eastAsia="Times New Roman" w:cs="Calibri"/>
                <w:color w:val="000000"/>
                <w:lang w:val="pt-PT" w:eastAsia="pt-PT"/>
              </w:rPr>
              <w:t>category</w:t>
            </w:r>
            <w:proofErr w:type="spellEnd"/>
            <w:r w:rsidRPr="004D331A">
              <w:rPr>
                <w:rFonts w:eastAsia="Times New Roman" w:cs="Calibri"/>
                <w:color w:val="000000"/>
                <w:lang w:val="pt-PT" w:eastAsia="pt-PT"/>
              </w:rPr>
              <w:t xml:space="preserve"> </w:t>
            </w:r>
            <w:proofErr w:type="spellStart"/>
            <w:r w:rsidRPr="004D331A">
              <w:rPr>
                <w:rFonts w:eastAsia="Times New Roman" w:cs="Calibri"/>
                <w:color w:val="000000"/>
                <w:lang w:val="pt-PT" w:eastAsia="pt-PT"/>
              </w:rPr>
              <w:t>of</w:t>
            </w:r>
            <w:proofErr w:type="spellEnd"/>
            <w:r w:rsidRPr="004D331A">
              <w:rPr>
                <w:rFonts w:eastAsia="Times New Roman" w:cs="Calibri"/>
                <w:color w:val="000000"/>
                <w:lang w:val="pt-PT" w:eastAsia="pt-PT"/>
              </w:rPr>
              <w:t xml:space="preserve"> </w:t>
            </w:r>
            <w:proofErr w:type="spellStart"/>
            <w:r w:rsidRPr="004D331A">
              <w:rPr>
                <w:rFonts w:eastAsia="Times New Roman" w:cs="Calibri"/>
                <w:color w:val="000000"/>
                <w:lang w:val="pt-PT" w:eastAsia="pt-PT"/>
              </w:rPr>
              <w:t>the</w:t>
            </w:r>
            <w:proofErr w:type="spellEnd"/>
            <w:r w:rsidRPr="004D331A">
              <w:rPr>
                <w:rFonts w:eastAsia="Times New Roman" w:cs="Calibri"/>
                <w:color w:val="000000"/>
                <w:lang w:val="pt-PT" w:eastAsia="pt-PT"/>
              </w:rPr>
              <w:t xml:space="preserve"> </w:t>
            </w:r>
            <w:proofErr w:type="spellStart"/>
            <w:r w:rsidRPr="004D331A">
              <w:rPr>
                <w:rFonts w:eastAsia="Times New Roman" w:cs="Calibri"/>
                <w:color w:val="000000"/>
                <w:lang w:val="pt-PT" w:eastAsia="pt-PT"/>
              </w:rPr>
              <w:t>promotion</w:t>
            </w:r>
            <w:proofErr w:type="spellEnd"/>
            <w:r w:rsidRPr="004D331A">
              <w:rPr>
                <w:rFonts w:eastAsia="Times New Roman" w:cs="Calibri"/>
                <w:color w:val="000000"/>
                <w:lang w:val="pt-PT" w:eastAsia="pt-PT"/>
              </w:rPr>
              <w:t xml:space="preserve"> </w:t>
            </w:r>
            <w:proofErr w:type="spellStart"/>
            <w:r w:rsidRPr="004D331A">
              <w:rPr>
                <w:rFonts w:eastAsia="Times New Roman" w:cs="Calibri"/>
                <w:color w:val="000000"/>
                <w:lang w:val="pt-PT" w:eastAsia="pt-PT"/>
              </w:rPr>
              <w:t>or</w:t>
            </w:r>
            <w:proofErr w:type="spellEnd"/>
            <w:r w:rsidRPr="004D331A">
              <w:rPr>
                <w:rFonts w:eastAsia="Times New Roman" w:cs="Calibri"/>
                <w:color w:val="000000"/>
                <w:lang w:val="pt-PT" w:eastAsia="pt-PT"/>
              </w:rPr>
              <w:t xml:space="preserve"> </w:t>
            </w:r>
            <w:proofErr w:type="spellStart"/>
            <w:r w:rsidRPr="004D331A">
              <w:rPr>
                <w:rFonts w:eastAsia="Times New Roman" w:cs="Calibri"/>
                <w:color w:val="000000"/>
                <w:lang w:val="pt-PT" w:eastAsia="pt-PT"/>
              </w:rPr>
              <w:t>discount</w:t>
            </w:r>
            <w:proofErr w:type="spellEnd"/>
            <w:r w:rsidRPr="004D331A">
              <w:rPr>
                <w:rFonts w:eastAsia="Times New Roman" w:cs="Calibri"/>
                <w:color w:val="000000"/>
                <w:lang w:val="pt-PT" w:eastAsia="pt-PT"/>
              </w:rPr>
              <w:t xml:space="preserve"> </w:t>
            </w:r>
            <w:proofErr w:type="spellStart"/>
            <w:r w:rsidRPr="004D331A">
              <w:rPr>
                <w:rFonts w:eastAsia="Times New Roman" w:cs="Calibri"/>
                <w:color w:val="000000"/>
                <w:lang w:val="pt-PT" w:eastAsia="pt-PT"/>
              </w:rPr>
              <w:t>most</w:t>
            </w:r>
            <w:proofErr w:type="spellEnd"/>
            <w:r w:rsidRPr="004D331A">
              <w:rPr>
                <w:rFonts w:eastAsia="Times New Roman" w:cs="Calibri"/>
                <w:color w:val="000000"/>
                <w:lang w:val="pt-PT" w:eastAsia="pt-PT"/>
              </w:rPr>
              <w:t xml:space="preserve"> </w:t>
            </w:r>
            <w:proofErr w:type="spellStart"/>
            <w:r w:rsidRPr="004D331A">
              <w:rPr>
                <w:rFonts w:eastAsia="Times New Roman" w:cs="Calibri"/>
                <w:color w:val="000000"/>
                <w:lang w:val="pt-PT" w:eastAsia="pt-PT"/>
              </w:rPr>
              <w:t>recently</w:t>
            </w:r>
            <w:proofErr w:type="spellEnd"/>
            <w:r w:rsidRPr="004D331A">
              <w:rPr>
                <w:rFonts w:eastAsia="Times New Roman" w:cs="Calibri"/>
                <w:color w:val="000000"/>
                <w:lang w:val="pt-PT" w:eastAsia="pt-PT"/>
              </w:rPr>
              <w:t xml:space="preserve"> </w:t>
            </w:r>
            <w:proofErr w:type="spellStart"/>
            <w:r w:rsidRPr="004D331A">
              <w:rPr>
                <w:rFonts w:eastAsia="Times New Roman" w:cs="Calibri"/>
                <w:color w:val="000000"/>
                <w:lang w:val="pt-PT" w:eastAsia="pt-PT"/>
              </w:rPr>
              <w:t>used</w:t>
            </w:r>
            <w:proofErr w:type="spellEnd"/>
            <w:r w:rsidRPr="004D331A">
              <w:rPr>
                <w:rFonts w:eastAsia="Times New Roman" w:cs="Calibri"/>
                <w:color w:val="000000"/>
                <w:lang w:val="pt-PT" w:eastAsia="pt-PT"/>
              </w:rPr>
              <w:br/>
              <w:t xml:space="preserve"> </w:t>
            </w:r>
            <w:proofErr w:type="spellStart"/>
            <w:r w:rsidRPr="004D331A">
              <w:rPr>
                <w:rFonts w:eastAsia="Times New Roman" w:cs="Calibri"/>
                <w:color w:val="000000"/>
                <w:lang w:val="pt-PT" w:eastAsia="pt-PT"/>
              </w:rPr>
              <w:t>by</w:t>
            </w:r>
            <w:proofErr w:type="spellEnd"/>
            <w:r w:rsidRPr="004D331A">
              <w:rPr>
                <w:rFonts w:eastAsia="Times New Roman" w:cs="Calibri"/>
                <w:color w:val="000000"/>
                <w:lang w:val="pt-PT" w:eastAsia="pt-PT"/>
              </w:rPr>
              <w:t xml:space="preserve"> </w:t>
            </w:r>
            <w:proofErr w:type="spellStart"/>
            <w:r w:rsidRPr="004D331A">
              <w:rPr>
                <w:rFonts w:eastAsia="Times New Roman" w:cs="Calibri"/>
                <w:color w:val="000000"/>
                <w:lang w:val="pt-PT" w:eastAsia="pt-PT"/>
              </w:rPr>
              <w:t>the</w:t>
            </w:r>
            <w:proofErr w:type="spellEnd"/>
            <w:r w:rsidRPr="004D331A">
              <w:rPr>
                <w:rFonts w:eastAsia="Times New Roman" w:cs="Calibri"/>
                <w:color w:val="000000"/>
                <w:lang w:val="pt-PT" w:eastAsia="pt-PT"/>
              </w:rPr>
              <w:t xml:space="preserve"> </w:t>
            </w:r>
            <w:proofErr w:type="spellStart"/>
            <w:r w:rsidRPr="004D331A">
              <w:rPr>
                <w:rFonts w:eastAsia="Times New Roman" w:cs="Calibri"/>
                <w:color w:val="000000"/>
                <w:lang w:val="pt-PT" w:eastAsia="pt-PT"/>
              </w:rPr>
              <w:t>customer</w:t>
            </w:r>
            <w:proofErr w:type="spellEnd"/>
            <w:r w:rsidRPr="004D331A">
              <w:rPr>
                <w:rFonts w:eastAsia="Times New Roman" w:cs="Calibri"/>
                <w:color w:val="000000"/>
                <w:lang w:val="pt-PT" w:eastAsia="pt-PT"/>
              </w:rPr>
              <w:t>.</w:t>
            </w:r>
          </w:p>
        </w:tc>
      </w:tr>
      <w:tr w:rsidR="004D331A" w:rsidRPr="004D331A" w14:paraId="70B12415" w14:textId="77777777" w:rsidTr="004D331A">
        <w:trPr>
          <w:trHeight w:val="414"/>
        </w:trPr>
        <w:tc>
          <w:tcPr>
            <w:tcW w:w="2172" w:type="dxa"/>
            <w:tcBorders>
              <w:top w:val="nil"/>
              <w:left w:val="single" w:sz="4" w:space="0" w:color="auto"/>
              <w:bottom w:val="single" w:sz="4" w:space="0" w:color="auto"/>
              <w:right w:val="single" w:sz="4" w:space="0" w:color="auto"/>
            </w:tcBorders>
            <w:shd w:val="clear" w:color="auto" w:fill="auto"/>
            <w:noWrap/>
            <w:vAlign w:val="center"/>
            <w:hideMark/>
          </w:tcPr>
          <w:p w14:paraId="7AF51AE9" w14:textId="77777777" w:rsidR="004D331A" w:rsidRPr="004D331A" w:rsidRDefault="004D331A" w:rsidP="004D331A">
            <w:pPr>
              <w:spacing w:after="0" w:line="240" w:lineRule="auto"/>
              <w:jc w:val="center"/>
              <w:rPr>
                <w:rFonts w:eastAsia="Times New Roman" w:cs="Calibri"/>
                <w:color w:val="000000"/>
                <w:lang w:val="pt-PT" w:eastAsia="pt-PT"/>
              </w:rPr>
            </w:pPr>
            <w:proofErr w:type="spellStart"/>
            <w:r w:rsidRPr="004D331A">
              <w:rPr>
                <w:rFonts w:eastAsia="Times New Roman" w:cs="Calibri"/>
                <w:color w:val="000000"/>
                <w:lang w:val="pt-PT" w:eastAsia="pt-PT"/>
              </w:rPr>
              <w:t>payment_method</w:t>
            </w:r>
            <w:proofErr w:type="spellEnd"/>
          </w:p>
        </w:tc>
        <w:tc>
          <w:tcPr>
            <w:tcW w:w="1139" w:type="dxa"/>
            <w:tcBorders>
              <w:top w:val="nil"/>
              <w:left w:val="nil"/>
              <w:bottom w:val="single" w:sz="4" w:space="0" w:color="auto"/>
              <w:right w:val="single" w:sz="4" w:space="0" w:color="auto"/>
            </w:tcBorders>
            <w:shd w:val="clear" w:color="auto" w:fill="auto"/>
            <w:noWrap/>
            <w:vAlign w:val="center"/>
            <w:hideMark/>
          </w:tcPr>
          <w:p w14:paraId="281651E9" w14:textId="77777777" w:rsidR="004D331A" w:rsidRPr="004D331A" w:rsidRDefault="004D331A" w:rsidP="004D331A">
            <w:pPr>
              <w:spacing w:after="0" w:line="240" w:lineRule="auto"/>
              <w:jc w:val="center"/>
              <w:rPr>
                <w:rFonts w:eastAsia="Times New Roman" w:cs="Calibri"/>
                <w:color w:val="000000"/>
                <w:lang w:val="pt-PT" w:eastAsia="pt-PT"/>
              </w:rPr>
            </w:pPr>
            <w:proofErr w:type="spellStart"/>
            <w:r w:rsidRPr="004D331A">
              <w:rPr>
                <w:rFonts w:eastAsia="Times New Roman" w:cs="Calibri"/>
                <w:color w:val="000000"/>
                <w:lang w:val="pt-PT" w:eastAsia="pt-PT"/>
              </w:rPr>
              <w:t>object</w:t>
            </w:r>
            <w:proofErr w:type="spellEnd"/>
          </w:p>
        </w:tc>
        <w:tc>
          <w:tcPr>
            <w:tcW w:w="5822" w:type="dxa"/>
            <w:tcBorders>
              <w:top w:val="nil"/>
              <w:left w:val="nil"/>
              <w:bottom w:val="single" w:sz="4" w:space="0" w:color="auto"/>
              <w:right w:val="single" w:sz="4" w:space="0" w:color="auto"/>
            </w:tcBorders>
            <w:shd w:val="clear" w:color="auto" w:fill="auto"/>
            <w:noWrap/>
            <w:vAlign w:val="center"/>
            <w:hideMark/>
          </w:tcPr>
          <w:p w14:paraId="7B511575" w14:textId="77777777" w:rsidR="004D331A" w:rsidRPr="004D331A" w:rsidRDefault="004D331A" w:rsidP="004D331A">
            <w:pPr>
              <w:spacing w:after="0" w:line="240" w:lineRule="auto"/>
              <w:jc w:val="center"/>
              <w:rPr>
                <w:rFonts w:eastAsia="Times New Roman" w:cs="Calibri"/>
                <w:color w:val="000000"/>
                <w:lang w:val="pt-PT" w:eastAsia="pt-PT"/>
              </w:rPr>
            </w:pPr>
            <w:proofErr w:type="spellStart"/>
            <w:r w:rsidRPr="004D331A">
              <w:rPr>
                <w:rFonts w:eastAsia="Times New Roman" w:cs="Calibri"/>
                <w:color w:val="000000"/>
                <w:lang w:val="pt-PT" w:eastAsia="pt-PT"/>
              </w:rPr>
              <w:t>Method</w:t>
            </w:r>
            <w:proofErr w:type="spellEnd"/>
            <w:r w:rsidRPr="004D331A">
              <w:rPr>
                <w:rFonts w:eastAsia="Times New Roman" w:cs="Calibri"/>
                <w:color w:val="000000"/>
                <w:lang w:val="pt-PT" w:eastAsia="pt-PT"/>
              </w:rPr>
              <w:t xml:space="preserve"> </w:t>
            </w:r>
            <w:proofErr w:type="spellStart"/>
            <w:r w:rsidRPr="004D331A">
              <w:rPr>
                <w:rFonts w:eastAsia="Times New Roman" w:cs="Calibri"/>
                <w:color w:val="000000"/>
                <w:lang w:val="pt-PT" w:eastAsia="pt-PT"/>
              </w:rPr>
              <w:t>most</w:t>
            </w:r>
            <w:proofErr w:type="spellEnd"/>
            <w:r w:rsidRPr="004D331A">
              <w:rPr>
                <w:rFonts w:eastAsia="Times New Roman" w:cs="Calibri"/>
                <w:color w:val="000000"/>
                <w:lang w:val="pt-PT" w:eastAsia="pt-PT"/>
              </w:rPr>
              <w:t xml:space="preserve"> </w:t>
            </w:r>
            <w:proofErr w:type="spellStart"/>
            <w:r w:rsidRPr="004D331A">
              <w:rPr>
                <w:rFonts w:eastAsia="Times New Roman" w:cs="Calibri"/>
                <w:color w:val="000000"/>
                <w:lang w:val="pt-PT" w:eastAsia="pt-PT"/>
              </w:rPr>
              <w:t>recently</w:t>
            </w:r>
            <w:proofErr w:type="spellEnd"/>
            <w:r w:rsidRPr="004D331A">
              <w:rPr>
                <w:rFonts w:eastAsia="Times New Roman" w:cs="Calibri"/>
                <w:color w:val="000000"/>
                <w:lang w:val="pt-PT" w:eastAsia="pt-PT"/>
              </w:rPr>
              <w:t xml:space="preserve"> </w:t>
            </w:r>
            <w:proofErr w:type="spellStart"/>
            <w:r w:rsidRPr="004D331A">
              <w:rPr>
                <w:rFonts w:eastAsia="Times New Roman" w:cs="Calibri"/>
                <w:color w:val="000000"/>
                <w:lang w:val="pt-PT" w:eastAsia="pt-PT"/>
              </w:rPr>
              <w:t>used</w:t>
            </w:r>
            <w:proofErr w:type="spellEnd"/>
            <w:r w:rsidRPr="004D331A">
              <w:rPr>
                <w:rFonts w:eastAsia="Times New Roman" w:cs="Calibri"/>
                <w:color w:val="000000"/>
                <w:lang w:val="pt-PT" w:eastAsia="pt-PT"/>
              </w:rPr>
              <w:t xml:space="preserve"> </w:t>
            </w:r>
            <w:proofErr w:type="spellStart"/>
            <w:r w:rsidRPr="004D331A">
              <w:rPr>
                <w:rFonts w:eastAsia="Times New Roman" w:cs="Calibri"/>
                <w:color w:val="000000"/>
                <w:lang w:val="pt-PT" w:eastAsia="pt-PT"/>
              </w:rPr>
              <w:t>by</w:t>
            </w:r>
            <w:proofErr w:type="spellEnd"/>
            <w:r w:rsidRPr="004D331A">
              <w:rPr>
                <w:rFonts w:eastAsia="Times New Roman" w:cs="Calibri"/>
                <w:color w:val="000000"/>
                <w:lang w:val="pt-PT" w:eastAsia="pt-PT"/>
              </w:rPr>
              <w:t xml:space="preserve"> </w:t>
            </w:r>
            <w:proofErr w:type="spellStart"/>
            <w:r w:rsidRPr="004D331A">
              <w:rPr>
                <w:rFonts w:eastAsia="Times New Roman" w:cs="Calibri"/>
                <w:color w:val="000000"/>
                <w:lang w:val="pt-PT" w:eastAsia="pt-PT"/>
              </w:rPr>
              <w:t>the</w:t>
            </w:r>
            <w:proofErr w:type="spellEnd"/>
            <w:r w:rsidRPr="004D331A">
              <w:rPr>
                <w:rFonts w:eastAsia="Times New Roman" w:cs="Calibri"/>
                <w:color w:val="000000"/>
                <w:lang w:val="pt-PT" w:eastAsia="pt-PT"/>
              </w:rPr>
              <w:t xml:space="preserve"> </w:t>
            </w:r>
            <w:proofErr w:type="spellStart"/>
            <w:r w:rsidRPr="004D331A">
              <w:rPr>
                <w:rFonts w:eastAsia="Times New Roman" w:cs="Calibri"/>
                <w:color w:val="000000"/>
                <w:lang w:val="pt-PT" w:eastAsia="pt-PT"/>
              </w:rPr>
              <w:t>customer</w:t>
            </w:r>
            <w:proofErr w:type="spellEnd"/>
            <w:r w:rsidRPr="004D331A">
              <w:rPr>
                <w:rFonts w:eastAsia="Times New Roman" w:cs="Calibri"/>
                <w:color w:val="000000"/>
                <w:lang w:val="pt-PT" w:eastAsia="pt-PT"/>
              </w:rPr>
              <w:t xml:space="preserve"> to pay for </w:t>
            </w:r>
            <w:proofErr w:type="spellStart"/>
            <w:r w:rsidRPr="004D331A">
              <w:rPr>
                <w:rFonts w:eastAsia="Times New Roman" w:cs="Calibri"/>
                <w:color w:val="000000"/>
                <w:lang w:val="pt-PT" w:eastAsia="pt-PT"/>
              </w:rPr>
              <w:t>their</w:t>
            </w:r>
            <w:proofErr w:type="spellEnd"/>
            <w:r w:rsidRPr="004D331A">
              <w:rPr>
                <w:rFonts w:eastAsia="Times New Roman" w:cs="Calibri"/>
                <w:color w:val="000000"/>
                <w:lang w:val="pt-PT" w:eastAsia="pt-PT"/>
              </w:rPr>
              <w:t xml:space="preserve"> </w:t>
            </w:r>
            <w:proofErr w:type="spellStart"/>
            <w:r w:rsidRPr="004D331A">
              <w:rPr>
                <w:rFonts w:eastAsia="Times New Roman" w:cs="Calibri"/>
                <w:color w:val="000000"/>
                <w:lang w:val="pt-PT" w:eastAsia="pt-PT"/>
              </w:rPr>
              <w:t>orders</w:t>
            </w:r>
            <w:proofErr w:type="spellEnd"/>
          </w:p>
        </w:tc>
      </w:tr>
      <w:tr w:rsidR="004D331A" w:rsidRPr="004D331A" w14:paraId="6F067FD5" w14:textId="77777777" w:rsidTr="004D331A">
        <w:trPr>
          <w:trHeight w:val="1068"/>
        </w:trPr>
        <w:tc>
          <w:tcPr>
            <w:tcW w:w="2172" w:type="dxa"/>
            <w:tcBorders>
              <w:top w:val="nil"/>
              <w:left w:val="single" w:sz="4" w:space="0" w:color="auto"/>
              <w:bottom w:val="single" w:sz="4" w:space="0" w:color="auto"/>
              <w:right w:val="single" w:sz="4" w:space="0" w:color="auto"/>
            </w:tcBorders>
            <w:shd w:val="clear" w:color="auto" w:fill="auto"/>
            <w:vAlign w:val="center"/>
            <w:hideMark/>
          </w:tcPr>
          <w:p w14:paraId="56C24020" w14:textId="77777777" w:rsidR="004D331A" w:rsidRPr="004D331A" w:rsidRDefault="004D331A" w:rsidP="004D331A">
            <w:pPr>
              <w:spacing w:after="0" w:line="240" w:lineRule="auto"/>
              <w:jc w:val="center"/>
              <w:rPr>
                <w:rFonts w:eastAsia="Times New Roman" w:cs="Calibri"/>
                <w:color w:val="000000"/>
                <w:lang w:val="pt-PT" w:eastAsia="pt-PT"/>
              </w:rPr>
            </w:pPr>
            <w:proofErr w:type="spellStart"/>
            <w:r w:rsidRPr="004D331A">
              <w:rPr>
                <w:rFonts w:eastAsia="Times New Roman" w:cs="Calibri"/>
                <w:color w:val="000000"/>
                <w:lang w:val="pt-PT" w:eastAsia="pt-PT"/>
              </w:rPr>
              <w:t>CUI_American</w:t>
            </w:r>
            <w:proofErr w:type="spellEnd"/>
            <w:r w:rsidRPr="004D331A">
              <w:rPr>
                <w:rFonts w:eastAsia="Times New Roman" w:cs="Calibri"/>
                <w:color w:val="000000"/>
                <w:lang w:val="pt-PT" w:eastAsia="pt-PT"/>
              </w:rPr>
              <w:t>,</w:t>
            </w:r>
            <w:r w:rsidRPr="004D331A">
              <w:rPr>
                <w:rFonts w:eastAsia="Times New Roman" w:cs="Calibri"/>
                <w:color w:val="000000"/>
                <w:lang w:val="pt-PT" w:eastAsia="pt-PT"/>
              </w:rPr>
              <w:br/>
            </w:r>
            <w:proofErr w:type="spellStart"/>
            <w:r w:rsidRPr="004D331A">
              <w:rPr>
                <w:rFonts w:eastAsia="Times New Roman" w:cs="Calibri"/>
                <w:color w:val="000000"/>
                <w:lang w:val="pt-PT" w:eastAsia="pt-PT"/>
              </w:rPr>
              <w:t>CUI_Asian</w:t>
            </w:r>
            <w:proofErr w:type="spellEnd"/>
            <w:r w:rsidRPr="004D331A">
              <w:rPr>
                <w:rFonts w:eastAsia="Times New Roman" w:cs="Calibri"/>
                <w:color w:val="000000"/>
                <w:lang w:val="pt-PT" w:eastAsia="pt-PT"/>
              </w:rPr>
              <w:t>,</w:t>
            </w:r>
            <w:r w:rsidRPr="004D331A">
              <w:rPr>
                <w:rFonts w:eastAsia="Times New Roman" w:cs="Calibri"/>
                <w:color w:val="000000"/>
                <w:lang w:val="pt-PT" w:eastAsia="pt-PT"/>
              </w:rPr>
              <w:br/>
            </w:r>
            <w:proofErr w:type="spellStart"/>
            <w:r w:rsidRPr="004D331A">
              <w:rPr>
                <w:rFonts w:eastAsia="Times New Roman" w:cs="Calibri"/>
                <w:color w:val="000000"/>
                <w:lang w:val="pt-PT" w:eastAsia="pt-PT"/>
              </w:rPr>
              <w:t>CUI_Chinese</w:t>
            </w:r>
            <w:proofErr w:type="spellEnd"/>
            <w:r w:rsidRPr="004D331A">
              <w:rPr>
                <w:rFonts w:eastAsia="Times New Roman" w:cs="Calibri"/>
                <w:color w:val="000000"/>
                <w:lang w:val="pt-PT" w:eastAsia="pt-PT"/>
              </w:rPr>
              <w:t>,</w:t>
            </w:r>
            <w:r w:rsidRPr="004D331A">
              <w:rPr>
                <w:rFonts w:eastAsia="Times New Roman" w:cs="Calibri"/>
                <w:color w:val="000000"/>
                <w:lang w:val="pt-PT" w:eastAsia="pt-PT"/>
              </w:rPr>
              <w:br/>
            </w:r>
            <w:proofErr w:type="spellStart"/>
            <w:r w:rsidRPr="004D331A">
              <w:rPr>
                <w:rFonts w:eastAsia="Times New Roman" w:cs="Calibri"/>
                <w:color w:val="000000"/>
                <w:lang w:val="pt-PT" w:eastAsia="pt-PT"/>
              </w:rPr>
              <w:t>CUI_</w:t>
            </w:r>
            <w:proofErr w:type="gramStart"/>
            <w:r w:rsidRPr="004D331A">
              <w:rPr>
                <w:rFonts w:eastAsia="Times New Roman" w:cs="Calibri"/>
                <w:color w:val="000000"/>
                <w:lang w:val="pt-PT" w:eastAsia="pt-PT"/>
              </w:rPr>
              <w:t>Italian,etc</w:t>
            </w:r>
            <w:proofErr w:type="spellEnd"/>
            <w:r w:rsidRPr="004D331A">
              <w:rPr>
                <w:rFonts w:eastAsia="Times New Roman" w:cs="Calibri"/>
                <w:color w:val="000000"/>
                <w:lang w:val="pt-PT" w:eastAsia="pt-PT"/>
              </w:rPr>
              <w:t>.</w:t>
            </w:r>
            <w:proofErr w:type="gramEnd"/>
          </w:p>
        </w:tc>
        <w:tc>
          <w:tcPr>
            <w:tcW w:w="1139" w:type="dxa"/>
            <w:tcBorders>
              <w:top w:val="nil"/>
              <w:left w:val="nil"/>
              <w:bottom w:val="single" w:sz="4" w:space="0" w:color="auto"/>
              <w:right w:val="single" w:sz="4" w:space="0" w:color="auto"/>
            </w:tcBorders>
            <w:shd w:val="clear" w:color="auto" w:fill="auto"/>
            <w:noWrap/>
            <w:vAlign w:val="center"/>
            <w:hideMark/>
          </w:tcPr>
          <w:p w14:paraId="7522E742" w14:textId="77777777" w:rsidR="004D331A" w:rsidRPr="004D331A" w:rsidRDefault="004D331A" w:rsidP="004D331A">
            <w:pPr>
              <w:spacing w:after="0" w:line="240" w:lineRule="auto"/>
              <w:jc w:val="center"/>
              <w:rPr>
                <w:rFonts w:eastAsia="Times New Roman" w:cs="Calibri"/>
                <w:color w:val="000000"/>
                <w:lang w:val="pt-PT" w:eastAsia="pt-PT"/>
              </w:rPr>
            </w:pPr>
            <w:r w:rsidRPr="004D331A">
              <w:rPr>
                <w:rFonts w:eastAsia="Times New Roman" w:cs="Calibri"/>
                <w:color w:val="000000"/>
                <w:lang w:val="pt-PT" w:eastAsia="pt-PT"/>
              </w:rPr>
              <w:t>float64</w:t>
            </w:r>
          </w:p>
        </w:tc>
        <w:tc>
          <w:tcPr>
            <w:tcW w:w="5822" w:type="dxa"/>
            <w:tcBorders>
              <w:top w:val="nil"/>
              <w:left w:val="nil"/>
              <w:bottom w:val="single" w:sz="4" w:space="0" w:color="auto"/>
              <w:right w:val="single" w:sz="4" w:space="0" w:color="auto"/>
            </w:tcBorders>
            <w:shd w:val="clear" w:color="auto" w:fill="auto"/>
            <w:vAlign w:val="center"/>
            <w:hideMark/>
          </w:tcPr>
          <w:p w14:paraId="570ED4CC" w14:textId="77777777" w:rsidR="004D331A" w:rsidRPr="004D331A" w:rsidRDefault="004D331A" w:rsidP="004D331A">
            <w:pPr>
              <w:spacing w:after="0" w:line="240" w:lineRule="auto"/>
              <w:jc w:val="center"/>
              <w:rPr>
                <w:rFonts w:eastAsia="Times New Roman" w:cs="Calibri"/>
                <w:color w:val="000000"/>
                <w:lang w:val="pt-PT" w:eastAsia="pt-PT"/>
              </w:rPr>
            </w:pPr>
            <w:proofErr w:type="spellStart"/>
            <w:r w:rsidRPr="004D331A">
              <w:rPr>
                <w:rFonts w:eastAsia="Times New Roman" w:cs="Calibri"/>
                <w:color w:val="000000"/>
                <w:lang w:val="pt-PT" w:eastAsia="pt-PT"/>
              </w:rPr>
              <w:t>The</w:t>
            </w:r>
            <w:proofErr w:type="spellEnd"/>
            <w:r w:rsidRPr="004D331A">
              <w:rPr>
                <w:rFonts w:eastAsia="Times New Roman" w:cs="Calibri"/>
                <w:color w:val="000000"/>
                <w:lang w:val="pt-PT" w:eastAsia="pt-PT"/>
              </w:rPr>
              <w:t xml:space="preserve"> </w:t>
            </w:r>
            <w:proofErr w:type="spellStart"/>
            <w:r w:rsidRPr="004D331A">
              <w:rPr>
                <w:rFonts w:eastAsia="Times New Roman" w:cs="Calibri"/>
                <w:color w:val="000000"/>
                <w:lang w:val="pt-PT" w:eastAsia="pt-PT"/>
              </w:rPr>
              <w:t>amount</w:t>
            </w:r>
            <w:proofErr w:type="spellEnd"/>
            <w:r w:rsidRPr="004D331A">
              <w:rPr>
                <w:rFonts w:eastAsia="Times New Roman" w:cs="Calibri"/>
                <w:color w:val="000000"/>
                <w:lang w:val="pt-PT" w:eastAsia="pt-PT"/>
              </w:rPr>
              <w:t xml:space="preserve"> in </w:t>
            </w:r>
            <w:proofErr w:type="spellStart"/>
            <w:r w:rsidRPr="004D331A">
              <w:rPr>
                <w:rFonts w:eastAsia="Times New Roman" w:cs="Calibri"/>
                <w:color w:val="000000"/>
                <w:lang w:val="pt-PT" w:eastAsia="pt-PT"/>
              </w:rPr>
              <w:t>monetary</w:t>
            </w:r>
            <w:proofErr w:type="spellEnd"/>
            <w:r w:rsidRPr="004D331A">
              <w:rPr>
                <w:rFonts w:eastAsia="Times New Roman" w:cs="Calibri"/>
                <w:color w:val="000000"/>
                <w:lang w:val="pt-PT" w:eastAsia="pt-PT"/>
              </w:rPr>
              <w:t xml:space="preserve"> </w:t>
            </w:r>
            <w:proofErr w:type="spellStart"/>
            <w:r w:rsidRPr="004D331A">
              <w:rPr>
                <w:rFonts w:eastAsia="Times New Roman" w:cs="Calibri"/>
                <w:color w:val="000000"/>
                <w:lang w:val="pt-PT" w:eastAsia="pt-PT"/>
              </w:rPr>
              <w:t>units</w:t>
            </w:r>
            <w:proofErr w:type="spellEnd"/>
            <w:r w:rsidRPr="004D331A">
              <w:rPr>
                <w:rFonts w:eastAsia="Times New Roman" w:cs="Calibri"/>
                <w:color w:val="000000"/>
                <w:lang w:val="pt-PT" w:eastAsia="pt-PT"/>
              </w:rPr>
              <w:t xml:space="preserve"> </w:t>
            </w:r>
            <w:proofErr w:type="spellStart"/>
            <w:r w:rsidRPr="004D331A">
              <w:rPr>
                <w:rFonts w:eastAsia="Times New Roman" w:cs="Calibri"/>
                <w:color w:val="000000"/>
                <w:lang w:val="pt-PT" w:eastAsia="pt-PT"/>
              </w:rPr>
              <w:t>spent</w:t>
            </w:r>
            <w:proofErr w:type="spellEnd"/>
            <w:r w:rsidRPr="004D331A">
              <w:rPr>
                <w:rFonts w:eastAsia="Times New Roman" w:cs="Calibri"/>
                <w:color w:val="000000"/>
                <w:lang w:val="pt-PT" w:eastAsia="pt-PT"/>
              </w:rPr>
              <w:t xml:space="preserve"> </w:t>
            </w:r>
            <w:proofErr w:type="spellStart"/>
            <w:r w:rsidRPr="004D331A">
              <w:rPr>
                <w:rFonts w:eastAsia="Times New Roman" w:cs="Calibri"/>
                <w:color w:val="000000"/>
                <w:lang w:val="pt-PT" w:eastAsia="pt-PT"/>
              </w:rPr>
              <w:t>by</w:t>
            </w:r>
            <w:proofErr w:type="spellEnd"/>
            <w:r w:rsidRPr="004D331A">
              <w:rPr>
                <w:rFonts w:eastAsia="Times New Roman" w:cs="Calibri"/>
                <w:color w:val="000000"/>
                <w:lang w:val="pt-PT" w:eastAsia="pt-PT"/>
              </w:rPr>
              <w:t xml:space="preserve"> </w:t>
            </w:r>
            <w:proofErr w:type="spellStart"/>
            <w:r w:rsidRPr="004D331A">
              <w:rPr>
                <w:rFonts w:eastAsia="Times New Roman" w:cs="Calibri"/>
                <w:color w:val="000000"/>
                <w:lang w:val="pt-PT" w:eastAsia="pt-PT"/>
              </w:rPr>
              <w:t>the</w:t>
            </w:r>
            <w:proofErr w:type="spellEnd"/>
            <w:r w:rsidRPr="004D331A">
              <w:rPr>
                <w:rFonts w:eastAsia="Times New Roman" w:cs="Calibri"/>
                <w:color w:val="000000"/>
                <w:lang w:val="pt-PT" w:eastAsia="pt-PT"/>
              </w:rPr>
              <w:t xml:space="preserve"> </w:t>
            </w:r>
            <w:proofErr w:type="spellStart"/>
            <w:r w:rsidRPr="004D331A">
              <w:rPr>
                <w:rFonts w:eastAsia="Times New Roman" w:cs="Calibri"/>
                <w:color w:val="000000"/>
                <w:lang w:val="pt-PT" w:eastAsia="pt-PT"/>
              </w:rPr>
              <w:t>customer</w:t>
            </w:r>
            <w:proofErr w:type="spellEnd"/>
            <w:r w:rsidRPr="004D331A">
              <w:rPr>
                <w:rFonts w:eastAsia="Times New Roman" w:cs="Calibri"/>
                <w:color w:val="000000"/>
                <w:lang w:val="pt-PT" w:eastAsia="pt-PT"/>
              </w:rPr>
              <w:t xml:space="preserve"> </w:t>
            </w:r>
            <w:proofErr w:type="spellStart"/>
            <w:r w:rsidRPr="004D331A">
              <w:rPr>
                <w:rFonts w:eastAsia="Times New Roman" w:cs="Calibri"/>
                <w:color w:val="000000"/>
                <w:lang w:val="pt-PT" w:eastAsia="pt-PT"/>
              </w:rPr>
              <w:t>from</w:t>
            </w:r>
            <w:proofErr w:type="spellEnd"/>
            <w:r w:rsidRPr="004D331A">
              <w:rPr>
                <w:rFonts w:eastAsia="Times New Roman" w:cs="Calibri"/>
                <w:color w:val="000000"/>
                <w:lang w:val="pt-PT" w:eastAsia="pt-PT"/>
              </w:rPr>
              <w:t xml:space="preserve"> </w:t>
            </w:r>
            <w:proofErr w:type="spellStart"/>
            <w:r w:rsidRPr="004D331A">
              <w:rPr>
                <w:rFonts w:eastAsia="Times New Roman" w:cs="Calibri"/>
                <w:color w:val="000000"/>
                <w:lang w:val="pt-PT" w:eastAsia="pt-PT"/>
              </w:rPr>
              <w:t>the</w:t>
            </w:r>
            <w:proofErr w:type="spellEnd"/>
            <w:r w:rsidRPr="004D331A">
              <w:rPr>
                <w:rFonts w:eastAsia="Times New Roman" w:cs="Calibri"/>
                <w:color w:val="000000"/>
                <w:lang w:val="pt-PT" w:eastAsia="pt-PT"/>
              </w:rPr>
              <w:br/>
              <w:t xml:space="preserve"> </w:t>
            </w:r>
            <w:proofErr w:type="spellStart"/>
            <w:r w:rsidRPr="004D331A">
              <w:rPr>
                <w:rFonts w:eastAsia="Times New Roman" w:cs="Calibri"/>
                <w:color w:val="000000"/>
                <w:lang w:val="pt-PT" w:eastAsia="pt-PT"/>
              </w:rPr>
              <w:t>indicated</w:t>
            </w:r>
            <w:proofErr w:type="spellEnd"/>
            <w:r w:rsidRPr="004D331A">
              <w:rPr>
                <w:rFonts w:eastAsia="Times New Roman" w:cs="Calibri"/>
                <w:color w:val="000000"/>
                <w:lang w:val="pt-PT" w:eastAsia="pt-PT"/>
              </w:rPr>
              <w:t xml:space="preserve"> </w:t>
            </w:r>
            <w:proofErr w:type="spellStart"/>
            <w:r w:rsidRPr="004D331A">
              <w:rPr>
                <w:rFonts w:eastAsia="Times New Roman" w:cs="Calibri"/>
                <w:color w:val="000000"/>
                <w:lang w:val="pt-PT" w:eastAsia="pt-PT"/>
              </w:rPr>
              <w:t>type</w:t>
            </w:r>
            <w:proofErr w:type="spellEnd"/>
            <w:r w:rsidRPr="004D331A">
              <w:rPr>
                <w:rFonts w:eastAsia="Times New Roman" w:cs="Calibri"/>
                <w:color w:val="000000"/>
                <w:lang w:val="pt-PT" w:eastAsia="pt-PT"/>
              </w:rPr>
              <w:t xml:space="preserve"> </w:t>
            </w:r>
            <w:proofErr w:type="spellStart"/>
            <w:r w:rsidRPr="004D331A">
              <w:rPr>
                <w:rFonts w:eastAsia="Times New Roman" w:cs="Calibri"/>
                <w:color w:val="000000"/>
                <w:lang w:val="pt-PT" w:eastAsia="pt-PT"/>
              </w:rPr>
              <w:t>of</w:t>
            </w:r>
            <w:proofErr w:type="spellEnd"/>
            <w:r w:rsidRPr="004D331A">
              <w:rPr>
                <w:rFonts w:eastAsia="Times New Roman" w:cs="Calibri"/>
                <w:color w:val="000000"/>
                <w:lang w:val="pt-PT" w:eastAsia="pt-PT"/>
              </w:rPr>
              <w:t xml:space="preserve"> </w:t>
            </w:r>
            <w:proofErr w:type="spellStart"/>
            <w:r w:rsidRPr="004D331A">
              <w:rPr>
                <w:rFonts w:eastAsia="Times New Roman" w:cs="Calibri"/>
                <w:color w:val="000000"/>
                <w:lang w:val="pt-PT" w:eastAsia="pt-PT"/>
              </w:rPr>
              <w:t>cuisine</w:t>
            </w:r>
            <w:proofErr w:type="spellEnd"/>
            <w:r w:rsidRPr="004D331A">
              <w:rPr>
                <w:rFonts w:eastAsia="Times New Roman" w:cs="Calibri"/>
                <w:color w:val="000000"/>
                <w:lang w:val="pt-PT" w:eastAsia="pt-PT"/>
              </w:rPr>
              <w:t>.</w:t>
            </w:r>
          </w:p>
        </w:tc>
      </w:tr>
      <w:tr w:rsidR="004D331A" w:rsidRPr="004D331A" w14:paraId="753FA717" w14:textId="77777777" w:rsidTr="004D331A">
        <w:trPr>
          <w:trHeight w:val="534"/>
        </w:trPr>
        <w:tc>
          <w:tcPr>
            <w:tcW w:w="2172" w:type="dxa"/>
            <w:tcBorders>
              <w:top w:val="nil"/>
              <w:left w:val="single" w:sz="4" w:space="0" w:color="auto"/>
              <w:bottom w:val="single" w:sz="4" w:space="0" w:color="auto"/>
              <w:right w:val="single" w:sz="4" w:space="0" w:color="auto"/>
            </w:tcBorders>
            <w:shd w:val="clear" w:color="auto" w:fill="auto"/>
            <w:noWrap/>
            <w:vAlign w:val="center"/>
            <w:hideMark/>
          </w:tcPr>
          <w:p w14:paraId="6762F388" w14:textId="77777777" w:rsidR="004D331A" w:rsidRPr="004D331A" w:rsidRDefault="004D331A" w:rsidP="004D331A">
            <w:pPr>
              <w:spacing w:after="0" w:line="240" w:lineRule="auto"/>
              <w:jc w:val="center"/>
              <w:rPr>
                <w:rFonts w:eastAsia="Times New Roman" w:cs="Calibri"/>
                <w:color w:val="000000"/>
                <w:lang w:val="pt-PT" w:eastAsia="pt-PT"/>
              </w:rPr>
            </w:pPr>
            <w:r w:rsidRPr="004D331A">
              <w:rPr>
                <w:rFonts w:eastAsia="Times New Roman" w:cs="Calibri"/>
                <w:color w:val="000000"/>
                <w:lang w:val="pt-PT" w:eastAsia="pt-PT"/>
              </w:rPr>
              <w:t>DOW_0 to Dow_6</w:t>
            </w:r>
          </w:p>
        </w:tc>
        <w:tc>
          <w:tcPr>
            <w:tcW w:w="1139" w:type="dxa"/>
            <w:tcBorders>
              <w:top w:val="nil"/>
              <w:left w:val="nil"/>
              <w:bottom w:val="single" w:sz="4" w:space="0" w:color="auto"/>
              <w:right w:val="single" w:sz="4" w:space="0" w:color="auto"/>
            </w:tcBorders>
            <w:shd w:val="clear" w:color="auto" w:fill="auto"/>
            <w:noWrap/>
            <w:vAlign w:val="center"/>
            <w:hideMark/>
          </w:tcPr>
          <w:p w14:paraId="5A258AA3" w14:textId="77777777" w:rsidR="004D331A" w:rsidRPr="004D331A" w:rsidRDefault="004D331A" w:rsidP="004D331A">
            <w:pPr>
              <w:spacing w:after="0" w:line="240" w:lineRule="auto"/>
              <w:jc w:val="center"/>
              <w:rPr>
                <w:rFonts w:eastAsia="Times New Roman" w:cs="Calibri"/>
                <w:color w:val="000000"/>
                <w:lang w:val="pt-PT" w:eastAsia="pt-PT"/>
              </w:rPr>
            </w:pPr>
            <w:r w:rsidRPr="004D331A">
              <w:rPr>
                <w:rFonts w:eastAsia="Times New Roman" w:cs="Calibri"/>
                <w:color w:val="000000"/>
                <w:lang w:val="pt-PT" w:eastAsia="pt-PT"/>
              </w:rPr>
              <w:t>int64</w:t>
            </w:r>
          </w:p>
        </w:tc>
        <w:tc>
          <w:tcPr>
            <w:tcW w:w="5822" w:type="dxa"/>
            <w:tcBorders>
              <w:top w:val="nil"/>
              <w:left w:val="nil"/>
              <w:bottom w:val="single" w:sz="4" w:space="0" w:color="auto"/>
              <w:right w:val="single" w:sz="4" w:space="0" w:color="auto"/>
            </w:tcBorders>
            <w:shd w:val="clear" w:color="auto" w:fill="auto"/>
            <w:vAlign w:val="bottom"/>
            <w:hideMark/>
          </w:tcPr>
          <w:p w14:paraId="6D446E12" w14:textId="77777777" w:rsidR="004D331A" w:rsidRPr="004D331A" w:rsidRDefault="004D331A" w:rsidP="004D331A">
            <w:pPr>
              <w:spacing w:after="0" w:line="240" w:lineRule="auto"/>
              <w:jc w:val="center"/>
              <w:rPr>
                <w:rFonts w:eastAsia="Times New Roman" w:cs="Calibri"/>
                <w:color w:val="000000"/>
                <w:lang w:val="pt-PT" w:eastAsia="pt-PT"/>
              </w:rPr>
            </w:pPr>
            <w:proofErr w:type="spellStart"/>
            <w:r w:rsidRPr="004D331A">
              <w:rPr>
                <w:rFonts w:eastAsia="Times New Roman" w:cs="Calibri"/>
                <w:color w:val="000000"/>
                <w:lang w:val="pt-PT" w:eastAsia="pt-PT"/>
              </w:rPr>
              <w:t>Number</w:t>
            </w:r>
            <w:proofErr w:type="spellEnd"/>
            <w:r w:rsidRPr="004D331A">
              <w:rPr>
                <w:rFonts w:eastAsia="Times New Roman" w:cs="Calibri"/>
                <w:color w:val="000000"/>
                <w:lang w:val="pt-PT" w:eastAsia="pt-PT"/>
              </w:rPr>
              <w:t xml:space="preserve"> </w:t>
            </w:r>
            <w:proofErr w:type="spellStart"/>
            <w:r w:rsidRPr="004D331A">
              <w:rPr>
                <w:rFonts w:eastAsia="Times New Roman" w:cs="Calibri"/>
                <w:color w:val="000000"/>
                <w:lang w:val="pt-PT" w:eastAsia="pt-PT"/>
              </w:rPr>
              <w:t>of</w:t>
            </w:r>
            <w:proofErr w:type="spellEnd"/>
            <w:r w:rsidRPr="004D331A">
              <w:rPr>
                <w:rFonts w:eastAsia="Times New Roman" w:cs="Calibri"/>
                <w:color w:val="000000"/>
                <w:lang w:val="pt-PT" w:eastAsia="pt-PT"/>
              </w:rPr>
              <w:t xml:space="preserve"> </w:t>
            </w:r>
            <w:proofErr w:type="spellStart"/>
            <w:r w:rsidRPr="004D331A">
              <w:rPr>
                <w:rFonts w:eastAsia="Times New Roman" w:cs="Calibri"/>
                <w:color w:val="000000"/>
                <w:lang w:val="pt-PT" w:eastAsia="pt-PT"/>
              </w:rPr>
              <w:t>orders</w:t>
            </w:r>
            <w:proofErr w:type="spellEnd"/>
            <w:r w:rsidRPr="004D331A">
              <w:rPr>
                <w:rFonts w:eastAsia="Times New Roman" w:cs="Calibri"/>
                <w:color w:val="000000"/>
                <w:lang w:val="pt-PT" w:eastAsia="pt-PT"/>
              </w:rPr>
              <w:t xml:space="preserve"> </w:t>
            </w:r>
            <w:proofErr w:type="spellStart"/>
            <w:r w:rsidRPr="004D331A">
              <w:rPr>
                <w:rFonts w:eastAsia="Times New Roman" w:cs="Calibri"/>
                <w:color w:val="000000"/>
                <w:lang w:val="pt-PT" w:eastAsia="pt-PT"/>
              </w:rPr>
              <w:t>placed</w:t>
            </w:r>
            <w:proofErr w:type="spellEnd"/>
            <w:r w:rsidRPr="004D331A">
              <w:rPr>
                <w:rFonts w:eastAsia="Times New Roman" w:cs="Calibri"/>
                <w:color w:val="000000"/>
                <w:lang w:val="pt-PT" w:eastAsia="pt-PT"/>
              </w:rPr>
              <w:t xml:space="preserve"> </w:t>
            </w:r>
            <w:proofErr w:type="spellStart"/>
            <w:r w:rsidRPr="004D331A">
              <w:rPr>
                <w:rFonts w:eastAsia="Times New Roman" w:cs="Calibri"/>
                <w:color w:val="000000"/>
                <w:lang w:val="pt-PT" w:eastAsia="pt-PT"/>
              </w:rPr>
              <w:t>on</w:t>
            </w:r>
            <w:proofErr w:type="spellEnd"/>
            <w:r w:rsidRPr="004D331A">
              <w:rPr>
                <w:rFonts w:eastAsia="Times New Roman" w:cs="Calibri"/>
                <w:color w:val="000000"/>
                <w:lang w:val="pt-PT" w:eastAsia="pt-PT"/>
              </w:rPr>
              <w:t xml:space="preserve"> </w:t>
            </w:r>
            <w:proofErr w:type="spellStart"/>
            <w:r w:rsidRPr="004D331A">
              <w:rPr>
                <w:rFonts w:eastAsia="Times New Roman" w:cs="Calibri"/>
                <w:color w:val="000000"/>
                <w:lang w:val="pt-PT" w:eastAsia="pt-PT"/>
              </w:rPr>
              <w:t>each</w:t>
            </w:r>
            <w:proofErr w:type="spellEnd"/>
            <w:r w:rsidRPr="004D331A">
              <w:rPr>
                <w:rFonts w:eastAsia="Times New Roman" w:cs="Calibri"/>
                <w:color w:val="000000"/>
                <w:lang w:val="pt-PT" w:eastAsia="pt-PT"/>
              </w:rPr>
              <w:t xml:space="preserve"> </w:t>
            </w:r>
            <w:proofErr w:type="spellStart"/>
            <w:r w:rsidRPr="004D331A">
              <w:rPr>
                <w:rFonts w:eastAsia="Times New Roman" w:cs="Calibri"/>
                <w:color w:val="000000"/>
                <w:lang w:val="pt-PT" w:eastAsia="pt-PT"/>
              </w:rPr>
              <w:t>day</w:t>
            </w:r>
            <w:proofErr w:type="spellEnd"/>
            <w:r w:rsidRPr="004D331A">
              <w:rPr>
                <w:rFonts w:eastAsia="Times New Roman" w:cs="Calibri"/>
                <w:color w:val="000000"/>
                <w:lang w:val="pt-PT" w:eastAsia="pt-PT"/>
              </w:rPr>
              <w:t xml:space="preserve"> </w:t>
            </w:r>
            <w:proofErr w:type="spellStart"/>
            <w:r w:rsidRPr="004D331A">
              <w:rPr>
                <w:rFonts w:eastAsia="Times New Roman" w:cs="Calibri"/>
                <w:color w:val="000000"/>
                <w:lang w:val="pt-PT" w:eastAsia="pt-PT"/>
              </w:rPr>
              <w:t>of</w:t>
            </w:r>
            <w:proofErr w:type="spellEnd"/>
            <w:r w:rsidRPr="004D331A">
              <w:rPr>
                <w:rFonts w:eastAsia="Times New Roman" w:cs="Calibri"/>
                <w:color w:val="000000"/>
                <w:lang w:val="pt-PT" w:eastAsia="pt-PT"/>
              </w:rPr>
              <w:t xml:space="preserve"> </w:t>
            </w:r>
            <w:proofErr w:type="spellStart"/>
            <w:r w:rsidRPr="004D331A">
              <w:rPr>
                <w:rFonts w:eastAsia="Times New Roman" w:cs="Calibri"/>
                <w:color w:val="000000"/>
                <w:lang w:val="pt-PT" w:eastAsia="pt-PT"/>
              </w:rPr>
              <w:t>the</w:t>
            </w:r>
            <w:proofErr w:type="spellEnd"/>
            <w:r w:rsidRPr="004D331A">
              <w:rPr>
                <w:rFonts w:eastAsia="Times New Roman" w:cs="Calibri"/>
                <w:color w:val="000000"/>
                <w:lang w:val="pt-PT" w:eastAsia="pt-PT"/>
              </w:rPr>
              <w:t xml:space="preserve"> </w:t>
            </w:r>
            <w:proofErr w:type="spellStart"/>
            <w:r w:rsidRPr="004D331A">
              <w:rPr>
                <w:rFonts w:eastAsia="Times New Roman" w:cs="Calibri"/>
                <w:color w:val="000000"/>
                <w:lang w:val="pt-PT" w:eastAsia="pt-PT"/>
              </w:rPr>
              <w:t>week</w:t>
            </w:r>
            <w:proofErr w:type="spellEnd"/>
            <w:r w:rsidRPr="004D331A">
              <w:rPr>
                <w:rFonts w:eastAsia="Times New Roman" w:cs="Calibri"/>
                <w:color w:val="000000"/>
                <w:lang w:val="pt-PT" w:eastAsia="pt-PT"/>
              </w:rPr>
              <w:br/>
              <w:t xml:space="preserve"> (0 = </w:t>
            </w:r>
            <w:proofErr w:type="spellStart"/>
            <w:r w:rsidRPr="004D331A">
              <w:rPr>
                <w:rFonts w:eastAsia="Times New Roman" w:cs="Calibri"/>
                <w:color w:val="000000"/>
                <w:lang w:val="pt-PT" w:eastAsia="pt-PT"/>
              </w:rPr>
              <w:t>Sunday</w:t>
            </w:r>
            <w:proofErr w:type="spellEnd"/>
            <w:r w:rsidRPr="004D331A">
              <w:rPr>
                <w:rFonts w:eastAsia="Times New Roman" w:cs="Calibri"/>
                <w:color w:val="000000"/>
                <w:lang w:val="pt-PT" w:eastAsia="pt-PT"/>
              </w:rPr>
              <w:t xml:space="preserve">, 6 = </w:t>
            </w:r>
            <w:proofErr w:type="spellStart"/>
            <w:r w:rsidRPr="004D331A">
              <w:rPr>
                <w:rFonts w:eastAsia="Times New Roman" w:cs="Calibri"/>
                <w:color w:val="000000"/>
                <w:lang w:val="pt-PT" w:eastAsia="pt-PT"/>
              </w:rPr>
              <w:t>Saturday</w:t>
            </w:r>
            <w:proofErr w:type="spellEnd"/>
            <w:r w:rsidRPr="004D331A">
              <w:rPr>
                <w:rFonts w:eastAsia="Times New Roman" w:cs="Calibri"/>
                <w:color w:val="000000"/>
                <w:lang w:val="pt-PT" w:eastAsia="pt-PT"/>
              </w:rPr>
              <w:t>).</w:t>
            </w:r>
          </w:p>
        </w:tc>
      </w:tr>
      <w:tr w:rsidR="004D331A" w:rsidRPr="004D331A" w14:paraId="1CB1BBCB" w14:textId="77777777" w:rsidTr="004D331A">
        <w:trPr>
          <w:trHeight w:val="267"/>
        </w:trPr>
        <w:tc>
          <w:tcPr>
            <w:tcW w:w="2172" w:type="dxa"/>
            <w:tcBorders>
              <w:top w:val="nil"/>
              <w:left w:val="single" w:sz="4" w:space="0" w:color="auto"/>
              <w:bottom w:val="single" w:sz="4" w:space="0" w:color="auto"/>
              <w:right w:val="single" w:sz="4" w:space="0" w:color="auto"/>
            </w:tcBorders>
            <w:shd w:val="clear" w:color="auto" w:fill="auto"/>
            <w:noWrap/>
            <w:vAlign w:val="center"/>
            <w:hideMark/>
          </w:tcPr>
          <w:p w14:paraId="25FA159E" w14:textId="77777777" w:rsidR="004D331A" w:rsidRPr="004D331A" w:rsidRDefault="004D331A" w:rsidP="004D331A">
            <w:pPr>
              <w:spacing w:after="0" w:line="240" w:lineRule="auto"/>
              <w:jc w:val="center"/>
              <w:rPr>
                <w:rFonts w:eastAsia="Times New Roman" w:cs="Calibri"/>
                <w:color w:val="000000"/>
                <w:lang w:val="pt-PT" w:eastAsia="pt-PT"/>
              </w:rPr>
            </w:pPr>
            <w:r w:rsidRPr="004D331A">
              <w:rPr>
                <w:rFonts w:eastAsia="Times New Roman" w:cs="Calibri"/>
                <w:color w:val="000000"/>
                <w:lang w:val="pt-PT" w:eastAsia="pt-PT"/>
              </w:rPr>
              <w:t>HR_0</w:t>
            </w:r>
          </w:p>
        </w:tc>
        <w:tc>
          <w:tcPr>
            <w:tcW w:w="1139" w:type="dxa"/>
            <w:tcBorders>
              <w:top w:val="nil"/>
              <w:left w:val="nil"/>
              <w:bottom w:val="single" w:sz="4" w:space="0" w:color="auto"/>
              <w:right w:val="single" w:sz="4" w:space="0" w:color="auto"/>
            </w:tcBorders>
            <w:shd w:val="clear" w:color="auto" w:fill="auto"/>
            <w:noWrap/>
            <w:vAlign w:val="center"/>
            <w:hideMark/>
          </w:tcPr>
          <w:p w14:paraId="061C1669" w14:textId="77777777" w:rsidR="004D331A" w:rsidRPr="004D331A" w:rsidRDefault="004D331A" w:rsidP="004D331A">
            <w:pPr>
              <w:spacing w:after="0" w:line="240" w:lineRule="auto"/>
              <w:jc w:val="center"/>
              <w:rPr>
                <w:rFonts w:eastAsia="Times New Roman" w:cs="Calibri"/>
                <w:color w:val="000000"/>
                <w:lang w:val="pt-PT" w:eastAsia="pt-PT"/>
              </w:rPr>
            </w:pPr>
            <w:r w:rsidRPr="004D331A">
              <w:rPr>
                <w:rFonts w:eastAsia="Times New Roman" w:cs="Calibri"/>
                <w:color w:val="000000"/>
                <w:lang w:val="pt-PT" w:eastAsia="pt-PT"/>
              </w:rPr>
              <w:t>float64</w:t>
            </w:r>
          </w:p>
        </w:tc>
        <w:tc>
          <w:tcPr>
            <w:tcW w:w="5822" w:type="dxa"/>
            <w:vMerge w:val="restart"/>
            <w:tcBorders>
              <w:top w:val="nil"/>
              <w:left w:val="single" w:sz="4" w:space="0" w:color="auto"/>
              <w:bottom w:val="single" w:sz="4" w:space="0" w:color="auto"/>
              <w:right w:val="single" w:sz="4" w:space="0" w:color="auto"/>
            </w:tcBorders>
            <w:shd w:val="clear" w:color="auto" w:fill="auto"/>
            <w:vAlign w:val="center"/>
            <w:hideMark/>
          </w:tcPr>
          <w:p w14:paraId="7E945C9C" w14:textId="77777777" w:rsidR="004D331A" w:rsidRPr="004D331A" w:rsidRDefault="004D331A" w:rsidP="004D331A">
            <w:pPr>
              <w:spacing w:after="0" w:line="240" w:lineRule="auto"/>
              <w:jc w:val="center"/>
              <w:rPr>
                <w:rFonts w:eastAsia="Times New Roman" w:cs="Calibri"/>
                <w:color w:val="000000"/>
                <w:lang w:val="pt-PT" w:eastAsia="pt-PT"/>
              </w:rPr>
            </w:pPr>
            <w:proofErr w:type="spellStart"/>
            <w:r w:rsidRPr="004D331A">
              <w:rPr>
                <w:rFonts w:eastAsia="Times New Roman" w:cs="Calibri"/>
                <w:color w:val="000000"/>
                <w:lang w:val="pt-PT" w:eastAsia="pt-PT"/>
              </w:rPr>
              <w:t>Number</w:t>
            </w:r>
            <w:proofErr w:type="spellEnd"/>
            <w:r w:rsidRPr="004D331A">
              <w:rPr>
                <w:rFonts w:eastAsia="Times New Roman" w:cs="Calibri"/>
                <w:color w:val="000000"/>
                <w:lang w:val="pt-PT" w:eastAsia="pt-PT"/>
              </w:rPr>
              <w:t xml:space="preserve"> </w:t>
            </w:r>
            <w:proofErr w:type="spellStart"/>
            <w:r w:rsidRPr="004D331A">
              <w:rPr>
                <w:rFonts w:eastAsia="Times New Roman" w:cs="Calibri"/>
                <w:color w:val="000000"/>
                <w:lang w:val="pt-PT" w:eastAsia="pt-PT"/>
              </w:rPr>
              <w:t>of</w:t>
            </w:r>
            <w:proofErr w:type="spellEnd"/>
            <w:r w:rsidRPr="004D331A">
              <w:rPr>
                <w:rFonts w:eastAsia="Times New Roman" w:cs="Calibri"/>
                <w:color w:val="000000"/>
                <w:lang w:val="pt-PT" w:eastAsia="pt-PT"/>
              </w:rPr>
              <w:t xml:space="preserve"> </w:t>
            </w:r>
            <w:proofErr w:type="spellStart"/>
            <w:r w:rsidRPr="004D331A">
              <w:rPr>
                <w:rFonts w:eastAsia="Times New Roman" w:cs="Calibri"/>
                <w:color w:val="000000"/>
                <w:lang w:val="pt-PT" w:eastAsia="pt-PT"/>
              </w:rPr>
              <w:t>orders</w:t>
            </w:r>
            <w:proofErr w:type="spellEnd"/>
            <w:r w:rsidRPr="004D331A">
              <w:rPr>
                <w:rFonts w:eastAsia="Times New Roman" w:cs="Calibri"/>
                <w:color w:val="000000"/>
                <w:lang w:val="pt-PT" w:eastAsia="pt-PT"/>
              </w:rPr>
              <w:t xml:space="preserve"> </w:t>
            </w:r>
            <w:proofErr w:type="spellStart"/>
            <w:r w:rsidRPr="004D331A">
              <w:rPr>
                <w:rFonts w:eastAsia="Times New Roman" w:cs="Calibri"/>
                <w:color w:val="000000"/>
                <w:lang w:val="pt-PT" w:eastAsia="pt-PT"/>
              </w:rPr>
              <w:t>placed</w:t>
            </w:r>
            <w:proofErr w:type="spellEnd"/>
            <w:r w:rsidRPr="004D331A">
              <w:rPr>
                <w:rFonts w:eastAsia="Times New Roman" w:cs="Calibri"/>
                <w:color w:val="000000"/>
                <w:lang w:val="pt-PT" w:eastAsia="pt-PT"/>
              </w:rPr>
              <w:t xml:space="preserve"> </w:t>
            </w:r>
            <w:proofErr w:type="spellStart"/>
            <w:r w:rsidRPr="004D331A">
              <w:rPr>
                <w:rFonts w:eastAsia="Times New Roman" w:cs="Calibri"/>
                <w:color w:val="000000"/>
                <w:lang w:val="pt-PT" w:eastAsia="pt-PT"/>
              </w:rPr>
              <w:t>during</w:t>
            </w:r>
            <w:proofErr w:type="spellEnd"/>
            <w:r w:rsidRPr="004D331A">
              <w:rPr>
                <w:rFonts w:eastAsia="Times New Roman" w:cs="Calibri"/>
                <w:color w:val="000000"/>
                <w:lang w:val="pt-PT" w:eastAsia="pt-PT"/>
              </w:rPr>
              <w:t xml:space="preserve"> </w:t>
            </w:r>
            <w:proofErr w:type="spellStart"/>
            <w:r w:rsidRPr="004D331A">
              <w:rPr>
                <w:rFonts w:eastAsia="Times New Roman" w:cs="Calibri"/>
                <w:color w:val="000000"/>
                <w:lang w:val="pt-PT" w:eastAsia="pt-PT"/>
              </w:rPr>
              <w:t>each</w:t>
            </w:r>
            <w:proofErr w:type="spellEnd"/>
            <w:r w:rsidRPr="004D331A">
              <w:rPr>
                <w:rFonts w:eastAsia="Times New Roman" w:cs="Calibri"/>
                <w:color w:val="000000"/>
                <w:lang w:val="pt-PT" w:eastAsia="pt-PT"/>
              </w:rPr>
              <w:t xml:space="preserve"> </w:t>
            </w:r>
            <w:proofErr w:type="spellStart"/>
            <w:r w:rsidRPr="004D331A">
              <w:rPr>
                <w:rFonts w:eastAsia="Times New Roman" w:cs="Calibri"/>
                <w:color w:val="000000"/>
                <w:lang w:val="pt-PT" w:eastAsia="pt-PT"/>
              </w:rPr>
              <w:t>hour</w:t>
            </w:r>
            <w:proofErr w:type="spellEnd"/>
            <w:r w:rsidRPr="004D331A">
              <w:rPr>
                <w:rFonts w:eastAsia="Times New Roman" w:cs="Calibri"/>
                <w:color w:val="000000"/>
                <w:lang w:val="pt-PT" w:eastAsia="pt-PT"/>
              </w:rPr>
              <w:t xml:space="preserve"> </w:t>
            </w:r>
            <w:proofErr w:type="spellStart"/>
            <w:r w:rsidRPr="004D331A">
              <w:rPr>
                <w:rFonts w:eastAsia="Times New Roman" w:cs="Calibri"/>
                <w:color w:val="000000"/>
                <w:lang w:val="pt-PT" w:eastAsia="pt-PT"/>
              </w:rPr>
              <w:t>of</w:t>
            </w:r>
            <w:proofErr w:type="spellEnd"/>
            <w:r w:rsidRPr="004D331A">
              <w:rPr>
                <w:rFonts w:eastAsia="Times New Roman" w:cs="Calibri"/>
                <w:color w:val="000000"/>
                <w:lang w:val="pt-PT" w:eastAsia="pt-PT"/>
              </w:rPr>
              <w:t xml:space="preserve"> </w:t>
            </w:r>
            <w:proofErr w:type="spellStart"/>
            <w:r w:rsidRPr="004D331A">
              <w:rPr>
                <w:rFonts w:eastAsia="Times New Roman" w:cs="Calibri"/>
                <w:color w:val="000000"/>
                <w:lang w:val="pt-PT" w:eastAsia="pt-PT"/>
              </w:rPr>
              <w:t>the</w:t>
            </w:r>
            <w:proofErr w:type="spellEnd"/>
            <w:r w:rsidRPr="004D331A">
              <w:rPr>
                <w:rFonts w:eastAsia="Times New Roman" w:cs="Calibri"/>
                <w:color w:val="000000"/>
                <w:lang w:val="pt-PT" w:eastAsia="pt-PT"/>
              </w:rPr>
              <w:t xml:space="preserve"> </w:t>
            </w:r>
            <w:proofErr w:type="spellStart"/>
            <w:r w:rsidRPr="004D331A">
              <w:rPr>
                <w:rFonts w:eastAsia="Times New Roman" w:cs="Calibri"/>
                <w:color w:val="000000"/>
                <w:lang w:val="pt-PT" w:eastAsia="pt-PT"/>
              </w:rPr>
              <w:t>day</w:t>
            </w:r>
            <w:proofErr w:type="spellEnd"/>
            <w:r w:rsidRPr="004D331A">
              <w:rPr>
                <w:rFonts w:eastAsia="Times New Roman" w:cs="Calibri"/>
                <w:color w:val="000000"/>
                <w:lang w:val="pt-PT" w:eastAsia="pt-PT"/>
              </w:rPr>
              <w:br/>
              <w:t xml:space="preserve">(0 = </w:t>
            </w:r>
            <w:proofErr w:type="spellStart"/>
            <w:r w:rsidRPr="004D331A">
              <w:rPr>
                <w:rFonts w:eastAsia="Times New Roman" w:cs="Calibri"/>
                <w:color w:val="000000"/>
                <w:lang w:val="pt-PT" w:eastAsia="pt-PT"/>
              </w:rPr>
              <w:t>midnight</w:t>
            </w:r>
            <w:proofErr w:type="spellEnd"/>
            <w:r w:rsidRPr="004D331A">
              <w:rPr>
                <w:rFonts w:eastAsia="Times New Roman" w:cs="Calibri"/>
                <w:color w:val="000000"/>
                <w:lang w:val="pt-PT" w:eastAsia="pt-PT"/>
              </w:rPr>
              <w:t>, 23 = 11 PM).</w:t>
            </w:r>
          </w:p>
        </w:tc>
      </w:tr>
      <w:tr w:rsidR="004D331A" w:rsidRPr="004D331A" w14:paraId="3EF731A5" w14:textId="77777777" w:rsidTr="004D331A">
        <w:trPr>
          <w:trHeight w:val="267"/>
        </w:trPr>
        <w:tc>
          <w:tcPr>
            <w:tcW w:w="2172" w:type="dxa"/>
            <w:tcBorders>
              <w:top w:val="nil"/>
              <w:left w:val="single" w:sz="4" w:space="0" w:color="auto"/>
              <w:bottom w:val="single" w:sz="4" w:space="0" w:color="auto"/>
              <w:right w:val="single" w:sz="4" w:space="0" w:color="auto"/>
            </w:tcBorders>
            <w:shd w:val="clear" w:color="auto" w:fill="auto"/>
            <w:noWrap/>
            <w:vAlign w:val="center"/>
            <w:hideMark/>
          </w:tcPr>
          <w:p w14:paraId="697E1C9B" w14:textId="77777777" w:rsidR="004D331A" w:rsidRPr="004D331A" w:rsidRDefault="004D331A" w:rsidP="004D331A">
            <w:pPr>
              <w:spacing w:after="0" w:line="240" w:lineRule="auto"/>
              <w:jc w:val="center"/>
              <w:rPr>
                <w:rFonts w:eastAsia="Times New Roman" w:cs="Calibri"/>
                <w:color w:val="000000"/>
                <w:lang w:val="pt-PT" w:eastAsia="pt-PT"/>
              </w:rPr>
            </w:pPr>
            <w:r w:rsidRPr="004D331A">
              <w:rPr>
                <w:rFonts w:eastAsia="Times New Roman" w:cs="Calibri"/>
                <w:color w:val="000000"/>
                <w:lang w:val="pt-PT" w:eastAsia="pt-PT"/>
              </w:rPr>
              <w:t>HR_1 to HR_23</w:t>
            </w:r>
          </w:p>
        </w:tc>
        <w:tc>
          <w:tcPr>
            <w:tcW w:w="1139" w:type="dxa"/>
            <w:tcBorders>
              <w:top w:val="nil"/>
              <w:left w:val="nil"/>
              <w:bottom w:val="single" w:sz="4" w:space="0" w:color="auto"/>
              <w:right w:val="single" w:sz="4" w:space="0" w:color="auto"/>
            </w:tcBorders>
            <w:shd w:val="clear" w:color="auto" w:fill="auto"/>
            <w:noWrap/>
            <w:vAlign w:val="center"/>
            <w:hideMark/>
          </w:tcPr>
          <w:p w14:paraId="261C598D" w14:textId="77777777" w:rsidR="004D331A" w:rsidRPr="004D331A" w:rsidRDefault="004D331A" w:rsidP="004D331A">
            <w:pPr>
              <w:spacing w:after="0" w:line="240" w:lineRule="auto"/>
              <w:jc w:val="center"/>
              <w:rPr>
                <w:rFonts w:eastAsia="Times New Roman" w:cs="Calibri"/>
                <w:color w:val="000000"/>
                <w:lang w:val="pt-PT" w:eastAsia="pt-PT"/>
              </w:rPr>
            </w:pPr>
            <w:r w:rsidRPr="004D331A">
              <w:rPr>
                <w:rFonts w:eastAsia="Times New Roman" w:cs="Calibri"/>
                <w:color w:val="000000"/>
                <w:lang w:val="pt-PT" w:eastAsia="pt-PT"/>
              </w:rPr>
              <w:t>int64</w:t>
            </w:r>
          </w:p>
        </w:tc>
        <w:tc>
          <w:tcPr>
            <w:tcW w:w="5822" w:type="dxa"/>
            <w:vMerge/>
            <w:tcBorders>
              <w:top w:val="nil"/>
              <w:left w:val="single" w:sz="4" w:space="0" w:color="auto"/>
              <w:bottom w:val="single" w:sz="4" w:space="0" w:color="auto"/>
              <w:right w:val="single" w:sz="4" w:space="0" w:color="auto"/>
            </w:tcBorders>
            <w:vAlign w:val="center"/>
            <w:hideMark/>
          </w:tcPr>
          <w:p w14:paraId="28A437A3" w14:textId="77777777" w:rsidR="004D331A" w:rsidRPr="004D331A" w:rsidRDefault="004D331A" w:rsidP="004D331A">
            <w:pPr>
              <w:spacing w:after="0" w:line="240" w:lineRule="auto"/>
              <w:jc w:val="left"/>
              <w:rPr>
                <w:rFonts w:eastAsia="Times New Roman" w:cs="Calibri"/>
                <w:color w:val="000000"/>
                <w:lang w:val="pt-PT" w:eastAsia="pt-PT"/>
              </w:rPr>
            </w:pPr>
          </w:p>
        </w:tc>
      </w:tr>
    </w:tbl>
    <w:p w14:paraId="3442A038" w14:textId="77777777" w:rsidR="00F81B2D" w:rsidRDefault="00F81B2D" w:rsidP="00906560"/>
    <w:p w14:paraId="14FE2823" w14:textId="7D93323A" w:rsidR="004D331A" w:rsidRDefault="00F81B2D" w:rsidP="00906560">
      <w:r>
        <w:t xml:space="preserve">(*) </w:t>
      </w:r>
      <w:r w:rsidR="007C7940">
        <w:t xml:space="preserve">Originally the metadata implied that the variable </w:t>
      </w:r>
      <w:proofErr w:type="spellStart"/>
      <w:r w:rsidR="007C7940" w:rsidRPr="00DF3F9A">
        <w:rPr>
          <w:b/>
          <w:bCs/>
        </w:rPr>
        <w:t>is_chain</w:t>
      </w:r>
      <w:proofErr w:type="spellEnd"/>
      <w:r w:rsidR="007C7940">
        <w:t xml:space="preserve"> should be </w:t>
      </w:r>
      <w:proofErr w:type="spellStart"/>
      <w:r w:rsidR="007C7940">
        <w:t>boolean</w:t>
      </w:r>
      <w:proofErr w:type="spellEnd"/>
      <w:r w:rsidR="00881943">
        <w:t xml:space="preserve">. </w:t>
      </w:r>
      <w:r>
        <w:t xml:space="preserve">The description </w:t>
      </w:r>
      <w:r w:rsidR="007C7940">
        <w:t xml:space="preserve">of the variable </w:t>
      </w:r>
      <w:r>
        <w:t xml:space="preserve">given by the problem did not correspond well to the data and in our interpretation, this description better suits the type of the </w:t>
      </w:r>
      <w:r w:rsidR="00A77D8C">
        <w:t>problem,</w:t>
      </w:r>
      <w:r>
        <w:t xml:space="preserve"> and the date received.</w:t>
      </w:r>
      <w:r w:rsidR="00881943">
        <w:t xml:space="preserve"> </w:t>
      </w:r>
      <w:r w:rsidR="004D5A17">
        <w:t>W</w:t>
      </w:r>
      <w:r w:rsidR="00881943">
        <w:t>e’ll justify this decision in the Analysis of Variables chapter.</w:t>
      </w:r>
    </w:p>
    <w:p w14:paraId="1880E8C4" w14:textId="246E7521" w:rsidR="00E929FD" w:rsidRDefault="00633BBF" w:rsidP="00906560">
      <w:r>
        <w:t>To</w:t>
      </w:r>
      <w:r w:rsidR="00A05418">
        <w:t xml:space="preserve"> obtain trustworthy </w:t>
      </w:r>
      <w:r w:rsidR="00EA1F6D">
        <w:t>results</w:t>
      </w:r>
      <w:r w:rsidR="00A05418">
        <w:t xml:space="preserve">, we </w:t>
      </w:r>
      <w:r>
        <w:t>must</w:t>
      </w:r>
      <w:r w:rsidR="00A05418">
        <w:t xml:space="preserve"> check our data and clean it. The first thing we notice is that our sample has </w:t>
      </w:r>
      <w:r w:rsidR="00A05418" w:rsidRPr="00A05418">
        <w:rPr>
          <w:b/>
          <w:bCs/>
        </w:rPr>
        <w:t>13 duplicate observations</w:t>
      </w:r>
      <w:r w:rsidR="00A05418">
        <w:t xml:space="preserve"> that we will delete from our database. Secondly, we had to </w:t>
      </w:r>
      <w:r w:rsidR="00A05418">
        <w:lastRenderedPageBreak/>
        <w:t xml:space="preserve">check the missing values. We have </w:t>
      </w:r>
      <w:r w:rsidR="00A05418" w:rsidRPr="00127984">
        <w:rPr>
          <w:b/>
          <w:bCs/>
        </w:rPr>
        <w:t xml:space="preserve">727 missing values in </w:t>
      </w:r>
      <w:proofErr w:type="spellStart"/>
      <w:r w:rsidR="00127984" w:rsidRPr="00DF3F9A">
        <w:rPr>
          <w:b/>
          <w:bCs/>
        </w:rPr>
        <w:t>customer_age</w:t>
      </w:r>
      <w:proofErr w:type="spellEnd"/>
      <w:r w:rsidR="00A05418" w:rsidRPr="00127984">
        <w:rPr>
          <w:b/>
          <w:bCs/>
        </w:rPr>
        <w:t xml:space="preserve"> (around</w:t>
      </w:r>
      <w:r w:rsidR="00127984" w:rsidRPr="00127984">
        <w:rPr>
          <w:b/>
          <w:bCs/>
        </w:rPr>
        <w:t xml:space="preserve"> 2.28%)</w:t>
      </w:r>
      <w:r w:rsidR="004B1BA0">
        <w:t>,</w:t>
      </w:r>
      <w:r w:rsidR="00127984">
        <w:t xml:space="preserve"> 106 missing values in </w:t>
      </w:r>
      <w:proofErr w:type="spellStart"/>
      <w:r w:rsidR="00127984" w:rsidRPr="00DF3F9A">
        <w:rPr>
          <w:b/>
          <w:bCs/>
        </w:rPr>
        <w:t>first_order</w:t>
      </w:r>
      <w:proofErr w:type="spellEnd"/>
      <w:r w:rsidR="00127984" w:rsidRPr="00127984">
        <w:rPr>
          <w:b/>
          <w:bCs/>
        </w:rPr>
        <w:t xml:space="preserve"> (around 0.33%)</w:t>
      </w:r>
      <w:r w:rsidR="004B1BA0">
        <w:t xml:space="preserve"> and 1165 missing values in </w:t>
      </w:r>
      <w:r w:rsidR="004B1BA0" w:rsidRPr="00DF3F9A">
        <w:rPr>
          <w:b/>
          <w:bCs/>
        </w:rPr>
        <w:t>HR_0</w:t>
      </w:r>
      <w:r w:rsidR="004B1BA0">
        <w:t xml:space="preserve"> </w:t>
      </w:r>
      <w:r w:rsidR="004B1BA0" w:rsidRPr="004B1BA0">
        <w:rPr>
          <w:b/>
          <w:bCs/>
        </w:rPr>
        <w:t>(around 3.65%)</w:t>
      </w:r>
      <w:r w:rsidR="00127984">
        <w:t xml:space="preserve">. Further forward, </w:t>
      </w:r>
      <w:r>
        <w:t>these missing values</w:t>
      </w:r>
      <w:r w:rsidR="00127984">
        <w:t xml:space="preserve"> will be processed.</w:t>
      </w:r>
    </w:p>
    <w:p w14:paraId="7B749604" w14:textId="77777777" w:rsidR="00350599" w:rsidRDefault="00350599" w:rsidP="00906560"/>
    <w:p w14:paraId="6D243129" w14:textId="4FE318AB" w:rsidR="00350599" w:rsidRPr="00350599" w:rsidRDefault="00881943" w:rsidP="00350599">
      <w:pPr>
        <w:pStyle w:val="Ttulo1"/>
        <w:numPr>
          <w:ilvl w:val="0"/>
          <w:numId w:val="8"/>
        </w:numPr>
        <w:pBdr>
          <w:left w:val="single" w:sz="18" w:space="4" w:color="538135" w:themeColor="accent6" w:themeShade="BF"/>
        </w:pBdr>
      </w:pPr>
      <w:bookmarkStart w:id="12" w:name="_Toc181576111"/>
      <w:r>
        <w:t>Analysis of Variables</w:t>
      </w:r>
      <w:bookmarkEnd w:id="12"/>
    </w:p>
    <w:p w14:paraId="062674E0" w14:textId="1990433E" w:rsidR="00881943" w:rsidRDefault="00881943" w:rsidP="004D5A17">
      <w:pPr>
        <w:rPr>
          <w:lang w:eastAsia="pt-PT"/>
        </w:rPr>
      </w:pPr>
      <w:r>
        <w:rPr>
          <w:lang w:eastAsia="pt-PT"/>
        </w:rPr>
        <w:t xml:space="preserve">Let’s analyze the </w:t>
      </w:r>
      <w:proofErr w:type="spellStart"/>
      <w:r w:rsidRPr="002C5F29">
        <w:rPr>
          <w:b/>
          <w:bCs/>
          <w:lang w:eastAsia="pt-PT"/>
        </w:rPr>
        <w:t>customer_id</w:t>
      </w:r>
      <w:proofErr w:type="spellEnd"/>
      <w:r>
        <w:rPr>
          <w:lang w:eastAsia="pt-PT"/>
        </w:rPr>
        <w:t xml:space="preserve"> first. Our idea is to set this one as the index of our </w:t>
      </w:r>
      <w:proofErr w:type="spellStart"/>
      <w:r>
        <w:rPr>
          <w:lang w:eastAsia="pt-PT"/>
        </w:rPr>
        <w:t>DataFrame</w:t>
      </w:r>
      <w:proofErr w:type="spellEnd"/>
      <w:r>
        <w:rPr>
          <w:lang w:eastAsia="pt-PT"/>
        </w:rPr>
        <w:t xml:space="preserve">, it is beneficial because identifies each customer, making it easier to locate and manage individual data efficiently. There are no duplicated </w:t>
      </w:r>
      <w:proofErr w:type="gramStart"/>
      <w:r w:rsidR="004D5A17">
        <w:rPr>
          <w:lang w:eastAsia="pt-PT"/>
        </w:rPr>
        <w:t>id’s</w:t>
      </w:r>
      <w:proofErr w:type="gramEnd"/>
      <w:r>
        <w:rPr>
          <w:lang w:eastAsia="pt-PT"/>
        </w:rPr>
        <w:t>, so we set this variable as the index.</w:t>
      </w:r>
    </w:p>
    <w:p w14:paraId="1790C21D" w14:textId="67E4452C" w:rsidR="00D470D1" w:rsidRPr="00350599" w:rsidRDefault="00881943" w:rsidP="00D470D1">
      <w:r>
        <w:rPr>
          <w:lang w:eastAsia="pt-PT"/>
        </w:rPr>
        <w:t xml:space="preserve">Next, we have the </w:t>
      </w:r>
      <w:proofErr w:type="spellStart"/>
      <w:r w:rsidRPr="002C5F29">
        <w:rPr>
          <w:b/>
          <w:bCs/>
          <w:lang w:eastAsia="pt-PT"/>
        </w:rPr>
        <w:t>customer_age</w:t>
      </w:r>
      <w:proofErr w:type="spellEnd"/>
      <w:r>
        <w:rPr>
          <w:lang w:eastAsia="pt-PT"/>
        </w:rPr>
        <w:t xml:space="preserve">. </w:t>
      </w:r>
      <w:r w:rsidRPr="002C5F29">
        <w:rPr>
          <w:lang w:eastAsia="pt-PT"/>
        </w:rPr>
        <w:t>In our analysis of the data</w:t>
      </w:r>
      <w:r w:rsidR="00371CD2">
        <w:rPr>
          <w:lang w:eastAsia="pt-PT"/>
        </w:rPr>
        <w:t xml:space="preserve">. </w:t>
      </w:r>
      <w:r>
        <w:rPr>
          <w:lang w:eastAsia="pt-PT"/>
        </w:rPr>
        <w:t xml:space="preserve">As we can see in </w:t>
      </w:r>
      <w:r w:rsidR="00B452E6" w:rsidRPr="00B452E6">
        <w:rPr>
          <w:i/>
          <w:iCs/>
          <w:lang w:eastAsia="pt-PT"/>
        </w:rPr>
        <w:t>Figure 1</w:t>
      </w:r>
      <w:r>
        <w:rPr>
          <w:lang w:eastAsia="pt-PT"/>
        </w:rPr>
        <w:t xml:space="preserve"> by</w:t>
      </w:r>
      <w:r w:rsidRPr="009B3C86">
        <w:rPr>
          <w:lang w:eastAsia="pt-PT"/>
        </w:rPr>
        <w:t xml:space="preserve"> examining th</w:t>
      </w:r>
      <w:r w:rsidR="00371CD2">
        <w:rPr>
          <w:lang w:eastAsia="pt-PT"/>
        </w:rPr>
        <w:t>e</w:t>
      </w:r>
      <w:r w:rsidRPr="009B3C86">
        <w:rPr>
          <w:lang w:eastAsia="pt-PT"/>
        </w:rPr>
        <w:t xml:space="preserve"> histogram and boxplot, we can see that the age distribution </w:t>
      </w:r>
      <w:r w:rsidR="00371CD2">
        <w:rPr>
          <w:lang w:eastAsia="pt-PT"/>
        </w:rPr>
        <w:t>has a positive skew</w:t>
      </w:r>
      <w:r w:rsidRPr="009B3C86">
        <w:rPr>
          <w:lang w:eastAsia="pt-PT"/>
        </w:rPr>
        <w:t xml:space="preserve">. </w:t>
      </w:r>
      <w:r w:rsidR="00371CD2">
        <w:rPr>
          <w:lang w:eastAsia="pt-PT"/>
        </w:rPr>
        <w:t xml:space="preserve">A significant number of outliers skew toward older age groups, those are not errors but some older users using the application. </w:t>
      </w:r>
      <w:r>
        <w:rPr>
          <w:lang w:eastAsia="pt-PT"/>
        </w:rPr>
        <w:t>Most of the users belong to a younger age group.</w:t>
      </w:r>
      <w:r w:rsidR="00D470D1" w:rsidRPr="00D470D1">
        <w:t xml:space="preserve"> </w:t>
      </w:r>
    </w:p>
    <w:p w14:paraId="2065E9B9" w14:textId="4F586BF7" w:rsidR="00881943" w:rsidRDefault="00881943" w:rsidP="00881943">
      <w:pPr>
        <w:rPr>
          <w:lang w:eastAsia="pt-PT"/>
        </w:rPr>
      </w:pPr>
      <w:r>
        <w:rPr>
          <w:lang w:eastAsia="pt-PT"/>
        </w:rPr>
        <w:t xml:space="preserve">For the </w:t>
      </w:r>
      <w:proofErr w:type="spellStart"/>
      <w:r w:rsidRPr="00CD72EA">
        <w:rPr>
          <w:b/>
          <w:bCs/>
          <w:lang w:eastAsia="pt-PT"/>
        </w:rPr>
        <w:t>customer_region</w:t>
      </w:r>
      <w:proofErr w:type="spellEnd"/>
      <w:r w:rsidRPr="00CD72EA">
        <w:rPr>
          <w:b/>
          <w:bCs/>
          <w:lang w:eastAsia="pt-PT"/>
        </w:rPr>
        <w:t xml:space="preserve"> </w:t>
      </w:r>
      <w:r>
        <w:rPr>
          <w:lang w:eastAsia="pt-PT"/>
        </w:rPr>
        <w:t xml:space="preserve">we wanted to see the main target regions. The three main clients are from the regions </w:t>
      </w:r>
      <w:r w:rsidRPr="00CD72EA">
        <w:rPr>
          <w:b/>
          <w:bCs/>
          <w:lang w:eastAsia="pt-PT"/>
        </w:rPr>
        <w:t>8670</w:t>
      </w:r>
      <w:r>
        <w:rPr>
          <w:lang w:eastAsia="pt-PT"/>
        </w:rPr>
        <w:t xml:space="preserve">, </w:t>
      </w:r>
      <w:r w:rsidRPr="00CD72EA">
        <w:rPr>
          <w:b/>
          <w:bCs/>
          <w:lang w:eastAsia="pt-PT"/>
        </w:rPr>
        <w:t>4660</w:t>
      </w:r>
      <w:r>
        <w:rPr>
          <w:lang w:eastAsia="pt-PT"/>
        </w:rPr>
        <w:t xml:space="preserve"> and </w:t>
      </w:r>
      <w:r w:rsidRPr="00CD72EA">
        <w:rPr>
          <w:b/>
          <w:bCs/>
          <w:lang w:eastAsia="pt-PT"/>
        </w:rPr>
        <w:t>2360</w:t>
      </w:r>
      <w:r>
        <w:rPr>
          <w:lang w:eastAsia="pt-PT"/>
        </w:rPr>
        <w:t xml:space="preserve">. </w:t>
      </w:r>
      <w:r w:rsidR="00371CD2">
        <w:rPr>
          <w:lang w:eastAsia="pt-PT"/>
        </w:rPr>
        <w:t xml:space="preserve">The category </w:t>
      </w:r>
      <w:proofErr w:type="gramStart"/>
      <w:r w:rsidR="00371CD2">
        <w:rPr>
          <w:lang w:eastAsia="pt-PT"/>
        </w:rPr>
        <w:t>‘ –</w:t>
      </w:r>
      <w:proofErr w:type="gramEnd"/>
      <w:r w:rsidR="00371CD2">
        <w:rPr>
          <w:lang w:eastAsia="pt-PT"/>
        </w:rPr>
        <w:t xml:space="preserve"> ‘ means unknown and we should decide if we keep it or change it. </w:t>
      </w:r>
    </w:p>
    <w:p w14:paraId="1E0139D9" w14:textId="36013390" w:rsidR="00881943" w:rsidRDefault="00881943" w:rsidP="00825398">
      <w:pPr>
        <w:rPr>
          <w:lang w:eastAsia="pt-PT"/>
        </w:rPr>
      </w:pPr>
      <w:r>
        <w:rPr>
          <w:lang w:eastAsia="pt-PT"/>
        </w:rPr>
        <w:t xml:space="preserve">Looking now for the </w:t>
      </w:r>
      <w:proofErr w:type="spellStart"/>
      <w:r w:rsidRPr="00EA1F6D">
        <w:rPr>
          <w:b/>
          <w:bCs/>
          <w:lang w:eastAsia="pt-PT"/>
        </w:rPr>
        <w:t>vendor_count</w:t>
      </w:r>
      <w:proofErr w:type="spellEnd"/>
      <w:r>
        <w:rPr>
          <w:lang w:eastAsia="pt-PT"/>
        </w:rPr>
        <w:t xml:space="preserve"> </w:t>
      </w:r>
      <w:r w:rsidR="00371CD2">
        <w:rPr>
          <w:lang w:eastAsia="pt-PT"/>
        </w:rPr>
        <w:t xml:space="preserve">and the </w:t>
      </w:r>
      <w:proofErr w:type="spellStart"/>
      <w:r w:rsidR="00371CD2" w:rsidRPr="00583C1F">
        <w:rPr>
          <w:b/>
          <w:bCs/>
          <w:lang w:eastAsia="pt-PT"/>
        </w:rPr>
        <w:t>product_coun</w:t>
      </w:r>
      <w:r w:rsidR="00371CD2">
        <w:rPr>
          <w:b/>
          <w:bCs/>
          <w:lang w:eastAsia="pt-PT"/>
        </w:rPr>
        <w:t>t</w:t>
      </w:r>
      <w:proofErr w:type="spellEnd"/>
      <w:r w:rsidR="00371CD2">
        <w:rPr>
          <w:lang w:eastAsia="pt-PT"/>
        </w:rPr>
        <w:t xml:space="preserve"> </w:t>
      </w:r>
      <w:r>
        <w:rPr>
          <w:lang w:eastAsia="pt-PT"/>
        </w:rPr>
        <w:t>variables</w:t>
      </w:r>
      <w:r w:rsidR="00371CD2">
        <w:rPr>
          <w:lang w:eastAsia="pt-PT"/>
        </w:rPr>
        <w:t>’ histogram</w:t>
      </w:r>
      <w:r w:rsidR="00825398">
        <w:rPr>
          <w:lang w:eastAsia="pt-PT"/>
        </w:rPr>
        <w:t xml:space="preserve"> </w:t>
      </w:r>
      <w:r w:rsidR="00B452E6" w:rsidRPr="00B452E6">
        <w:rPr>
          <w:i/>
          <w:iCs/>
          <w:lang w:eastAsia="pt-PT"/>
        </w:rPr>
        <w:t>Figure 3</w:t>
      </w:r>
      <w:r w:rsidR="00B452E6">
        <w:rPr>
          <w:lang w:eastAsia="pt-PT"/>
        </w:rPr>
        <w:t xml:space="preserve"> and </w:t>
      </w:r>
      <w:r w:rsidR="00B452E6" w:rsidRPr="00B452E6">
        <w:rPr>
          <w:i/>
          <w:iCs/>
          <w:lang w:eastAsia="pt-PT"/>
        </w:rPr>
        <w:t>Figure 4</w:t>
      </w:r>
      <w:r w:rsidR="00371CD2">
        <w:rPr>
          <w:lang w:eastAsia="pt-PT"/>
        </w:rPr>
        <w:t xml:space="preserve">, </w:t>
      </w:r>
      <w:r>
        <w:rPr>
          <w:lang w:eastAsia="pt-PT"/>
        </w:rPr>
        <w:t>we can</w:t>
      </w:r>
      <w:r w:rsidR="00371CD2">
        <w:rPr>
          <w:lang w:eastAsia="pt-PT"/>
        </w:rPr>
        <w:t xml:space="preserve"> see</w:t>
      </w:r>
      <w:r w:rsidR="00825398">
        <w:rPr>
          <w:lang w:eastAsia="pt-PT"/>
        </w:rPr>
        <w:t xml:space="preserve"> </w:t>
      </w:r>
      <w:r w:rsidR="00371CD2">
        <w:rPr>
          <w:lang w:eastAsia="pt-PT"/>
        </w:rPr>
        <w:t xml:space="preserve">a </w:t>
      </w:r>
      <w:r w:rsidR="00825398">
        <w:rPr>
          <w:lang w:eastAsia="pt-PT"/>
        </w:rPr>
        <w:t>positive skew</w:t>
      </w:r>
      <w:r w:rsidR="00371CD2">
        <w:rPr>
          <w:lang w:eastAsia="pt-PT"/>
        </w:rPr>
        <w:t xml:space="preserve"> revealing</w:t>
      </w:r>
      <w:r w:rsidR="00825398">
        <w:rPr>
          <w:lang w:eastAsia="pt-PT"/>
        </w:rPr>
        <w:t xml:space="preserve"> a concentration at lower counts. Both variables have their outliers, as seen in unlikely to be data errors, representing clients who made more orders/products. It is remarkable that </w:t>
      </w:r>
      <w:proofErr w:type="spellStart"/>
      <w:r w:rsidR="00825398">
        <w:rPr>
          <w:lang w:eastAsia="pt-PT"/>
        </w:rPr>
        <w:t>product_count</w:t>
      </w:r>
      <w:proofErr w:type="spellEnd"/>
      <w:r w:rsidR="00825398">
        <w:rPr>
          <w:lang w:eastAsia="pt-PT"/>
        </w:rPr>
        <w:t xml:space="preserve"> variable has an outstanding outlier that could negatively impact our analysis and visualization. </w:t>
      </w:r>
    </w:p>
    <w:p w14:paraId="32BA8981" w14:textId="103ED82E" w:rsidR="00881943" w:rsidRDefault="00881943" w:rsidP="00881943">
      <w:pPr>
        <w:rPr>
          <w:lang w:eastAsia="pt-PT"/>
        </w:rPr>
      </w:pPr>
      <w:r>
        <w:rPr>
          <w:lang w:eastAsia="pt-PT"/>
        </w:rPr>
        <w:t xml:space="preserve">Now, let’s look at two variables at the same time, </w:t>
      </w:r>
      <w:proofErr w:type="spellStart"/>
      <w:r w:rsidRPr="000F2E78">
        <w:rPr>
          <w:b/>
          <w:bCs/>
          <w:lang w:eastAsia="pt-PT"/>
        </w:rPr>
        <w:t>first_order</w:t>
      </w:r>
      <w:proofErr w:type="spellEnd"/>
      <w:r>
        <w:rPr>
          <w:lang w:eastAsia="pt-PT"/>
        </w:rPr>
        <w:t xml:space="preserve"> and </w:t>
      </w:r>
      <w:proofErr w:type="spellStart"/>
      <w:r w:rsidRPr="000F2E78">
        <w:rPr>
          <w:b/>
          <w:bCs/>
          <w:lang w:eastAsia="pt-PT"/>
        </w:rPr>
        <w:t>last_order</w:t>
      </w:r>
      <w:proofErr w:type="spellEnd"/>
      <w:r>
        <w:rPr>
          <w:lang w:eastAsia="pt-PT"/>
        </w:rPr>
        <w:t>. Looking at both histograms (</w:t>
      </w:r>
      <w:r w:rsidRPr="00B452E6">
        <w:rPr>
          <w:i/>
          <w:iCs/>
          <w:lang w:eastAsia="pt-PT"/>
        </w:rPr>
        <w:t xml:space="preserve">Figure </w:t>
      </w:r>
      <w:r w:rsidR="00B452E6">
        <w:rPr>
          <w:i/>
          <w:iCs/>
          <w:lang w:eastAsia="pt-PT"/>
        </w:rPr>
        <w:t>5</w:t>
      </w:r>
      <w:r>
        <w:rPr>
          <w:lang w:eastAsia="pt-PT"/>
        </w:rPr>
        <w:t xml:space="preserve">) we could see contrasting shapes between them. </w:t>
      </w:r>
      <w:r w:rsidRPr="000F2E78">
        <w:rPr>
          <w:lang w:eastAsia="pt-PT"/>
        </w:rPr>
        <w:t xml:space="preserve">In the </w:t>
      </w:r>
      <w:proofErr w:type="spellStart"/>
      <w:r w:rsidRPr="000F2E78">
        <w:rPr>
          <w:lang w:eastAsia="pt-PT"/>
        </w:rPr>
        <w:t>first</w:t>
      </w:r>
      <w:r w:rsidR="00825398">
        <w:rPr>
          <w:lang w:eastAsia="pt-PT"/>
        </w:rPr>
        <w:t>_</w:t>
      </w:r>
      <w:r w:rsidRPr="000F2E78">
        <w:rPr>
          <w:lang w:eastAsia="pt-PT"/>
        </w:rPr>
        <w:t>order</w:t>
      </w:r>
      <w:proofErr w:type="spellEnd"/>
      <w:r w:rsidRPr="000F2E78">
        <w:rPr>
          <w:lang w:eastAsia="pt-PT"/>
        </w:rPr>
        <w:t xml:space="preserve"> histogram, most customers made their first purchase early in the dataset timeline, with fewer joining over time. In the last order histogram, many customers remained active or re-engaged toward the end, suggesting strong retention or successful reactivation efforts.</w:t>
      </w:r>
      <w:r w:rsidR="00825398">
        <w:rPr>
          <w:lang w:eastAsia="pt-PT"/>
        </w:rPr>
        <w:t xml:space="preserve"> </w:t>
      </w:r>
    </w:p>
    <w:p w14:paraId="35B0449A" w14:textId="0AA459A5" w:rsidR="00881943" w:rsidRDefault="00881943" w:rsidP="00881943">
      <w:pPr>
        <w:rPr>
          <w:lang w:eastAsia="pt-PT"/>
        </w:rPr>
      </w:pPr>
      <w:r>
        <w:rPr>
          <w:lang w:eastAsia="pt-PT"/>
        </w:rPr>
        <w:t xml:space="preserve">Looking at the </w:t>
      </w:r>
      <w:proofErr w:type="spellStart"/>
      <w:r w:rsidRPr="00AA7437">
        <w:rPr>
          <w:b/>
          <w:bCs/>
          <w:lang w:eastAsia="pt-PT"/>
        </w:rPr>
        <w:t>last_promo</w:t>
      </w:r>
      <w:proofErr w:type="spellEnd"/>
      <w:r>
        <w:rPr>
          <w:lang w:eastAsia="pt-PT"/>
        </w:rPr>
        <w:t xml:space="preserve"> variable, we interpreted that the rows with value </w:t>
      </w:r>
      <w:proofErr w:type="gramStart"/>
      <w:r w:rsidR="00B452E6">
        <w:rPr>
          <w:b/>
          <w:bCs/>
          <w:lang w:eastAsia="pt-PT"/>
        </w:rPr>
        <w:t>‘</w:t>
      </w:r>
      <w:r>
        <w:rPr>
          <w:b/>
          <w:bCs/>
          <w:lang w:eastAsia="pt-PT"/>
        </w:rPr>
        <w:t xml:space="preserve"> </w:t>
      </w:r>
      <w:r w:rsidR="00B452E6">
        <w:rPr>
          <w:b/>
          <w:bCs/>
          <w:lang w:eastAsia="pt-PT"/>
        </w:rPr>
        <w:t>–</w:t>
      </w:r>
      <w:proofErr w:type="gramEnd"/>
      <w:r>
        <w:rPr>
          <w:b/>
          <w:bCs/>
          <w:lang w:eastAsia="pt-PT"/>
        </w:rPr>
        <w:t xml:space="preserve"> </w:t>
      </w:r>
      <w:r w:rsidR="00B452E6">
        <w:rPr>
          <w:b/>
          <w:bCs/>
          <w:lang w:eastAsia="pt-PT"/>
        </w:rPr>
        <w:t>‘</w:t>
      </w:r>
      <w:r>
        <w:rPr>
          <w:b/>
          <w:bCs/>
          <w:lang w:eastAsia="pt-PT"/>
        </w:rPr>
        <w:t>,</w:t>
      </w:r>
      <w:r w:rsidRPr="00A57C7C">
        <w:rPr>
          <w:lang w:eastAsia="pt-PT"/>
        </w:rPr>
        <w:t xml:space="preserve"> indicates</w:t>
      </w:r>
      <w:r>
        <w:rPr>
          <w:lang w:eastAsia="pt-PT"/>
        </w:rPr>
        <w:t xml:space="preserve"> customers who did not use any promotions. Most of our users didn’t use any promotions (52.5%)</w:t>
      </w:r>
      <w:r w:rsidR="00392CA3">
        <w:rPr>
          <w:lang w:eastAsia="pt-PT"/>
        </w:rPr>
        <w:t xml:space="preserve">, </w:t>
      </w:r>
      <w:r w:rsidR="00B452E6">
        <w:rPr>
          <w:lang w:eastAsia="pt-PT"/>
        </w:rPr>
        <w:t>followed</w:t>
      </w:r>
      <w:r w:rsidR="00825398">
        <w:rPr>
          <w:lang w:eastAsia="pt-PT"/>
        </w:rPr>
        <w:t xml:space="preserve"> by Delivery Promotion with 19.7% of the clients</w:t>
      </w:r>
      <w:r>
        <w:rPr>
          <w:lang w:eastAsia="pt-PT"/>
        </w:rPr>
        <w:t>.</w:t>
      </w:r>
    </w:p>
    <w:p w14:paraId="464492CC" w14:textId="77777777" w:rsidR="00881943" w:rsidRDefault="00881943" w:rsidP="00881943">
      <w:pPr>
        <w:rPr>
          <w:lang w:eastAsia="pt-PT"/>
        </w:rPr>
      </w:pPr>
      <w:r>
        <w:rPr>
          <w:lang w:eastAsia="pt-PT"/>
        </w:rPr>
        <w:t xml:space="preserve">At the </w:t>
      </w:r>
      <w:proofErr w:type="spellStart"/>
      <w:r w:rsidRPr="00AA7437">
        <w:rPr>
          <w:b/>
          <w:bCs/>
          <w:lang w:eastAsia="pt-PT"/>
        </w:rPr>
        <w:t>payment_method</w:t>
      </w:r>
      <w:proofErr w:type="spellEnd"/>
      <w:r>
        <w:rPr>
          <w:lang w:eastAsia="pt-PT"/>
        </w:rPr>
        <w:t>, the majority use card as their payment method (63.2%).</w:t>
      </w:r>
    </w:p>
    <w:p w14:paraId="4FC0878E" w14:textId="77777777" w:rsidR="00881943" w:rsidRDefault="00881943" w:rsidP="00881943">
      <w:pPr>
        <w:rPr>
          <w:lang w:eastAsia="pt-PT"/>
        </w:rPr>
      </w:pPr>
      <w:r>
        <w:rPr>
          <w:lang w:eastAsia="pt-PT"/>
        </w:rPr>
        <w:t xml:space="preserve">Looking at all </w:t>
      </w:r>
      <w:r w:rsidRPr="007D23D2">
        <w:rPr>
          <w:b/>
          <w:bCs/>
          <w:lang w:eastAsia="pt-PT"/>
        </w:rPr>
        <w:t>CUI_</w:t>
      </w:r>
      <w:r>
        <w:rPr>
          <w:lang w:eastAsia="pt-PT"/>
        </w:rPr>
        <w:t xml:space="preserve"> variables, the cuisine with the most money spent is Asian being followed by the American and Street food / Snacks.</w:t>
      </w:r>
    </w:p>
    <w:p w14:paraId="281D3E8F" w14:textId="6AC1C5C5" w:rsidR="00881943" w:rsidRDefault="00881943" w:rsidP="00881943">
      <w:pPr>
        <w:rPr>
          <w:lang w:eastAsia="pt-PT"/>
        </w:rPr>
      </w:pPr>
      <w:r>
        <w:rPr>
          <w:lang w:eastAsia="pt-PT"/>
        </w:rPr>
        <w:t xml:space="preserve">Next, we analyzed the number of orders placed on each day of the week, the </w:t>
      </w:r>
      <w:r w:rsidRPr="00A57C7C">
        <w:rPr>
          <w:b/>
          <w:bCs/>
          <w:lang w:eastAsia="pt-PT"/>
        </w:rPr>
        <w:t>DOW_</w:t>
      </w:r>
      <w:r>
        <w:rPr>
          <w:lang w:eastAsia="pt-PT"/>
        </w:rPr>
        <w:t xml:space="preserve"> variables. The data indicates an increase in orders throughout the week. Peaking on Sunday. This could reflect a behavior where people are more likely to shop during the weekend.</w:t>
      </w:r>
    </w:p>
    <w:p w14:paraId="04F5C3FA" w14:textId="159EDFD7" w:rsidR="00881943" w:rsidRDefault="00881943" w:rsidP="00881943">
      <w:pPr>
        <w:rPr>
          <w:lang w:eastAsia="pt-PT"/>
        </w:rPr>
      </w:pPr>
      <w:r>
        <w:rPr>
          <w:lang w:eastAsia="pt-PT"/>
        </w:rPr>
        <w:t xml:space="preserve">As for the </w:t>
      </w:r>
      <w:r w:rsidRPr="004B1BA0">
        <w:rPr>
          <w:b/>
          <w:bCs/>
          <w:lang w:eastAsia="pt-PT"/>
        </w:rPr>
        <w:t>HR_</w:t>
      </w:r>
      <w:r>
        <w:rPr>
          <w:lang w:eastAsia="pt-PT"/>
        </w:rPr>
        <w:t xml:space="preserve"> variable, we checked that in the hour 0, all rows take the value 0, indicating either that there were no orders placed at midnight or that was an error in collecting data for this variable. Orders </w:t>
      </w:r>
      <w:r>
        <w:rPr>
          <w:lang w:eastAsia="pt-PT"/>
        </w:rPr>
        <w:lastRenderedPageBreak/>
        <w:t>peak at hours 17 and 11</w:t>
      </w:r>
      <w:r w:rsidR="00DF3F9A">
        <w:rPr>
          <w:lang w:eastAsia="pt-PT"/>
        </w:rPr>
        <w:t xml:space="preserve"> (as we can see in </w:t>
      </w:r>
      <w:r w:rsidR="00DF3F9A" w:rsidRPr="00DF3F9A">
        <w:rPr>
          <w:i/>
          <w:iCs/>
          <w:lang w:eastAsia="pt-PT"/>
        </w:rPr>
        <w:t>Figure 8</w:t>
      </w:r>
      <w:r w:rsidR="00DF3F9A">
        <w:rPr>
          <w:lang w:eastAsia="pt-PT"/>
        </w:rPr>
        <w:t>)</w:t>
      </w:r>
      <w:r>
        <w:rPr>
          <w:lang w:eastAsia="pt-PT"/>
        </w:rPr>
        <w:t xml:space="preserve"> are likely aligning with lunch and early dinner times or after work hours. In contrast, order volumes are lowest during early morning when people typically don’t order food.</w:t>
      </w:r>
    </w:p>
    <w:p w14:paraId="3C0F6C3C" w14:textId="4071DC99" w:rsidR="001013AC" w:rsidRDefault="00881943" w:rsidP="00881943">
      <w:pPr>
        <w:rPr>
          <w:rFonts w:eastAsia="Times New Roman" w:cs="Calibri"/>
          <w:color w:val="000000"/>
          <w:lang w:val="pt-PT" w:eastAsia="pt-PT"/>
        </w:rPr>
      </w:pPr>
      <w:r>
        <w:rPr>
          <w:lang w:eastAsia="pt-PT"/>
        </w:rPr>
        <w:t xml:space="preserve">For the </w:t>
      </w:r>
      <w:proofErr w:type="spellStart"/>
      <w:r w:rsidRPr="00F81B2D">
        <w:rPr>
          <w:b/>
          <w:bCs/>
          <w:lang w:eastAsia="pt-PT"/>
        </w:rPr>
        <w:t>is_chain</w:t>
      </w:r>
      <w:proofErr w:type="spellEnd"/>
      <w:r>
        <w:rPr>
          <w:lang w:eastAsia="pt-PT"/>
        </w:rPr>
        <w:t xml:space="preserve"> variable</w:t>
      </w:r>
      <w:r w:rsidR="001013AC">
        <w:rPr>
          <w:lang w:eastAsia="pt-PT"/>
        </w:rPr>
        <w:t xml:space="preserve">, it takes values between 0 and 83 (not Boolean) so the data given to us does not correspond to the original description. We decided to check its distribution, seen in </w:t>
      </w:r>
      <w:r w:rsidR="00DF3F9A" w:rsidRPr="00DF3F9A">
        <w:rPr>
          <w:i/>
          <w:iCs/>
          <w:lang w:eastAsia="pt-PT"/>
        </w:rPr>
        <w:t xml:space="preserve">Figure </w:t>
      </w:r>
      <w:proofErr w:type="gramStart"/>
      <w:r w:rsidR="00DF3F9A" w:rsidRPr="00DF3F9A">
        <w:rPr>
          <w:i/>
          <w:iCs/>
          <w:lang w:eastAsia="pt-PT"/>
        </w:rPr>
        <w:t>9</w:t>
      </w:r>
      <w:r w:rsidR="001013AC">
        <w:rPr>
          <w:lang w:eastAsia="pt-PT"/>
        </w:rPr>
        <w:t xml:space="preserve"> ,</w:t>
      </w:r>
      <w:proofErr w:type="gramEnd"/>
      <w:r w:rsidR="001013AC">
        <w:rPr>
          <w:lang w:eastAsia="pt-PT"/>
        </w:rPr>
        <w:t xml:space="preserve"> and we noticed that it’s very similar to the </w:t>
      </w:r>
      <w:proofErr w:type="spellStart"/>
      <w:r w:rsidR="001013AC">
        <w:rPr>
          <w:lang w:eastAsia="pt-PT"/>
        </w:rPr>
        <w:t>vendor_count’s</w:t>
      </w:r>
      <w:proofErr w:type="spellEnd"/>
      <w:r w:rsidR="001013AC">
        <w:rPr>
          <w:lang w:eastAsia="pt-PT"/>
        </w:rPr>
        <w:t xml:space="preserve"> distribution. Our conclusion is that the variable itself gives us the number </w:t>
      </w:r>
      <w:proofErr w:type="spellStart"/>
      <w:r w:rsidR="001013AC">
        <w:rPr>
          <w:rFonts w:eastAsia="Times New Roman" w:cs="Calibri"/>
          <w:color w:val="000000"/>
          <w:lang w:val="pt-PT" w:eastAsia="pt-PT"/>
        </w:rPr>
        <w:t>of</w:t>
      </w:r>
      <w:proofErr w:type="spellEnd"/>
      <w:r w:rsidR="001013AC">
        <w:rPr>
          <w:rFonts w:eastAsia="Times New Roman" w:cs="Calibri"/>
          <w:color w:val="000000"/>
          <w:lang w:val="pt-PT" w:eastAsia="pt-PT"/>
        </w:rPr>
        <w:t xml:space="preserve"> times </w:t>
      </w:r>
      <w:proofErr w:type="spellStart"/>
      <w:r w:rsidR="001013AC">
        <w:rPr>
          <w:rFonts w:eastAsia="Times New Roman" w:cs="Calibri"/>
          <w:color w:val="000000"/>
          <w:lang w:val="pt-PT" w:eastAsia="pt-PT"/>
        </w:rPr>
        <w:t>the</w:t>
      </w:r>
      <w:proofErr w:type="spellEnd"/>
      <w:r w:rsidR="001013AC">
        <w:rPr>
          <w:rFonts w:eastAsia="Times New Roman" w:cs="Calibri"/>
          <w:color w:val="000000"/>
          <w:lang w:val="pt-PT" w:eastAsia="pt-PT"/>
        </w:rPr>
        <w:t xml:space="preserve"> </w:t>
      </w:r>
      <w:proofErr w:type="spellStart"/>
      <w:proofErr w:type="gramStart"/>
      <w:r w:rsidR="001013AC">
        <w:rPr>
          <w:rFonts w:eastAsia="Times New Roman" w:cs="Calibri"/>
          <w:color w:val="000000"/>
          <w:lang w:val="pt-PT" w:eastAsia="pt-PT"/>
        </w:rPr>
        <w:t>costumer</w:t>
      </w:r>
      <w:proofErr w:type="spellEnd"/>
      <w:proofErr w:type="gramEnd"/>
      <w:r w:rsidR="001013AC">
        <w:rPr>
          <w:rFonts w:eastAsia="Times New Roman" w:cs="Calibri"/>
          <w:color w:val="000000"/>
          <w:lang w:val="pt-PT" w:eastAsia="pt-PT"/>
        </w:rPr>
        <w:t xml:space="preserve"> </w:t>
      </w:r>
      <w:proofErr w:type="spellStart"/>
      <w:r w:rsidR="001013AC">
        <w:rPr>
          <w:rFonts w:eastAsia="Times New Roman" w:cs="Calibri"/>
          <w:color w:val="000000"/>
          <w:lang w:val="pt-PT" w:eastAsia="pt-PT"/>
        </w:rPr>
        <w:t>ordered</w:t>
      </w:r>
      <w:proofErr w:type="spellEnd"/>
      <w:r w:rsidR="001013AC">
        <w:rPr>
          <w:rFonts w:eastAsia="Times New Roman" w:cs="Calibri"/>
          <w:color w:val="000000"/>
          <w:lang w:val="pt-PT" w:eastAsia="pt-PT"/>
        </w:rPr>
        <w:t xml:space="preserve"> </w:t>
      </w:r>
      <w:proofErr w:type="spellStart"/>
      <w:r w:rsidR="001013AC">
        <w:rPr>
          <w:rFonts w:eastAsia="Times New Roman" w:cs="Calibri"/>
          <w:color w:val="000000"/>
          <w:lang w:val="pt-PT" w:eastAsia="pt-PT"/>
        </w:rPr>
        <w:t>from</w:t>
      </w:r>
      <w:proofErr w:type="spellEnd"/>
      <w:r w:rsidR="001013AC">
        <w:rPr>
          <w:rFonts w:eastAsia="Times New Roman" w:cs="Calibri"/>
          <w:color w:val="000000"/>
          <w:lang w:val="pt-PT" w:eastAsia="pt-PT"/>
        </w:rPr>
        <w:t xml:space="preserve"> a </w:t>
      </w:r>
      <w:proofErr w:type="spellStart"/>
      <w:r w:rsidR="001013AC">
        <w:rPr>
          <w:rFonts w:eastAsia="Times New Roman" w:cs="Calibri"/>
          <w:color w:val="000000"/>
          <w:lang w:val="pt-PT" w:eastAsia="pt-PT"/>
        </w:rPr>
        <w:t>chain</w:t>
      </w:r>
      <w:proofErr w:type="spellEnd"/>
      <w:r w:rsidR="001013AC">
        <w:rPr>
          <w:rFonts w:eastAsia="Times New Roman" w:cs="Calibri"/>
          <w:color w:val="000000"/>
          <w:lang w:val="pt-PT" w:eastAsia="pt-PT"/>
        </w:rPr>
        <w:t xml:space="preserve"> </w:t>
      </w:r>
      <w:proofErr w:type="spellStart"/>
      <w:r w:rsidR="00D65109">
        <w:rPr>
          <w:rFonts w:eastAsia="Times New Roman" w:cs="Calibri"/>
          <w:color w:val="000000"/>
          <w:lang w:val="pt-PT" w:eastAsia="pt-PT"/>
        </w:rPr>
        <w:t>restaurant</w:t>
      </w:r>
      <w:proofErr w:type="spellEnd"/>
      <w:r w:rsidR="00D65109">
        <w:rPr>
          <w:rFonts w:eastAsia="Times New Roman" w:cs="Calibri"/>
          <w:color w:val="000000"/>
          <w:lang w:val="pt-PT" w:eastAsia="pt-PT"/>
        </w:rPr>
        <w:t xml:space="preserve">. Also, </w:t>
      </w:r>
      <w:proofErr w:type="spellStart"/>
      <w:r w:rsidR="00D65109">
        <w:rPr>
          <w:rFonts w:eastAsia="Times New Roman" w:cs="Calibri"/>
          <w:color w:val="000000"/>
          <w:lang w:val="pt-PT" w:eastAsia="pt-PT"/>
        </w:rPr>
        <w:t>it</w:t>
      </w:r>
      <w:proofErr w:type="spellEnd"/>
      <w:r w:rsidR="00D65109">
        <w:rPr>
          <w:rFonts w:eastAsia="Times New Roman" w:cs="Calibri"/>
          <w:color w:val="000000"/>
          <w:lang w:val="pt-PT" w:eastAsia="pt-PT"/>
        </w:rPr>
        <w:t xml:space="preserve"> </w:t>
      </w:r>
      <w:proofErr w:type="spellStart"/>
      <w:r w:rsidR="00D65109">
        <w:rPr>
          <w:rFonts w:eastAsia="Times New Roman" w:cs="Calibri"/>
          <w:color w:val="000000"/>
          <w:lang w:val="pt-PT" w:eastAsia="pt-PT"/>
        </w:rPr>
        <w:t>has</w:t>
      </w:r>
      <w:proofErr w:type="spellEnd"/>
      <w:r w:rsidR="00D65109">
        <w:rPr>
          <w:rFonts w:eastAsia="Times New Roman" w:cs="Calibri"/>
          <w:color w:val="000000"/>
          <w:lang w:val="pt-PT" w:eastAsia="pt-PT"/>
        </w:rPr>
        <w:t xml:space="preserve"> </w:t>
      </w:r>
      <w:proofErr w:type="spellStart"/>
      <w:r w:rsidR="00D65109">
        <w:rPr>
          <w:rFonts w:eastAsia="Times New Roman" w:cs="Calibri"/>
          <w:color w:val="000000"/>
          <w:lang w:val="pt-PT" w:eastAsia="pt-PT"/>
        </w:rPr>
        <w:t>the</w:t>
      </w:r>
      <w:proofErr w:type="spellEnd"/>
      <w:r w:rsidR="00D65109">
        <w:rPr>
          <w:rFonts w:eastAsia="Times New Roman" w:cs="Calibri"/>
          <w:color w:val="000000"/>
          <w:lang w:val="pt-PT" w:eastAsia="pt-PT"/>
        </w:rPr>
        <w:t xml:space="preserve"> </w:t>
      </w:r>
      <w:proofErr w:type="spellStart"/>
      <w:r w:rsidR="00D65109">
        <w:rPr>
          <w:rFonts w:eastAsia="Times New Roman" w:cs="Calibri"/>
          <w:color w:val="000000"/>
          <w:lang w:val="pt-PT" w:eastAsia="pt-PT"/>
        </w:rPr>
        <w:t>same</w:t>
      </w:r>
      <w:proofErr w:type="spellEnd"/>
      <w:r w:rsidR="00D65109">
        <w:rPr>
          <w:rFonts w:eastAsia="Times New Roman" w:cs="Calibri"/>
          <w:color w:val="000000"/>
          <w:lang w:val="pt-PT" w:eastAsia="pt-PT"/>
        </w:rPr>
        <w:t xml:space="preserve"> </w:t>
      </w:r>
      <w:proofErr w:type="spellStart"/>
      <w:r w:rsidR="00D65109">
        <w:rPr>
          <w:rFonts w:eastAsia="Times New Roman" w:cs="Calibri"/>
          <w:color w:val="000000"/>
          <w:lang w:val="pt-PT" w:eastAsia="pt-PT"/>
        </w:rPr>
        <w:t>problems</w:t>
      </w:r>
      <w:proofErr w:type="spellEnd"/>
      <w:r w:rsidR="00D65109">
        <w:rPr>
          <w:rFonts w:eastAsia="Times New Roman" w:cs="Calibri"/>
          <w:color w:val="000000"/>
          <w:lang w:val="pt-PT" w:eastAsia="pt-PT"/>
        </w:rPr>
        <w:t xml:space="preserve"> as </w:t>
      </w:r>
      <w:proofErr w:type="spellStart"/>
      <w:r w:rsidR="00D65109">
        <w:rPr>
          <w:rFonts w:eastAsia="Times New Roman" w:cs="Calibri"/>
          <w:color w:val="000000"/>
          <w:lang w:val="pt-PT" w:eastAsia="pt-PT"/>
        </w:rPr>
        <w:t>the</w:t>
      </w:r>
      <w:proofErr w:type="spellEnd"/>
      <w:r w:rsidR="00D65109">
        <w:rPr>
          <w:rFonts w:eastAsia="Times New Roman" w:cs="Calibri"/>
          <w:color w:val="000000"/>
          <w:lang w:val="pt-PT" w:eastAsia="pt-PT"/>
        </w:rPr>
        <w:t xml:space="preserve"> </w:t>
      </w:r>
      <w:proofErr w:type="spellStart"/>
      <w:r w:rsidR="00D65109">
        <w:rPr>
          <w:rFonts w:eastAsia="Times New Roman" w:cs="Calibri"/>
          <w:color w:val="000000"/>
          <w:lang w:val="pt-PT" w:eastAsia="pt-PT"/>
        </w:rPr>
        <w:t>vendor_count</w:t>
      </w:r>
      <w:proofErr w:type="spellEnd"/>
      <w:r w:rsidR="00D65109">
        <w:rPr>
          <w:rFonts w:eastAsia="Times New Roman" w:cs="Calibri"/>
          <w:color w:val="000000"/>
          <w:lang w:val="pt-PT" w:eastAsia="pt-PT"/>
        </w:rPr>
        <w:t>.</w:t>
      </w:r>
    </w:p>
    <w:p w14:paraId="5BAA8117" w14:textId="77777777" w:rsidR="00350599" w:rsidRPr="00583C1F" w:rsidRDefault="00350599" w:rsidP="00881943">
      <w:pPr>
        <w:rPr>
          <w:lang w:eastAsia="pt-PT"/>
        </w:rPr>
      </w:pPr>
    </w:p>
    <w:p w14:paraId="15039446" w14:textId="77777777" w:rsidR="00881943" w:rsidRDefault="00881943" w:rsidP="00881943">
      <w:pPr>
        <w:pStyle w:val="Ttulo1"/>
        <w:pBdr>
          <w:left w:val="single" w:sz="18" w:space="4" w:color="538135" w:themeColor="accent6" w:themeShade="BF"/>
        </w:pBdr>
      </w:pPr>
      <w:bookmarkStart w:id="13" w:name="_Toc181576112"/>
      <w:r>
        <w:t>Creation of New Variables</w:t>
      </w:r>
      <w:bookmarkEnd w:id="13"/>
    </w:p>
    <w:p w14:paraId="38D32C76" w14:textId="7A6665DC" w:rsidR="00D65109" w:rsidRPr="00D65109" w:rsidRDefault="00D65109" w:rsidP="00D65109">
      <w:pPr>
        <w:rPr>
          <w:lang w:eastAsia="pt-PT"/>
        </w:rPr>
      </w:pPr>
      <w:r>
        <w:rPr>
          <w:lang w:eastAsia="pt-PT"/>
        </w:rPr>
        <w:t xml:space="preserve">In </w:t>
      </w:r>
      <w:r w:rsidR="007A3D4F">
        <w:rPr>
          <w:lang w:eastAsia="pt-PT"/>
        </w:rPr>
        <w:t>our</w:t>
      </w:r>
      <w:r>
        <w:rPr>
          <w:lang w:eastAsia="pt-PT"/>
        </w:rPr>
        <w:t xml:space="preserve"> work, we decided to create new variables to help approach the problem and the relationship between the original variables</w:t>
      </w:r>
      <w:r w:rsidR="007A3D4F">
        <w:rPr>
          <w:lang w:eastAsia="pt-PT"/>
        </w:rPr>
        <w:t>.</w:t>
      </w:r>
    </w:p>
    <w:p w14:paraId="5C081E07" w14:textId="0672DF6F" w:rsidR="00881943" w:rsidRDefault="00881943" w:rsidP="00881943">
      <w:pPr>
        <w:rPr>
          <w:lang w:eastAsia="pt-PT"/>
        </w:rPr>
      </w:pPr>
      <w:proofErr w:type="spellStart"/>
      <w:r w:rsidRPr="00C075DD">
        <w:rPr>
          <w:b/>
          <w:bCs/>
          <w:lang w:eastAsia="pt-PT"/>
        </w:rPr>
        <w:t>Customer_time</w:t>
      </w:r>
      <w:proofErr w:type="spellEnd"/>
      <w:r>
        <w:rPr>
          <w:lang w:eastAsia="pt-PT"/>
        </w:rPr>
        <w:t xml:space="preserve"> is a variable that represents the duration of each customer’s time with the delivery service. We get this variable by </w:t>
      </w:r>
      <w:r w:rsidR="007A3D4F">
        <w:rPr>
          <w:lang w:eastAsia="pt-PT"/>
        </w:rPr>
        <w:t>subtracting</w:t>
      </w:r>
      <w:r>
        <w:rPr>
          <w:lang w:eastAsia="pt-PT"/>
        </w:rPr>
        <w:t xml:space="preserve"> </w:t>
      </w:r>
      <w:proofErr w:type="spellStart"/>
      <w:r w:rsidRPr="00011F75">
        <w:rPr>
          <w:lang w:eastAsia="pt-PT"/>
        </w:rPr>
        <w:t>last_order</w:t>
      </w:r>
      <w:proofErr w:type="spellEnd"/>
      <w:r w:rsidR="007A3D4F">
        <w:rPr>
          <w:lang w:eastAsia="pt-PT"/>
        </w:rPr>
        <w:t xml:space="preserve"> by </w:t>
      </w:r>
      <w:proofErr w:type="spellStart"/>
      <w:r w:rsidRPr="00011F75">
        <w:rPr>
          <w:lang w:eastAsia="pt-PT"/>
        </w:rPr>
        <w:t>first_order</w:t>
      </w:r>
      <w:proofErr w:type="spellEnd"/>
      <w:r>
        <w:rPr>
          <w:lang w:eastAsia="pt-PT"/>
        </w:rPr>
        <w:t xml:space="preserve">. Because we have missing values in the </w:t>
      </w:r>
      <w:proofErr w:type="spellStart"/>
      <w:r>
        <w:rPr>
          <w:lang w:eastAsia="pt-PT"/>
        </w:rPr>
        <w:t>first_order</w:t>
      </w:r>
      <w:proofErr w:type="spellEnd"/>
      <w:r>
        <w:rPr>
          <w:lang w:eastAsia="pt-PT"/>
        </w:rPr>
        <w:t xml:space="preserve"> variable, </w:t>
      </w:r>
      <w:proofErr w:type="spellStart"/>
      <w:r>
        <w:rPr>
          <w:lang w:eastAsia="pt-PT"/>
        </w:rPr>
        <w:t>customer_time</w:t>
      </w:r>
      <w:proofErr w:type="spellEnd"/>
      <w:r>
        <w:rPr>
          <w:lang w:eastAsia="pt-PT"/>
        </w:rPr>
        <w:t xml:space="preserve"> will have the same number of missing values. </w:t>
      </w:r>
      <w:r w:rsidR="007A3D4F">
        <w:rPr>
          <w:lang w:eastAsia="pt-PT"/>
        </w:rPr>
        <w:t>Looking</w:t>
      </w:r>
      <w:r>
        <w:rPr>
          <w:lang w:eastAsia="pt-PT"/>
        </w:rPr>
        <w:t xml:space="preserve"> at the histogram (Figure 6), we can see that most users have a </w:t>
      </w:r>
      <w:proofErr w:type="spellStart"/>
      <w:r w:rsidRPr="00947AA1">
        <w:rPr>
          <w:b/>
          <w:bCs/>
          <w:lang w:eastAsia="pt-PT"/>
        </w:rPr>
        <w:t>customer_time</w:t>
      </w:r>
      <w:proofErr w:type="spellEnd"/>
      <w:r>
        <w:rPr>
          <w:lang w:eastAsia="pt-PT"/>
        </w:rPr>
        <w:t xml:space="preserve"> of zero, indicating that they only used the application on</w:t>
      </w:r>
      <w:r w:rsidR="007A3D4F">
        <w:rPr>
          <w:lang w:eastAsia="pt-PT"/>
        </w:rPr>
        <w:t>e day</w:t>
      </w:r>
      <w:r>
        <w:rPr>
          <w:lang w:eastAsia="pt-PT"/>
        </w:rPr>
        <w:t>.</w:t>
      </w:r>
    </w:p>
    <w:p w14:paraId="41EFBB81" w14:textId="67FCF9F2" w:rsidR="00011F75" w:rsidRDefault="00011F75" w:rsidP="00881943">
      <w:pPr>
        <w:rPr>
          <w:lang w:eastAsia="pt-PT"/>
        </w:rPr>
      </w:pPr>
      <w:proofErr w:type="spellStart"/>
      <w:r w:rsidRPr="00CE2864">
        <w:rPr>
          <w:b/>
          <w:bCs/>
          <w:lang w:eastAsia="pt-PT"/>
        </w:rPr>
        <w:t>Order_count</w:t>
      </w:r>
      <w:proofErr w:type="spellEnd"/>
      <w:r>
        <w:rPr>
          <w:lang w:eastAsia="pt-PT"/>
        </w:rPr>
        <w:t xml:space="preserve"> represents the total number of orders for each customer. We get it by doing the sum of the values of HR_0 to HR_23 or DOW_0 to DOW_6.</w:t>
      </w:r>
    </w:p>
    <w:p w14:paraId="24CAD07B" w14:textId="6192D736" w:rsidR="00881943" w:rsidRDefault="00881943" w:rsidP="00AD1943">
      <w:pPr>
        <w:rPr>
          <w:lang w:eastAsia="pt-PT"/>
        </w:rPr>
      </w:pPr>
      <w:proofErr w:type="spellStart"/>
      <w:r w:rsidRPr="00CE2864">
        <w:rPr>
          <w:b/>
          <w:bCs/>
          <w:lang w:eastAsia="pt-PT"/>
        </w:rPr>
        <w:t>Intensity_of_activity</w:t>
      </w:r>
      <w:proofErr w:type="spellEnd"/>
      <w:r>
        <w:rPr>
          <w:lang w:eastAsia="pt-PT"/>
        </w:rPr>
        <w:t xml:space="preserve"> quantifies how active a customer is by calculating the average</w:t>
      </w:r>
      <w:r w:rsidR="00AD1943">
        <w:rPr>
          <w:lang w:eastAsia="pt-PT"/>
        </w:rPr>
        <w:t xml:space="preserve"> time interval between two orders. This variable is obtained by dividing </w:t>
      </w:r>
      <w:proofErr w:type="spellStart"/>
      <w:r w:rsidR="00AD1943">
        <w:rPr>
          <w:lang w:eastAsia="pt-PT"/>
        </w:rPr>
        <w:t>customer_time</w:t>
      </w:r>
      <w:proofErr w:type="spellEnd"/>
      <w:r w:rsidR="00AD1943">
        <w:rPr>
          <w:lang w:eastAsia="pt-PT"/>
        </w:rPr>
        <w:t xml:space="preserve"> by </w:t>
      </w:r>
      <w:proofErr w:type="spellStart"/>
      <w:r w:rsidR="00AD1943">
        <w:rPr>
          <w:lang w:eastAsia="pt-PT"/>
        </w:rPr>
        <w:t>order_count</w:t>
      </w:r>
      <w:proofErr w:type="spellEnd"/>
      <w:r w:rsidR="00AD1943">
        <w:rPr>
          <w:lang w:eastAsia="pt-PT"/>
        </w:rPr>
        <w:t xml:space="preserve">. </w:t>
      </w:r>
      <w:r>
        <w:rPr>
          <w:lang w:eastAsia="pt-PT"/>
        </w:rPr>
        <w:t>The variable has 0.33% of missing values</w:t>
      </w:r>
      <w:r w:rsidR="00AD1943">
        <w:rPr>
          <w:lang w:eastAsia="pt-PT"/>
        </w:rPr>
        <w:t xml:space="preserve"> derived from </w:t>
      </w:r>
      <w:proofErr w:type="spellStart"/>
      <w:r w:rsidR="00AD1943">
        <w:rPr>
          <w:lang w:eastAsia="pt-PT"/>
        </w:rPr>
        <w:t>first_order</w:t>
      </w:r>
      <w:proofErr w:type="spellEnd"/>
      <w:r>
        <w:rPr>
          <w:lang w:eastAsia="pt-PT"/>
        </w:rPr>
        <w:t>.</w:t>
      </w:r>
    </w:p>
    <w:p w14:paraId="650A6BBE" w14:textId="11468750" w:rsidR="00881943" w:rsidRDefault="00881943" w:rsidP="00286CEB">
      <w:pPr>
        <w:rPr>
          <w:lang w:eastAsia="pt-PT"/>
        </w:rPr>
      </w:pPr>
      <w:proofErr w:type="spellStart"/>
      <w:r w:rsidRPr="00D415BC">
        <w:rPr>
          <w:b/>
          <w:bCs/>
          <w:lang w:eastAsia="pt-PT"/>
        </w:rPr>
        <w:t>Total_Spended</w:t>
      </w:r>
      <w:proofErr w:type="spellEnd"/>
      <w:r>
        <w:rPr>
          <w:lang w:eastAsia="pt-PT"/>
        </w:rPr>
        <w:t xml:space="preserve"> represents the total amount of money spent by each customer</w:t>
      </w:r>
      <w:r w:rsidR="00AD1943">
        <w:rPr>
          <w:lang w:eastAsia="pt-PT"/>
        </w:rPr>
        <w:t xml:space="preserve"> by doing the sum o</w:t>
      </w:r>
      <w:r w:rsidR="00286CEB">
        <w:rPr>
          <w:lang w:eastAsia="pt-PT"/>
        </w:rPr>
        <w:t>f the values from the CUI_ columns.</w:t>
      </w:r>
    </w:p>
    <w:p w14:paraId="5BD44C76" w14:textId="77777777" w:rsidR="00881943" w:rsidRDefault="00881943" w:rsidP="00881943">
      <w:pPr>
        <w:rPr>
          <w:lang w:eastAsia="pt-PT"/>
        </w:rPr>
      </w:pPr>
      <w:proofErr w:type="spellStart"/>
      <w:r w:rsidRPr="00286CEB">
        <w:rPr>
          <w:b/>
          <w:bCs/>
          <w:highlight w:val="yellow"/>
          <w:lang w:eastAsia="pt-PT"/>
        </w:rPr>
        <w:t>Diversity_cuisine</w:t>
      </w:r>
      <w:proofErr w:type="spellEnd"/>
      <w:r w:rsidRPr="00286CEB">
        <w:rPr>
          <w:highlight w:val="yellow"/>
          <w:lang w:eastAsia="pt-PT"/>
        </w:rPr>
        <w:t xml:space="preserve"> is a variable that measures how many different types of cuisines a customer has ordered. With that we conclude that most of the users only order from 2 different types of cuisines.</w:t>
      </w:r>
    </w:p>
    <w:p w14:paraId="557AAF20" w14:textId="629DAC45" w:rsidR="00C13568" w:rsidRPr="0042460E" w:rsidRDefault="00881943" w:rsidP="00881943">
      <w:pPr>
        <w:rPr>
          <w:lang w:eastAsia="pt-PT"/>
        </w:rPr>
      </w:pPr>
      <w:proofErr w:type="spellStart"/>
      <w:r w:rsidRPr="00D415BC">
        <w:rPr>
          <w:b/>
          <w:bCs/>
          <w:lang w:eastAsia="pt-PT"/>
        </w:rPr>
        <w:t>Customer_loyalty</w:t>
      </w:r>
      <w:proofErr w:type="spellEnd"/>
      <w:r>
        <w:rPr>
          <w:lang w:eastAsia="pt-PT"/>
        </w:rPr>
        <w:t xml:space="preserve"> tells us how diverse a customer’s ordering behavior is. A low value suggests a preference for some vendors. A high value indicates a willingness to try new vendors. This variable takes values between 0 and 1. The </w:t>
      </w:r>
      <w:proofErr w:type="gramStart"/>
      <w:r>
        <w:rPr>
          <w:lang w:eastAsia="pt-PT"/>
        </w:rPr>
        <w:t>mean</w:t>
      </w:r>
      <w:proofErr w:type="gramEnd"/>
      <w:r>
        <w:rPr>
          <w:lang w:eastAsia="pt-PT"/>
        </w:rPr>
        <w:t xml:space="preserve"> is 0.8 so it suggests that most of the users has no preference in some specific vendors when they order.</w:t>
      </w:r>
    </w:p>
    <w:p w14:paraId="08C7B395" w14:textId="26E25F9C" w:rsidR="00881943" w:rsidRDefault="00881943" w:rsidP="00881943">
      <w:pPr>
        <w:rPr>
          <w:lang w:eastAsia="pt-PT"/>
        </w:rPr>
      </w:pPr>
      <w:proofErr w:type="spellStart"/>
      <w:r w:rsidRPr="004F187E">
        <w:rPr>
          <w:b/>
          <w:bCs/>
          <w:lang w:eastAsia="pt-PT"/>
        </w:rPr>
        <w:t>Age_category</w:t>
      </w:r>
      <w:proofErr w:type="spellEnd"/>
      <w:r>
        <w:rPr>
          <w:lang w:eastAsia="pt-PT"/>
        </w:rPr>
        <w:t xml:space="preserve"> categorizes individuals into distinct age groups. We set 4 type of age groups:</w:t>
      </w:r>
    </w:p>
    <w:p w14:paraId="704114E5" w14:textId="77777777" w:rsidR="00881943" w:rsidRDefault="00881943" w:rsidP="00881943">
      <w:pPr>
        <w:pStyle w:val="PargrafodaLista"/>
        <w:numPr>
          <w:ilvl w:val="0"/>
          <w:numId w:val="7"/>
        </w:numPr>
        <w:rPr>
          <w:lang w:eastAsia="pt-PT"/>
        </w:rPr>
      </w:pPr>
      <w:r>
        <w:rPr>
          <w:lang w:eastAsia="pt-PT"/>
        </w:rPr>
        <w:t>Young</w:t>
      </w:r>
      <w:r>
        <w:rPr>
          <w:lang w:eastAsia="pt-PT"/>
        </w:rPr>
        <w:tab/>
      </w:r>
      <w:r>
        <w:rPr>
          <w:lang w:eastAsia="pt-PT"/>
        </w:rPr>
        <w:tab/>
        <w:t>[ 15, 20 [</w:t>
      </w:r>
    </w:p>
    <w:p w14:paraId="0BCB971F" w14:textId="77777777" w:rsidR="00881943" w:rsidRDefault="00881943" w:rsidP="00881943">
      <w:pPr>
        <w:pStyle w:val="PargrafodaLista"/>
        <w:numPr>
          <w:ilvl w:val="0"/>
          <w:numId w:val="7"/>
        </w:numPr>
        <w:rPr>
          <w:lang w:eastAsia="pt-PT"/>
        </w:rPr>
      </w:pPr>
      <w:r>
        <w:rPr>
          <w:lang w:eastAsia="pt-PT"/>
        </w:rPr>
        <w:t>Young-Adult</w:t>
      </w:r>
      <w:r>
        <w:rPr>
          <w:lang w:eastAsia="pt-PT"/>
        </w:rPr>
        <w:tab/>
        <w:t>[ 20, 30 [</w:t>
      </w:r>
    </w:p>
    <w:p w14:paraId="1C71328B" w14:textId="77777777" w:rsidR="00881943" w:rsidRDefault="00881943" w:rsidP="00881943">
      <w:pPr>
        <w:pStyle w:val="PargrafodaLista"/>
        <w:numPr>
          <w:ilvl w:val="0"/>
          <w:numId w:val="7"/>
        </w:numPr>
        <w:rPr>
          <w:lang w:eastAsia="pt-PT"/>
        </w:rPr>
      </w:pPr>
      <w:r>
        <w:rPr>
          <w:lang w:eastAsia="pt-PT"/>
        </w:rPr>
        <w:t>Adult</w:t>
      </w:r>
      <w:r>
        <w:rPr>
          <w:lang w:eastAsia="pt-PT"/>
        </w:rPr>
        <w:tab/>
      </w:r>
      <w:r>
        <w:rPr>
          <w:lang w:eastAsia="pt-PT"/>
        </w:rPr>
        <w:tab/>
        <w:t>[ 30, 50 [</w:t>
      </w:r>
    </w:p>
    <w:p w14:paraId="3DACAD67" w14:textId="435E203A" w:rsidR="00881943" w:rsidRDefault="00881943" w:rsidP="00881943">
      <w:pPr>
        <w:pStyle w:val="PargrafodaLista"/>
        <w:numPr>
          <w:ilvl w:val="0"/>
          <w:numId w:val="7"/>
        </w:numPr>
        <w:rPr>
          <w:lang w:eastAsia="pt-PT"/>
        </w:rPr>
      </w:pPr>
      <w:r>
        <w:rPr>
          <w:lang w:eastAsia="pt-PT"/>
        </w:rPr>
        <w:t>Senior</w:t>
      </w:r>
      <w:r>
        <w:rPr>
          <w:lang w:eastAsia="pt-PT"/>
        </w:rPr>
        <w:tab/>
      </w:r>
      <w:r>
        <w:rPr>
          <w:lang w:eastAsia="pt-PT"/>
        </w:rPr>
        <w:tab/>
        <w:t xml:space="preserve">[ 50, </w:t>
      </w:r>
      <w:proofErr w:type="gramStart"/>
      <w:r w:rsidR="00C13568">
        <w:rPr>
          <w:lang w:eastAsia="pt-PT"/>
        </w:rPr>
        <w:t>80</w:t>
      </w:r>
      <w:r>
        <w:rPr>
          <w:lang w:eastAsia="pt-PT"/>
        </w:rPr>
        <w:t xml:space="preserve"> ]</w:t>
      </w:r>
      <w:proofErr w:type="gramEnd"/>
    </w:p>
    <w:p w14:paraId="24851705" w14:textId="77777777" w:rsidR="00881943" w:rsidRDefault="00881943" w:rsidP="00881943">
      <w:pPr>
        <w:rPr>
          <w:lang w:eastAsia="pt-PT"/>
        </w:rPr>
      </w:pPr>
      <w:r>
        <w:rPr>
          <w:lang w:eastAsia="pt-PT"/>
        </w:rPr>
        <w:t xml:space="preserve">The main group is </w:t>
      </w:r>
      <w:r w:rsidRPr="004F187E">
        <w:rPr>
          <w:b/>
          <w:bCs/>
          <w:lang w:eastAsia="pt-PT"/>
        </w:rPr>
        <w:t>Young-Adult</w:t>
      </w:r>
      <w:r>
        <w:rPr>
          <w:lang w:eastAsia="pt-PT"/>
        </w:rPr>
        <w:t xml:space="preserve"> with 63.1%.</w:t>
      </w:r>
    </w:p>
    <w:p w14:paraId="3F729E36" w14:textId="77777777" w:rsidR="00067A28" w:rsidRDefault="00067A28" w:rsidP="00067A28">
      <w:pPr>
        <w:pStyle w:val="Ttulo1"/>
        <w:pBdr>
          <w:left w:val="single" w:sz="18" w:space="4" w:color="538135" w:themeColor="accent6" w:themeShade="BF"/>
        </w:pBdr>
      </w:pPr>
      <w:bookmarkStart w:id="14" w:name="_Toc181576113"/>
      <w:r>
        <w:lastRenderedPageBreak/>
        <w:t>Incoherence Checking</w:t>
      </w:r>
      <w:bookmarkEnd w:id="14"/>
    </w:p>
    <w:p w14:paraId="7E0074BB" w14:textId="42C8AB57" w:rsidR="003A2A1E" w:rsidRPr="003A2A1E" w:rsidRDefault="003A2A1E" w:rsidP="003A2A1E">
      <w:pPr>
        <w:rPr>
          <w:lang w:val="en" w:eastAsia="pt-PT"/>
        </w:rPr>
      </w:pPr>
      <w:r w:rsidRPr="003A2A1E">
        <w:rPr>
          <w:lang w:val="en" w:eastAsia="pt-PT"/>
        </w:rPr>
        <w:t>After the data description, we had to analyze the coherence of our data and whether it made sense in our context. The first case that was analyzed was whether the sum of the number of orders placed on each day of the week is equal to the number of orders placed on each hour of the day.</w:t>
      </w:r>
      <w:r>
        <w:rPr>
          <w:lang w:val="en" w:eastAsia="pt-PT"/>
        </w:rPr>
        <w:t xml:space="preserve"> W</w:t>
      </w:r>
      <w:r w:rsidRPr="003A2A1E">
        <w:rPr>
          <w:lang w:val="en" w:eastAsia="pt-PT"/>
        </w:rPr>
        <w:t xml:space="preserve">e saw that </w:t>
      </w:r>
      <w:r w:rsidRPr="003A2A1E">
        <w:rPr>
          <w:b/>
          <w:bCs/>
          <w:lang w:val="en" w:eastAsia="pt-PT"/>
        </w:rPr>
        <w:t>30711</w:t>
      </w:r>
      <w:r w:rsidRPr="003A2A1E">
        <w:rPr>
          <w:lang w:val="en" w:eastAsia="pt-PT"/>
        </w:rPr>
        <w:t xml:space="preserve"> observations complied with this rule and </w:t>
      </w:r>
      <w:r w:rsidRPr="003A2A1E">
        <w:rPr>
          <w:b/>
          <w:bCs/>
          <w:lang w:val="en" w:eastAsia="pt-PT"/>
        </w:rPr>
        <w:t>1164</w:t>
      </w:r>
      <w:r w:rsidRPr="003A2A1E">
        <w:rPr>
          <w:lang w:val="en" w:eastAsia="pt-PT"/>
        </w:rPr>
        <w:t xml:space="preserve"> did not. </w:t>
      </w:r>
    </w:p>
    <w:p w14:paraId="728B23C4" w14:textId="3C753885" w:rsidR="003A2A1E" w:rsidRDefault="003A2A1E" w:rsidP="003A2A1E">
      <w:pPr>
        <w:rPr>
          <w:lang w:val="en" w:eastAsia="pt-PT"/>
        </w:rPr>
      </w:pPr>
      <w:r w:rsidRPr="003A2A1E">
        <w:rPr>
          <w:lang w:val="en" w:eastAsia="pt-PT"/>
        </w:rPr>
        <w:t xml:space="preserve">The second case was that the total number of orders cannot be smaller than the vendor count. </w:t>
      </w:r>
      <w:r w:rsidR="00C93F72" w:rsidRPr="003A2A1E">
        <w:rPr>
          <w:lang w:val="en" w:eastAsia="pt-PT"/>
        </w:rPr>
        <w:t>All</w:t>
      </w:r>
      <w:r w:rsidRPr="003A2A1E">
        <w:rPr>
          <w:lang w:val="en" w:eastAsia="pt-PT"/>
        </w:rPr>
        <w:t xml:space="preserve"> the observations comply with the rule. We have no problem here.</w:t>
      </w:r>
    </w:p>
    <w:p w14:paraId="4559ED2D" w14:textId="667AEB49" w:rsidR="004A2586" w:rsidRPr="004A2586" w:rsidRDefault="00C93F72" w:rsidP="003A2A1E">
      <w:pPr>
        <w:rPr>
          <w:lang w:val="en" w:eastAsia="pt-PT"/>
        </w:rPr>
      </w:pPr>
      <w:r>
        <w:rPr>
          <w:lang w:val="en" w:eastAsia="pt-PT"/>
        </w:rPr>
        <w:t xml:space="preserve">With the data we have, to make sense in the context of this work, we decided to check if there are values in the </w:t>
      </w:r>
      <w:proofErr w:type="spellStart"/>
      <w:r>
        <w:rPr>
          <w:lang w:val="en" w:eastAsia="pt-PT"/>
        </w:rPr>
        <w:t>product_count</w:t>
      </w:r>
      <w:proofErr w:type="spellEnd"/>
      <w:r>
        <w:rPr>
          <w:lang w:val="en" w:eastAsia="pt-PT"/>
        </w:rPr>
        <w:t xml:space="preserve"> and in the </w:t>
      </w:r>
      <w:proofErr w:type="spellStart"/>
      <w:r>
        <w:rPr>
          <w:lang w:val="en" w:eastAsia="pt-PT"/>
        </w:rPr>
        <w:t>vendor_count</w:t>
      </w:r>
      <w:proofErr w:type="spellEnd"/>
      <w:r>
        <w:rPr>
          <w:lang w:val="en" w:eastAsia="pt-PT"/>
        </w:rPr>
        <w:t xml:space="preserve"> with value 0. For the first one we confirmed </w:t>
      </w:r>
      <w:r w:rsidRPr="00C93F72">
        <w:rPr>
          <w:b/>
          <w:bCs/>
          <w:lang w:val="en" w:eastAsia="pt-PT"/>
        </w:rPr>
        <w:t>156</w:t>
      </w:r>
      <w:r>
        <w:rPr>
          <w:lang w:val="en" w:eastAsia="pt-PT"/>
        </w:rPr>
        <w:t xml:space="preserve"> rows with value 0 and for the second one </w:t>
      </w:r>
      <w:r w:rsidRPr="00C93F72">
        <w:rPr>
          <w:b/>
          <w:bCs/>
          <w:lang w:val="en" w:eastAsia="pt-PT"/>
        </w:rPr>
        <w:t>138</w:t>
      </w:r>
      <w:r>
        <w:rPr>
          <w:lang w:val="en" w:eastAsia="pt-PT"/>
        </w:rPr>
        <w:t xml:space="preserve"> rows with value 0. Those 138 rows </w:t>
      </w:r>
      <w:r w:rsidR="004A2586">
        <w:rPr>
          <w:lang w:val="en" w:eastAsia="pt-PT"/>
        </w:rPr>
        <w:t xml:space="preserve">coincide with the lines whose </w:t>
      </w:r>
      <w:proofErr w:type="spellStart"/>
      <w:r w:rsidR="004A2586">
        <w:rPr>
          <w:lang w:val="en" w:eastAsia="pt-PT"/>
        </w:rPr>
        <w:t>product_count</w:t>
      </w:r>
      <w:proofErr w:type="spellEnd"/>
      <w:r w:rsidR="004A2586">
        <w:rPr>
          <w:lang w:val="en" w:eastAsia="pt-PT"/>
        </w:rPr>
        <w:t xml:space="preserve"> is 0.</w:t>
      </w:r>
      <w:r w:rsidR="00A84EA1">
        <w:rPr>
          <w:lang w:val="en" w:eastAsia="pt-PT"/>
        </w:rPr>
        <w:t xml:space="preserve"> We decided to go further about these 138 rows and all of them have value 0 in all the cuisine types (CUI_), </w:t>
      </w:r>
      <w:proofErr w:type="spellStart"/>
      <w:r w:rsidR="00A84EA1">
        <w:rPr>
          <w:lang w:val="en" w:eastAsia="pt-PT"/>
        </w:rPr>
        <w:t>is_chain</w:t>
      </w:r>
      <w:proofErr w:type="spellEnd"/>
      <w:r w:rsidR="00A84EA1">
        <w:rPr>
          <w:lang w:val="en" w:eastAsia="pt-PT"/>
        </w:rPr>
        <w:t xml:space="preserve"> and </w:t>
      </w:r>
      <w:proofErr w:type="spellStart"/>
      <w:r w:rsidR="00A84EA1">
        <w:rPr>
          <w:lang w:val="en" w:eastAsia="pt-PT"/>
        </w:rPr>
        <w:t>order_count</w:t>
      </w:r>
      <w:proofErr w:type="spellEnd"/>
      <w:r w:rsidR="00A84EA1">
        <w:rPr>
          <w:lang w:val="en" w:eastAsia="pt-PT"/>
        </w:rPr>
        <w:t xml:space="preserve"> variables. </w:t>
      </w:r>
      <w:r w:rsidR="004A2586">
        <w:rPr>
          <w:lang w:val="en" w:eastAsia="pt-PT"/>
        </w:rPr>
        <w:t xml:space="preserve">Right now, we will interpret them as errors. </w:t>
      </w:r>
    </w:p>
    <w:p w14:paraId="7BDEDD70" w14:textId="539C9F78" w:rsidR="00FF23B4" w:rsidRDefault="00FE54BF" w:rsidP="00FF23B4">
      <w:pPr>
        <w:rPr>
          <w:lang w:eastAsia="pt-PT"/>
        </w:rPr>
      </w:pPr>
      <w:r>
        <w:rPr>
          <w:lang w:eastAsia="pt-PT"/>
        </w:rPr>
        <w:t xml:space="preserve">The </w:t>
      </w:r>
      <w:r w:rsidR="00FF23B4">
        <w:rPr>
          <w:lang w:eastAsia="pt-PT"/>
        </w:rPr>
        <w:t xml:space="preserve">last case is </w:t>
      </w:r>
      <w:r w:rsidR="00A84EA1">
        <w:rPr>
          <w:lang w:eastAsia="pt-PT"/>
        </w:rPr>
        <w:t>that the last</w:t>
      </w:r>
      <w:r w:rsidR="00FF23B4">
        <w:rPr>
          <w:lang w:eastAsia="pt-PT"/>
        </w:rPr>
        <w:t xml:space="preserve"> order can</w:t>
      </w:r>
      <w:r w:rsidR="00A84EA1">
        <w:rPr>
          <w:lang w:eastAsia="pt-PT"/>
        </w:rPr>
        <w:t>’t</w:t>
      </w:r>
      <w:r w:rsidR="00FF23B4">
        <w:rPr>
          <w:lang w:eastAsia="pt-PT"/>
        </w:rPr>
        <w:t xml:space="preserve"> </w:t>
      </w:r>
      <w:r w:rsidR="00A84EA1">
        <w:rPr>
          <w:lang w:eastAsia="pt-PT"/>
        </w:rPr>
        <w:t>come</w:t>
      </w:r>
      <w:r w:rsidR="00FF23B4">
        <w:rPr>
          <w:lang w:eastAsia="pt-PT"/>
        </w:rPr>
        <w:t xml:space="preserve"> before the first order. None of them reject this rule.</w:t>
      </w:r>
    </w:p>
    <w:p w14:paraId="79241E21" w14:textId="77777777" w:rsidR="00350599" w:rsidRDefault="00350599" w:rsidP="00FF23B4">
      <w:pPr>
        <w:rPr>
          <w:lang w:eastAsia="pt-PT"/>
        </w:rPr>
      </w:pPr>
    </w:p>
    <w:p w14:paraId="1546F0FD" w14:textId="65CD3CFC" w:rsidR="004F187E" w:rsidRDefault="004F187E" w:rsidP="004F187E">
      <w:pPr>
        <w:pStyle w:val="Ttulo1"/>
        <w:pBdr>
          <w:left w:val="single" w:sz="18" w:space="4" w:color="538135" w:themeColor="accent6" w:themeShade="BF"/>
        </w:pBdr>
      </w:pPr>
      <w:bookmarkStart w:id="15" w:name="_Toc181576114"/>
      <w:r>
        <w:t>Relations between Variables</w:t>
      </w:r>
      <w:bookmarkEnd w:id="15"/>
    </w:p>
    <w:p w14:paraId="3C950F14" w14:textId="142DC3ED" w:rsidR="00C36CA6" w:rsidRDefault="00C36CA6" w:rsidP="004F187E">
      <w:pPr>
        <w:rPr>
          <w:lang w:eastAsia="pt-PT"/>
        </w:rPr>
      </w:pPr>
    </w:p>
    <w:p w14:paraId="3AC20D13" w14:textId="77777777" w:rsidR="00C36CA6" w:rsidRDefault="00C36CA6">
      <w:pPr>
        <w:spacing w:after="0" w:line="240" w:lineRule="auto"/>
        <w:jc w:val="left"/>
        <w:rPr>
          <w:lang w:eastAsia="pt-PT"/>
        </w:rPr>
      </w:pPr>
      <w:r>
        <w:rPr>
          <w:lang w:eastAsia="pt-PT"/>
        </w:rPr>
        <w:br w:type="page"/>
      </w:r>
    </w:p>
    <w:p w14:paraId="00CD6061" w14:textId="4AD86193" w:rsidR="00350599" w:rsidRDefault="00350599" w:rsidP="00350599">
      <w:pPr>
        <w:pStyle w:val="Ttulo1"/>
        <w:numPr>
          <w:ilvl w:val="0"/>
          <w:numId w:val="8"/>
        </w:numPr>
        <w:pBdr>
          <w:left w:val="single" w:sz="18" w:space="4" w:color="538135" w:themeColor="accent6" w:themeShade="BF"/>
        </w:pBdr>
      </w:pPr>
      <w:bookmarkStart w:id="16" w:name="_Toc181576115"/>
      <w:r>
        <w:lastRenderedPageBreak/>
        <w:t>Appendix</w:t>
      </w:r>
      <w:bookmarkEnd w:id="16"/>
    </w:p>
    <w:p w14:paraId="50A3E3F9" w14:textId="52DF8F45" w:rsidR="00350599" w:rsidRDefault="00350599" w:rsidP="00350599">
      <w:pPr>
        <w:keepNext/>
        <w:jc w:val="center"/>
      </w:pPr>
      <w:r>
        <w:rPr>
          <w:noProof/>
        </w:rPr>
        <w:drawing>
          <wp:inline distT="0" distB="0" distL="0" distR="0" wp14:anchorId="41118BB2" wp14:editId="4696FDBB">
            <wp:extent cx="3416406" cy="2552700"/>
            <wp:effectExtent l="0" t="0" r="0" b="0"/>
            <wp:docPr id="1648003376" name="Imagem 2" descr="Uma imagem com texto, diagrama, captura de ecrã, Gráf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8003376" name="Imagem 2" descr="Uma imagem com texto, diagrama, captura de ecrã, Gráfico&#10;&#10;Descrição gerada automa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40165" cy="2570452"/>
                    </a:xfrm>
                    <a:prstGeom prst="rect">
                      <a:avLst/>
                    </a:prstGeom>
                    <a:noFill/>
                    <a:ln>
                      <a:noFill/>
                    </a:ln>
                  </pic:spPr>
                </pic:pic>
              </a:graphicData>
            </a:graphic>
          </wp:inline>
        </w:drawing>
      </w:r>
    </w:p>
    <w:p w14:paraId="2ECC84AC" w14:textId="3583218C" w:rsidR="00350599" w:rsidRDefault="00350599" w:rsidP="00350599">
      <w:pPr>
        <w:pStyle w:val="Legenda"/>
        <w:rPr>
          <w:i/>
          <w:iCs/>
        </w:rPr>
      </w:pPr>
      <w:r w:rsidRPr="00350599">
        <w:rPr>
          <w:i/>
          <w:iCs/>
        </w:rPr>
        <w:t xml:space="preserve">Figure </w:t>
      </w:r>
      <w:r w:rsidRPr="00350599">
        <w:rPr>
          <w:i/>
          <w:iCs/>
        </w:rPr>
        <w:fldChar w:fldCharType="begin"/>
      </w:r>
      <w:r w:rsidRPr="00350599">
        <w:rPr>
          <w:i/>
          <w:iCs/>
        </w:rPr>
        <w:instrText xml:space="preserve"> SEQ Figure \* ARABIC </w:instrText>
      </w:r>
      <w:r w:rsidRPr="00350599">
        <w:rPr>
          <w:i/>
          <w:iCs/>
        </w:rPr>
        <w:fldChar w:fldCharType="separate"/>
      </w:r>
      <w:r w:rsidR="00254961">
        <w:rPr>
          <w:i/>
          <w:iCs/>
          <w:noProof/>
        </w:rPr>
        <w:t>1</w:t>
      </w:r>
      <w:r w:rsidRPr="00350599">
        <w:rPr>
          <w:i/>
          <w:iCs/>
        </w:rPr>
        <w:fldChar w:fldCharType="end"/>
      </w:r>
      <w:r w:rsidRPr="00350599">
        <w:rPr>
          <w:i/>
          <w:iCs/>
        </w:rPr>
        <w:t xml:space="preserve"> – Plots for </w:t>
      </w:r>
      <w:proofErr w:type="spellStart"/>
      <w:r w:rsidRPr="00350599">
        <w:rPr>
          <w:i/>
          <w:iCs/>
        </w:rPr>
        <w:t>customer_age</w:t>
      </w:r>
      <w:proofErr w:type="spellEnd"/>
    </w:p>
    <w:p w14:paraId="44A26D30" w14:textId="77777777" w:rsidR="00350599" w:rsidRDefault="00350599" w:rsidP="00350599">
      <w:pPr>
        <w:keepNext/>
        <w:jc w:val="center"/>
      </w:pPr>
      <w:r>
        <w:rPr>
          <w:noProof/>
        </w:rPr>
        <w:drawing>
          <wp:inline distT="0" distB="0" distL="0" distR="0" wp14:anchorId="1C23D703" wp14:editId="354FB9F8">
            <wp:extent cx="3448050" cy="2172994"/>
            <wp:effectExtent l="0" t="0" r="0" b="0"/>
            <wp:docPr id="1569071117" name="Imagem 3" descr="Uma imagem com texto, captura de ecrã, diagrama, Gráf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9071117" name="Imagem 3" descr="Uma imagem com texto, captura de ecrã, diagrama, Gráfico&#10;&#10;Descrição gerada automaticament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475149" cy="2190072"/>
                    </a:xfrm>
                    <a:prstGeom prst="rect">
                      <a:avLst/>
                    </a:prstGeom>
                    <a:noFill/>
                    <a:ln>
                      <a:noFill/>
                    </a:ln>
                  </pic:spPr>
                </pic:pic>
              </a:graphicData>
            </a:graphic>
          </wp:inline>
        </w:drawing>
      </w:r>
    </w:p>
    <w:p w14:paraId="0DE030ED" w14:textId="34470D9B" w:rsidR="00350599" w:rsidRDefault="00350599" w:rsidP="00350599">
      <w:pPr>
        <w:pStyle w:val="Legenda"/>
        <w:rPr>
          <w:i/>
          <w:iCs/>
        </w:rPr>
      </w:pPr>
      <w:r w:rsidRPr="00350599">
        <w:rPr>
          <w:i/>
          <w:iCs/>
        </w:rPr>
        <w:t xml:space="preserve">Figure </w:t>
      </w:r>
      <w:r w:rsidRPr="00350599">
        <w:rPr>
          <w:i/>
          <w:iCs/>
        </w:rPr>
        <w:fldChar w:fldCharType="begin"/>
      </w:r>
      <w:r w:rsidRPr="00350599">
        <w:rPr>
          <w:i/>
          <w:iCs/>
        </w:rPr>
        <w:instrText xml:space="preserve"> SEQ Figure \* ARABIC </w:instrText>
      </w:r>
      <w:r w:rsidRPr="00350599">
        <w:rPr>
          <w:i/>
          <w:iCs/>
        </w:rPr>
        <w:fldChar w:fldCharType="separate"/>
      </w:r>
      <w:r w:rsidR="00254961">
        <w:rPr>
          <w:i/>
          <w:iCs/>
          <w:noProof/>
        </w:rPr>
        <w:t>2</w:t>
      </w:r>
      <w:r w:rsidRPr="00350599">
        <w:rPr>
          <w:i/>
          <w:iCs/>
        </w:rPr>
        <w:fldChar w:fldCharType="end"/>
      </w:r>
      <w:r w:rsidRPr="00350599">
        <w:rPr>
          <w:i/>
          <w:iCs/>
        </w:rPr>
        <w:t xml:space="preserve"> – Bar plot for </w:t>
      </w:r>
      <w:proofErr w:type="spellStart"/>
      <w:r w:rsidRPr="00350599">
        <w:rPr>
          <w:i/>
          <w:iCs/>
        </w:rPr>
        <w:t>customer_region</w:t>
      </w:r>
      <w:proofErr w:type="spellEnd"/>
    </w:p>
    <w:p w14:paraId="4767C4B4" w14:textId="77777777" w:rsidR="00350599" w:rsidRDefault="00350599" w:rsidP="00350599">
      <w:pPr>
        <w:keepNext/>
        <w:jc w:val="center"/>
      </w:pPr>
      <w:r>
        <w:rPr>
          <w:noProof/>
        </w:rPr>
        <w:drawing>
          <wp:inline distT="0" distB="0" distL="0" distR="0" wp14:anchorId="5C7E3DB2" wp14:editId="2B249408">
            <wp:extent cx="4638675" cy="1973099"/>
            <wp:effectExtent l="0" t="0" r="0" b="8255"/>
            <wp:docPr id="1591354473" name="Imagem 4" descr="Uma imagem com captura de ecrã, texto, Gráfico, fil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354473" name="Imagem 4" descr="Uma imagem com captura de ecrã, texto, Gráfico, file&#10;&#10;Descrição gerada automaticament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645451" cy="1975981"/>
                    </a:xfrm>
                    <a:prstGeom prst="rect">
                      <a:avLst/>
                    </a:prstGeom>
                    <a:noFill/>
                    <a:ln>
                      <a:noFill/>
                    </a:ln>
                  </pic:spPr>
                </pic:pic>
              </a:graphicData>
            </a:graphic>
          </wp:inline>
        </w:drawing>
      </w:r>
    </w:p>
    <w:p w14:paraId="3FE3F16F" w14:textId="2B8E4A86" w:rsidR="00350599" w:rsidRPr="00350599" w:rsidRDefault="00350599" w:rsidP="00350599">
      <w:pPr>
        <w:pStyle w:val="Legenda"/>
        <w:rPr>
          <w:i/>
          <w:iCs/>
        </w:rPr>
      </w:pPr>
      <w:r w:rsidRPr="00350599">
        <w:rPr>
          <w:i/>
          <w:iCs/>
        </w:rPr>
        <w:t xml:space="preserve">Figure </w:t>
      </w:r>
      <w:r w:rsidRPr="00350599">
        <w:rPr>
          <w:i/>
          <w:iCs/>
        </w:rPr>
        <w:fldChar w:fldCharType="begin"/>
      </w:r>
      <w:r w:rsidRPr="00350599">
        <w:rPr>
          <w:i/>
          <w:iCs/>
        </w:rPr>
        <w:instrText xml:space="preserve"> SEQ Figure \* ARABIC </w:instrText>
      </w:r>
      <w:r w:rsidRPr="00350599">
        <w:rPr>
          <w:i/>
          <w:iCs/>
        </w:rPr>
        <w:fldChar w:fldCharType="separate"/>
      </w:r>
      <w:r w:rsidR="00254961">
        <w:rPr>
          <w:i/>
          <w:iCs/>
          <w:noProof/>
        </w:rPr>
        <w:t>3</w:t>
      </w:r>
      <w:r w:rsidRPr="00350599">
        <w:rPr>
          <w:i/>
          <w:iCs/>
        </w:rPr>
        <w:fldChar w:fldCharType="end"/>
      </w:r>
      <w:r w:rsidRPr="00350599">
        <w:rPr>
          <w:i/>
          <w:iCs/>
        </w:rPr>
        <w:t xml:space="preserve"> – Plots for </w:t>
      </w:r>
      <w:proofErr w:type="spellStart"/>
      <w:r w:rsidRPr="00350599">
        <w:rPr>
          <w:i/>
          <w:iCs/>
        </w:rPr>
        <w:t>product_count</w:t>
      </w:r>
      <w:proofErr w:type="spellEnd"/>
    </w:p>
    <w:p w14:paraId="7873F93E" w14:textId="7D896DE2" w:rsidR="004F187E" w:rsidRPr="004F187E" w:rsidRDefault="004F187E" w:rsidP="004F187E">
      <w:pPr>
        <w:rPr>
          <w:lang w:eastAsia="pt-PT"/>
        </w:rPr>
      </w:pPr>
    </w:p>
    <w:p w14:paraId="2C8FFF03" w14:textId="77777777" w:rsidR="00350599" w:rsidRDefault="00350599" w:rsidP="00350599">
      <w:pPr>
        <w:keepNext/>
        <w:jc w:val="center"/>
      </w:pPr>
      <w:r>
        <w:rPr>
          <w:noProof/>
        </w:rPr>
        <w:lastRenderedPageBreak/>
        <w:drawing>
          <wp:inline distT="0" distB="0" distL="0" distR="0" wp14:anchorId="67C0898F" wp14:editId="3A7A84EC">
            <wp:extent cx="4314825" cy="2130296"/>
            <wp:effectExtent l="0" t="0" r="0" b="3810"/>
            <wp:docPr id="32751274" name="Imagem 5" descr="Uma imagem com texto, diagrama, captura de ecrã, Gráf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51274" name="Imagem 5" descr="Uma imagem com texto, diagrama, captura de ecrã, Gráfico&#10;&#10;Descrição gerada automaticamen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21966" cy="2133822"/>
                    </a:xfrm>
                    <a:prstGeom prst="rect">
                      <a:avLst/>
                    </a:prstGeom>
                    <a:noFill/>
                    <a:ln>
                      <a:noFill/>
                    </a:ln>
                  </pic:spPr>
                </pic:pic>
              </a:graphicData>
            </a:graphic>
          </wp:inline>
        </w:drawing>
      </w:r>
    </w:p>
    <w:p w14:paraId="76E36491" w14:textId="46BFA386" w:rsidR="004F187E" w:rsidRPr="00350599" w:rsidRDefault="00350599" w:rsidP="00350599">
      <w:pPr>
        <w:pStyle w:val="Legenda"/>
        <w:rPr>
          <w:i/>
          <w:iCs/>
        </w:rPr>
      </w:pPr>
      <w:r w:rsidRPr="00350599">
        <w:rPr>
          <w:i/>
          <w:iCs/>
        </w:rPr>
        <w:t xml:space="preserve">Figure </w:t>
      </w:r>
      <w:r w:rsidRPr="00350599">
        <w:rPr>
          <w:i/>
          <w:iCs/>
        </w:rPr>
        <w:fldChar w:fldCharType="begin"/>
      </w:r>
      <w:r w:rsidRPr="00350599">
        <w:rPr>
          <w:i/>
          <w:iCs/>
        </w:rPr>
        <w:instrText xml:space="preserve"> SEQ Figure \* ARABIC </w:instrText>
      </w:r>
      <w:r w:rsidRPr="00350599">
        <w:rPr>
          <w:i/>
          <w:iCs/>
        </w:rPr>
        <w:fldChar w:fldCharType="separate"/>
      </w:r>
      <w:r w:rsidR="00254961">
        <w:rPr>
          <w:i/>
          <w:iCs/>
          <w:noProof/>
        </w:rPr>
        <w:t>4</w:t>
      </w:r>
      <w:r w:rsidRPr="00350599">
        <w:rPr>
          <w:i/>
          <w:iCs/>
        </w:rPr>
        <w:fldChar w:fldCharType="end"/>
      </w:r>
      <w:r w:rsidRPr="00350599">
        <w:rPr>
          <w:i/>
          <w:iCs/>
        </w:rPr>
        <w:t xml:space="preserve"> – Histograms of </w:t>
      </w:r>
      <w:proofErr w:type="spellStart"/>
      <w:r w:rsidRPr="00350599">
        <w:rPr>
          <w:i/>
          <w:iCs/>
        </w:rPr>
        <w:t>first_order</w:t>
      </w:r>
      <w:proofErr w:type="spellEnd"/>
      <w:r w:rsidRPr="00350599">
        <w:rPr>
          <w:i/>
          <w:iCs/>
        </w:rPr>
        <w:t xml:space="preserve"> and </w:t>
      </w:r>
      <w:proofErr w:type="spellStart"/>
      <w:r w:rsidRPr="00350599">
        <w:rPr>
          <w:i/>
          <w:iCs/>
        </w:rPr>
        <w:t>last_order</w:t>
      </w:r>
      <w:proofErr w:type="spellEnd"/>
    </w:p>
    <w:p w14:paraId="599C763C" w14:textId="77777777" w:rsidR="000C4002" w:rsidRDefault="000C4002" w:rsidP="000C4002">
      <w:pPr>
        <w:keepNext/>
        <w:jc w:val="center"/>
      </w:pPr>
      <w:r>
        <w:rPr>
          <w:noProof/>
        </w:rPr>
        <w:drawing>
          <wp:inline distT="0" distB="0" distL="0" distR="0" wp14:anchorId="53967B9E" wp14:editId="598F4997">
            <wp:extent cx="4587875" cy="2763347"/>
            <wp:effectExtent l="0" t="0" r="3175" b="0"/>
            <wp:docPr id="112003375" name="Imagem 6" descr="Uma imagem com texto, captura de ecrã, diagrama, Gráf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003375" name="Imagem 6" descr="Uma imagem com texto, captura de ecrã, diagrama, Gráfico&#10;&#10;Descrição gerada automaticamen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99207" cy="2770172"/>
                    </a:xfrm>
                    <a:prstGeom prst="rect">
                      <a:avLst/>
                    </a:prstGeom>
                    <a:noFill/>
                    <a:ln>
                      <a:noFill/>
                    </a:ln>
                  </pic:spPr>
                </pic:pic>
              </a:graphicData>
            </a:graphic>
          </wp:inline>
        </w:drawing>
      </w:r>
    </w:p>
    <w:p w14:paraId="4411F5D4" w14:textId="5632D177" w:rsidR="00D415BC" w:rsidRPr="000C4002" w:rsidRDefault="000C4002" w:rsidP="000C4002">
      <w:pPr>
        <w:pStyle w:val="Legenda"/>
        <w:rPr>
          <w:i/>
          <w:iCs/>
        </w:rPr>
      </w:pPr>
      <w:r w:rsidRPr="000C4002">
        <w:rPr>
          <w:i/>
          <w:iCs/>
        </w:rPr>
        <w:t xml:space="preserve">Figure </w:t>
      </w:r>
      <w:r w:rsidRPr="000C4002">
        <w:rPr>
          <w:i/>
          <w:iCs/>
        </w:rPr>
        <w:fldChar w:fldCharType="begin"/>
      </w:r>
      <w:r w:rsidRPr="000C4002">
        <w:rPr>
          <w:i/>
          <w:iCs/>
        </w:rPr>
        <w:instrText xml:space="preserve"> SEQ Figure \* ARABIC </w:instrText>
      </w:r>
      <w:r w:rsidRPr="000C4002">
        <w:rPr>
          <w:i/>
          <w:iCs/>
        </w:rPr>
        <w:fldChar w:fldCharType="separate"/>
      </w:r>
      <w:r w:rsidR="00254961">
        <w:rPr>
          <w:i/>
          <w:iCs/>
          <w:noProof/>
        </w:rPr>
        <w:t>5</w:t>
      </w:r>
      <w:r w:rsidRPr="000C4002">
        <w:rPr>
          <w:i/>
          <w:iCs/>
        </w:rPr>
        <w:fldChar w:fldCharType="end"/>
      </w:r>
      <w:r w:rsidRPr="000C4002">
        <w:rPr>
          <w:i/>
          <w:iCs/>
        </w:rPr>
        <w:t xml:space="preserve"> – Bar plot for CUI_</w:t>
      </w:r>
    </w:p>
    <w:p w14:paraId="4B9E69F5" w14:textId="77777777" w:rsidR="000C4002" w:rsidRDefault="000C4002" w:rsidP="000C4002">
      <w:pPr>
        <w:keepNext/>
        <w:jc w:val="center"/>
      </w:pPr>
      <w:r>
        <w:rPr>
          <w:noProof/>
        </w:rPr>
        <w:drawing>
          <wp:inline distT="0" distB="0" distL="0" distR="0" wp14:anchorId="066A0A61" wp14:editId="652328B0">
            <wp:extent cx="4905375" cy="2082215"/>
            <wp:effectExtent l="0" t="0" r="0" b="0"/>
            <wp:docPr id="419043838" name="Imagem 7" descr="Uma imagem com captura de ecrã, diagrama, file, Gráf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043838" name="Imagem 7" descr="Uma imagem com captura de ecrã, diagrama, file, Gráfico&#10;&#10;Descrição gerada automaticament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914620" cy="2086139"/>
                    </a:xfrm>
                    <a:prstGeom prst="rect">
                      <a:avLst/>
                    </a:prstGeom>
                    <a:noFill/>
                    <a:ln>
                      <a:noFill/>
                    </a:ln>
                  </pic:spPr>
                </pic:pic>
              </a:graphicData>
            </a:graphic>
          </wp:inline>
        </w:drawing>
      </w:r>
    </w:p>
    <w:p w14:paraId="05198390" w14:textId="2E647B20" w:rsidR="00BD14CF" w:rsidRDefault="000C4002" w:rsidP="000C4002">
      <w:pPr>
        <w:pStyle w:val="Legenda"/>
        <w:rPr>
          <w:i/>
          <w:iCs/>
        </w:rPr>
      </w:pPr>
      <w:r w:rsidRPr="000C4002">
        <w:rPr>
          <w:i/>
          <w:iCs/>
        </w:rPr>
        <w:t xml:space="preserve">Figure </w:t>
      </w:r>
      <w:r w:rsidRPr="000C4002">
        <w:rPr>
          <w:i/>
          <w:iCs/>
        </w:rPr>
        <w:fldChar w:fldCharType="begin"/>
      </w:r>
      <w:r w:rsidRPr="000C4002">
        <w:rPr>
          <w:i/>
          <w:iCs/>
        </w:rPr>
        <w:instrText xml:space="preserve"> SEQ Figure \* ARABIC </w:instrText>
      </w:r>
      <w:r w:rsidRPr="000C4002">
        <w:rPr>
          <w:i/>
          <w:iCs/>
        </w:rPr>
        <w:fldChar w:fldCharType="separate"/>
      </w:r>
      <w:r w:rsidR="00254961">
        <w:rPr>
          <w:i/>
          <w:iCs/>
          <w:noProof/>
        </w:rPr>
        <w:t>6</w:t>
      </w:r>
      <w:r w:rsidRPr="000C4002">
        <w:rPr>
          <w:i/>
          <w:iCs/>
        </w:rPr>
        <w:fldChar w:fldCharType="end"/>
      </w:r>
      <w:r w:rsidRPr="000C4002">
        <w:rPr>
          <w:i/>
          <w:iCs/>
        </w:rPr>
        <w:t xml:space="preserve"> – Plots for </w:t>
      </w:r>
      <w:proofErr w:type="spellStart"/>
      <w:r w:rsidRPr="000C4002">
        <w:rPr>
          <w:i/>
          <w:iCs/>
        </w:rPr>
        <w:t>is_chain</w:t>
      </w:r>
      <w:proofErr w:type="spellEnd"/>
    </w:p>
    <w:p w14:paraId="75965547" w14:textId="77777777" w:rsidR="000C4002" w:rsidRDefault="000C4002" w:rsidP="000C4002">
      <w:pPr>
        <w:keepNext/>
        <w:jc w:val="center"/>
      </w:pPr>
      <w:r>
        <w:rPr>
          <w:noProof/>
        </w:rPr>
        <w:lastRenderedPageBreak/>
        <w:drawing>
          <wp:inline distT="0" distB="0" distL="0" distR="0" wp14:anchorId="48051D5E" wp14:editId="3B6ABE68">
            <wp:extent cx="3810000" cy="3098827"/>
            <wp:effectExtent l="0" t="0" r="0" b="6350"/>
            <wp:docPr id="1809565369" name="Imagem 8" descr="Uma imagem com texto, captura de ecrã, Saturação de cores, fil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9565369" name="Imagem 8" descr="Uma imagem com texto, captura de ecrã, Saturação de cores, file&#10;&#10;Descrição gerada automaticament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18224" cy="3105516"/>
                    </a:xfrm>
                    <a:prstGeom prst="rect">
                      <a:avLst/>
                    </a:prstGeom>
                    <a:noFill/>
                    <a:ln>
                      <a:noFill/>
                    </a:ln>
                  </pic:spPr>
                </pic:pic>
              </a:graphicData>
            </a:graphic>
          </wp:inline>
        </w:drawing>
      </w:r>
    </w:p>
    <w:p w14:paraId="3C6BF68F" w14:textId="2CACB169" w:rsidR="000C4002" w:rsidRDefault="000C4002" w:rsidP="000C4002">
      <w:pPr>
        <w:pStyle w:val="Legenda"/>
      </w:pPr>
      <w:r w:rsidRPr="000C4002">
        <w:rPr>
          <w:i/>
          <w:iCs/>
        </w:rPr>
        <w:t xml:space="preserve">Figure </w:t>
      </w:r>
      <w:r w:rsidRPr="000C4002">
        <w:rPr>
          <w:i/>
          <w:iCs/>
        </w:rPr>
        <w:fldChar w:fldCharType="begin"/>
      </w:r>
      <w:r w:rsidRPr="000C4002">
        <w:rPr>
          <w:i/>
          <w:iCs/>
        </w:rPr>
        <w:instrText xml:space="preserve"> SEQ Figure \* ARABIC </w:instrText>
      </w:r>
      <w:r w:rsidRPr="000C4002">
        <w:rPr>
          <w:i/>
          <w:iCs/>
        </w:rPr>
        <w:fldChar w:fldCharType="separate"/>
      </w:r>
      <w:r w:rsidR="00254961">
        <w:rPr>
          <w:i/>
          <w:iCs/>
          <w:noProof/>
        </w:rPr>
        <w:t>7</w:t>
      </w:r>
      <w:r w:rsidRPr="000C4002">
        <w:rPr>
          <w:i/>
          <w:iCs/>
        </w:rPr>
        <w:fldChar w:fldCharType="end"/>
      </w:r>
      <w:r w:rsidRPr="000C4002">
        <w:rPr>
          <w:i/>
          <w:iCs/>
        </w:rPr>
        <w:t xml:space="preserve"> – Bar plot for HR_</w:t>
      </w:r>
      <w:r w:rsidRPr="000C4002">
        <w:t xml:space="preserve"> </w:t>
      </w:r>
    </w:p>
    <w:p w14:paraId="09023CC3" w14:textId="77777777" w:rsidR="000C4002" w:rsidRDefault="000C4002" w:rsidP="000C4002">
      <w:pPr>
        <w:pStyle w:val="Legenda"/>
        <w:keepNext/>
      </w:pPr>
      <w:r>
        <w:rPr>
          <w:noProof/>
        </w:rPr>
        <w:drawing>
          <wp:inline distT="0" distB="0" distL="0" distR="0" wp14:anchorId="3145044E" wp14:editId="61ADD722">
            <wp:extent cx="4162425" cy="2005949"/>
            <wp:effectExtent l="0" t="0" r="0" b="0"/>
            <wp:docPr id="1587060730" name="Imagem 10" descr="Uma imagem com texto, captura de ecrã, Gráfico, 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060730" name="Imagem 10" descr="Uma imagem com texto, captura de ecrã, Gráfico, diagrama&#10;&#10;Descrição gerada automaticament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181542" cy="2015162"/>
                    </a:xfrm>
                    <a:prstGeom prst="rect">
                      <a:avLst/>
                    </a:prstGeom>
                    <a:noFill/>
                    <a:ln>
                      <a:noFill/>
                    </a:ln>
                  </pic:spPr>
                </pic:pic>
              </a:graphicData>
            </a:graphic>
          </wp:inline>
        </w:drawing>
      </w:r>
    </w:p>
    <w:p w14:paraId="3FE858A1" w14:textId="18F2E903" w:rsidR="000C4002" w:rsidRDefault="000C4002" w:rsidP="000C4002">
      <w:pPr>
        <w:pStyle w:val="Legenda"/>
        <w:rPr>
          <w:i/>
          <w:iCs/>
        </w:rPr>
      </w:pPr>
      <w:r w:rsidRPr="000C4002">
        <w:rPr>
          <w:i/>
          <w:iCs/>
        </w:rPr>
        <w:t xml:space="preserve">Figure </w:t>
      </w:r>
      <w:r w:rsidRPr="000C4002">
        <w:rPr>
          <w:i/>
          <w:iCs/>
        </w:rPr>
        <w:fldChar w:fldCharType="begin"/>
      </w:r>
      <w:r w:rsidRPr="000C4002">
        <w:rPr>
          <w:i/>
          <w:iCs/>
        </w:rPr>
        <w:instrText xml:space="preserve"> SEQ Figure \* ARABIC </w:instrText>
      </w:r>
      <w:r w:rsidRPr="000C4002">
        <w:rPr>
          <w:i/>
          <w:iCs/>
        </w:rPr>
        <w:fldChar w:fldCharType="separate"/>
      </w:r>
      <w:r w:rsidR="00254961">
        <w:rPr>
          <w:i/>
          <w:iCs/>
          <w:noProof/>
        </w:rPr>
        <w:t>8</w:t>
      </w:r>
      <w:r w:rsidRPr="000C4002">
        <w:rPr>
          <w:i/>
          <w:iCs/>
        </w:rPr>
        <w:fldChar w:fldCharType="end"/>
      </w:r>
      <w:r w:rsidRPr="000C4002">
        <w:rPr>
          <w:i/>
          <w:iCs/>
        </w:rPr>
        <w:t xml:space="preserve"> – Bar plot for </w:t>
      </w:r>
      <w:proofErr w:type="spellStart"/>
      <w:r w:rsidRPr="000C4002">
        <w:rPr>
          <w:i/>
          <w:iCs/>
        </w:rPr>
        <w:t>last_promo</w:t>
      </w:r>
      <w:proofErr w:type="spellEnd"/>
    </w:p>
    <w:p w14:paraId="2DAF86D6" w14:textId="77777777" w:rsidR="000C4002" w:rsidRDefault="000C4002" w:rsidP="000C4002">
      <w:pPr>
        <w:keepNext/>
        <w:jc w:val="center"/>
      </w:pPr>
      <w:r>
        <w:rPr>
          <w:noProof/>
        </w:rPr>
        <w:drawing>
          <wp:inline distT="0" distB="0" distL="0" distR="0" wp14:anchorId="18018926" wp14:editId="55D4390A">
            <wp:extent cx="4371975" cy="2106936"/>
            <wp:effectExtent l="0" t="0" r="0" b="7620"/>
            <wp:docPr id="926228088" name="Imagem 11" descr="Uma imagem com texto, captura de ecrã, diagrama, Gráf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6228088" name="Imagem 11" descr="Uma imagem com texto, captura de ecrã, diagrama, Gráfico&#10;&#10;Descrição gerada automaticament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73320" cy="2107584"/>
                    </a:xfrm>
                    <a:prstGeom prst="rect">
                      <a:avLst/>
                    </a:prstGeom>
                    <a:noFill/>
                    <a:ln>
                      <a:noFill/>
                    </a:ln>
                  </pic:spPr>
                </pic:pic>
              </a:graphicData>
            </a:graphic>
          </wp:inline>
        </w:drawing>
      </w:r>
    </w:p>
    <w:p w14:paraId="380E718C" w14:textId="11464E81" w:rsidR="000C4002" w:rsidRPr="000C4002" w:rsidRDefault="000C4002" w:rsidP="000C4002">
      <w:pPr>
        <w:pStyle w:val="Legenda"/>
        <w:rPr>
          <w:i/>
          <w:iCs/>
        </w:rPr>
      </w:pPr>
      <w:r w:rsidRPr="000C4002">
        <w:rPr>
          <w:i/>
          <w:iCs/>
        </w:rPr>
        <w:t xml:space="preserve">Figure </w:t>
      </w:r>
      <w:r w:rsidRPr="000C4002">
        <w:rPr>
          <w:i/>
          <w:iCs/>
        </w:rPr>
        <w:fldChar w:fldCharType="begin"/>
      </w:r>
      <w:r w:rsidRPr="000C4002">
        <w:rPr>
          <w:i/>
          <w:iCs/>
        </w:rPr>
        <w:instrText xml:space="preserve"> SEQ Figure \* ARABIC </w:instrText>
      </w:r>
      <w:r w:rsidRPr="000C4002">
        <w:rPr>
          <w:i/>
          <w:iCs/>
        </w:rPr>
        <w:fldChar w:fldCharType="separate"/>
      </w:r>
      <w:r w:rsidR="00254961">
        <w:rPr>
          <w:i/>
          <w:iCs/>
          <w:noProof/>
        </w:rPr>
        <w:t>9</w:t>
      </w:r>
      <w:r w:rsidRPr="000C4002">
        <w:rPr>
          <w:i/>
          <w:iCs/>
        </w:rPr>
        <w:fldChar w:fldCharType="end"/>
      </w:r>
      <w:r w:rsidRPr="000C4002">
        <w:rPr>
          <w:i/>
          <w:iCs/>
        </w:rPr>
        <w:t xml:space="preserve"> – Bar plot for </w:t>
      </w:r>
      <w:proofErr w:type="spellStart"/>
      <w:r w:rsidRPr="000C4002">
        <w:rPr>
          <w:i/>
          <w:iCs/>
        </w:rPr>
        <w:t>payment_method</w:t>
      </w:r>
      <w:proofErr w:type="spellEnd"/>
    </w:p>
    <w:p w14:paraId="7B720278" w14:textId="1B100730" w:rsidR="00350599" w:rsidRDefault="00672658" w:rsidP="00FF23B4">
      <w:r>
        <w:br w:type="page"/>
      </w:r>
    </w:p>
    <w:p w14:paraId="0196755F" w14:textId="77777777" w:rsidR="000C4002" w:rsidRDefault="000C4002" w:rsidP="000C4002">
      <w:pPr>
        <w:keepNext/>
        <w:spacing w:after="0" w:line="240" w:lineRule="auto"/>
        <w:jc w:val="center"/>
      </w:pPr>
      <w:r>
        <w:rPr>
          <w:noProof/>
        </w:rPr>
        <w:lastRenderedPageBreak/>
        <w:drawing>
          <wp:inline distT="0" distB="0" distL="0" distR="0" wp14:anchorId="6CEB611B" wp14:editId="28F1E6DF">
            <wp:extent cx="4638675" cy="2235463"/>
            <wp:effectExtent l="0" t="0" r="0" b="0"/>
            <wp:docPr id="1364944128" name="Imagem 12" descr="Uma imagem com texto, captura de ecrã, Saturação de cores, Gráf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944128" name="Imagem 12" descr="Uma imagem com texto, captura de ecrã, Saturação de cores, Gráfico&#10;&#10;Descrição gerada automaticament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43187" cy="2237637"/>
                    </a:xfrm>
                    <a:prstGeom prst="rect">
                      <a:avLst/>
                    </a:prstGeom>
                    <a:noFill/>
                    <a:ln>
                      <a:noFill/>
                    </a:ln>
                  </pic:spPr>
                </pic:pic>
              </a:graphicData>
            </a:graphic>
          </wp:inline>
        </w:drawing>
      </w:r>
    </w:p>
    <w:p w14:paraId="339C420C" w14:textId="77777777" w:rsidR="000C4002" w:rsidRDefault="000C4002" w:rsidP="000C4002">
      <w:pPr>
        <w:keepNext/>
        <w:spacing w:after="0" w:line="240" w:lineRule="auto"/>
        <w:jc w:val="center"/>
      </w:pPr>
    </w:p>
    <w:p w14:paraId="042161EE" w14:textId="4431B719" w:rsidR="000C4002" w:rsidRPr="000C4002" w:rsidRDefault="000C4002" w:rsidP="000C4002">
      <w:pPr>
        <w:pStyle w:val="Legenda"/>
        <w:rPr>
          <w:i/>
          <w:iCs/>
        </w:rPr>
      </w:pPr>
      <w:r w:rsidRPr="000C4002">
        <w:rPr>
          <w:i/>
          <w:iCs/>
        </w:rPr>
        <w:t xml:space="preserve">Figure </w:t>
      </w:r>
      <w:r w:rsidRPr="000C4002">
        <w:rPr>
          <w:i/>
          <w:iCs/>
        </w:rPr>
        <w:fldChar w:fldCharType="begin"/>
      </w:r>
      <w:r w:rsidRPr="000C4002">
        <w:rPr>
          <w:i/>
          <w:iCs/>
        </w:rPr>
        <w:instrText xml:space="preserve"> SEQ Figure \* ARABIC </w:instrText>
      </w:r>
      <w:r w:rsidRPr="000C4002">
        <w:rPr>
          <w:i/>
          <w:iCs/>
        </w:rPr>
        <w:fldChar w:fldCharType="separate"/>
      </w:r>
      <w:r w:rsidR="00254961">
        <w:rPr>
          <w:i/>
          <w:iCs/>
          <w:noProof/>
        </w:rPr>
        <w:t>10</w:t>
      </w:r>
      <w:r w:rsidRPr="000C4002">
        <w:rPr>
          <w:i/>
          <w:iCs/>
        </w:rPr>
        <w:fldChar w:fldCharType="end"/>
      </w:r>
      <w:r w:rsidRPr="000C4002">
        <w:rPr>
          <w:i/>
          <w:iCs/>
        </w:rPr>
        <w:t xml:space="preserve"> – Bar plot for DOW_</w:t>
      </w:r>
    </w:p>
    <w:p w14:paraId="426F4102" w14:textId="77777777" w:rsidR="000C4002" w:rsidRDefault="000C4002" w:rsidP="000C4002">
      <w:pPr>
        <w:keepNext/>
        <w:spacing w:after="0" w:line="240" w:lineRule="auto"/>
        <w:jc w:val="center"/>
      </w:pPr>
      <w:r>
        <w:rPr>
          <w:noProof/>
        </w:rPr>
        <w:drawing>
          <wp:inline distT="0" distB="0" distL="0" distR="0" wp14:anchorId="0947B537" wp14:editId="6CEE5007">
            <wp:extent cx="4664075" cy="2301184"/>
            <wp:effectExtent l="0" t="0" r="3175" b="4445"/>
            <wp:docPr id="906685463" name="Imagem 13" descr="Uma imagem com texto, captura de ecrã, diagrama, Gráf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6685463" name="Imagem 13" descr="Uma imagem com texto, captura de ecrã, diagrama, Gráfico&#10;&#10;Descrição gerada automaticament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78735" cy="2308417"/>
                    </a:xfrm>
                    <a:prstGeom prst="rect">
                      <a:avLst/>
                    </a:prstGeom>
                    <a:noFill/>
                    <a:ln>
                      <a:noFill/>
                    </a:ln>
                  </pic:spPr>
                </pic:pic>
              </a:graphicData>
            </a:graphic>
          </wp:inline>
        </w:drawing>
      </w:r>
    </w:p>
    <w:p w14:paraId="0DDEA974" w14:textId="77777777" w:rsidR="000C4002" w:rsidRDefault="000C4002" w:rsidP="000C4002">
      <w:pPr>
        <w:keepNext/>
        <w:spacing w:after="0" w:line="240" w:lineRule="auto"/>
        <w:jc w:val="center"/>
      </w:pPr>
    </w:p>
    <w:p w14:paraId="411DD061" w14:textId="32E4AAEF" w:rsidR="000C4002" w:rsidRDefault="000C4002" w:rsidP="000C4002">
      <w:pPr>
        <w:pStyle w:val="Legenda"/>
        <w:rPr>
          <w:i/>
          <w:iCs/>
        </w:rPr>
      </w:pPr>
      <w:r w:rsidRPr="000C4002">
        <w:rPr>
          <w:i/>
          <w:iCs/>
        </w:rPr>
        <w:t xml:space="preserve">Figure </w:t>
      </w:r>
      <w:r w:rsidRPr="000C4002">
        <w:rPr>
          <w:i/>
          <w:iCs/>
        </w:rPr>
        <w:fldChar w:fldCharType="begin"/>
      </w:r>
      <w:r w:rsidRPr="000C4002">
        <w:rPr>
          <w:i/>
          <w:iCs/>
        </w:rPr>
        <w:instrText xml:space="preserve"> SEQ Figure \* ARABIC </w:instrText>
      </w:r>
      <w:r w:rsidRPr="000C4002">
        <w:rPr>
          <w:i/>
          <w:iCs/>
        </w:rPr>
        <w:fldChar w:fldCharType="separate"/>
      </w:r>
      <w:r w:rsidR="00254961">
        <w:rPr>
          <w:i/>
          <w:iCs/>
          <w:noProof/>
        </w:rPr>
        <w:t>11</w:t>
      </w:r>
      <w:r w:rsidRPr="000C4002">
        <w:rPr>
          <w:i/>
          <w:iCs/>
        </w:rPr>
        <w:fldChar w:fldCharType="end"/>
      </w:r>
      <w:r w:rsidRPr="000C4002">
        <w:rPr>
          <w:i/>
          <w:iCs/>
        </w:rPr>
        <w:t xml:space="preserve"> – Plots for </w:t>
      </w:r>
      <w:proofErr w:type="spellStart"/>
      <w:r w:rsidRPr="000C4002">
        <w:rPr>
          <w:i/>
          <w:iCs/>
        </w:rPr>
        <w:t>customer_time</w:t>
      </w:r>
      <w:proofErr w:type="spellEnd"/>
    </w:p>
    <w:p w14:paraId="1EFC193C" w14:textId="77777777" w:rsidR="000C4002" w:rsidRDefault="000C4002" w:rsidP="000C4002">
      <w:pPr>
        <w:keepNext/>
        <w:jc w:val="center"/>
      </w:pPr>
      <w:r>
        <w:rPr>
          <w:noProof/>
        </w:rPr>
        <w:drawing>
          <wp:inline distT="0" distB="0" distL="0" distR="0" wp14:anchorId="4876D6A1" wp14:editId="45C71336">
            <wp:extent cx="3429000" cy="2603168"/>
            <wp:effectExtent l="0" t="0" r="0" b="6985"/>
            <wp:docPr id="1900541837" name="Imagem 14" descr="jjeoAUEEcOnRIderU0bZt23T77bd7uh0AV4hQBQAeVlhYqKysLE2YMEEHDhxwG70CUHlw+Q8APOzzzz9X7dq1lZ6erjfeeMPT7QAoI0aqAAAALMBIFQAAgAUIVQAAABYgVAEAAFiAUAUAAGABQhUAAIAFCFUAAAAWIFQBAABYgFAFAABgAUIVAACABf4fQT9N2DHlvc4AAAAASUVORK5CYII= (597×4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jjeoAUEEcOnRIderU0bZt23T77bd7uh0AV4hQBQAeVlhYqKysLE2YMEEHDhxwG70CUHlw+Q8APOzzzz9X7dq1lZ6erjfeeMPT7QAoI0aqAAAALMBIFQAAgAUIVQAAABYgVAEAAFiAUAUAAGABQhUAAIAFCFUAAAAWIFQBAABYgFAFAABgAUIVAACABf4fQT9N2DHlvc4AAAAASUVORK5CYII= (597×45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34274" cy="2607171"/>
                    </a:xfrm>
                    <a:prstGeom prst="rect">
                      <a:avLst/>
                    </a:prstGeom>
                    <a:noFill/>
                    <a:ln>
                      <a:noFill/>
                    </a:ln>
                  </pic:spPr>
                </pic:pic>
              </a:graphicData>
            </a:graphic>
          </wp:inline>
        </w:drawing>
      </w:r>
    </w:p>
    <w:p w14:paraId="42A39BB2" w14:textId="160A1775" w:rsidR="000C4002" w:rsidRDefault="000C4002" w:rsidP="000C4002">
      <w:pPr>
        <w:pStyle w:val="Legenda"/>
        <w:rPr>
          <w:i/>
          <w:iCs/>
        </w:rPr>
      </w:pPr>
      <w:r w:rsidRPr="000C4002">
        <w:rPr>
          <w:i/>
          <w:iCs/>
        </w:rPr>
        <w:t xml:space="preserve">Figure </w:t>
      </w:r>
      <w:r w:rsidRPr="000C4002">
        <w:rPr>
          <w:i/>
          <w:iCs/>
        </w:rPr>
        <w:fldChar w:fldCharType="begin"/>
      </w:r>
      <w:r w:rsidRPr="000C4002">
        <w:rPr>
          <w:i/>
          <w:iCs/>
        </w:rPr>
        <w:instrText xml:space="preserve"> SEQ Figure \* ARABIC </w:instrText>
      </w:r>
      <w:r w:rsidRPr="000C4002">
        <w:rPr>
          <w:i/>
          <w:iCs/>
        </w:rPr>
        <w:fldChar w:fldCharType="separate"/>
      </w:r>
      <w:r w:rsidR="00254961">
        <w:rPr>
          <w:i/>
          <w:iCs/>
          <w:noProof/>
        </w:rPr>
        <w:t>12</w:t>
      </w:r>
      <w:r w:rsidRPr="000C4002">
        <w:rPr>
          <w:i/>
          <w:iCs/>
        </w:rPr>
        <w:fldChar w:fldCharType="end"/>
      </w:r>
      <w:r w:rsidRPr="000C4002">
        <w:rPr>
          <w:i/>
          <w:iCs/>
        </w:rPr>
        <w:t xml:space="preserve"> – Plot for </w:t>
      </w:r>
      <w:proofErr w:type="spellStart"/>
      <w:r w:rsidRPr="000C4002">
        <w:rPr>
          <w:i/>
          <w:iCs/>
        </w:rPr>
        <w:t>diversity_cuisine</w:t>
      </w:r>
      <w:proofErr w:type="spellEnd"/>
    </w:p>
    <w:p w14:paraId="585A9C23" w14:textId="77777777" w:rsidR="000C4002" w:rsidRDefault="000C4002">
      <w:pPr>
        <w:spacing w:after="0" w:line="240" w:lineRule="auto"/>
        <w:jc w:val="left"/>
        <w:rPr>
          <w:rFonts w:eastAsia="Times New Roman"/>
          <w:bCs/>
          <w:i/>
          <w:iCs/>
          <w:color w:val="000000"/>
          <w:szCs w:val="18"/>
          <w:lang w:eastAsia="pt-PT"/>
        </w:rPr>
      </w:pPr>
      <w:r>
        <w:rPr>
          <w:i/>
          <w:iCs/>
        </w:rPr>
        <w:br w:type="page"/>
      </w:r>
    </w:p>
    <w:p w14:paraId="299F3FA8" w14:textId="374BF778" w:rsidR="000C4002" w:rsidRDefault="000C4002" w:rsidP="000C4002">
      <w:pPr>
        <w:pStyle w:val="Legenda"/>
        <w:rPr>
          <w:i/>
          <w:iCs/>
        </w:rPr>
      </w:pPr>
      <w:r>
        <w:rPr>
          <w:i/>
          <w:iCs/>
        </w:rPr>
        <w:lastRenderedPageBreak/>
        <w:t>ORDER COUNT GRAFICO</w:t>
      </w:r>
    </w:p>
    <w:p w14:paraId="35C63570" w14:textId="0DF6B4BD" w:rsidR="000C4002" w:rsidRPr="000C4002" w:rsidRDefault="000C4002" w:rsidP="000C4002">
      <w:pPr>
        <w:pStyle w:val="Legenda"/>
      </w:pPr>
      <w:r>
        <w:t xml:space="preserve">Figure </w:t>
      </w:r>
      <w:r>
        <w:fldChar w:fldCharType="begin"/>
      </w:r>
      <w:r>
        <w:instrText xml:space="preserve"> SEQ Figure \* ARABIC </w:instrText>
      </w:r>
      <w:r>
        <w:fldChar w:fldCharType="separate"/>
      </w:r>
      <w:r w:rsidR="00254961">
        <w:rPr>
          <w:noProof/>
        </w:rPr>
        <w:t>13</w:t>
      </w:r>
      <w:r>
        <w:fldChar w:fldCharType="end"/>
      </w:r>
    </w:p>
    <w:p w14:paraId="0101E423" w14:textId="77777777" w:rsidR="000C4002" w:rsidRDefault="000C4002" w:rsidP="000C4002">
      <w:pPr>
        <w:keepNext/>
        <w:jc w:val="center"/>
      </w:pPr>
      <w:r>
        <w:rPr>
          <w:noProof/>
        </w:rPr>
        <w:drawing>
          <wp:inline distT="0" distB="0" distL="0" distR="0" wp14:anchorId="5B7CC6A5" wp14:editId="62C2F674">
            <wp:extent cx="4608581" cy="2286000"/>
            <wp:effectExtent l="0" t="0" r="1905" b="0"/>
            <wp:docPr id="1887512489" name="Imagem 15" descr="Uma imagem com diagrama, Gráfico, captura de ecrã, fil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512489" name="Imagem 15" descr="Uma imagem com diagrama, Gráfico, captura de ecrã, file&#10;&#10;Descrição gerada automaticamente"/>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638431" cy="2300806"/>
                    </a:xfrm>
                    <a:prstGeom prst="rect">
                      <a:avLst/>
                    </a:prstGeom>
                    <a:noFill/>
                    <a:ln>
                      <a:noFill/>
                    </a:ln>
                  </pic:spPr>
                </pic:pic>
              </a:graphicData>
            </a:graphic>
          </wp:inline>
        </w:drawing>
      </w:r>
    </w:p>
    <w:p w14:paraId="538131E4" w14:textId="5124078A" w:rsidR="000C4002" w:rsidRDefault="000C4002" w:rsidP="000C4002">
      <w:pPr>
        <w:pStyle w:val="Legenda"/>
        <w:rPr>
          <w:i/>
          <w:iCs/>
        </w:rPr>
      </w:pPr>
      <w:r w:rsidRPr="000C4002">
        <w:rPr>
          <w:i/>
          <w:iCs/>
        </w:rPr>
        <w:t xml:space="preserve">Figure </w:t>
      </w:r>
      <w:r w:rsidRPr="000C4002">
        <w:rPr>
          <w:i/>
          <w:iCs/>
        </w:rPr>
        <w:fldChar w:fldCharType="begin"/>
      </w:r>
      <w:r w:rsidRPr="000C4002">
        <w:rPr>
          <w:i/>
          <w:iCs/>
        </w:rPr>
        <w:instrText xml:space="preserve"> SEQ Figure \* ARABIC </w:instrText>
      </w:r>
      <w:r w:rsidRPr="000C4002">
        <w:rPr>
          <w:i/>
          <w:iCs/>
        </w:rPr>
        <w:fldChar w:fldCharType="separate"/>
      </w:r>
      <w:r w:rsidR="00254961">
        <w:rPr>
          <w:i/>
          <w:iCs/>
          <w:noProof/>
        </w:rPr>
        <w:t>14</w:t>
      </w:r>
      <w:r w:rsidRPr="000C4002">
        <w:rPr>
          <w:i/>
          <w:iCs/>
        </w:rPr>
        <w:fldChar w:fldCharType="end"/>
      </w:r>
      <w:r w:rsidRPr="000C4002">
        <w:rPr>
          <w:i/>
          <w:iCs/>
        </w:rPr>
        <w:t xml:space="preserve"> – Plots for </w:t>
      </w:r>
      <w:proofErr w:type="spellStart"/>
      <w:r w:rsidRPr="000C4002">
        <w:rPr>
          <w:i/>
          <w:iCs/>
        </w:rPr>
        <w:t>instensity_of_activity</w:t>
      </w:r>
      <w:proofErr w:type="spellEnd"/>
    </w:p>
    <w:p w14:paraId="463C65EA" w14:textId="77777777" w:rsidR="00254961" w:rsidRDefault="00254961" w:rsidP="00254961">
      <w:pPr>
        <w:keepNext/>
        <w:jc w:val="center"/>
      </w:pPr>
      <w:r>
        <w:rPr>
          <w:noProof/>
        </w:rPr>
        <w:drawing>
          <wp:inline distT="0" distB="0" distL="0" distR="0" wp14:anchorId="5FD4D811" wp14:editId="26F6BD25">
            <wp:extent cx="4695825" cy="2329275"/>
            <wp:effectExtent l="0" t="0" r="0" b="0"/>
            <wp:docPr id="884071645" name="Imagem 16" descr="Uma imagem com captura de ecrã, texto, diagrama, fil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071645" name="Imagem 16" descr="Uma imagem com captura de ecrã, texto, diagrama, file&#10;&#10;Descrição gerada automaticamen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720337" cy="2341433"/>
                    </a:xfrm>
                    <a:prstGeom prst="rect">
                      <a:avLst/>
                    </a:prstGeom>
                    <a:noFill/>
                    <a:ln>
                      <a:noFill/>
                    </a:ln>
                  </pic:spPr>
                </pic:pic>
              </a:graphicData>
            </a:graphic>
          </wp:inline>
        </w:drawing>
      </w:r>
    </w:p>
    <w:p w14:paraId="7DDB6448" w14:textId="630EBA47" w:rsidR="000C4002" w:rsidRDefault="00254961" w:rsidP="00254961">
      <w:pPr>
        <w:pStyle w:val="Legenda"/>
        <w:rPr>
          <w:i/>
          <w:iCs/>
        </w:rPr>
      </w:pPr>
      <w:r w:rsidRPr="00254961">
        <w:rPr>
          <w:i/>
          <w:iCs/>
          <w:highlight w:val="yellow"/>
        </w:rPr>
        <w:t xml:space="preserve">Figure </w:t>
      </w:r>
      <w:r w:rsidRPr="00254961">
        <w:rPr>
          <w:i/>
          <w:iCs/>
          <w:highlight w:val="yellow"/>
        </w:rPr>
        <w:fldChar w:fldCharType="begin"/>
      </w:r>
      <w:r w:rsidRPr="00254961">
        <w:rPr>
          <w:i/>
          <w:iCs/>
          <w:highlight w:val="yellow"/>
        </w:rPr>
        <w:instrText xml:space="preserve"> SEQ Figure \* ARABIC </w:instrText>
      </w:r>
      <w:r w:rsidRPr="00254961">
        <w:rPr>
          <w:i/>
          <w:iCs/>
          <w:highlight w:val="yellow"/>
        </w:rPr>
        <w:fldChar w:fldCharType="separate"/>
      </w:r>
      <w:r>
        <w:rPr>
          <w:i/>
          <w:iCs/>
          <w:noProof/>
          <w:highlight w:val="yellow"/>
        </w:rPr>
        <w:t>15</w:t>
      </w:r>
      <w:r w:rsidRPr="00254961">
        <w:rPr>
          <w:i/>
          <w:iCs/>
          <w:highlight w:val="yellow"/>
        </w:rPr>
        <w:fldChar w:fldCharType="end"/>
      </w:r>
      <w:r w:rsidRPr="00254961">
        <w:rPr>
          <w:i/>
          <w:iCs/>
          <w:highlight w:val="yellow"/>
        </w:rPr>
        <w:t xml:space="preserve"> – Plots for Total_Spent (ERRO, É SPENT E NAO SPENDED BURRO DO CRLH DANI)</w:t>
      </w:r>
    </w:p>
    <w:p w14:paraId="4546F6A2" w14:textId="77777777" w:rsidR="00254961" w:rsidRDefault="00254961" w:rsidP="00254961">
      <w:pPr>
        <w:keepNext/>
        <w:jc w:val="center"/>
      </w:pPr>
      <w:r>
        <w:rPr>
          <w:noProof/>
        </w:rPr>
        <w:lastRenderedPageBreak/>
        <w:drawing>
          <wp:inline distT="0" distB="0" distL="0" distR="0" wp14:anchorId="72C594F5" wp14:editId="70609E05">
            <wp:extent cx="4695825" cy="2967118"/>
            <wp:effectExtent l="0" t="0" r="0" b="5080"/>
            <wp:docPr id="1313007826" name="Imagem 17" descr="Uma imagem com texto, captura de ecrã, diagrama, Gráf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007826" name="Imagem 17" descr="Uma imagem com texto, captura de ecrã, diagrama, Gráfico&#10;&#10;Descrição gerada automaticament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21848" cy="2983561"/>
                    </a:xfrm>
                    <a:prstGeom prst="rect">
                      <a:avLst/>
                    </a:prstGeom>
                    <a:noFill/>
                    <a:ln>
                      <a:noFill/>
                    </a:ln>
                  </pic:spPr>
                </pic:pic>
              </a:graphicData>
            </a:graphic>
          </wp:inline>
        </w:drawing>
      </w:r>
    </w:p>
    <w:p w14:paraId="4A0B86DA" w14:textId="14C09B77" w:rsidR="00254961" w:rsidRDefault="00254961" w:rsidP="00254961">
      <w:pPr>
        <w:pStyle w:val="Legenda"/>
        <w:rPr>
          <w:i/>
          <w:iCs/>
        </w:rPr>
      </w:pPr>
      <w:r w:rsidRPr="00254961">
        <w:rPr>
          <w:i/>
          <w:iCs/>
        </w:rPr>
        <w:t xml:space="preserve">Figure </w:t>
      </w:r>
      <w:r w:rsidRPr="00254961">
        <w:rPr>
          <w:i/>
          <w:iCs/>
        </w:rPr>
        <w:fldChar w:fldCharType="begin"/>
      </w:r>
      <w:r w:rsidRPr="00254961">
        <w:rPr>
          <w:i/>
          <w:iCs/>
        </w:rPr>
        <w:instrText xml:space="preserve"> SEQ Figure \* ARABIC </w:instrText>
      </w:r>
      <w:r w:rsidRPr="00254961">
        <w:rPr>
          <w:i/>
          <w:iCs/>
        </w:rPr>
        <w:fldChar w:fldCharType="separate"/>
      </w:r>
      <w:r>
        <w:rPr>
          <w:i/>
          <w:iCs/>
          <w:noProof/>
        </w:rPr>
        <w:t>16</w:t>
      </w:r>
      <w:r w:rsidRPr="00254961">
        <w:rPr>
          <w:i/>
          <w:iCs/>
        </w:rPr>
        <w:fldChar w:fldCharType="end"/>
      </w:r>
      <w:r w:rsidRPr="00254961">
        <w:rPr>
          <w:i/>
          <w:iCs/>
        </w:rPr>
        <w:t xml:space="preserve"> – Bar plot for </w:t>
      </w:r>
      <w:proofErr w:type="spellStart"/>
      <w:r w:rsidRPr="00254961">
        <w:rPr>
          <w:i/>
          <w:iCs/>
        </w:rPr>
        <w:t>age_category</w:t>
      </w:r>
      <w:proofErr w:type="spellEnd"/>
    </w:p>
    <w:p w14:paraId="69D29443" w14:textId="77777777" w:rsidR="00254961" w:rsidRDefault="00254961" w:rsidP="00254961">
      <w:pPr>
        <w:keepNext/>
        <w:jc w:val="center"/>
      </w:pPr>
      <w:r>
        <w:rPr>
          <w:noProof/>
        </w:rPr>
        <w:drawing>
          <wp:inline distT="0" distB="0" distL="0" distR="0" wp14:anchorId="4C3C9142" wp14:editId="2C612C8C">
            <wp:extent cx="5759450" cy="1897380"/>
            <wp:effectExtent l="0" t="0" r="0" b="7620"/>
            <wp:docPr id="229732406" name="Imagem 18" descr="Uma imagem com file, texto, Gráfico, Tipo de letr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732406" name="Imagem 18" descr="Uma imagem com file, texto, Gráfico, Tipo de letra&#10;&#10;Descrição gerada automaticamente"/>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759450" cy="1897380"/>
                    </a:xfrm>
                    <a:prstGeom prst="rect">
                      <a:avLst/>
                    </a:prstGeom>
                    <a:noFill/>
                    <a:ln>
                      <a:noFill/>
                    </a:ln>
                  </pic:spPr>
                </pic:pic>
              </a:graphicData>
            </a:graphic>
          </wp:inline>
        </w:drawing>
      </w:r>
    </w:p>
    <w:p w14:paraId="41C51A86" w14:textId="78AC4EC7" w:rsidR="00254961" w:rsidRDefault="00254961" w:rsidP="00254961">
      <w:pPr>
        <w:pStyle w:val="Legenda"/>
        <w:rPr>
          <w:i/>
          <w:iCs/>
        </w:rPr>
      </w:pPr>
      <w:r w:rsidRPr="00254961">
        <w:rPr>
          <w:i/>
          <w:iCs/>
          <w:highlight w:val="yellow"/>
        </w:rPr>
        <w:t xml:space="preserve">Figure </w:t>
      </w:r>
      <w:r w:rsidRPr="00254961">
        <w:rPr>
          <w:i/>
          <w:iCs/>
          <w:highlight w:val="yellow"/>
        </w:rPr>
        <w:fldChar w:fldCharType="begin"/>
      </w:r>
      <w:r w:rsidRPr="00254961">
        <w:rPr>
          <w:i/>
          <w:iCs/>
          <w:highlight w:val="yellow"/>
        </w:rPr>
        <w:instrText xml:space="preserve"> SEQ Figure \* ARABIC </w:instrText>
      </w:r>
      <w:r w:rsidRPr="00254961">
        <w:rPr>
          <w:i/>
          <w:iCs/>
          <w:highlight w:val="yellow"/>
        </w:rPr>
        <w:fldChar w:fldCharType="separate"/>
      </w:r>
      <w:r>
        <w:rPr>
          <w:i/>
          <w:iCs/>
          <w:noProof/>
          <w:highlight w:val="yellow"/>
        </w:rPr>
        <w:t>17</w:t>
      </w:r>
      <w:r w:rsidRPr="00254961">
        <w:rPr>
          <w:i/>
          <w:iCs/>
          <w:highlight w:val="yellow"/>
        </w:rPr>
        <w:fldChar w:fldCharType="end"/>
      </w:r>
      <w:r w:rsidRPr="00254961">
        <w:rPr>
          <w:i/>
          <w:iCs/>
          <w:highlight w:val="yellow"/>
        </w:rPr>
        <w:t xml:space="preserve"> – Nao sei</w:t>
      </w:r>
    </w:p>
    <w:p w14:paraId="212EA1C4" w14:textId="77777777" w:rsidR="00254961" w:rsidRDefault="00254961" w:rsidP="00254961">
      <w:pPr>
        <w:keepNext/>
        <w:jc w:val="center"/>
      </w:pPr>
      <w:r>
        <w:rPr>
          <w:noProof/>
        </w:rPr>
        <w:drawing>
          <wp:inline distT="0" distB="0" distL="0" distR="0" wp14:anchorId="4133A31B" wp14:editId="221ED5C5">
            <wp:extent cx="4524375" cy="2698662"/>
            <wp:effectExtent l="0" t="0" r="0" b="6985"/>
            <wp:docPr id="1345711703" name="Imagem 19" descr="Uma imagem com texto, captura de ecrã, diagrama, Tipo de letr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711703" name="Imagem 19" descr="Uma imagem com texto, captura de ecrã, diagrama, Tipo de letra&#10;&#10;Descrição gerada automaticament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528483" cy="2701112"/>
                    </a:xfrm>
                    <a:prstGeom prst="rect">
                      <a:avLst/>
                    </a:prstGeom>
                    <a:noFill/>
                    <a:ln>
                      <a:noFill/>
                    </a:ln>
                  </pic:spPr>
                </pic:pic>
              </a:graphicData>
            </a:graphic>
          </wp:inline>
        </w:drawing>
      </w:r>
    </w:p>
    <w:p w14:paraId="13914577" w14:textId="4CE3509A" w:rsidR="00254961" w:rsidRDefault="00254961" w:rsidP="00254961">
      <w:pPr>
        <w:pStyle w:val="Legenda"/>
        <w:rPr>
          <w:i/>
          <w:iCs/>
        </w:rPr>
      </w:pPr>
      <w:r w:rsidRPr="00254961">
        <w:rPr>
          <w:i/>
          <w:iCs/>
        </w:rPr>
        <w:t xml:space="preserve">Figure </w:t>
      </w:r>
      <w:r w:rsidRPr="00254961">
        <w:rPr>
          <w:i/>
          <w:iCs/>
        </w:rPr>
        <w:fldChar w:fldCharType="begin"/>
      </w:r>
      <w:r w:rsidRPr="00254961">
        <w:rPr>
          <w:i/>
          <w:iCs/>
        </w:rPr>
        <w:instrText xml:space="preserve"> SEQ Figure \* ARABIC </w:instrText>
      </w:r>
      <w:r w:rsidRPr="00254961">
        <w:rPr>
          <w:i/>
          <w:iCs/>
        </w:rPr>
        <w:fldChar w:fldCharType="separate"/>
      </w:r>
      <w:r>
        <w:rPr>
          <w:i/>
          <w:iCs/>
          <w:noProof/>
        </w:rPr>
        <w:t>18</w:t>
      </w:r>
      <w:r w:rsidRPr="00254961">
        <w:rPr>
          <w:i/>
          <w:iCs/>
        </w:rPr>
        <w:fldChar w:fldCharType="end"/>
      </w:r>
      <w:r w:rsidRPr="00254961">
        <w:rPr>
          <w:i/>
          <w:iCs/>
        </w:rPr>
        <w:t xml:space="preserve"> – Relation between Order count and Cuisine Type</w:t>
      </w:r>
    </w:p>
    <w:p w14:paraId="3D931EE9" w14:textId="77777777" w:rsidR="00254961" w:rsidRDefault="00254961" w:rsidP="00254961">
      <w:pPr>
        <w:keepNext/>
        <w:jc w:val="center"/>
      </w:pPr>
      <w:r>
        <w:rPr>
          <w:noProof/>
        </w:rPr>
        <w:lastRenderedPageBreak/>
        <w:drawing>
          <wp:inline distT="0" distB="0" distL="0" distR="0" wp14:anchorId="4DFCB61E" wp14:editId="60475A54">
            <wp:extent cx="4003458" cy="2943225"/>
            <wp:effectExtent l="0" t="0" r="0" b="0"/>
            <wp:docPr id="2080868326" name="Imagem 20" descr="Uma imagem com texto, captura de ecrã, Retângulo, Paralel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868326" name="Imagem 20" descr="Uma imagem com texto, captura de ecrã, Retângulo, Paralelo&#10;&#10;Descrição gerada automaticamente"/>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4010867" cy="2948672"/>
                    </a:xfrm>
                    <a:prstGeom prst="rect">
                      <a:avLst/>
                    </a:prstGeom>
                    <a:noFill/>
                    <a:ln>
                      <a:noFill/>
                    </a:ln>
                  </pic:spPr>
                </pic:pic>
              </a:graphicData>
            </a:graphic>
          </wp:inline>
        </w:drawing>
      </w:r>
    </w:p>
    <w:p w14:paraId="7FD27A3A" w14:textId="4B51C4A3" w:rsidR="00254961" w:rsidRDefault="00254961" w:rsidP="00254961">
      <w:pPr>
        <w:pStyle w:val="Legenda"/>
        <w:rPr>
          <w:i/>
          <w:iCs/>
        </w:rPr>
      </w:pPr>
      <w:r w:rsidRPr="00254961">
        <w:rPr>
          <w:i/>
          <w:iCs/>
          <w:highlight w:val="yellow"/>
        </w:rPr>
        <w:t xml:space="preserve">Figure </w:t>
      </w:r>
      <w:r w:rsidRPr="00254961">
        <w:rPr>
          <w:i/>
          <w:iCs/>
          <w:highlight w:val="yellow"/>
        </w:rPr>
        <w:fldChar w:fldCharType="begin"/>
      </w:r>
      <w:r w:rsidRPr="00254961">
        <w:rPr>
          <w:i/>
          <w:iCs/>
          <w:highlight w:val="yellow"/>
        </w:rPr>
        <w:instrText xml:space="preserve"> SEQ Figure \* ARABIC </w:instrText>
      </w:r>
      <w:r w:rsidRPr="00254961">
        <w:rPr>
          <w:i/>
          <w:iCs/>
          <w:highlight w:val="yellow"/>
        </w:rPr>
        <w:fldChar w:fldCharType="separate"/>
      </w:r>
      <w:r>
        <w:rPr>
          <w:i/>
          <w:iCs/>
          <w:noProof/>
          <w:highlight w:val="yellow"/>
        </w:rPr>
        <w:t>19</w:t>
      </w:r>
      <w:r w:rsidRPr="00254961">
        <w:rPr>
          <w:i/>
          <w:iCs/>
          <w:highlight w:val="yellow"/>
        </w:rPr>
        <w:fldChar w:fldCharType="end"/>
      </w:r>
      <w:r w:rsidRPr="00254961">
        <w:rPr>
          <w:i/>
          <w:iCs/>
          <w:highlight w:val="yellow"/>
        </w:rPr>
        <w:t xml:space="preserve"> – Heatmap of Cuisine Type by Age Class</w:t>
      </w:r>
      <w:r>
        <w:rPr>
          <w:i/>
          <w:iCs/>
        </w:rPr>
        <w:t xml:space="preserve"> (FALAR QUE É EM %)</w:t>
      </w:r>
    </w:p>
    <w:p w14:paraId="619A7C91" w14:textId="77777777" w:rsidR="00254961" w:rsidRDefault="00254961" w:rsidP="00254961">
      <w:pPr>
        <w:keepNext/>
        <w:jc w:val="center"/>
      </w:pPr>
      <w:r>
        <w:rPr>
          <w:noProof/>
        </w:rPr>
        <w:drawing>
          <wp:inline distT="0" distB="0" distL="0" distR="0" wp14:anchorId="7F0F993A" wp14:editId="5DE97556">
            <wp:extent cx="4034314" cy="2943225"/>
            <wp:effectExtent l="0" t="0" r="4445" b="0"/>
            <wp:docPr id="362482876" name="Imagem 21" descr="Uma imagem com texto, captura de ecrã, Retângulo, Saturação de core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482876" name="Imagem 21" descr="Uma imagem com texto, captura de ecrã, Retângulo, Saturação de cores&#10;&#10;Descrição gerada automaticamente"/>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4049255" cy="2954125"/>
                    </a:xfrm>
                    <a:prstGeom prst="rect">
                      <a:avLst/>
                    </a:prstGeom>
                    <a:noFill/>
                    <a:ln>
                      <a:noFill/>
                    </a:ln>
                  </pic:spPr>
                </pic:pic>
              </a:graphicData>
            </a:graphic>
          </wp:inline>
        </w:drawing>
      </w:r>
    </w:p>
    <w:p w14:paraId="099C7845" w14:textId="50627681" w:rsidR="00254961" w:rsidRDefault="00254961" w:rsidP="00254961">
      <w:pPr>
        <w:pStyle w:val="Legenda"/>
      </w:pPr>
      <w:r w:rsidRPr="00254961">
        <w:rPr>
          <w:highlight w:val="yellow"/>
        </w:rPr>
        <w:t xml:space="preserve">Figure </w:t>
      </w:r>
      <w:r w:rsidRPr="00254961">
        <w:rPr>
          <w:highlight w:val="yellow"/>
        </w:rPr>
        <w:fldChar w:fldCharType="begin"/>
      </w:r>
      <w:r w:rsidRPr="00254961">
        <w:rPr>
          <w:highlight w:val="yellow"/>
        </w:rPr>
        <w:instrText xml:space="preserve"> SEQ Figure \* ARABIC </w:instrText>
      </w:r>
      <w:r w:rsidRPr="00254961">
        <w:rPr>
          <w:highlight w:val="yellow"/>
        </w:rPr>
        <w:fldChar w:fldCharType="separate"/>
      </w:r>
      <w:r>
        <w:rPr>
          <w:noProof/>
          <w:highlight w:val="yellow"/>
        </w:rPr>
        <w:t>20</w:t>
      </w:r>
      <w:r w:rsidRPr="00254961">
        <w:rPr>
          <w:highlight w:val="yellow"/>
        </w:rPr>
        <w:fldChar w:fldCharType="end"/>
      </w:r>
      <w:r w:rsidRPr="00254961">
        <w:rPr>
          <w:highlight w:val="yellow"/>
        </w:rPr>
        <w:t xml:space="preserve"> - Heatmap of </w:t>
      </w:r>
      <w:proofErr w:type="gramStart"/>
      <w:r w:rsidRPr="00254961">
        <w:rPr>
          <w:highlight w:val="yellow"/>
        </w:rPr>
        <w:t>Hours ???</w:t>
      </w:r>
      <w:proofErr w:type="gramEnd"/>
      <w:r w:rsidRPr="00254961">
        <w:rPr>
          <w:highlight w:val="yellow"/>
        </w:rPr>
        <w:t xml:space="preserve"> TA ERRADO ESTE TITULO</w:t>
      </w:r>
    </w:p>
    <w:p w14:paraId="487BC5BB" w14:textId="77777777" w:rsidR="00254961" w:rsidRDefault="00254961" w:rsidP="00254961">
      <w:pPr>
        <w:keepNext/>
        <w:jc w:val="center"/>
      </w:pPr>
      <w:r>
        <w:rPr>
          <w:noProof/>
        </w:rPr>
        <w:lastRenderedPageBreak/>
        <w:drawing>
          <wp:inline distT="0" distB="0" distL="0" distR="0" wp14:anchorId="10E08324" wp14:editId="089BD93C">
            <wp:extent cx="4533900" cy="3019768"/>
            <wp:effectExtent l="0" t="0" r="0" b="9525"/>
            <wp:docPr id="1514640378" name="Imagem 22" descr="Uma imagem com texto, captura de ecrã, Saturação de cores, 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4640378" name="Imagem 22" descr="Uma imagem com texto, captura de ecrã, Saturação de cores, diagrama&#10;&#10;Descrição gerada automaticamente"/>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4554062" cy="3033197"/>
                    </a:xfrm>
                    <a:prstGeom prst="rect">
                      <a:avLst/>
                    </a:prstGeom>
                    <a:noFill/>
                    <a:ln>
                      <a:noFill/>
                    </a:ln>
                  </pic:spPr>
                </pic:pic>
              </a:graphicData>
            </a:graphic>
          </wp:inline>
        </w:drawing>
      </w:r>
    </w:p>
    <w:p w14:paraId="405ED969" w14:textId="76FF431D" w:rsidR="00254961" w:rsidRDefault="00254961" w:rsidP="00254961">
      <w:pPr>
        <w:pStyle w:val="Legenda"/>
        <w:rPr>
          <w:i/>
          <w:iCs/>
        </w:rPr>
      </w:pPr>
      <w:r w:rsidRPr="00254961">
        <w:rPr>
          <w:i/>
          <w:iCs/>
        </w:rPr>
        <w:t xml:space="preserve">Figure </w:t>
      </w:r>
      <w:r w:rsidRPr="00254961">
        <w:rPr>
          <w:i/>
          <w:iCs/>
        </w:rPr>
        <w:fldChar w:fldCharType="begin"/>
      </w:r>
      <w:r w:rsidRPr="00254961">
        <w:rPr>
          <w:i/>
          <w:iCs/>
        </w:rPr>
        <w:instrText xml:space="preserve"> SEQ Figure \* ARABIC </w:instrText>
      </w:r>
      <w:r w:rsidRPr="00254961">
        <w:rPr>
          <w:i/>
          <w:iCs/>
        </w:rPr>
        <w:fldChar w:fldCharType="separate"/>
      </w:r>
      <w:r>
        <w:rPr>
          <w:i/>
          <w:iCs/>
          <w:noProof/>
        </w:rPr>
        <w:t>21</w:t>
      </w:r>
      <w:r w:rsidRPr="00254961">
        <w:rPr>
          <w:i/>
          <w:iCs/>
        </w:rPr>
        <w:fldChar w:fldCharType="end"/>
      </w:r>
      <w:r w:rsidRPr="00254961">
        <w:rPr>
          <w:i/>
          <w:iCs/>
        </w:rPr>
        <w:t xml:space="preserve"> – Relation between Cuisine Type and Region</w:t>
      </w:r>
    </w:p>
    <w:p w14:paraId="02DC34D2" w14:textId="77777777" w:rsidR="00254961" w:rsidRDefault="00254961" w:rsidP="00254961">
      <w:pPr>
        <w:pStyle w:val="Legenda"/>
        <w:keepNext/>
      </w:pPr>
      <w:r>
        <w:rPr>
          <w:noProof/>
        </w:rPr>
        <w:drawing>
          <wp:inline distT="0" distB="0" distL="0" distR="0" wp14:anchorId="0C93B663" wp14:editId="0393C71B">
            <wp:extent cx="4606925" cy="2742822"/>
            <wp:effectExtent l="0" t="0" r="3175" b="635"/>
            <wp:docPr id="607079235" name="Imagem 23" descr="Uma imagem com texto, captura de ecrã, diagrama, Gráf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7079235" name="Imagem 23" descr="Uma imagem com texto, captura de ecrã, diagrama, Gráfico&#10;&#10;Descrição gerada automaticament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618526" cy="2749729"/>
                    </a:xfrm>
                    <a:prstGeom prst="rect">
                      <a:avLst/>
                    </a:prstGeom>
                    <a:noFill/>
                    <a:ln>
                      <a:noFill/>
                    </a:ln>
                  </pic:spPr>
                </pic:pic>
              </a:graphicData>
            </a:graphic>
          </wp:inline>
        </w:drawing>
      </w:r>
    </w:p>
    <w:p w14:paraId="54E30F77" w14:textId="0DA750C7" w:rsidR="00254961" w:rsidRDefault="00254961" w:rsidP="00254961">
      <w:pPr>
        <w:pStyle w:val="Legenda"/>
      </w:pPr>
      <w:r w:rsidRPr="00254961">
        <w:rPr>
          <w:highlight w:val="yellow"/>
        </w:rPr>
        <w:t xml:space="preserve">Figure </w:t>
      </w:r>
      <w:r w:rsidRPr="00254961">
        <w:rPr>
          <w:highlight w:val="yellow"/>
        </w:rPr>
        <w:fldChar w:fldCharType="begin"/>
      </w:r>
      <w:r w:rsidRPr="00254961">
        <w:rPr>
          <w:highlight w:val="yellow"/>
        </w:rPr>
        <w:instrText xml:space="preserve"> SEQ Figure \* ARABIC </w:instrText>
      </w:r>
      <w:r w:rsidRPr="00254961">
        <w:rPr>
          <w:highlight w:val="yellow"/>
        </w:rPr>
        <w:fldChar w:fldCharType="separate"/>
      </w:r>
      <w:r w:rsidRPr="00254961">
        <w:rPr>
          <w:noProof/>
          <w:highlight w:val="yellow"/>
        </w:rPr>
        <w:t>22</w:t>
      </w:r>
      <w:r w:rsidRPr="00254961">
        <w:rPr>
          <w:highlight w:val="yellow"/>
        </w:rPr>
        <w:fldChar w:fldCharType="end"/>
      </w:r>
      <w:r w:rsidRPr="00254961">
        <w:rPr>
          <w:highlight w:val="yellow"/>
        </w:rPr>
        <w:t xml:space="preserve"> - idk</w:t>
      </w:r>
    </w:p>
    <w:p w14:paraId="50F07FCC" w14:textId="4AE9B547" w:rsidR="00350599" w:rsidRPr="00254961" w:rsidRDefault="00350599" w:rsidP="00254961">
      <w:pPr>
        <w:pStyle w:val="Legenda"/>
        <w:rPr>
          <w:i/>
          <w:iCs/>
        </w:rPr>
      </w:pPr>
      <w:r w:rsidRPr="00254961">
        <w:rPr>
          <w:i/>
          <w:iCs/>
        </w:rPr>
        <w:br w:type="page"/>
      </w:r>
    </w:p>
    <w:p w14:paraId="6CA8995A" w14:textId="77777777" w:rsidR="00672658" w:rsidRDefault="00672658" w:rsidP="00FF23B4">
      <w:pPr>
        <w:rPr>
          <w:lang w:eastAsia="pt-PT"/>
        </w:rPr>
      </w:pPr>
    </w:p>
    <w:p w14:paraId="4A7BFF53" w14:textId="77777777" w:rsidR="00906560" w:rsidRPr="00227627" w:rsidRDefault="00906560" w:rsidP="00906560"/>
    <w:p w14:paraId="29CB329D" w14:textId="77777777" w:rsidR="00906560" w:rsidRPr="00227627" w:rsidRDefault="00906560" w:rsidP="00906560">
      <w:pPr>
        <w:jc w:val="center"/>
      </w:pPr>
      <w:r>
        <w:rPr>
          <w:noProof/>
        </w:rPr>
        <w:drawing>
          <wp:inline distT="0" distB="0" distL="0" distR="0" wp14:anchorId="71040664" wp14:editId="42762EE0">
            <wp:extent cx="5759450" cy="1159510"/>
            <wp:effectExtent l="0" t="0" r="0" b="2540"/>
            <wp:docPr id="2" name="Picture 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10;&#10;Description automatically generated"/>
                    <pic:cNvPicPr/>
                  </pic:nvPicPr>
                  <pic:blipFill>
                    <a:blip r:embed="rId30"/>
                    <a:stretch>
                      <a:fillRect/>
                    </a:stretch>
                  </pic:blipFill>
                  <pic:spPr>
                    <a:xfrm>
                      <a:off x="0" y="0"/>
                      <a:ext cx="5759450" cy="1159510"/>
                    </a:xfrm>
                    <a:prstGeom prst="rect">
                      <a:avLst/>
                    </a:prstGeom>
                  </pic:spPr>
                </pic:pic>
              </a:graphicData>
            </a:graphic>
          </wp:inline>
        </w:drawing>
      </w:r>
    </w:p>
    <w:p w14:paraId="73617E6F" w14:textId="4AEAFD1A" w:rsidR="00906560" w:rsidRPr="00227627" w:rsidRDefault="00906560" w:rsidP="00906560">
      <w:pPr>
        <w:pStyle w:val="Legenda"/>
        <w:rPr>
          <w:color w:val="auto"/>
        </w:rPr>
      </w:pPr>
      <w:bookmarkStart w:id="17" w:name="_Toc115296844"/>
      <w:r w:rsidRPr="00227627">
        <w:rPr>
          <w:color w:val="auto"/>
        </w:rPr>
        <w:t xml:space="preserve">Figure </w:t>
      </w:r>
      <w:r w:rsidRPr="00227627">
        <w:rPr>
          <w:color w:val="auto"/>
        </w:rPr>
        <w:fldChar w:fldCharType="begin"/>
      </w:r>
      <w:r w:rsidRPr="00227627">
        <w:rPr>
          <w:color w:val="auto"/>
        </w:rPr>
        <w:instrText xml:space="preserve"> STYLEREF 1 \s </w:instrText>
      </w:r>
      <w:r w:rsidRPr="00227627">
        <w:rPr>
          <w:color w:val="auto"/>
        </w:rPr>
        <w:fldChar w:fldCharType="separate"/>
      </w:r>
      <w:r w:rsidR="00350599">
        <w:rPr>
          <w:noProof/>
          <w:color w:val="auto"/>
        </w:rPr>
        <w:t>4</w:t>
      </w:r>
      <w:r w:rsidRPr="00227627">
        <w:rPr>
          <w:noProof/>
          <w:color w:val="auto"/>
        </w:rPr>
        <w:fldChar w:fldCharType="end"/>
      </w:r>
      <w:r w:rsidRPr="00227627">
        <w:rPr>
          <w:color w:val="auto"/>
        </w:rPr>
        <w:t>.</w:t>
      </w:r>
      <w:r w:rsidRPr="00227627">
        <w:rPr>
          <w:color w:val="auto"/>
        </w:rPr>
        <w:fldChar w:fldCharType="begin"/>
      </w:r>
      <w:r w:rsidRPr="00227627">
        <w:rPr>
          <w:color w:val="auto"/>
        </w:rPr>
        <w:instrText xml:space="preserve"> SEQ Figura \* ARABIC \s 1 </w:instrText>
      </w:r>
      <w:r w:rsidRPr="00227627">
        <w:rPr>
          <w:color w:val="auto"/>
        </w:rPr>
        <w:fldChar w:fldCharType="separate"/>
      </w:r>
      <w:r w:rsidR="00350599">
        <w:rPr>
          <w:noProof/>
          <w:color w:val="auto"/>
        </w:rPr>
        <w:t>1</w:t>
      </w:r>
      <w:r w:rsidRPr="00227627">
        <w:rPr>
          <w:noProof/>
          <w:color w:val="auto"/>
        </w:rPr>
        <w:fldChar w:fldCharType="end"/>
      </w:r>
      <w:r w:rsidRPr="00227627">
        <w:rPr>
          <w:color w:val="auto"/>
        </w:rPr>
        <w:t xml:space="preserve"> – Illustrative figure</w:t>
      </w:r>
      <w:bookmarkEnd w:id="17"/>
    </w:p>
    <w:p w14:paraId="7E3C5A83" w14:textId="6D1B2B2A" w:rsidR="00906560" w:rsidRPr="00227627" w:rsidRDefault="00906560" w:rsidP="00906560">
      <w:r w:rsidRPr="005027F6">
        <w:rPr>
          <w:highlight w:val="yellow"/>
        </w:rPr>
        <w:t xml:space="preserve">Note that figure labels should be included after </w:t>
      </w:r>
      <w:r w:rsidRPr="00226E1D">
        <w:rPr>
          <w:highlight w:val="yellow"/>
        </w:rPr>
        <w:t xml:space="preserve">the </w:t>
      </w:r>
      <w:r w:rsidR="00226E1D" w:rsidRPr="00226E1D">
        <w:rPr>
          <w:highlight w:val="yellow"/>
        </w:rPr>
        <w:t>figure</w:t>
      </w:r>
      <w:r>
        <w:t>.</w:t>
      </w:r>
      <w:r w:rsidRPr="00227627">
        <w:t xml:space="preserve"> Sample text with the inclusion of figures and tables Sample text with the inclusion of figures and tables Sample text with the inclusion of figures and tables Sample text with the inclusion of figures and tables Sample text with the inclusion of figures and tables Sample text with the inclusion of figures and tables.</w:t>
      </w:r>
    </w:p>
    <w:p w14:paraId="6C694CE5" w14:textId="77777777" w:rsidR="00906560" w:rsidRDefault="00906560" w:rsidP="00906560">
      <w:pPr>
        <w:tabs>
          <w:tab w:val="left" w:pos="3769"/>
        </w:tabs>
      </w:pPr>
      <w:r w:rsidRPr="00227627">
        <w:tab/>
      </w:r>
    </w:p>
    <w:p w14:paraId="0A12F145" w14:textId="77777777" w:rsidR="00D95212" w:rsidRPr="00227627" w:rsidRDefault="00D95212" w:rsidP="00906560">
      <w:pPr>
        <w:tabs>
          <w:tab w:val="left" w:pos="3769"/>
        </w:tabs>
      </w:pPr>
    </w:p>
    <w:p w14:paraId="1EB7F065" w14:textId="624A25C5" w:rsidR="00906560" w:rsidRPr="00227627" w:rsidRDefault="00906560" w:rsidP="00906560">
      <w:pPr>
        <w:pStyle w:val="Legenda"/>
        <w:rPr>
          <w:color w:val="auto"/>
        </w:rPr>
      </w:pPr>
      <w:bookmarkStart w:id="18" w:name="_Toc195247286"/>
      <w:r w:rsidRPr="00227627">
        <w:rPr>
          <w:color w:val="auto"/>
        </w:rPr>
        <w:t xml:space="preserve">Table </w:t>
      </w:r>
      <w:r w:rsidRPr="00227627">
        <w:rPr>
          <w:color w:val="auto"/>
        </w:rPr>
        <w:fldChar w:fldCharType="begin"/>
      </w:r>
      <w:r w:rsidRPr="00227627">
        <w:rPr>
          <w:color w:val="auto"/>
        </w:rPr>
        <w:instrText xml:space="preserve"> STYLEREF 1 \s </w:instrText>
      </w:r>
      <w:r w:rsidRPr="00227627">
        <w:rPr>
          <w:color w:val="auto"/>
        </w:rPr>
        <w:fldChar w:fldCharType="separate"/>
      </w:r>
      <w:r w:rsidR="00350599">
        <w:rPr>
          <w:noProof/>
          <w:color w:val="auto"/>
        </w:rPr>
        <w:t>4</w:t>
      </w:r>
      <w:r w:rsidRPr="00227627">
        <w:rPr>
          <w:noProof/>
          <w:color w:val="auto"/>
        </w:rPr>
        <w:fldChar w:fldCharType="end"/>
      </w:r>
      <w:r w:rsidRPr="00227627">
        <w:rPr>
          <w:color w:val="auto"/>
        </w:rPr>
        <w:t>.</w:t>
      </w:r>
      <w:r w:rsidRPr="00227627">
        <w:rPr>
          <w:color w:val="auto"/>
        </w:rPr>
        <w:fldChar w:fldCharType="begin"/>
      </w:r>
      <w:r w:rsidRPr="00227627">
        <w:rPr>
          <w:color w:val="auto"/>
        </w:rPr>
        <w:instrText xml:space="preserve"> SEQ Tabela \* ARABIC \s 1 </w:instrText>
      </w:r>
      <w:r w:rsidRPr="00227627">
        <w:rPr>
          <w:color w:val="auto"/>
        </w:rPr>
        <w:fldChar w:fldCharType="separate"/>
      </w:r>
      <w:r w:rsidR="00350599">
        <w:rPr>
          <w:noProof/>
          <w:color w:val="auto"/>
        </w:rPr>
        <w:t>1</w:t>
      </w:r>
      <w:r w:rsidRPr="00227627">
        <w:rPr>
          <w:noProof/>
          <w:color w:val="auto"/>
        </w:rPr>
        <w:fldChar w:fldCharType="end"/>
      </w:r>
      <w:r w:rsidRPr="00227627">
        <w:rPr>
          <w:color w:val="auto"/>
        </w:rPr>
        <w:t xml:space="preserve"> – Illustrative table</w:t>
      </w:r>
      <w:bookmarkEnd w:id="18"/>
    </w:p>
    <w:tbl>
      <w:tblPr>
        <w:tblW w:w="0" w:type="auto"/>
        <w:jc w:val="center"/>
        <w:tblBorders>
          <w:top w:val="single" w:sz="4" w:space="0" w:color="auto"/>
          <w:bottom w:val="single" w:sz="4" w:space="0" w:color="auto"/>
          <w:insideH w:val="single" w:sz="4" w:space="0" w:color="auto"/>
        </w:tblBorders>
        <w:tblLook w:val="04A0" w:firstRow="1" w:lastRow="0" w:firstColumn="1" w:lastColumn="0" w:noHBand="0" w:noVBand="1"/>
      </w:tblPr>
      <w:tblGrid>
        <w:gridCol w:w="2660"/>
        <w:gridCol w:w="2835"/>
      </w:tblGrid>
      <w:tr w:rsidR="00906560" w:rsidRPr="00227627" w14:paraId="79ADB892" w14:textId="77777777">
        <w:trPr>
          <w:jc w:val="center"/>
        </w:trPr>
        <w:tc>
          <w:tcPr>
            <w:tcW w:w="2660" w:type="dxa"/>
            <w:tcBorders>
              <w:top w:val="single" w:sz="18" w:space="0" w:color="auto"/>
              <w:bottom w:val="single" w:sz="18" w:space="0" w:color="auto"/>
            </w:tcBorders>
            <w:shd w:val="clear" w:color="auto" w:fill="auto"/>
          </w:tcPr>
          <w:p w14:paraId="118E0845" w14:textId="77777777" w:rsidR="00906560" w:rsidRPr="00227627" w:rsidRDefault="00906560">
            <w:pPr>
              <w:pStyle w:val="Textotabelas"/>
              <w:rPr>
                <w:b/>
              </w:rPr>
            </w:pPr>
            <w:r w:rsidRPr="00227627">
              <w:rPr>
                <w:b/>
              </w:rPr>
              <w:t>Title</w:t>
            </w:r>
          </w:p>
        </w:tc>
        <w:tc>
          <w:tcPr>
            <w:tcW w:w="2835" w:type="dxa"/>
            <w:tcBorders>
              <w:top w:val="single" w:sz="18" w:space="0" w:color="auto"/>
              <w:bottom w:val="single" w:sz="18" w:space="0" w:color="auto"/>
            </w:tcBorders>
            <w:shd w:val="clear" w:color="auto" w:fill="auto"/>
          </w:tcPr>
          <w:p w14:paraId="10DFEDAD" w14:textId="77777777" w:rsidR="00906560" w:rsidRPr="00227627" w:rsidRDefault="00906560">
            <w:pPr>
              <w:pStyle w:val="Textotabelas"/>
              <w:rPr>
                <w:b/>
              </w:rPr>
            </w:pPr>
            <w:r w:rsidRPr="00227627">
              <w:rPr>
                <w:b/>
              </w:rPr>
              <w:t>Title</w:t>
            </w:r>
          </w:p>
        </w:tc>
      </w:tr>
      <w:tr w:rsidR="00906560" w:rsidRPr="00227627" w14:paraId="71C89031" w14:textId="77777777">
        <w:trPr>
          <w:jc w:val="center"/>
        </w:trPr>
        <w:tc>
          <w:tcPr>
            <w:tcW w:w="2660" w:type="dxa"/>
            <w:tcBorders>
              <w:top w:val="single" w:sz="18" w:space="0" w:color="auto"/>
            </w:tcBorders>
            <w:shd w:val="clear" w:color="auto" w:fill="auto"/>
          </w:tcPr>
          <w:p w14:paraId="188EB81F" w14:textId="77777777" w:rsidR="00906560" w:rsidRPr="00227627" w:rsidRDefault="00906560">
            <w:pPr>
              <w:pStyle w:val="Textotabelas"/>
            </w:pPr>
            <w:r w:rsidRPr="00227627">
              <w:t>Text</w:t>
            </w:r>
          </w:p>
        </w:tc>
        <w:tc>
          <w:tcPr>
            <w:tcW w:w="2835" w:type="dxa"/>
            <w:tcBorders>
              <w:top w:val="single" w:sz="18" w:space="0" w:color="auto"/>
            </w:tcBorders>
            <w:shd w:val="clear" w:color="auto" w:fill="auto"/>
          </w:tcPr>
          <w:p w14:paraId="363A3323" w14:textId="77777777" w:rsidR="00906560" w:rsidRPr="00227627" w:rsidRDefault="00906560">
            <w:pPr>
              <w:pStyle w:val="Textotabelas"/>
            </w:pPr>
            <w:r w:rsidRPr="00227627">
              <w:t>Number</w:t>
            </w:r>
          </w:p>
        </w:tc>
      </w:tr>
      <w:tr w:rsidR="00906560" w:rsidRPr="00227627" w14:paraId="51AFEFAD" w14:textId="77777777">
        <w:trPr>
          <w:jc w:val="center"/>
        </w:trPr>
        <w:tc>
          <w:tcPr>
            <w:tcW w:w="2660" w:type="dxa"/>
            <w:tcBorders>
              <w:bottom w:val="single" w:sz="4" w:space="0" w:color="auto"/>
            </w:tcBorders>
            <w:shd w:val="clear" w:color="auto" w:fill="auto"/>
          </w:tcPr>
          <w:p w14:paraId="365096C5" w14:textId="77777777" w:rsidR="00906560" w:rsidRPr="00227627" w:rsidRDefault="00906560">
            <w:pPr>
              <w:pStyle w:val="Textotabelas"/>
            </w:pPr>
            <w:r w:rsidRPr="00227627">
              <w:t>Text</w:t>
            </w:r>
          </w:p>
        </w:tc>
        <w:tc>
          <w:tcPr>
            <w:tcW w:w="2835" w:type="dxa"/>
            <w:tcBorders>
              <w:bottom w:val="single" w:sz="4" w:space="0" w:color="auto"/>
            </w:tcBorders>
            <w:shd w:val="clear" w:color="auto" w:fill="auto"/>
          </w:tcPr>
          <w:p w14:paraId="4CB4DDDB" w14:textId="77777777" w:rsidR="00906560" w:rsidRPr="00227627" w:rsidRDefault="00906560">
            <w:pPr>
              <w:pStyle w:val="Textotabelas"/>
            </w:pPr>
            <w:r w:rsidRPr="00227627">
              <w:t>Number</w:t>
            </w:r>
          </w:p>
        </w:tc>
      </w:tr>
      <w:tr w:rsidR="00906560" w:rsidRPr="00227627" w14:paraId="4DD6F4D1" w14:textId="77777777">
        <w:trPr>
          <w:jc w:val="center"/>
        </w:trPr>
        <w:tc>
          <w:tcPr>
            <w:tcW w:w="2660" w:type="dxa"/>
            <w:tcBorders>
              <w:bottom w:val="single" w:sz="18" w:space="0" w:color="auto"/>
            </w:tcBorders>
            <w:shd w:val="clear" w:color="auto" w:fill="auto"/>
          </w:tcPr>
          <w:p w14:paraId="658AA6DF" w14:textId="77777777" w:rsidR="00906560" w:rsidRPr="00227627" w:rsidRDefault="00906560">
            <w:pPr>
              <w:pStyle w:val="Textotabelas"/>
            </w:pPr>
            <w:r w:rsidRPr="00227627">
              <w:t>Text</w:t>
            </w:r>
          </w:p>
        </w:tc>
        <w:tc>
          <w:tcPr>
            <w:tcW w:w="2835" w:type="dxa"/>
            <w:tcBorders>
              <w:bottom w:val="single" w:sz="18" w:space="0" w:color="auto"/>
            </w:tcBorders>
            <w:shd w:val="clear" w:color="auto" w:fill="auto"/>
          </w:tcPr>
          <w:p w14:paraId="1330AFDA" w14:textId="77777777" w:rsidR="00906560" w:rsidRPr="00227627" w:rsidRDefault="00906560">
            <w:pPr>
              <w:pStyle w:val="Textotabelas"/>
            </w:pPr>
            <w:r w:rsidRPr="00227627">
              <w:t>Number</w:t>
            </w:r>
          </w:p>
        </w:tc>
      </w:tr>
    </w:tbl>
    <w:p w14:paraId="4A7ADFB9" w14:textId="77777777" w:rsidR="00906560" w:rsidRDefault="00906560" w:rsidP="00906560"/>
    <w:p w14:paraId="14498455" w14:textId="336406CD" w:rsidR="00D95212" w:rsidRPr="00227627" w:rsidRDefault="00DD3739" w:rsidP="00906560">
      <w:r>
        <w:rPr>
          <w:highlight w:val="yellow"/>
        </w:rPr>
        <w:t xml:space="preserve">The </w:t>
      </w:r>
      <w:r w:rsidR="001678ED">
        <w:rPr>
          <w:highlight w:val="yellow"/>
        </w:rPr>
        <w:t xml:space="preserve">student can freely choose the </w:t>
      </w:r>
      <w:r w:rsidR="00D00D11">
        <w:rPr>
          <w:highlight w:val="yellow"/>
        </w:rPr>
        <w:t>table design, as long as it remains consistent throughout</w:t>
      </w:r>
      <w:r w:rsidR="00856193">
        <w:rPr>
          <w:highlight w:val="yellow"/>
        </w:rPr>
        <w:t xml:space="preserve"> the document. </w:t>
      </w:r>
      <w:r w:rsidR="00906560" w:rsidRPr="005027F6">
        <w:rPr>
          <w:highlight w:val="yellow"/>
        </w:rPr>
        <w:t xml:space="preserve">Note that table labels should </w:t>
      </w:r>
      <w:r w:rsidR="00856193">
        <w:rPr>
          <w:highlight w:val="yellow"/>
        </w:rPr>
        <w:t xml:space="preserve">always </w:t>
      </w:r>
      <w:r w:rsidR="00906560" w:rsidRPr="005027F6">
        <w:rPr>
          <w:highlight w:val="yellow"/>
        </w:rPr>
        <w:t>be included before the table</w:t>
      </w:r>
      <w:r w:rsidR="00906560">
        <w:t xml:space="preserve">. </w:t>
      </w:r>
      <w:r w:rsidR="00906560" w:rsidRPr="00227627">
        <w:t>Sample text with the inclusion of figures and tables Sample text with the inclusion of figures and tables Sample text with the inclusion of figures and tables Sample text with the inclusion of figures and tables Sample text with the inclusion of figures and tables Sample text with the inclusion of figures and tables.</w:t>
      </w:r>
    </w:p>
    <w:p w14:paraId="1682FB50" w14:textId="77777777" w:rsidR="00906560" w:rsidRPr="00227627" w:rsidRDefault="00906560" w:rsidP="00906560">
      <w:pPr>
        <w:pStyle w:val="Ttulo3"/>
      </w:pPr>
      <w:bookmarkStart w:id="19" w:name="_Toc195238889"/>
      <w:bookmarkStart w:id="20" w:name="_Toc410990271"/>
      <w:bookmarkStart w:id="21" w:name="_Toc410990283"/>
      <w:bookmarkStart w:id="22" w:name="_Toc412186396"/>
      <w:bookmarkStart w:id="23" w:name="_Toc412186501"/>
      <w:bookmarkStart w:id="24" w:name="_Toc412186526"/>
      <w:bookmarkStart w:id="25" w:name="_Toc412186597"/>
      <w:bookmarkStart w:id="26" w:name="_Toc412186627"/>
      <w:bookmarkStart w:id="27" w:name="_Toc115296805"/>
      <w:bookmarkStart w:id="28" w:name="_Toc141959334"/>
      <w:bookmarkStart w:id="29" w:name="_Toc181576116"/>
      <w:r w:rsidRPr="00227627">
        <w:t>Level 3 title</w:t>
      </w:r>
      <w:bookmarkEnd w:id="19"/>
      <w:bookmarkEnd w:id="20"/>
      <w:bookmarkEnd w:id="21"/>
      <w:bookmarkEnd w:id="22"/>
      <w:bookmarkEnd w:id="23"/>
      <w:bookmarkEnd w:id="24"/>
      <w:bookmarkEnd w:id="25"/>
      <w:bookmarkEnd w:id="26"/>
      <w:bookmarkEnd w:id="27"/>
      <w:bookmarkEnd w:id="28"/>
      <w:bookmarkEnd w:id="29"/>
    </w:p>
    <w:p w14:paraId="39EFE888" w14:textId="33B74AA2" w:rsidR="00906560" w:rsidRPr="00227627" w:rsidRDefault="00906560" w:rsidP="00906560">
      <w:r w:rsidRPr="00227627">
        <w:t xml:space="preserve">Example of </w:t>
      </w:r>
      <w:r w:rsidR="001678ED">
        <w:t xml:space="preserve">an </w:t>
      </w:r>
      <w:r w:rsidRPr="00227627">
        <w:t>unnumbered list:</w:t>
      </w:r>
    </w:p>
    <w:p w14:paraId="43B87349" w14:textId="77777777" w:rsidR="00906560" w:rsidRPr="00227627" w:rsidRDefault="00906560" w:rsidP="00906560">
      <w:pPr>
        <w:pStyle w:val="Lista1"/>
      </w:pPr>
      <w:r w:rsidRPr="00227627">
        <w:t xml:space="preserve">Item 1 </w:t>
      </w:r>
    </w:p>
    <w:p w14:paraId="162B951C" w14:textId="77777777" w:rsidR="00906560" w:rsidRPr="00227627" w:rsidRDefault="00906560" w:rsidP="00906560">
      <w:pPr>
        <w:pStyle w:val="Lista1"/>
      </w:pPr>
      <w:r w:rsidRPr="00227627">
        <w:t>Item 2</w:t>
      </w:r>
    </w:p>
    <w:p w14:paraId="210401A1" w14:textId="77777777" w:rsidR="00906560" w:rsidRPr="00227627" w:rsidRDefault="00906560" w:rsidP="00906560">
      <w:pPr>
        <w:pStyle w:val="Lista1"/>
      </w:pPr>
      <w:r w:rsidRPr="00227627">
        <w:t>Item 3</w:t>
      </w:r>
    </w:p>
    <w:p w14:paraId="1E80C9E8" w14:textId="77777777" w:rsidR="00C82FFC" w:rsidRPr="00227627" w:rsidRDefault="00C82FFC" w:rsidP="00EC1891">
      <w:pPr>
        <w:pStyle w:val="Lista1"/>
        <w:numPr>
          <w:ilvl w:val="0"/>
          <w:numId w:val="0"/>
        </w:numPr>
      </w:pPr>
    </w:p>
    <w:p w14:paraId="064C0F43" w14:textId="77777777" w:rsidR="00906560" w:rsidRPr="00227627" w:rsidRDefault="00906560" w:rsidP="00906560">
      <w:pPr>
        <w:pStyle w:val="Ttulo4"/>
      </w:pPr>
      <w:bookmarkStart w:id="30" w:name="_Toc181576117"/>
      <w:r w:rsidRPr="00227627">
        <w:t>Level 4 title</w:t>
      </w:r>
      <w:bookmarkEnd w:id="30"/>
    </w:p>
    <w:p w14:paraId="2EF22880" w14:textId="33788600" w:rsidR="00906560" w:rsidRPr="00227627" w:rsidRDefault="00906560" w:rsidP="00906560">
      <w:r w:rsidRPr="00227627">
        <w:t xml:space="preserve">Example of </w:t>
      </w:r>
      <w:r w:rsidR="001678ED">
        <w:t xml:space="preserve">a </w:t>
      </w:r>
      <w:r w:rsidRPr="00227627">
        <w:t>numbered list:</w:t>
      </w:r>
    </w:p>
    <w:p w14:paraId="1B0881F5" w14:textId="77777777" w:rsidR="00906560" w:rsidRPr="00227627" w:rsidRDefault="00906560" w:rsidP="00906560">
      <w:pPr>
        <w:pStyle w:val="Listanumerada1"/>
      </w:pPr>
      <w:r w:rsidRPr="00227627">
        <w:lastRenderedPageBreak/>
        <w:t>Item 1</w:t>
      </w:r>
    </w:p>
    <w:p w14:paraId="306E441C" w14:textId="77777777" w:rsidR="00906560" w:rsidRPr="00227627" w:rsidRDefault="00906560" w:rsidP="00906560">
      <w:pPr>
        <w:pStyle w:val="Listanumerada1"/>
      </w:pPr>
      <w:r w:rsidRPr="00227627">
        <w:t>Item 2</w:t>
      </w:r>
    </w:p>
    <w:p w14:paraId="1137B12E" w14:textId="77777777" w:rsidR="00906560" w:rsidRPr="00227627" w:rsidRDefault="00906560" w:rsidP="00906560">
      <w:pPr>
        <w:pStyle w:val="Listanumerada1"/>
      </w:pPr>
      <w:r w:rsidRPr="00227627">
        <w:t>Item 3</w:t>
      </w:r>
    </w:p>
    <w:p w14:paraId="7C7D9C94" w14:textId="7AC691EA" w:rsidR="00085CC0" w:rsidRDefault="00085CC0">
      <w:pPr>
        <w:spacing w:after="0" w:line="240" w:lineRule="auto"/>
        <w:jc w:val="left"/>
      </w:pPr>
      <w:r>
        <w:br w:type="page"/>
      </w:r>
    </w:p>
    <w:p w14:paraId="57E2E705" w14:textId="55FD2247" w:rsidR="00906560" w:rsidRPr="00227627" w:rsidRDefault="00906560" w:rsidP="0055649D">
      <w:pPr>
        <w:pStyle w:val="Ttulo1"/>
        <w:ind w:left="0"/>
      </w:pPr>
      <w:bookmarkStart w:id="31" w:name="_Toc410990277"/>
      <w:bookmarkStart w:id="32" w:name="_Toc410990289"/>
      <w:bookmarkStart w:id="33" w:name="_Toc412186402"/>
      <w:bookmarkStart w:id="34" w:name="_Toc412186507"/>
      <w:bookmarkStart w:id="35" w:name="_Toc412186532"/>
      <w:bookmarkStart w:id="36" w:name="_Toc412186603"/>
      <w:bookmarkStart w:id="37" w:name="_Toc412186633"/>
      <w:bookmarkStart w:id="38" w:name="_Toc115296810"/>
      <w:bookmarkStart w:id="39" w:name="_Toc141959339"/>
      <w:bookmarkStart w:id="40" w:name="_Toc181576118"/>
      <w:r w:rsidRPr="00227627">
        <w:lastRenderedPageBreak/>
        <w:t>Bibliograph</w:t>
      </w:r>
      <w:bookmarkEnd w:id="31"/>
      <w:bookmarkEnd w:id="32"/>
      <w:bookmarkEnd w:id="33"/>
      <w:bookmarkEnd w:id="34"/>
      <w:bookmarkEnd w:id="35"/>
      <w:bookmarkEnd w:id="36"/>
      <w:bookmarkEnd w:id="37"/>
      <w:r>
        <w:t xml:space="preserve">ical </w:t>
      </w:r>
      <w:proofErr w:type="gramStart"/>
      <w:r>
        <w:t>R</w:t>
      </w:r>
      <w:r w:rsidR="005D01A7">
        <w:t>eferences</w:t>
      </w:r>
      <w:r w:rsidR="00EC1891">
        <w:t xml:space="preserve"> </w:t>
      </w:r>
      <w:bookmarkEnd w:id="38"/>
      <w:bookmarkEnd w:id="39"/>
      <w:r w:rsidR="00E462F5" w:rsidRPr="00227627">
        <w:t xml:space="preserve"> (</w:t>
      </w:r>
      <w:proofErr w:type="gramEnd"/>
      <w:r w:rsidR="00E462F5">
        <w:rPr>
          <w:highlight w:val="yellow"/>
        </w:rPr>
        <w:t>Optional, N</w:t>
      </w:r>
      <w:r w:rsidR="00E462F5" w:rsidRPr="0057335B">
        <w:rPr>
          <w:highlight w:val="yellow"/>
        </w:rPr>
        <w:t>ot included in page limit</w:t>
      </w:r>
      <w:r w:rsidR="00E462F5" w:rsidRPr="00227627">
        <w:t>)</w:t>
      </w:r>
      <w:bookmarkEnd w:id="40"/>
    </w:p>
    <w:p w14:paraId="36C598F6" w14:textId="5F3DE594" w:rsidR="00906560" w:rsidRPr="005027F6" w:rsidRDefault="00906560" w:rsidP="00906560">
      <w:pPr>
        <w:ind w:left="567" w:hanging="567"/>
        <w:rPr>
          <w:highlight w:val="yellow"/>
        </w:rPr>
      </w:pPr>
      <w:r w:rsidRPr="005027F6">
        <w:rPr>
          <w:highlight w:val="yellow"/>
        </w:rPr>
        <w:t xml:space="preserve">Use APA Style for the </w:t>
      </w:r>
      <w:r w:rsidR="00226E1D">
        <w:rPr>
          <w:highlight w:val="yellow"/>
        </w:rPr>
        <w:t>entire</w:t>
      </w:r>
      <w:r w:rsidRPr="005027F6">
        <w:rPr>
          <w:highlight w:val="yellow"/>
        </w:rPr>
        <w:t xml:space="preserve"> document</w:t>
      </w:r>
    </w:p>
    <w:p w14:paraId="5589EFA8" w14:textId="18858B6F" w:rsidR="00906560" w:rsidRPr="005027F6" w:rsidRDefault="00906560" w:rsidP="00906560">
      <w:pPr>
        <w:ind w:left="567" w:hanging="567"/>
        <w:rPr>
          <w:highlight w:val="yellow"/>
        </w:rPr>
      </w:pPr>
      <w:r w:rsidRPr="005027F6">
        <w:rPr>
          <w:highlight w:val="yellow"/>
        </w:rPr>
        <w:t>We suggest that students use a reference manager system (Zotero, Mendeley, EndNote)</w:t>
      </w:r>
      <w:r w:rsidR="002015B2">
        <w:rPr>
          <w:highlight w:val="yellow"/>
        </w:rPr>
        <w:t xml:space="preserve">, </w:t>
      </w:r>
    </w:p>
    <w:p w14:paraId="6BECF9D4" w14:textId="07350943" w:rsidR="00906560" w:rsidRPr="002015B2" w:rsidRDefault="00906560" w:rsidP="002015B2">
      <w:pPr>
        <w:ind w:left="567" w:hanging="567"/>
        <w:rPr>
          <w:highlight w:val="yellow"/>
        </w:rPr>
      </w:pPr>
      <w:r w:rsidRPr="005027F6">
        <w:rPr>
          <w:highlight w:val="yellow"/>
        </w:rPr>
        <w:t xml:space="preserve">Please review the style guide at: </w:t>
      </w:r>
      <w:hyperlink r:id="rId31" w:history="1">
        <w:r w:rsidRPr="005027F6">
          <w:rPr>
            <w:rStyle w:val="Hiperligao"/>
            <w:highlight w:val="yellow"/>
          </w:rPr>
          <w:t>https://apastyle.apa.org/style-grammar-guidelines/references/examples</w:t>
        </w:r>
      </w:hyperlink>
      <w:r w:rsidR="002015B2">
        <w:rPr>
          <w:highlight w:val="yellow"/>
        </w:rPr>
        <w:t>:</w:t>
      </w:r>
    </w:p>
    <w:p w14:paraId="7D3930D9" w14:textId="77777777" w:rsidR="00906560" w:rsidRDefault="00906560" w:rsidP="00906560">
      <w:pPr>
        <w:ind w:left="567" w:hanging="567"/>
      </w:pPr>
      <w:r w:rsidRPr="00227627">
        <w:t xml:space="preserve">Author, A. A., Author, B. B., &amp; Author, C. C. (Year). Title of article. </w:t>
      </w:r>
      <w:r w:rsidRPr="00227627">
        <w:rPr>
          <w:i/>
          <w:iCs/>
        </w:rPr>
        <w:t xml:space="preserve">Title of Periodical, volume number </w:t>
      </w:r>
      <w:r w:rsidRPr="00227627">
        <w:t>(issue number), pages.</w:t>
      </w:r>
    </w:p>
    <w:p w14:paraId="172AA654" w14:textId="2D543C30" w:rsidR="001358FA" w:rsidRDefault="001358FA">
      <w:pPr>
        <w:spacing w:after="0" w:line="240" w:lineRule="auto"/>
        <w:jc w:val="left"/>
      </w:pPr>
      <w:r>
        <w:br w:type="page"/>
      </w:r>
    </w:p>
    <w:p w14:paraId="19879254" w14:textId="55528A45" w:rsidR="00906560" w:rsidRPr="00227627" w:rsidRDefault="00906560" w:rsidP="0055649D">
      <w:pPr>
        <w:pStyle w:val="Ttulo1"/>
        <w:ind w:left="0"/>
      </w:pPr>
      <w:bookmarkStart w:id="41" w:name="_Toc410990278"/>
      <w:bookmarkStart w:id="42" w:name="_Toc410990290"/>
      <w:bookmarkStart w:id="43" w:name="_Toc412186403"/>
      <w:bookmarkStart w:id="44" w:name="_Toc412186508"/>
      <w:bookmarkStart w:id="45" w:name="_Toc412186533"/>
      <w:bookmarkStart w:id="46" w:name="_Toc412186604"/>
      <w:bookmarkStart w:id="47" w:name="_Toc412186634"/>
      <w:bookmarkStart w:id="48" w:name="_Toc115296811"/>
      <w:bookmarkStart w:id="49" w:name="_Toc141959340"/>
      <w:bookmarkStart w:id="50" w:name="_Toc181576119"/>
      <w:r w:rsidRPr="00227627">
        <w:lastRenderedPageBreak/>
        <w:t xml:space="preserve">Appendix </w:t>
      </w:r>
      <w:r>
        <w:t>A</w:t>
      </w:r>
      <w:bookmarkEnd w:id="41"/>
      <w:bookmarkEnd w:id="42"/>
      <w:bookmarkEnd w:id="43"/>
      <w:bookmarkEnd w:id="44"/>
      <w:bookmarkEnd w:id="45"/>
      <w:bookmarkEnd w:id="46"/>
      <w:bookmarkEnd w:id="47"/>
      <w:bookmarkEnd w:id="48"/>
      <w:bookmarkEnd w:id="49"/>
      <w:r w:rsidR="00E462F5" w:rsidRPr="00227627">
        <w:t xml:space="preserve"> (</w:t>
      </w:r>
      <w:r w:rsidR="00E462F5">
        <w:rPr>
          <w:highlight w:val="yellow"/>
        </w:rPr>
        <w:t>Optional, N</w:t>
      </w:r>
      <w:r w:rsidR="00E462F5" w:rsidRPr="0057335B">
        <w:rPr>
          <w:highlight w:val="yellow"/>
        </w:rPr>
        <w:t>ot included in page limit</w:t>
      </w:r>
      <w:r w:rsidR="00E462F5" w:rsidRPr="00227627">
        <w:t>)</w:t>
      </w:r>
      <w:bookmarkEnd w:id="50"/>
    </w:p>
    <w:p w14:paraId="010560F5" w14:textId="55B79823" w:rsidR="00906560" w:rsidRDefault="00906560" w:rsidP="00906560">
      <w:r w:rsidRPr="005027F6">
        <w:rPr>
          <w:highlight w:val="yellow"/>
        </w:rPr>
        <w:t>[Appendixes are for materials, tables, or more explanation material only done by the student]</w:t>
      </w:r>
    </w:p>
    <w:p w14:paraId="0672441F" w14:textId="34D8A31F" w:rsidR="007C2377" w:rsidRPr="00C237C8" w:rsidRDefault="00C708C4" w:rsidP="00C708C4">
      <w:pPr>
        <w:spacing w:after="0" w:line="240" w:lineRule="auto"/>
        <w:jc w:val="left"/>
      </w:pPr>
      <w:r>
        <w:br w:type="page"/>
      </w:r>
    </w:p>
    <w:p w14:paraId="46655292" w14:textId="7583759C" w:rsidR="00906560" w:rsidRPr="00227627" w:rsidRDefault="00906560" w:rsidP="0055649D">
      <w:pPr>
        <w:pStyle w:val="Ttulo1"/>
        <w:ind w:left="0"/>
      </w:pPr>
      <w:bookmarkStart w:id="51" w:name="_Toc410990279"/>
      <w:bookmarkStart w:id="52" w:name="_Toc410990291"/>
      <w:bookmarkStart w:id="53" w:name="_Toc412186404"/>
      <w:bookmarkStart w:id="54" w:name="_Toc412186509"/>
      <w:bookmarkStart w:id="55" w:name="_Toc412186534"/>
      <w:bookmarkStart w:id="56" w:name="_Toc412186605"/>
      <w:bookmarkStart w:id="57" w:name="_Toc412186635"/>
      <w:bookmarkStart w:id="58" w:name="_Toc115296812"/>
      <w:bookmarkStart w:id="59" w:name="_Toc141959341"/>
      <w:bookmarkStart w:id="60" w:name="_Toc181576120"/>
      <w:r w:rsidRPr="00227627">
        <w:lastRenderedPageBreak/>
        <w:t>Annexes (</w:t>
      </w:r>
      <w:r w:rsidR="0057335B">
        <w:rPr>
          <w:highlight w:val="yellow"/>
        </w:rPr>
        <w:t>Optional, N</w:t>
      </w:r>
      <w:r w:rsidR="0057335B" w:rsidRPr="0057335B">
        <w:rPr>
          <w:highlight w:val="yellow"/>
        </w:rPr>
        <w:t>ot included in page limit</w:t>
      </w:r>
      <w:r w:rsidRPr="00227627">
        <w:t>)</w:t>
      </w:r>
      <w:bookmarkEnd w:id="51"/>
      <w:bookmarkEnd w:id="52"/>
      <w:bookmarkEnd w:id="53"/>
      <w:bookmarkEnd w:id="54"/>
      <w:bookmarkEnd w:id="55"/>
      <w:bookmarkEnd w:id="56"/>
      <w:bookmarkEnd w:id="57"/>
      <w:bookmarkEnd w:id="58"/>
      <w:bookmarkEnd w:id="59"/>
      <w:bookmarkEnd w:id="60"/>
    </w:p>
    <w:p w14:paraId="61D28E1A" w14:textId="66315B58" w:rsidR="00906560" w:rsidRPr="00227627" w:rsidRDefault="00906560" w:rsidP="00906560">
      <w:r w:rsidRPr="005027F6">
        <w:rPr>
          <w:highlight w:val="yellow"/>
        </w:rPr>
        <w:t>[Annexes are optional, since they have material</w:t>
      </w:r>
      <w:r w:rsidR="009F0F4C">
        <w:rPr>
          <w:highlight w:val="yellow"/>
        </w:rPr>
        <w:t xml:space="preserve"> and</w:t>
      </w:r>
      <w:r w:rsidRPr="005027F6">
        <w:rPr>
          <w:highlight w:val="yellow"/>
        </w:rPr>
        <w:t xml:space="preserve"> sources not developed by the students, so in most cases referencing them is enough]</w:t>
      </w:r>
    </w:p>
    <w:p w14:paraId="73A4C228" w14:textId="03BFA00B" w:rsidR="00744463" w:rsidRPr="009F0F4C" w:rsidRDefault="00744463" w:rsidP="009F0F4C">
      <w:pPr>
        <w:spacing w:after="0" w:line="240" w:lineRule="auto"/>
        <w:jc w:val="left"/>
      </w:pPr>
    </w:p>
    <w:sectPr w:rsidR="00744463" w:rsidRPr="009F0F4C" w:rsidSect="00224EB6">
      <w:pgSz w:w="11906" w:h="16838"/>
      <w:pgMar w:top="1418" w:right="1418" w:bottom="1418" w:left="141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E606065" w14:textId="77777777" w:rsidR="008D2A1E" w:rsidRDefault="008D2A1E" w:rsidP="00940100">
      <w:pPr>
        <w:spacing w:after="0" w:line="240" w:lineRule="auto"/>
      </w:pPr>
      <w:r>
        <w:separator/>
      </w:r>
    </w:p>
  </w:endnote>
  <w:endnote w:type="continuationSeparator" w:id="0">
    <w:p w14:paraId="5BAC85AC" w14:textId="77777777" w:rsidR="008D2A1E" w:rsidRDefault="008D2A1E" w:rsidP="009401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NewsGotT-Bol">
    <w:altName w:val="Cambria"/>
    <w:panose1 w:val="00000000000000000000"/>
    <w:charset w:val="00"/>
    <w:family w:val="roman"/>
    <w:notTrueType/>
    <w:pitch w:val="default"/>
  </w:font>
  <w:font w:name="NewsGotT-Reg">
    <w:altName w:val="Cambria"/>
    <w:panose1 w:val="00000000000000000000"/>
    <w:charset w:val="00"/>
    <w:family w:val="roman"/>
    <w:notTrueType/>
    <w:pitch w:val="default"/>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56629040"/>
      <w:docPartObj>
        <w:docPartGallery w:val="Page Numbers (Bottom of Page)"/>
        <w:docPartUnique/>
      </w:docPartObj>
    </w:sdtPr>
    <w:sdtEndPr>
      <w:rPr>
        <w:noProof/>
      </w:rPr>
    </w:sdtEndPr>
    <w:sdtContent>
      <w:p w14:paraId="69EB9A81" w14:textId="6224AEFE" w:rsidR="00A36B5E" w:rsidRDefault="00A36B5E">
        <w:pPr>
          <w:pStyle w:val="Rodap"/>
          <w:jc w:val="right"/>
        </w:pPr>
        <w:r>
          <w:fldChar w:fldCharType="begin"/>
        </w:r>
        <w:r>
          <w:instrText xml:space="preserve"> PAGE   \* MERGEFORMAT </w:instrText>
        </w:r>
        <w:r>
          <w:fldChar w:fldCharType="separate"/>
        </w:r>
        <w:r>
          <w:rPr>
            <w:noProof/>
          </w:rPr>
          <w:t>2</w:t>
        </w:r>
        <w:r>
          <w:rPr>
            <w:noProof/>
          </w:rPr>
          <w:fldChar w:fldCharType="end"/>
        </w:r>
      </w:p>
    </w:sdtContent>
  </w:sdt>
  <w:p w14:paraId="604DE98A" w14:textId="28052F12" w:rsidR="00A36B5E" w:rsidRPr="00A36B5E" w:rsidRDefault="00A36B5E" w:rsidP="00A36B5E">
    <w:pPr>
      <w:pStyle w:val="Rodap"/>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EEB173" w14:textId="77777777" w:rsidR="008D2A1E" w:rsidRDefault="008D2A1E" w:rsidP="00940100">
      <w:pPr>
        <w:spacing w:after="0" w:line="240" w:lineRule="auto"/>
      </w:pPr>
      <w:r>
        <w:separator/>
      </w:r>
    </w:p>
  </w:footnote>
  <w:footnote w:type="continuationSeparator" w:id="0">
    <w:p w14:paraId="18090DE6" w14:textId="77777777" w:rsidR="008D2A1E" w:rsidRDefault="008D2A1E" w:rsidP="009401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2675F42"/>
    <w:multiLevelType w:val="hybridMultilevel"/>
    <w:tmpl w:val="CA4C6A64"/>
    <w:lvl w:ilvl="0" w:tplc="1D943580">
      <w:start w:val="1"/>
      <w:numFmt w:val="decimal"/>
      <w:pStyle w:val="Listanumerada1"/>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15:restartNumberingAfterBreak="0">
    <w:nsid w:val="4C9546B2"/>
    <w:multiLevelType w:val="hybridMultilevel"/>
    <w:tmpl w:val="CA58085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538E3B11"/>
    <w:multiLevelType w:val="multilevel"/>
    <w:tmpl w:val="90B03702"/>
    <w:styleLink w:val="CurrentList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62052EBD"/>
    <w:multiLevelType w:val="multilevel"/>
    <w:tmpl w:val="BF56B6F0"/>
    <w:lvl w:ilvl="0">
      <w:start w:val="1"/>
      <w:numFmt w:val="decimal"/>
      <w:lvlText w:val="%1."/>
      <w:lvlJc w:val="left"/>
      <w:pPr>
        <w:ind w:left="360" w:hanging="360"/>
      </w:pPr>
    </w:lvl>
    <w:lvl w:ilvl="1">
      <w:start w:val="1"/>
      <w:numFmt w:val="decimal"/>
      <w:pStyle w:val="Ttulo2"/>
      <w:lvlText w:val="%1.%2."/>
      <w:lvlJc w:val="left"/>
      <w:pPr>
        <w:ind w:left="792" w:hanging="432"/>
      </w:pPr>
    </w:lvl>
    <w:lvl w:ilvl="2">
      <w:start w:val="1"/>
      <w:numFmt w:val="decimal"/>
      <w:pStyle w:val="Ttulo3"/>
      <w:lvlText w:val="%1.%2.%3."/>
      <w:lvlJc w:val="left"/>
      <w:pPr>
        <w:ind w:left="1224" w:hanging="504"/>
      </w:pPr>
    </w:lvl>
    <w:lvl w:ilvl="3">
      <w:start w:val="1"/>
      <w:numFmt w:val="decimal"/>
      <w:pStyle w:val="Ttulo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64B4103A"/>
    <w:multiLevelType w:val="hybridMultilevel"/>
    <w:tmpl w:val="FA423F96"/>
    <w:lvl w:ilvl="0" w:tplc="F2903F7C">
      <w:start w:val="1"/>
      <w:numFmt w:val="bullet"/>
      <w:pStyle w:val="Lista1"/>
      <w:lvlText w:val=""/>
      <w:lvlJc w:val="left"/>
      <w:pPr>
        <w:ind w:left="1287" w:hanging="360"/>
      </w:pPr>
      <w:rPr>
        <w:rFonts w:ascii="Wingdings" w:hAnsi="Wingding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5" w15:restartNumberingAfterBreak="0">
    <w:nsid w:val="6F636A20"/>
    <w:multiLevelType w:val="multilevel"/>
    <w:tmpl w:val="BE4E4280"/>
    <w:lvl w:ilvl="0">
      <w:start w:val="1"/>
      <w:numFmt w:val="decimal"/>
      <w:lvlText w:val="%1."/>
      <w:lvlJc w:val="left"/>
      <w:pPr>
        <w:ind w:left="717" w:hanging="360"/>
      </w:pPr>
      <w:rPr>
        <w:rFonts w:hint="default"/>
      </w:rPr>
    </w:lvl>
    <w:lvl w:ilvl="1">
      <w:start w:val="1"/>
      <w:numFmt w:val="decimal"/>
      <w:isLgl/>
      <w:lvlText w:val="%1.%2"/>
      <w:lvlJc w:val="left"/>
      <w:pPr>
        <w:ind w:left="732" w:hanging="375"/>
      </w:pPr>
      <w:rPr>
        <w:rFonts w:hint="default"/>
      </w:rPr>
    </w:lvl>
    <w:lvl w:ilvl="2">
      <w:start w:val="1"/>
      <w:numFmt w:val="decimal"/>
      <w:isLgl/>
      <w:lvlText w:val="%1.%2.%3"/>
      <w:lvlJc w:val="left"/>
      <w:pPr>
        <w:ind w:left="1077" w:hanging="720"/>
      </w:pPr>
      <w:rPr>
        <w:rFonts w:hint="default"/>
      </w:rPr>
    </w:lvl>
    <w:lvl w:ilvl="3">
      <w:start w:val="1"/>
      <w:numFmt w:val="decimal"/>
      <w:isLgl/>
      <w:lvlText w:val="%1.%2.%3.%4"/>
      <w:lvlJc w:val="left"/>
      <w:pPr>
        <w:ind w:left="1437" w:hanging="1080"/>
      </w:pPr>
      <w:rPr>
        <w:rFonts w:hint="default"/>
      </w:rPr>
    </w:lvl>
    <w:lvl w:ilvl="4">
      <w:start w:val="1"/>
      <w:numFmt w:val="decimal"/>
      <w:isLgl/>
      <w:lvlText w:val="%1.%2.%3.%4.%5"/>
      <w:lvlJc w:val="left"/>
      <w:pPr>
        <w:ind w:left="1437" w:hanging="1080"/>
      </w:pPr>
      <w:rPr>
        <w:rFonts w:hint="default"/>
      </w:rPr>
    </w:lvl>
    <w:lvl w:ilvl="5">
      <w:start w:val="1"/>
      <w:numFmt w:val="decimal"/>
      <w:isLgl/>
      <w:lvlText w:val="%1.%2.%3.%4.%5.%6"/>
      <w:lvlJc w:val="left"/>
      <w:pPr>
        <w:ind w:left="1797" w:hanging="1440"/>
      </w:pPr>
      <w:rPr>
        <w:rFonts w:hint="default"/>
      </w:rPr>
    </w:lvl>
    <w:lvl w:ilvl="6">
      <w:start w:val="1"/>
      <w:numFmt w:val="decimal"/>
      <w:isLgl/>
      <w:lvlText w:val="%1.%2.%3.%4.%5.%6.%7"/>
      <w:lvlJc w:val="left"/>
      <w:pPr>
        <w:ind w:left="1797" w:hanging="1440"/>
      </w:pPr>
      <w:rPr>
        <w:rFonts w:hint="default"/>
      </w:rPr>
    </w:lvl>
    <w:lvl w:ilvl="7">
      <w:start w:val="1"/>
      <w:numFmt w:val="decimal"/>
      <w:isLgl/>
      <w:lvlText w:val="%1.%2.%3.%4.%5.%6.%7.%8"/>
      <w:lvlJc w:val="left"/>
      <w:pPr>
        <w:ind w:left="2157" w:hanging="1800"/>
      </w:pPr>
      <w:rPr>
        <w:rFonts w:hint="default"/>
      </w:rPr>
    </w:lvl>
    <w:lvl w:ilvl="8">
      <w:start w:val="1"/>
      <w:numFmt w:val="decimal"/>
      <w:isLgl/>
      <w:lvlText w:val="%1.%2.%3.%4.%5.%6.%7.%8.%9"/>
      <w:lvlJc w:val="left"/>
      <w:pPr>
        <w:ind w:left="2517" w:hanging="2160"/>
      </w:pPr>
      <w:rPr>
        <w:rFonts w:hint="default"/>
      </w:rPr>
    </w:lvl>
  </w:abstractNum>
  <w:num w:numId="1" w16cid:durableId="781874891">
    <w:abstractNumId w:val="3"/>
  </w:num>
  <w:num w:numId="2" w16cid:durableId="521894879">
    <w:abstractNumId w:val="0"/>
  </w:num>
  <w:num w:numId="3" w16cid:durableId="1693727371">
    <w:abstractNumId w:val="4"/>
  </w:num>
  <w:num w:numId="4" w16cid:durableId="1332566552">
    <w:abstractNumId w:val="3"/>
  </w:num>
  <w:num w:numId="5" w16cid:durableId="1375349146">
    <w:abstractNumId w:val="3"/>
  </w:num>
  <w:num w:numId="6" w16cid:durableId="1213418178">
    <w:abstractNumId w:val="2"/>
  </w:num>
  <w:num w:numId="7" w16cid:durableId="1461411364">
    <w:abstractNumId w:val="1"/>
  </w:num>
  <w:num w:numId="8" w16cid:durableId="2122743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E3MzQ1NTE0MrcEYiUdpeDU4uLM/DyQAqNaAEIjjoIsAAAA"/>
  </w:docVars>
  <w:rsids>
    <w:rsidRoot w:val="00940100"/>
    <w:rsid w:val="0000306A"/>
    <w:rsid w:val="000041DD"/>
    <w:rsid w:val="000071A6"/>
    <w:rsid w:val="00011F75"/>
    <w:rsid w:val="00032E7A"/>
    <w:rsid w:val="0004055B"/>
    <w:rsid w:val="00044469"/>
    <w:rsid w:val="0004644B"/>
    <w:rsid w:val="000511F6"/>
    <w:rsid w:val="00057D57"/>
    <w:rsid w:val="000620E3"/>
    <w:rsid w:val="00063D88"/>
    <w:rsid w:val="00067A28"/>
    <w:rsid w:val="00070298"/>
    <w:rsid w:val="0008413D"/>
    <w:rsid w:val="00085CC0"/>
    <w:rsid w:val="00090D29"/>
    <w:rsid w:val="00092848"/>
    <w:rsid w:val="000A40E4"/>
    <w:rsid w:val="000B2F0F"/>
    <w:rsid w:val="000B5A4E"/>
    <w:rsid w:val="000C4002"/>
    <w:rsid w:val="000C5C76"/>
    <w:rsid w:val="000C7833"/>
    <w:rsid w:val="000D2667"/>
    <w:rsid w:val="000D6611"/>
    <w:rsid w:val="000E5EF9"/>
    <w:rsid w:val="000F022D"/>
    <w:rsid w:val="000F0D83"/>
    <w:rsid w:val="000F226D"/>
    <w:rsid w:val="000F2E78"/>
    <w:rsid w:val="000F53A1"/>
    <w:rsid w:val="000F7DAD"/>
    <w:rsid w:val="00100CA5"/>
    <w:rsid w:val="001013AC"/>
    <w:rsid w:val="0010360F"/>
    <w:rsid w:val="00103E4A"/>
    <w:rsid w:val="00125A77"/>
    <w:rsid w:val="00126667"/>
    <w:rsid w:val="00127984"/>
    <w:rsid w:val="00132A2D"/>
    <w:rsid w:val="001358FA"/>
    <w:rsid w:val="00142001"/>
    <w:rsid w:val="00142179"/>
    <w:rsid w:val="001465AF"/>
    <w:rsid w:val="00154C1A"/>
    <w:rsid w:val="0016194B"/>
    <w:rsid w:val="0016769A"/>
    <w:rsid w:val="001678ED"/>
    <w:rsid w:val="00182271"/>
    <w:rsid w:val="00185A23"/>
    <w:rsid w:val="001A1BC2"/>
    <w:rsid w:val="001A747B"/>
    <w:rsid w:val="001B7C77"/>
    <w:rsid w:val="001E1ACE"/>
    <w:rsid w:val="001F2ECA"/>
    <w:rsid w:val="002015B2"/>
    <w:rsid w:val="00205661"/>
    <w:rsid w:val="00221E36"/>
    <w:rsid w:val="002229DC"/>
    <w:rsid w:val="00224EB6"/>
    <w:rsid w:val="00226E1D"/>
    <w:rsid w:val="00227627"/>
    <w:rsid w:val="00241BF0"/>
    <w:rsid w:val="00254961"/>
    <w:rsid w:val="00254C59"/>
    <w:rsid w:val="002623CC"/>
    <w:rsid w:val="00282A2B"/>
    <w:rsid w:val="00286CEB"/>
    <w:rsid w:val="002A4417"/>
    <w:rsid w:val="002C5F29"/>
    <w:rsid w:val="002F0FE4"/>
    <w:rsid w:val="002F44E8"/>
    <w:rsid w:val="002F597B"/>
    <w:rsid w:val="003014EA"/>
    <w:rsid w:val="00305F22"/>
    <w:rsid w:val="00312FB3"/>
    <w:rsid w:val="003270ED"/>
    <w:rsid w:val="003312CF"/>
    <w:rsid w:val="003324F3"/>
    <w:rsid w:val="00350599"/>
    <w:rsid w:val="003517AE"/>
    <w:rsid w:val="003712E5"/>
    <w:rsid w:val="00371CD2"/>
    <w:rsid w:val="00376FB0"/>
    <w:rsid w:val="00382FA6"/>
    <w:rsid w:val="00392CA3"/>
    <w:rsid w:val="003951EF"/>
    <w:rsid w:val="003967AF"/>
    <w:rsid w:val="003A2A1E"/>
    <w:rsid w:val="003A2E3E"/>
    <w:rsid w:val="003B2582"/>
    <w:rsid w:val="003B7499"/>
    <w:rsid w:val="003C3EFB"/>
    <w:rsid w:val="003D2664"/>
    <w:rsid w:val="003E5351"/>
    <w:rsid w:val="003E6C69"/>
    <w:rsid w:val="003F20B9"/>
    <w:rsid w:val="003F25C1"/>
    <w:rsid w:val="00407941"/>
    <w:rsid w:val="00412A91"/>
    <w:rsid w:val="00413935"/>
    <w:rsid w:val="00422D81"/>
    <w:rsid w:val="0042460E"/>
    <w:rsid w:val="00424861"/>
    <w:rsid w:val="00436CC6"/>
    <w:rsid w:val="004511FA"/>
    <w:rsid w:val="00460FA3"/>
    <w:rsid w:val="0046652A"/>
    <w:rsid w:val="00476654"/>
    <w:rsid w:val="0048229B"/>
    <w:rsid w:val="00491292"/>
    <w:rsid w:val="004A2586"/>
    <w:rsid w:val="004A4CCC"/>
    <w:rsid w:val="004B1BA0"/>
    <w:rsid w:val="004D331A"/>
    <w:rsid w:val="004D5A17"/>
    <w:rsid w:val="004D67B3"/>
    <w:rsid w:val="004F187E"/>
    <w:rsid w:val="004F4B92"/>
    <w:rsid w:val="004F53C3"/>
    <w:rsid w:val="00500AE7"/>
    <w:rsid w:val="00500DF0"/>
    <w:rsid w:val="00505F32"/>
    <w:rsid w:val="00507081"/>
    <w:rsid w:val="005075BB"/>
    <w:rsid w:val="0051230D"/>
    <w:rsid w:val="00555273"/>
    <w:rsid w:val="0055649D"/>
    <w:rsid w:val="0057335B"/>
    <w:rsid w:val="00583C1F"/>
    <w:rsid w:val="00585C9C"/>
    <w:rsid w:val="00586E65"/>
    <w:rsid w:val="00590106"/>
    <w:rsid w:val="005932C4"/>
    <w:rsid w:val="005A4BB4"/>
    <w:rsid w:val="005A646F"/>
    <w:rsid w:val="005B325A"/>
    <w:rsid w:val="005B5475"/>
    <w:rsid w:val="005D01A7"/>
    <w:rsid w:val="005D5CA1"/>
    <w:rsid w:val="005E06B0"/>
    <w:rsid w:val="005E168B"/>
    <w:rsid w:val="005E2FB1"/>
    <w:rsid w:val="005F0F7E"/>
    <w:rsid w:val="005F2AF5"/>
    <w:rsid w:val="0061482D"/>
    <w:rsid w:val="00624E21"/>
    <w:rsid w:val="00631235"/>
    <w:rsid w:val="00633BBF"/>
    <w:rsid w:val="006577D0"/>
    <w:rsid w:val="006673FC"/>
    <w:rsid w:val="00667F6F"/>
    <w:rsid w:val="00672658"/>
    <w:rsid w:val="00695A93"/>
    <w:rsid w:val="006B0E39"/>
    <w:rsid w:val="006B475D"/>
    <w:rsid w:val="006B75D7"/>
    <w:rsid w:val="006B782F"/>
    <w:rsid w:val="006C6302"/>
    <w:rsid w:val="006C71AC"/>
    <w:rsid w:val="006D0DF2"/>
    <w:rsid w:val="006D1FB1"/>
    <w:rsid w:val="006D6916"/>
    <w:rsid w:val="006E14D5"/>
    <w:rsid w:val="006E3FD5"/>
    <w:rsid w:val="006E54A8"/>
    <w:rsid w:val="006E5CF1"/>
    <w:rsid w:val="006F20E3"/>
    <w:rsid w:val="00737574"/>
    <w:rsid w:val="0073773A"/>
    <w:rsid w:val="007405D9"/>
    <w:rsid w:val="00742F2B"/>
    <w:rsid w:val="00744463"/>
    <w:rsid w:val="00747A25"/>
    <w:rsid w:val="007503DB"/>
    <w:rsid w:val="007631AF"/>
    <w:rsid w:val="00765622"/>
    <w:rsid w:val="00771AC3"/>
    <w:rsid w:val="00781D93"/>
    <w:rsid w:val="00786390"/>
    <w:rsid w:val="00792C71"/>
    <w:rsid w:val="007944CF"/>
    <w:rsid w:val="00794E2B"/>
    <w:rsid w:val="007A3D4F"/>
    <w:rsid w:val="007B19F5"/>
    <w:rsid w:val="007B2872"/>
    <w:rsid w:val="007C2377"/>
    <w:rsid w:val="007C7940"/>
    <w:rsid w:val="007D1776"/>
    <w:rsid w:val="007D23D2"/>
    <w:rsid w:val="007F0649"/>
    <w:rsid w:val="007F2130"/>
    <w:rsid w:val="007F5973"/>
    <w:rsid w:val="00801AF6"/>
    <w:rsid w:val="00815468"/>
    <w:rsid w:val="00823BE5"/>
    <w:rsid w:val="00825398"/>
    <w:rsid w:val="00825EA1"/>
    <w:rsid w:val="008274AC"/>
    <w:rsid w:val="00827584"/>
    <w:rsid w:val="00833007"/>
    <w:rsid w:val="00836C63"/>
    <w:rsid w:val="008434BD"/>
    <w:rsid w:val="008523EE"/>
    <w:rsid w:val="008556BB"/>
    <w:rsid w:val="00856193"/>
    <w:rsid w:val="00863A9F"/>
    <w:rsid w:val="00881943"/>
    <w:rsid w:val="00882B1A"/>
    <w:rsid w:val="0088497A"/>
    <w:rsid w:val="008A22CC"/>
    <w:rsid w:val="008A43A4"/>
    <w:rsid w:val="008A51AE"/>
    <w:rsid w:val="008A584B"/>
    <w:rsid w:val="008B47F8"/>
    <w:rsid w:val="008B5906"/>
    <w:rsid w:val="008C0083"/>
    <w:rsid w:val="008D2A1E"/>
    <w:rsid w:val="008D7987"/>
    <w:rsid w:val="008E7A8A"/>
    <w:rsid w:val="008F3002"/>
    <w:rsid w:val="009024BE"/>
    <w:rsid w:val="00906560"/>
    <w:rsid w:val="00907D39"/>
    <w:rsid w:val="00933018"/>
    <w:rsid w:val="00940100"/>
    <w:rsid w:val="009433F1"/>
    <w:rsid w:val="0094628A"/>
    <w:rsid w:val="00947AA1"/>
    <w:rsid w:val="0096545D"/>
    <w:rsid w:val="00965D8B"/>
    <w:rsid w:val="00966136"/>
    <w:rsid w:val="0096712F"/>
    <w:rsid w:val="0097482A"/>
    <w:rsid w:val="00986D2C"/>
    <w:rsid w:val="00994C04"/>
    <w:rsid w:val="00995A4F"/>
    <w:rsid w:val="00996516"/>
    <w:rsid w:val="009A0D66"/>
    <w:rsid w:val="009B3906"/>
    <w:rsid w:val="009B3C86"/>
    <w:rsid w:val="009C250F"/>
    <w:rsid w:val="009C38F1"/>
    <w:rsid w:val="009D64C3"/>
    <w:rsid w:val="009E0672"/>
    <w:rsid w:val="009F01E7"/>
    <w:rsid w:val="009F0F4C"/>
    <w:rsid w:val="009F221E"/>
    <w:rsid w:val="009F3238"/>
    <w:rsid w:val="009F4543"/>
    <w:rsid w:val="00A05418"/>
    <w:rsid w:val="00A10463"/>
    <w:rsid w:val="00A1436C"/>
    <w:rsid w:val="00A15D3B"/>
    <w:rsid w:val="00A22B30"/>
    <w:rsid w:val="00A30B3E"/>
    <w:rsid w:val="00A31A0B"/>
    <w:rsid w:val="00A3448A"/>
    <w:rsid w:val="00A36B5E"/>
    <w:rsid w:val="00A36DEC"/>
    <w:rsid w:val="00A37357"/>
    <w:rsid w:val="00A41B28"/>
    <w:rsid w:val="00A425F9"/>
    <w:rsid w:val="00A56263"/>
    <w:rsid w:val="00A57691"/>
    <w:rsid w:val="00A57C7C"/>
    <w:rsid w:val="00A713ED"/>
    <w:rsid w:val="00A71D26"/>
    <w:rsid w:val="00A73AE2"/>
    <w:rsid w:val="00A75F0F"/>
    <w:rsid w:val="00A77D8C"/>
    <w:rsid w:val="00A77EE4"/>
    <w:rsid w:val="00A81500"/>
    <w:rsid w:val="00A82FCA"/>
    <w:rsid w:val="00A84EA1"/>
    <w:rsid w:val="00A96FDB"/>
    <w:rsid w:val="00AA43EB"/>
    <w:rsid w:val="00AA4A0B"/>
    <w:rsid w:val="00AA7437"/>
    <w:rsid w:val="00AA751D"/>
    <w:rsid w:val="00AC3620"/>
    <w:rsid w:val="00AC4876"/>
    <w:rsid w:val="00AD1943"/>
    <w:rsid w:val="00AD577C"/>
    <w:rsid w:val="00AF158A"/>
    <w:rsid w:val="00AF4118"/>
    <w:rsid w:val="00B0084D"/>
    <w:rsid w:val="00B076F0"/>
    <w:rsid w:val="00B1740E"/>
    <w:rsid w:val="00B20FFE"/>
    <w:rsid w:val="00B22A37"/>
    <w:rsid w:val="00B26BDF"/>
    <w:rsid w:val="00B3049A"/>
    <w:rsid w:val="00B41912"/>
    <w:rsid w:val="00B452E6"/>
    <w:rsid w:val="00B460C6"/>
    <w:rsid w:val="00B475C0"/>
    <w:rsid w:val="00B55C72"/>
    <w:rsid w:val="00B5607B"/>
    <w:rsid w:val="00B62A12"/>
    <w:rsid w:val="00B62EE6"/>
    <w:rsid w:val="00B67A1E"/>
    <w:rsid w:val="00B7592D"/>
    <w:rsid w:val="00B90EB9"/>
    <w:rsid w:val="00B91071"/>
    <w:rsid w:val="00B94FF2"/>
    <w:rsid w:val="00B97F87"/>
    <w:rsid w:val="00BC1B63"/>
    <w:rsid w:val="00BD14CF"/>
    <w:rsid w:val="00BE06F3"/>
    <w:rsid w:val="00BF66D0"/>
    <w:rsid w:val="00BF772E"/>
    <w:rsid w:val="00C075DD"/>
    <w:rsid w:val="00C120FE"/>
    <w:rsid w:val="00C13568"/>
    <w:rsid w:val="00C237C8"/>
    <w:rsid w:val="00C2777C"/>
    <w:rsid w:val="00C306C6"/>
    <w:rsid w:val="00C36CA6"/>
    <w:rsid w:val="00C5177D"/>
    <w:rsid w:val="00C53ABC"/>
    <w:rsid w:val="00C63660"/>
    <w:rsid w:val="00C64BC7"/>
    <w:rsid w:val="00C708C4"/>
    <w:rsid w:val="00C82FFC"/>
    <w:rsid w:val="00C86770"/>
    <w:rsid w:val="00C91F34"/>
    <w:rsid w:val="00C93F72"/>
    <w:rsid w:val="00CA53CE"/>
    <w:rsid w:val="00CA620C"/>
    <w:rsid w:val="00CB69DF"/>
    <w:rsid w:val="00CC192B"/>
    <w:rsid w:val="00CC3450"/>
    <w:rsid w:val="00CD1360"/>
    <w:rsid w:val="00CD72EA"/>
    <w:rsid w:val="00CE2864"/>
    <w:rsid w:val="00CE335C"/>
    <w:rsid w:val="00CE6C06"/>
    <w:rsid w:val="00CE79F8"/>
    <w:rsid w:val="00CF0596"/>
    <w:rsid w:val="00CF2137"/>
    <w:rsid w:val="00CF53F7"/>
    <w:rsid w:val="00D00D11"/>
    <w:rsid w:val="00D22157"/>
    <w:rsid w:val="00D34CD3"/>
    <w:rsid w:val="00D36591"/>
    <w:rsid w:val="00D415BC"/>
    <w:rsid w:val="00D45735"/>
    <w:rsid w:val="00D4604C"/>
    <w:rsid w:val="00D470D1"/>
    <w:rsid w:val="00D55CAA"/>
    <w:rsid w:val="00D65109"/>
    <w:rsid w:val="00D67815"/>
    <w:rsid w:val="00D750F6"/>
    <w:rsid w:val="00D77BFC"/>
    <w:rsid w:val="00D84FBF"/>
    <w:rsid w:val="00D85C55"/>
    <w:rsid w:val="00D922BC"/>
    <w:rsid w:val="00D93779"/>
    <w:rsid w:val="00D95212"/>
    <w:rsid w:val="00D97987"/>
    <w:rsid w:val="00DA03AA"/>
    <w:rsid w:val="00DA6F86"/>
    <w:rsid w:val="00DA75D4"/>
    <w:rsid w:val="00DC6873"/>
    <w:rsid w:val="00DD3739"/>
    <w:rsid w:val="00DE2973"/>
    <w:rsid w:val="00DE5990"/>
    <w:rsid w:val="00DF0CE7"/>
    <w:rsid w:val="00DF3F9A"/>
    <w:rsid w:val="00E16087"/>
    <w:rsid w:val="00E21671"/>
    <w:rsid w:val="00E2449C"/>
    <w:rsid w:val="00E25CB9"/>
    <w:rsid w:val="00E27C19"/>
    <w:rsid w:val="00E37F79"/>
    <w:rsid w:val="00E40B2E"/>
    <w:rsid w:val="00E462F5"/>
    <w:rsid w:val="00E54245"/>
    <w:rsid w:val="00E5642E"/>
    <w:rsid w:val="00E577F8"/>
    <w:rsid w:val="00E765B4"/>
    <w:rsid w:val="00E81469"/>
    <w:rsid w:val="00E85C2F"/>
    <w:rsid w:val="00E86386"/>
    <w:rsid w:val="00E929FD"/>
    <w:rsid w:val="00E95EA5"/>
    <w:rsid w:val="00E9776C"/>
    <w:rsid w:val="00EA0C5E"/>
    <w:rsid w:val="00EA1F6D"/>
    <w:rsid w:val="00EB02BC"/>
    <w:rsid w:val="00EB1DB2"/>
    <w:rsid w:val="00EB3BCF"/>
    <w:rsid w:val="00EB5EEF"/>
    <w:rsid w:val="00EB6851"/>
    <w:rsid w:val="00EC11F4"/>
    <w:rsid w:val="00EC1891"/>
    <w:rsid w:val="00EC3C10"/>
    <w:rsid w:val="00ED1ACF"/>
    <w:rsid w:val="00ED2687"/>
    <w:rsid w:val="00ED38EE"/>
    <w:rsid w:val="00ED3F30"/>
    <w:rsid w:val="00EE33D0"/>
    <w:rsid w:val="00EE6CD7"/>
    <w:rsid w:val="00EE6FAC"/>
    <w:rsid w:val="00EF55D4"/>
    <w:rsid w:val="00EF6C19"/>
    <w:rsid w:val="00F13581"/>
    <w:rsid w:val="00F1488F"/>
    <w:rsid w:val="00F2339C"/>
    <w:rsid w:val="00F257CF"/>
    <w:rsid w:val="00F34216"/>
    <w:rsid w:val="00F36796"/>
    <w:rsid w:val="00F409E6"/>
    <w:rsid w:val="00F43A20"/>
    <w:rsid w:val="00F53FA9"/>
    <w:rsid w:val="00F60217"/>
    <w:rsid w:val="00F6333E"/>
    <w:rsid w:val="00F7684E"/>
    <w:rsid w:val="00F76D13"/>
    <w:rsid w:val="00F81B2D"/>
    <w:rsid w:val="00F941A2"/>
    <w:rsid w:val="00FA3E0A"/>
    <w:rsid w:val="00FD08DA"/>
    <w:rsid w:val="00FE1F0A"/>
    <w:rsid w:val="00FE54BF"/>
    <w:rsid w:val="00FE6372"/>
    <w:rsid w:val="00FF0517"/>
    <w:rsid w:val="00FF1389"/>
    <w:rsid w:val="00FF23B4"/>
    <w:rsid w:val="00FF2BCA"/>
    <w:rsid w:val="00FF33FC"/>
    <w:rsid w:val="00FF3FD2"/>
    <w:rsid w:val="2DC00694"/>
    <w:rsid w:val="399E804E"/>
    <w:rsid w:val="4B7226DC"/>
    <w:rsid w:val="54ED9D70"/>
    <w:rsid w:val="58EDB59D"/>
    <w:rsid w:val="5A6FE67C"/>
    <w:rsid w:val="5D2E2A3F"/>
    <w:rsid w:val="702EEF32"/>
  </w:rsids>
  <m:mathPr>
    <m:mathFont m:val="Cambria Math"/>
    <m:brkBin m:val="before"/>
    <m:brkBinSub m:val="--"/>
    <m:smallFrac m:val="0"/>
    <m:dispDef/>
    <m:lMargin m:val="0"/>
    <m:rMargin m:val="0"/>
    <m:defJc m:val="centerGroup"/>
    <m:wrapIndent m:val="1440"/>
    <m:intLim m:val="subSup"/>
    <m:naryLim m:val="undOvr"/>
  </m:mathPr>
  <w:themeFontLang w:val="pt-PT"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6FEE0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pt-PT" w:eastAsia="pt-P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5212"/>
    <w:pPr>
      <w:spacing w:after="200" w:line="276" w:lineRule="auto"/>
      <w:jc w:val="both"/>
    </w:pPr>
    <w:rPr>
      <w:sz w:val="22"/>
      <w:szCs w:val="22"/>
      <w:lang w:val="en-US" w:eastAsia="en-US"/>
    </w:rPr>
  </w:style>
  <w:style w:type="paragraph" w:styleId="Ttulo1">
    <w:name w:val="heading 1"/>
    <w:basedOn w:val="Normal"/>
    <w:next w:val="Normal"/>
    <w:link w:val="Ttulo1Carter"/>
    <w:autoRedefine/>
    <w:uiPriority w:val="9"/>
    <w:qFormat/>
    <w:rsid w:val="00067A28"/>
    <w:pPr>
      <w:keepNext/>
      <w:keepLines/>
      <w:spacing w:before="120" w:after="240" w:line="312" w:lineRule="auto"/>
      <w:ind w:left="357"/>
      <w:outlineLvl w:val="0"/>
    </w:pPr>
    <w:rPr>
      <w:rFonts w:eastAsia="Times New Roman"/>
      <w:b/>
      <w:bCs/>
      <w:caps/>
      <w:color w:val="538135" w:themeColor="accent6" w:themeShade="BF"/>
      <w:sz w:val="32"/>
      <w:szCs w:val="28"/>
      <w:lang w:eastAsia="pt-PT"/>
    </w:rPr>
  </w:style>
  <w:style w:type="paragraph" w:styleId="Ttulo2">
    <w:name w:val="heading 2"/>
    <w:basedOn w:val="Normal"/>
    <w:next w:val="Normal"/>
    <w:link w:val="Ttulo2Carter"/>
    <w:autoRedefine/>
    <w:uiPriority w:val="9"/>
    <w:unhideWhenUsed/>
    <w:qFormat/>
    <w:rsid w:val="00D95212"/>
    <w:pPr>
      <w:keepNext/>
      <w:keepLines/>
      <w:numPr>
        <w:ilvl w:val="1"/>
        <w:numId w:val="1"/>
      </w:numPr>
      <w:spacing w:before="200" w:after="120" w:line="312" w:lineRule="auto"/>
      <w:ind w:left="426"/>
      <w:outlineLvl w:val="1"/>
    </w:pPr>
    <w:rPr>
      <w:rFonts w:eastAsia="Times New Roman"/>
      <w:b/>
      <w:bCs/>
      <w:sz w:val="28"/>
      <w:szCs w:val="26"/>
      <w:lang w:eastAsia="pt-PT"/>
    </w:rPr>
  </w:style>
  <w:style w:type="paragraph" w:styleId="Ttulo3">
    <w:name w:val="heading 3"/>
    <w:basedOn w:val="Normal"/>
    <w:next w:val="Normal"/>
    <w:link w:val="Ttulo3Carter"/>
    <w:uiPriority w:val="9"/>
    <w:unhideWhenUsed/>
    <w:qFormat/>
    <w:rsid w:val="00090D29"/>
    <w:pPr>
      <w:keepNext/>
      <w:keepLines/>
      <w:numPr>
        <w:ilvl w:val="2"/>
        <w:numId w:val="1"/>
      </w:numPr>
      <w:spacing w:before="200" w:after="120" w:line="312" w:lineRule="auto"/>
      <w:ind w:left="709" w:hanging="709"/>
      <w:outlineLvl w:val="2"/>
    </w:pPr>
    <w:rPr>
      <w:rFonts w:eastAsia="Times New Roman"/>
      <w:b/>
      <w:bCs/>
      <w:sz w:val="26"/>
      <w:szCs w:val="26"/>
      <w:lang w:eastAsia="pt-PT"/>
    </w:rPr>
  </w:style>
  <w:style w:type="paragraph" w:styleId="Ttulo4">
    <w:name w:val="heading 4"/>
    <w:basedOn w:val="Normal"/>
    <w:next w:val="Normal"/>
    <w:link w:val="Ttulo4Carter"/>
    <w:uiPriority w:val="9"/>
    <w:unhideWhenUsed/>
    <w:qFormat/>
    <w:rsid w:val="00090D29"/>
    <w:pPr>
      <w:keepNext/>
      <w:keepLines/>
      <w:numPr>
        <w:ilvl w:val="3"/>
        <w:numId w:val="1"/>
      </w:numPr>
      <w:spacing w:before="200" w:after="120" w:line="312" w:lineRule="auto"/>
      <w:ind w:left="851" w:hanging="851"/>
      <w:outlineLvl w:val="3"/>
    </w:pPr>
    <w:rPr>
      <w:rFonts w:eastAsia="Times New Roman"/>
      <w:b/>
      <w:bCs/>
      <w:iCs/>
      <w:sz w:val="26"/>
      <w:szCs w:val="26"/>
      <w:lang w:eastAsia="pt-PT"/>
    </w:rPr>
  </w:style>
  <w:style w:type="paragraph" w:styleId="Ttulo5">
    <w:name w:val="heading 5"/>
    <w:basedOn w:val="Normal"/>
    <w:next w:val="Normal"/>
    <w:link w:val="Ttulo5Carter"/>
    <w:uiPriority w:val="9"/>
    <w:unhideWhenUsed/>
    <w:qFormat/>
    <w:rsid w:val="00D4604C"/>
    <w:pPr>
      <w:keepNext/>
      <w:keepLines/>
      <w:spacing w:before="40" w:after="0" w:line="360" w:lineRule="auto"/>
      <w:jc w:val="center"/>
      <w:outlineLvl w:val="4"/>
    </w:pPr>
    <w:rPr>
      <w:rFonts w:eastAsiaTheme="majorEastAsia" w:cstheme="majorBidi"/>
      <w:b/>
      <w:caps/>
      <w:sz w:val="32"/>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link w:val="Ttulo1"/>
    <w:uiPriority w:val="9"/>
    <w:rsid w:val="00067A28"/>
    <w:rPr>
      <w:rFonts w:eastAsia="Times New Roman"/>
      <w:b/>
      <w:bCs/>
      <w:caps/>
      <w:color w:val="538135" w:themeColor="accent6" w:themeShade="BF"/>
      <w:sz w:val="32"/>
      <w:szCs w:val="28"/>
      <w:lang w:val="en-US"/>
    </w:rPr>
  </w:style>
  <w:style w:type="character" w:customStyle="1" w:styleId="Ttulo2Carter">
    <w:name w:val="Título 2 Caráter"/>
    <w:link w:val="Ttulo2"/>
    <w:uiPriority w:val="9"/>
    <w:rsid w:val="00D95212"/>
    <w:rPr>
      <w:rFonts w:eastAsia="Times New Roman"/>
      <w:b/>
      <w:bCs/>
      <w:sz w:val="28"/>
      <w:szCs w:val="26"/>
      <w:lang w:val="en-US"/>
    </w:rPr>
  </w:style>
  <w:style w:type="character" w:customStyle="1" w:styleId="Ttulo3Carter">
    <w:name w:val="Título 3 Caráter"/>
    <w:link w:val="Ttulo3"/>
    <w:uiPriority w:val="9"/>
    <w:rsid w:val="00090D29"/>
    <w:rPr>
      <w:rFonts w:eastAsia="Times New Roman"/>
      <w:b/>
      <w:bCs/>
      <w:sz w:val="26"/>
      <w:szCs w:val="26"/>
    </w:rPr>
  </w:style>
  <w:style w:type="character" w:customStyle="1" w:styleId="Ttulo4Carter">
    <w:name w:val="Título 4 Caráter"/>
    <w:link w:val="Ttulo4"/>
    <w:uiPriority w:val="9"/>
    <w:rsid w:val="00090D29"/>
    <w:rPr>
      <w:rFonts w:eastAsia="Times New Roman"/>
      <w:b/>
      <w:bCs/>
      <w:iCs/>
      <w:sz w:val="26"/>
      <w:szCs w:val="26"/>
    </w:rPr>
  </w:style>
  <w:style w:type="paragraph" w:customStyle="1" w:styleId="Ttulos">
    <w:name w:val="Títulos"/>
    <w:basedOn w:val="Normal"/>
    <w:qFormat/>
    <w:rsid w:val="00312FB3"/>
    <w:pPr>
      <w:spacing w:after="480" w:line="312" w:lineRule="auto"/>
      <w:jc w:val="center"/>
    </w:pPr>
    <w:rPr>
      <w:rFonts w:eastAsia="Times New Roman"/>
      <w:b/>
      <w:bCs/>
      <w:caps/>
      <w:sz w:val="40"/>
      <w:szCs w:val="40"/>
      <w:lang w:eastAsia="pt-PT"/>
    </w:rPr>
  </w:style>
  <w:style w:type="paragraph" w:customStyle="1" w:styleId="Capa">
    <w:name w:val="Capa"/>
    <w:basedOn w:val="Normal"/>
    <w:qFormat/>
    <w:rsid w:val="00940100"/>
    <w:pPr>
      <w:spacing w:after="480" w:line="312" w:lineRule="auto"/>
      <w:jc w:val="center"/>
    </w:pPr>
    <w:rPr>
      <w:rFonts w:eastAsia="Times New Roman"/>
      <w:szCs w:val="26"/>
      <w:lang w:eastAsia="pt-PT"/>
    </w:rPr>
  </w:style>
  <w:style w:type="paragraph" w:styleId="Cabealho">
    <w:name w:val="header"/>
    <w:basedOn w:val="Normal"/>
    <w:link w:val="CabealhoCarter"/>
    <w:uiPriority w:val="99"/>
    <w:unhideWhenUsed/>
    <w:rsid w:val="00940100"/>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940100"/>
  </w:style>
  <w:style w:type="paragraph" w:styleId="Rodap">
    <w:name w:val="footer"/>
    <w:basedOn w:val="Normal"/>
    <w:link w:val="RodapCarter"/>
    <w:uiPriority w:val="99"/>
    <w:unhideWhenUsed/>
    <w:rsid w:val="00940100"/>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940100"/>
  </w:style>
  <w:style w:type="paragraph" w:customStyle="1" w:styleId="Palavras-Chave">
    <w:name w:val="Palavras-Chave"/>
    <w:basedOn w:val="Normal"/>
    <w:qFormat/>
    <w:rsid w:val="00940100"/>
    <w:pPr>
      <w:spacing w:after="0" w:line="312" w:lineRule="auto"/>
    </w:pPr>
    <w:rPr>
      <w:rFonts w:eastAsia="Times New Roman"/>
      <w:szCs w:val="26"/>
      <w:lang w:eastAsia="pt-PT"/>
    </w:rPr>
  </w:style>
  <w:style w:type="paragraph" w:styleId="ndice1">
    <w:name w:val="toc 1"/>
    <w:basedOn w:val="Normal"/>
    <w:next w:val="Normal"/>
    <w:autoRedefine/>
    <w:uiPriority w:val="39"/>
    <w:unhideWhenUsed/>
    <w:rsid w:val="00940100"/>
    <w:pPr>
      <w:tabs>
        <w:tab w:val="left" w:pos="284"/>
        <w:tab w:val="right" w:leader="dot" w:pos="8493"/>
      </w:tabs>
      <w:spacing w:after="100" w:line="240" w:lineRule="auto"/>
    </w:pPr>
    <w:rPr>
      <w:rFonts w:eastAsia="Times New Roman"/>
      <w:noProof/>
      <w:szCs w:val="26"/>
      <w:lang w:eastAsia="pt-PT"/>
    </w:rPr>
  </w:style>
  <w:style w:type="paragraph" w:styleId="ndice2">
    <w:name w:val="toc 2"/>
    <w:basedOn w:val="Normal"/>
    <w:next w:val="Normal"/>
    <w:autoRedefine/>
    <w:uiPriority w:val="39"/>
    <w:unhideWhenUsed/>
    <w:rsid w:val="00940100"/>
    <w:pPr>
      <w:tabs>
        <w:tab w:val="left" w:pos="709"/>
        <w:tab w:val="right" w:leader="dot" w:pos="8493"/>
      </w:tabs>
      <w:spacing w:after="100" w:line="240" w:lineRule="auto"/>
      <w:ind w:firstLine="284"/>
    </w:pPr>
    <w:rPr>
      <w:rFonts w:eastAsia="Times New Roman"/>
      <w:noProof/>
      <w:szCs w:val="26"/>
      <w:lang w:eastAsia="pt-PT"/>
    </w:rPr>
  </w:style>
  <w:style w:type="paragraph" w:styleId="ndice3">
    <w:name w:val="toc 3"/>
    <w:basedOn w:val="Normal"/>
    <w:next w:val="Normal"/>
    <w:autoRedefine/>
    <w:uiPriority w:val="39"/>
    <w:unhideWhenUsed/>
    <w:rsid w:val="00940100"/>
    <w:pPr>
      <w:tabs>
        <w:tab w:val="left" w:pos="1134"/>
        <w:tab w:val="right" w:leader="dot" w:pos="8493"/>
      </w:tabs>
      <w:spacing w:after="100" w:line="240" w:lineRule="auto"/>
      <w:ind w:firstLine="567"/>
    </w:pPr>
    <w:rPr>
      <w:rFonts w:eastAsia="Times New Roman"/>
      <w:noProof/>
      <w:szCs w:val="26"/>
      <w:lang w:eastAsia="pt-PT"/>
    </w:rPr>
  </w:style>
  <w:style w:type="paragraph" w:styleId="ndicedeilustraes">
    <w:name w:val="table of figures"/>
    <w:basedOn w:val="Normal"/>
    <w:next w:val="Normal"/>
    <w:uiPriority w:val="99"/>
    <w:unhideWhenUsed/>
    <w:rsid w:val="00940100"/>
    <w:pPr>
      <w:spacing w:after="0" w:line="312" w:lineRule="auto"/>
      <w:ind w:left="480" w:hanging="480"/>
    </w:pPr>
    <w:rPr>
      <w:rFonts w:eastAsia="Times New Roman"/>
      <w:szCs w:val="26"/>
      <w:lang w:eastAsia="pt-PT"/>
    </w:rPr>
  </w:style>
  <w:style w:type="paragraph" w:styleId="Textodenotaderodap">
    <w:name w:val="footnote text"/>
    <w:basedOn w:val="Normal"/>
    <w:link w:val="TextodenotaderodapCarter"/>
    <w:uiPriority w:val="99"/>
    <w:unhideWhenUsed/>
    <w:rsid w:val="00940100"/>
    <w:pPr>
      <w:spacing w:after="0" w:line="240" w:lineRule="auto"/>
      <w:ind w:firstLine="567"/>
    </w:pPr>
    <w:rPr>
      <w:rFonts w:eastAsia="Times New Roman"/>
      <w:sz w:val="20"/>
      <w:szCs w:val="24"/>
      <w:lang w:eastAsia="pt-PT"/>
    </w:rPr>
  </w:style>
  <w:style w:type="character" w:customStyle="1" w:styleId="TextodenotaderodapCarter">
    <w:name w:val="Texto de nota de rodapé Caráter"/>
    <w:link w:val="Textodenotaderodap"/>
    <w:uiPriority w:val="99"/>
    <w:qFormat/>
    <w:rsid w:val="00940100"/>
    <w:rPr>
      <w:rFonts w:eastAsia="Times New Roman" w:cs="Times New Roman"/>
      <w:sz w:val="20"/>
      <w:szCs w:val="24"/>
      <w:lang w:eastAsia="pt-PT"/>
    </w:rPr>
  </w:style>
  <w:style w:type="character" w:styleId="Refdenotaderodap">
    <w:name w:val="footnote reference"/>
    <w:uiPriority w:val="99"/>
    <w:unhideWhenUsed/>
    <w:rsid w:val="00940100"/>
    <w:rPr>
      <w:vertAlign w:val="superscript"/>
    </w:rPr>
  </w:style>
  <w:style w:type="paragraph" w:styleId="Legenda">
    <w:name w:val="caption"/>
    <w:basedOn w:val="Normal"/>
    <w:next w:val="Normal"/>
    <w:uiPriority w:val="35"/>
    <w:unhideWhenUsed/>
    <w:qFormat/>
    <w:rsid w:val="00940100"/>
    <w:pPr>
      <w:spacing w:after="240" w:line="240" w:lineRule="auto"/>
      <w:jc w:val="center"/>
    </w:pPr>
    <w:rPr>
      <w:rFonts w:eastAsia="Times New Roman"/>
      <w:bCs/>
      <w:color w:val="000000"/>
      <w:szCs w:val="18"/>
      <w:lang w:eastAsia="pt-PT"/>
    </w:rPr>
  </w:style>
  <w:style w:type="table" w:styleId="TabelacomGrelha">
    <w:name w:val="Table Grid"/>
    <w:basedOn w:val="Tabelanormal"/>
    <w:uiPriority w:val="59"/>
    <w:rsid w:val="00940100"/>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otabelas">
    <w:name w:val="Texto tabelas"/>
    <w:basedOn w:val="Normal"/>
    <w:qFormat/>
    <w:rsid w:val="00940100"/>
    <w:pPr>
      <w:spacing w:before="40" w:after="40" w:line="240" w:lineRule="auto"/>
      <w:jc w:val="center"/>
    </w:pPr>
    <w:rPr>
      <w:rFonts w:eastAsia="Times New Roman"/>
      <w:szCs w:val="26"/>
      <w:lang w:eastAsia="pt-PT"/>
    </w:rPr>
  </w:style>
  <w:style w:type="paragraph" w:customStyle="1" w:styleId="Lista1">
    <w:name w:val="Lista1"/>
    <w:basedOn w:val="PargrafodaLista"/>
    <w:qFormat/>
    <w:rsid w:val="000D6611"/>
    <w:pPr>
      <w:numPr>
        <w:numId w:val="3"/>
      </w:numPr>
      <w:spacing w:after="0" w:line="312" w:lineRule="auto"/>
    </w:pPr>
    <w:rPr>
      <w:rFonts w:eastAsia="Times New Roman"/>
      <w:lang w:eastAsia="pt-PT"/>
    </w:rPr>
  </w:style>
  <w:style w:type="paragraph" w:customStyle="1" w:styleId="Listanumerada1">
    <w:name w:val="Lista numerada1"/>
    <w:basedOn w:val="PargrafodaLista"/>
    <w:qFormat/>
    <w:rsid w:val="000D6611"/>
    <w:pPr>
      <w:numPr>
        <w:numId w:val="2"/>
      </w:numPr>
      <w:spacing w:after="0" w:line="312" w:lineRule="auto"/>
    </w:pPr>
    <w:rPr>
      <w:rFonts w:eastAsia="Times New Roman"/>
      <w:lang w:eastAsia="pt-PT"/>
    </w:rPr>
  </w:style>
  <w:style w:type="paragraph" w:styleId="PargrafodaLista">
    <w:name w:val="List Paragraph"/>
    <w:basedOn w:val="Normal"/>
    <w:uiPriority w:val="34"/>
    <w:qFormat/>
    <w:rsid w:val="00940100"/>
    <w:pPr>
      <w:ind w:left="720"/>
      <w:contextualSpacing/>
    </w:pPr>
  </w:style>
  <w:style w:type="paragraph" w:styleId="Cabealhodondice">
    <w:name w:val="TOC Heading"/>
    <w:next w:val="Normal"/>
    <w:uiPriority w:val="39"/>
    <w:unhideWhenUsed/>
    <w:qFormat/>
    <w:rsid w:val="00B1740E"/>
    <w:pPr>
      <w:spacing w:before="240"/>
      <w:jc w:val="center"/>
    </w:pPr>
    <w:rPr>
      <w:rFonts w:ascii="Calibri Light" w:eastAsia="Times New Roman" w:hAnsi="Calibri Light"/>
      <w:b/>
      <w:bCs/>
      <w:color w:val="5C666C"/>
      <w:sz w:val="32"/>
      <w:szCs w:val="28"/>
      <w:lang w:val="en-US" w:eastAsia="en-US"/>
    </w:rPr>
  </w:style>
  <w:style w:type="character" w:styleId="Hiperligao">
    <w:name w:val="Hyperlink"/>
    <w:uiPriority w:val="99"/>
    <w:unhideWhenUsed/>
    <w:rsid w:val="0096712F"/>
    <w:rPr>
      <w:color w:val="0563C1"/>
      <w:u w:val="single"/>
    </w:rPr>
  </w:style>
  <w:style w:type="character" w:customStyle="1" w:styleId="fontstyle01">
    <w:name w:val="fontstyle01"/>
    <w:basedOn w:val="Tipodeletrapredefinidodopargrafo"/>
    <w:rsid w:val="00F1488F"/>
    <w:rPr>
      <w:rFonts w:ascii="NewsGotT-Bol" w:hAnsi="NewsGotT-Bol" w:hint="default"/>
      <w:b/>
      <w:bCs/>
      <w:i w:val="0"/>
      <w:iCs w:val="0"/>
      <w:color w:val="000000"/>
      <w:sz w:val="30"/>
      <w:szCs w:val="30"/>
    </w:rPr>
  </w:style>
  <w:style w:type="character" w:customStyle="1" w:styleId="fontstyle21">
    <w:name w:val="fontstyle21"/>
    <w:basedOn w:val="Tipodeletrapredefinidodopargrafo"/>
    <w:rsid w:val="00F1488F"/>
    <w:rPr>
      <w:rFonts w:ascii="NewsGotT-Reg" w:hAnsi="NewsGotT-Reg" w:hint="default"/>
      <w:b w:val="0"/>
      <w:bCs w:val="0"/>
      <w:i w:val="0"/>
      <w:iCs w:val="0"/>
      <w:color w:val="000000"/>
      <w:sz w:val="22"/>
      <w:szCs w:val="22"/>
    </w:rPr>
  </w:style>
  <w:style w:type="character" w:styleId="MenoNoResolvida">
    <w:name w:val="Unresolved Mention"/>
    <w:basedOn w:val="Tipodeletrapredefinidodopargrafo"/>
    <w:uiPriority w:val="99"/>
    <w:semiHidden/>
    <w:unhideWhenUsed/>
    <w:rsid w:val="0097482A"/>
    <w:rPr>
      <w:color w:val="605E5C"/>
      <w:shd w:val="clear" w:color="auto" w:fill="E1DFDD"/>
    </w:rPr>
  </w:style>
  <w:style w:type="character" w:styleId="Hiperligaovisitada">
    <w:name w:val="FollowedHyperlink"/>
    <w:basedOn w:val="Tipodeletrapredefinidodopargrafo"/>
    <w:uiPriority w:val="99"/>
    <w:semiHidden/>
    <w:unhideWhenUsed/>
    <w:rsid w:val="00744463"/>
    <w:rPr>
      <w:color w:val="954F72" w:themeColor="followedHyperlink"/>
      <w:u w:val="single"/>
    </w:rPr>
  </w:style>
  <w:style w:type="character" w:customStyle="1" w:styleId="Ttulo5Carter">
    <w:name w:val="Título 5 Caráter"/>
    <w:basedOn w:val="Tipodeletrapredefinidodopargrafo"/>
    <w:link w:val="Ttulo5"/>
    <w:uiPriority w:val="9"/>
    <w:rsid w:val="00D4604C"/>
    <w:rPr>
      <w:rFonts w:eastAsiaTheme="majorEastAsia" w:cstheme="majorBidi"/>
      <w:b/>
      <w:caps/>
      <w:sz w:val="32"/>
      <w:szCs w:val="22"/>
      <w:lang w:eastAsia="en-US"/>
    </w:rPr>
  </w:style>
  <w:style w:type="paragraph" w:styleId="ndice4">
    <w:name w:val="toc 4"/>
    <w:basedOn w:val="Normal"/>
    <w:next w:val="Normal"/>
    <w:autoRedefine/>
    <w:uiPriority w:val="39"/>
    <w:unhideWhenUsed/>
    <w:rsid w:val="00B460C6"/>
    <w:pPr>
      <w:tabs>
        <w:tab w:val="left" w:pos="1760"/>
        <w:tab w:val="right" w:leader="dot" w:pos="8505"/>
      </w:tabs>
      <w:spacing w:after="100"/>
      <w:ind w:left="720" w:right="139"/>
    </w:pPr>
  </w:style>
  <w:style w:type="numbering" w:customStyle="1" w:styleId="CurrentList1">
    <w:name w:val="Current List1"/>
    <w:uiPriority w:val="99"/>
    <w:rsid w:val="008A584B"/>
    <w:pPr>
      <w:numPr>
        <w:numId w:val="6"/>
      </w:numPr>
    </w:pPr>
  </w:style>
  <w:style w:type="character" w:customStyle="1" w:styleId="FootnoteCharacters">
    <w:name w:val="Footnote Characters"/>
    <w:uiPriority w:val="99"/>
    <w:unhideWhenUsed/>
    <w:qFormat/>
    <w:rsid w:val="00EC1891"/>
    <w:rPr>
      <w:vertAlign w:val="superscript"/>
    </w:rPr>
  </w:style>
  <w:style w:type="character" w:customStyle="1" w:styleId="FootnoteAnchor">
    <w:name w:val="Footnote Anchor"/>
    <w:rsid w:val="00EC1891"/>
    <w:rPr>
      <w:vertAlign w:val="superscript"/>
    </w:rPr>
  </w:style>
  <w:style w:type="paragraph" w:styleId="Ttulo">
    <w:name w:val="Title"/>
    <w:basedOn w:val="Normal"/>
    <w:next w:val="Normal"/>
    <w:link w:val="TtuloCarter"/>
    <w:uiPriority w:val="10"/>
    <w:qFormat/>
    <w:rsid w:val="007944C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7944CF"/>
    <w:rPr>
      <w:rFonts w:asciiTheme="majorHAnsi" w:eastAsiaTheme="majorEastAsia" w:hAnsiTheme="majorHAnsi" w:cstheme="majorBidi"/>
      <w:spacing w:val="-10"/>
      <w:kern w:val="28"/>
      <w:sz w:val="56"/>
      <w:szCs w:val="56"/>
      <w:lang w:val="en-US" w:eastAsia="en-US"/>
    </w:rPr>
  </w:style>
  <w:style w:type="paragraph" w:styleId="Subttulo">
    <w:name w:val="Subtitle"/>
    <w:basedOn w:val="Normal"/>
    <w:next w:val="Normal"/>
    <w:link w:val="SubttuloCarter"/>
    <w:uiPriority w:val="11"/>
    <w:qFormat/>
    <w:rsid w:val="00350599"/>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tuloCarter">
    <w:name w:val="Subtítulo Caráter"/>
    <w:basedOn w:val="Tipodeletrapredefinidodopargrafo"/>
    <w:link w:val="Subttulo"/>
    <w:uiPriority w:val="11"/>
    <w:rsid w:val="00350599"/>
    <w:rPr>
      <w:rFonts w:asciiTheme="minorHAnsi" w:eastAsiaTheme="minorEastAsia" w:hAnsiTheme="minorHAnsi" w:cstheme="minorBidi"/>
      <w:color w:val="5A5A5A" w:themeColor="text1" w:themeTint="A5"/>
      <w:spacing w:val="15"/>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896162">
      <w:bodyDiv w:val="1"/>
      <w:marLeft w:val="0"/>
      <w:marRight w:val="0"/>
      <w:marTop w:val="0"/>
      <w:marBottom w:val="0"/>
      <w:divBdr>
        <w:top w:val="none" w:sz="0" w:space="0" w:color="auto"/>
        <w:left w:val="none" w:sz="0" w:space="0" w:color="auto"/>
        <w:bottom w:val="none" w:sz="0" w:space="0" w:color="auto"/>
        <w:right w:val="none" w:sz="0" w:space="0" w:color="auto"/>
      </w:divBdr>
    </w:div>
    <w:div w:id="144972356">
      <w:bodyDiv w:val="1"/>
      <w:marLeft w:val="0"/>
      <w:marRight w:val="0"/>
      <w:marTop w:val="0"/>
      <w:marBottom w:val="0"/>
      <w:divBdr>
        <w:top w:val="none" w:sz="0" w:space="0" w:color="auto"/>
        <w:left w:val="none" w:sz="0" w:space="0" w:color="auto"/>
        <w:bottom w:val="none" w:sz="0" w:space="0" w:color="auto"/>
        <w:right w:val="none" w:sz="0" w:space="0" w:color="auto"/>
      </w:divBdr>
      <w:divsChild>
        <w:div w:id="613944705">
          <w:marLeft w:val="0"/>
          <w:marRight w:val="0"/>
          <w:marTop w:val="0"/>
          <w:marBottom w:val="0"/>
          <w:divBdr>
            <w:top w:val="none" w:sz="0" w:space="0" w:color="auto"/>
            <w:left w:val="none" w:sz="0" w:space="0" w:color="auto"/>
            <w:bottom w:val="none" w:sz="0" w:space="0" w:color="auto"/>
            <w:right w:val="none" w:sz="0" w:space="0" w:color="auto"/>
          </w:divBdr>
          <w:divsChild>
            <w:div w:id="2974531">
              <w:marLeft w:val="0"/>
              <w:marRight w:val="0"/>
              <w:marTop w:val="0"/>
              <w:marBottom w:val="0"/>
              <w:divBdr>
                <w:top w:val="none" w:sz="0" w:space="0" w:color="auto"/>
                <w:left w:val="none" w:sz="0" w:space="0" w:color="auto"/>
                <w:bottom w:val="none" w:sz="0" w:space="0" w:color="auto"/>
                <w:right w:val="none" w:sz="0" w:space="0" w:color="auto"/>
              </w:divBdr>
              <w:divsChild>
                <w:div w:id="559632349">
                  <w:marLeft w:val="0"/>
                  <w:marRight w:val="0"/>
                  <w:marTop w:val="0"/>
                  <w:marBottom w:val="0"/>
                  <w:divBdr>
                    <w:top w:val="none" w:sz="0" w:space="0" w:color="auto"/>
                    <w:left w:val="none" w:sz="0" w:space="0" w:color="auto"/>
                    <w:bottom w:val="none" w:sz="0" w:space="0" w:color="auto"/>
                    <w:right w:val="none" w:sz="0" w:space="0" w:color="auto"/>
                  </w:divBdr>
                  <w:divsChild>
                    <w:div w:id="244456227">
                      <w:marLeft w:val="0"/>
                      <w:marRight w:val="0"/>
                      <w:marTop w:val="0"/>
                      <w:marBottom w:val="0"/>
                      <w:divBdr>
                        <w:top w:val="none" w:sz="0" w:space="0" w:color="auto"/>
                        <w:left w:val="none" w:sz="0" w:space="0" w:color="auto"/>
                        <w:bottom w:val="none" w:sz="0" w:space="0" w:color="auto"/>
                        <w:right w:val="none" w:sz="0" w:space="0" w:color="auto"/>
                      </w:divBdr>
                      <w:divsChild>
                        <w:div w:id="1083144367">
                          <w:marLeft w:val="0"/>
                          <w:marRight w:val="0"/>
                          <w:marTop w:val="0"/>
                          <w:marBottom w:val="0"/>
                          <w:divBdr>
                            <w:top w:val="none" w:sz="0" w:space="0" w:color="auto"/>
                            <w:left w:val="none" w:sz="0" w:space="0" w:color="auto"/>
                            <w:bottom w:val="none" w:sz="0" w:space="0" w:color="auto"/>
                            <w:right w:val="none" w:sz="0" w:space="0" w:color="auto"/>
                          </w:divBdr>
                          <w:divsChild>
                            <w:div w:id="1055398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767642">
      <w:bodyDiv w:val="1"/>
      <w:marLeft w:val="0"/>
      <w:marRight w:val="0"/>
      <w:marTop w:val="0"/>
      <w:marBottom w:val="0"/>
      <w:divBdr>
        <w:top w:val="none" w:sz="0" w:space="0" w:color="auto"/>
        <w:left w:val="none" w:sz="0" w:space="0" w:color="auto"/>
        <w:bottom w:val="none" w:sz="0" w:space="0" w:color="auto"/>
        <w:right w:val="none" w:sz="0" w:space="0" w:color="auto"/>
      </w:divBdr>
    </w:div>
    <w:div w:id="309217942">
      <w:bodyDiv w:val="1"/>
      <w:marLeft w:val="0"/>
      <w:marRight w:val="0"/>
      <w:marTop w:val="0"/>
      <w:marBottom w:val="0"/>
      <w:divBdr>
        <w:top w:val="none" w:sz="0" w:space="0" w:color="auto"/>
        <w:left w:val="none" w:sz="0" w:space="0" w:color="auto"/>
        <w:bottom w:val="none" w:sz="0" w:space="0" w:color="auto"/>
        <w:right w:val="none" w:sz="0" w:space="0" w:color="auto"/>
      </w:divBdr>
    </w:div>
    <w:div w:id="729578385">
      <w:bodyDiv w:val="1"/>
      <w:marLeft w:val="0"/>
      <w:marRight w:val="0"/>
      <w:marTop w:val="0"/>
      <w:marBottom w:val="0"/>
      <w:divBdr>
        <w:top w:val="none" w:sz="0" w:space="0" w:color="auto"/>
        <w:left w:val="none" w:sz="0" w:space="0" w:color="auto"/>
        <w:bottom w:val="none" w:sz="0" w:space="0" w:color="auto"/>
        <w:right w:val="none" w:sz="0" w:space="0" w:color="auto"/>
      </w:divBdr>
      <w:divsChild>
        <w:div w:id="1048653048">
          <w:marLeft w:val="0"/>
          <w:marRight w:val="0"/>
          <w:marTop w:val="0"/>
          <w:marBottom w:val="0"/>
          <w:divBdr>
            <w:top w:val="none" w:sz="0" w:space="0" w:color="auto"/>
            <w:left w:val="none" w:sz="0" w:space="0" w:color="auto"/>
            <w:bottom w:val="none" w:sz="0" w:space="0" w:color="auto"/>
            <w:right w:val="none" w:sz="0" w:space="0" w:color="auto"/>
          </w:divBdr>
          <w:divsChild>
            <w:div w:id="353120881">
              <w:marLeft w:val="0"/>
              <w:marRight w:val="0"/>
              <w:marTop w:val="0"/>
              <w:marBottom w:val="0"/>
              <w:divBdr>
                <w:top w:val="none" w:sz="0" w:space="0" w:color="auto"/>
                <w:left w:val="none" w:sz="0" w:space="0" w:color="auto"/>
                <w:bottom w:val="none" w:sz="0" w:space="0" w:color="auto"/>
                <w:right w:val="none" w:sz="0" w:space="0" w:color="auto"/>
              </w:divBdr>
              <w:divsChild>
                <w:div w:id="389351945">
                  <w:marLeft w:val="0"/>
                  <w:marRight w:val="0"/>
                  <w:marTop w:val="0"/>
                  <w:marBottom w:val="0"/>
                  <w:divBdr>
                    <w:top w:val="none" w:sz="0" w:space="0" w:color="auto"/>
                    <w:left w:val="none" w:sz="0" w:space="0" w:color="auto"/>
                    <w:bottom w:val="none" w:sz="0" w:space="0" w:color="auto"/>
                    <w:right w:val="none" w:sz="0" w:space="0" w:color="auto"/>
                  </w:divBdr>
                  <w:divsChild>
                    <w:div w:id="1262303784">
                      <w:marLeft w:val="0"/>
                      <w:marRight w:val="0"/>
                      <w:marTop w:val="0"/>
                      <w:marBottom w:val="0"/>
                      <w:divBdr>
                        <w:top w:val="none" w:sz="0" w:space="0" w:color="auto"/>
                        <w:left w:val="none" w:sz="0" w:space="0" w:color="auto"/>
                        <w:bottom w:val="none" w:sz="0" w:space="0" w:color="auto"/>
                        <w:right w:val="none" w:sz="0" w:space="0" w:color="auto"/>
                      </w:divBdr>
                      <w:divsChild>
                        <w:div w:id="629165764">
                          <w:marLeft w:val="0"/>
                          <w:marRight w:val="0"/>
                          <w:marTop w:val="0"/>
                          <w:marBottom w:val="0"/>
                          <w:divBdr>
                            <w:top w:val="none" w:sz="0" w:space="0" w:color="auto"/>
                            <w:left w:val="none" w:sz="0" w:space="0" w:color="auto"/>
                            <w:bottom w:val="none" w:sz="0" w:space="0" w:color="auto"/>
                            <w:right w:val="none" w:sz="0" w:space="0" w:color="auto"/>
                          </w:divBdr>
                          <w:divsChild>
                            <w:div w:id="1263805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8280589">
      <w:bodyDiv w:val="1"/>
      <w:marLeft w:val="0"/>
      <w:marRight w:val="0"/>
      <w:marTop w:val="0"/>
      <w:marBottom w:val="0"/>
      <w:divBdr>
        <w:top w:val="none" w:sz="0" w:space="0" w:color="auto"/>
        <w:left w:val="none" w:sz="0" w:space="0" w:color="auto"/>
        <w:bottom w:val="none" w:sz="0" w:space="0" w:color="auto"/>
        <w:right w:val="none" w:sz="0" w:space="0" w:color="auto"/>
      </w:divBdr>
    </w:div>
    <w:div w:id="1244992661">
      <w:bodyDiv w:val="1"/>
      <w:marLeft w:val="0"/>
      <w:marRight w:val="0"/>
      <w:marTop w:val="0"/>
      <w:marBottom w:val="0"/>
      <w:divBdr>
        <w:top w:val="none" w:sz="0" w:space="0" w:color="auto"/>
        <w:left w:val="none" w:sz="0" w:space="0" w:color="auto"/>
        <w:bottom w:val="none" w:sz="0" w:space="0" w:color="auto"/>
        <w:right w:val="none" w:sz="0" w:space="0" w:color="auto"/>
      </w:divBdr>
    </w:div>
    <w:div w:id="1410537099">
      <w:bodyDiv w:val="1"/>
      <w:marLeft w:val="0"/>
      <w:marRight w:val="0"/>
      <w:marTop w:val="0"/>
      <w:marBottom w:val="0"/>
      <w:divBdr>
        <w:top w:val="none" w:sz="0" w:space="0" w:color="auto"/>
        <w:left w:val="none" w:sz="0" w:space="0" w:color="auto"/>
        <w:bottom w:val="none" w:sz="0" w:space="0" w:color="auto"/>
        <w:right w:val="none" w:sz="0" w:space="0" w:color="auto"/>
      </w:divBdr>
      <w:divsChild>
        <w:div w:id="295988403">
          <w:marLeft w:val="0"/>
          <w:marRight w:val="0"/>
          <w:marTop w:val="0"/>
          <w:marBottom w:val="0"/>
          <w:divBdr>
            <w:top w:val="none" w:sz="0" w:space="0" w:color="auto"/>
            <w:left w:val="none" w:sz="0" w:space="0" w:color="auto"/>
            <w:bottom w:val="none" w:sz="0" w:space="0" w:color="auto"/>
            <w:right w:val="none" w:sz="0" w:space="0" w:color="auto"/>
          </w:divBdr>
        </w:div>
        <w:div w:id="748112940">
          <w:marLeft w:val="0"/>
          <w:marRight w:val="0"/>
          <w:marTop w:val="0"/>
          <w:marBottom w:val="0"/>
          <w:divBdr>
            <w:top w:val="none" w:sz="0" w:space="0" w:color="auto"/>
            <w:left w:val="none" w:sz="0" w:space="0" w:color="auto"/>
            <w:bottom w:val="none" w:sz="0" w:space="0" w:color="auto"/>
            <w:right w:val="none" w:sz="0" w:space="0" w:color="auto"/>
          </w:divBdr>
        </w:div>
        <w:div w:id="762648304">
          <w:marLeft w:val="0"/>
          <w:marRight w:val="0"/>
          <w:marTop w:val="0"/>
          <w:marBottom w:val="0"/>
          <w:divBdr>
            <w:top w:val="none" w:sz="0" w:space="0" w:color="auto"/>
            <w:left w:val="none" w:sz="0" w:space="0" w:color="auto"/>
            <w:bottom w:val="none" w:sz="0" w:space="0" w:color="auto"/>
            <w:right w:val="none" w:sz="0" w:space="0" w:color="auto"/>
          </w:divBdr>
        </w:div>
        <w:div w:id="794325558">
          <w:marLeft w:val="0"/>
          <w:marRight w:val="0"/>
          <w:marTop w:val="0"/>
          <w:marBottom w:val="0"/>
          <w:divBdr>
            <w:top w:val="none" w:sz="0" w:space="0" w:color="auto"/>
            <w:left w:val="none" w:sz="0" w:space="0" w:color="auto"/>
            <w:bottom w:val="none" w:sz="0" w:space="0" w:color="auto"/>
            <w:right w:val="none" w:sz="0" w:space="0" w:color="auto"/>
          </w:divBdr>
        </w:div>
        <w:div w:id="801725329">
          <w:marLeft w:val="0"/>
          <w:marRight w:val="0"/>
          <w:marTop w:val="0"/>
          <w:marBottom w:val="0"/>
          <w:divBdr>
            <w:top w:val="none" w:sz="0" w:space="0" w:color="auto"/>
            <w:left w:val="none" w:sz="0" w:space="0" w:color="auto"/>
            <w:bottom w:val="none" w:sz="0" w:space="0" w:color="auto"/>
            <w:right w:val="none" w:sz="0" w:space="0" w:color="auto"/>
          </w:divBdr>
        </w:div>
        <w:div w:id="1249315998">
          <w:marLeft w:val="0"/>
          <w:marRight w:val="0"/>
          <w:marTop w:val="0"/>
          <w:marBottom w:val="0"/>
          <w:divBdr>
            <w:top w:val="none" w:sz="0" w:space="0" w:color="auto"/>
            <w:left w:val="none" w:sz="0" w:space="0" w:color="auto"/>
            <w:bottom w:val="none" w:sz="0" w:space="0" w:color="auto"/>
            <w:right w:val="none" w:sz="0" w:space="0" w:color="auto"/>
          </w:divBdr>
        </w:div>
        <w:div w:id="1582986894">
          <w:marLeft w:val="0"/>
          <w:marRight w:val="0"/>
          <w:marTop w:val="0"/>
          <w:marBottom w:val="0"/>
          <w:divBdr>
            <w:top w:val="none" w:sz="0" w:space="0" w:color="auto"/>
            <w:left w:val="none" w:sz="0" w:space="0" w:color="auto"/>
            <w:bottom w:val="none" w:sz="0" w:space="0" w:color="auto"/>
            <w:right w:val="none" w:sz="0" w:space="0" w:color="auto"/>
          </w:divBdr>
        </w:div>
        <w:div w:id="1920213969">
          <w:marLeft w:val="0"/>
          <w:marRight w:val="0"/>
          <w:marTop w:val="0"/>
          <w:marBottom w:val="0"/>
          <w:divBdr>
            <w:top w:val="none" w:sz="0" w:space="0" w:color="auto"/>
            <w:left w:val="none" w:sz="0" w:space="0" w:color="auto"/>
            <w:bottom w:val="none" w:sz="0" w:space="0" w:color="auto"/>
            <w:right w:val="none" w:sz="0" w:space="0" w:color="auto"/>
          </w:divBdr>
        </w:div>
      </w:divsChild>
    </w:div>
    <w:div w:id="1845977004">
      <w:bodyDiv w:val="1"/>
      <w:marLeft w:val="0"/>
      <w:marRight w:val="0"/>
      <w:marTop w:val="0"/>
      <w:marBottom w:val="0"/>
      <w:divBdr>
        <w:top w:val="none" w:sz="0" w:space="0" w:color="auto"/>
        <w:left w:val="none" w:sz="0" w:space="0" w:color="auto"/>
        <w:bottom w:val="none" w:sz="0" w:space="0" w:color="auto"/>
        <w:right w:val="none" w:sz="0" w:space="0" w:color="auto"/>
      </w:divBdr>
    </w:div>
    <w:div w:id="1895044482">
      <w:bodyDiv w:val="1"/>
      <w:marLeft w:val="0"/>
      <w:marRight w:val="0"/>
      <w:marTop w:val="0"/>
      <w:marBottom w:val="0"/>
      <w:divBdr>
        <w:top w:val="none" w:sz="0" w:space="0" w:color="auto"/>
        <w:left w:val="none" w:sz="0" w:space="0" w:color="auto"/>
        <w:bottom w:val="none" w:sz="0" w:space="0" w:color="auto"/>
        <w:right w:val="none" w:sz="0" w:space="0" w:color="auto"/>
      </w:divBdr>
    </w:div>
    <w:div w:id="1898281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https://apastyle.apa.org/style-grammar-guidelines/references/examples"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AB09FA-131D-430F-B505-EEAD1AC2D1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2220</Words>
  <Characters>11992</Characters>
  <Application>Microsoft Office Word</Application>
  <DocSecurity>0</DocSecurity>
  <Lines>99</Lines>
  <Paragraphs>28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2024-09-09T11:53:00Z</dcterms:created>
  <dcterms:modified xsi:type="dcterms:W3CDTF">2024-11-04T01:52:00Z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edoclink_DocumentConvertToPdf">
    <vt:lpwstr/>
  </property>
</Properties>
</file>