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FÓRMULAS DE RELATÓRIOS DO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CPJ</w:t>
      </w:r>
      <w:r w:rsidDel="00000000" w:rsidR="00000000" w:rsidRPr="00000000">
        <w:rPr>
          <w:b w:val="1"/>
          <w:bCs w:val="1"/>
          <w:rtl w:val="0"/>
        </w:rPr>
        <w:t xml:space="preserve"> (SQL COMPLEMENTAR):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CONFERÊNCIA EPROC (EVENTOS JUNTOS):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Aba de processos: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PRO (PROTRA.evento in ('PZE','MIC','IPA','COR','ADI','RDI'))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Aba da agenda: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2196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AGE (AGEATP.evento in ('PZE','MIC','IPA','COR','ADI','RDI'))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2196f3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2196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Agendas diversas (FÓRMULA):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Controladoria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AGE (AGETRA.id_pessoa_solicitada IN(27194,27482,27251,3030,26898,25965,23621,22702,26231,24322,26074,27159,28603,26728,30513,22138,27348) OR AGETRA.id_pessoa_atribuida IN(27194,27482,27251,3030,26898,25965,23621,22702,26231,24322,26074,27159,28603,26728,30513,22138,27348))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Agendas diversas só prazo (FÓRMULA):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AGE (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AGETRA.id_pessoa_solicitada IN (4909,7027,14628,24771,6,25228,4,27353,28989,26381,24780,29865)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AGETRA.id_pessoa_atribuida IN (4909,7027,14628,24771,6,25228,4,27353,28989,26381,24780,29865)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AGEATPEVE.sigla IN ('ADI','COR','MIC','PZ','PZE','PTJ','PPO','PZT','PZTR','RDI','AUD','AUC','AIJ','AUT')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color w:val="2196f3"/>
          <w:rtl w:val="0"/>
        </w:rPr>
        <w:t xml:space="preserve">PZI, VER, PZN, PZU e PDP solicitados por todas as agendas da controladodoria: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AGE (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AGETRASOL.codigo IN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(27194,27482,27251,3030,26898,25965,23621,22702,26231,24322,26074,27159,28603,26728,30513,22138,27348)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AND AGEATPEVE.sigla IN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('PZI','VER','PZN','PZU','PDP'))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color w:val="2196f3"/>
          <w:rtl w:val="0"/>
        </w:rPr>
        <w:t xml:space="preserve">Atualizados por SINTESPE - andamentos: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PRO (PROTRAUSU.id_usuario IN (11159,11160,11162,11163,11164,11170,11171,11172,11173,11174,11180))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Solicitados por SINTESPE - prazos: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AGE (AGETRASOL.codigo IN (28699,27659,27775,27922,29718,29461,29463,28253,29609,29611,30432))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color w:val="2196f3"/>
          <w:rtl w:val="0"/>
        </w:rPr>
        <w:t xml:space="preserve">Todos os eventos - SINTESPE: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PRO (PROTRA.evento in ('AJRS','ANOS','ATOS','ATS','ATTS','COMS','CHAS','DHS','DIGS','DORS','PROS','PZS','RTS','VERS'))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color w:val="2196f3"/>
          <w:rtl w:val="0"/>
        </w:rPr>
        <w:t xml:space="preserve">Solicitados pela ANFIP: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AGE (AGEATPSOL.codigo IN (11678,11679,6135))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color w:val="2196f3"/>
          <w:rtl w:val="0"/>
        </w:rPr>
        <w:t xml:space="preserve">Busca por envolvido (cód. embutido): </w:t>
      </w:r>
      <w:r w:rsidDel="00000000" w:rsidR="00000000" w:rsidRPr="00000000">
        <w:rPr>
          <w:b w:val="1"/>
          <w:bCs w:val="1"/>
          <w:color w:val="f44336"/>
          <w:rtl w:val="0"/>
        </w:rPr>
        <w:t xml:space="preserve">Após gerar o relatório, conferir se não tem fichas com envolvido duplicado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PRO (PROENVPES.codigo IN (cód. cadastro,cód. cadastro,cód. cadastro))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Cumprido por Execução: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AGE (AGETRAUSRPES.codigo IN (4909,24780,7027,14628,24771,28989,6,25228,4,27353,29865))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color w:val="2196f3"/>
          <w:rtl w:val="0"/>
        </w:rPr>
        <w:t xml:space="preserve">Agendas dos usuários inativos no CPJ: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AGE (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AGETRAPESUSUFSN.codigo IN (1)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AGETRAPATUSUFSN.codigo IN (1)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color w:val="2196f3"/>
          <w:rtl w:val="0"/>
        </w:rPr>
        <w:t xml:space="preserve">Fatal real - gera no dia que vai fazer</w:t>
      </w:r>
      <w:r w:rsidDel="00000000" w:rsidR="00000000" w:rsidRPr="00000000">
        <w:rPr>
          <w:rtl w:val="0"/>
        </w:rPr>
        <w:t xml:space="preserve">: para filtrar apenas prazos do eproc E um dos textos preenchidos com dd/mm do dia atual ou anterior (texto principal ou elaborar peça)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AGE (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AGEATP.evento in ('ADI','COR','MIC','PZ','PZE','PTJ','PPO','PZT','PZTR','RDI','AUD','AUC','AIJ','AUT')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AND (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AGEATP.texto LIKE CONCAT( '%',DATE_FORMAT(CURDATE(),'%d/%m'),'%')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AGEATP.texto LIKE CONCAT( '%',DATE_FORMAT(DATE_SUB(CURDATE(), INTERVAL 1 DAY),'%d/%m'),'%')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AGETRA.texto LIKE CONCAT( '%',DATE_FORMAT(CURDATE(),'%d/%m'),'%')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color w:val="2196f3"/>
          <w:rtl w:val="0"/>
        </w:rPr>
        <w:t xml:space="preserve">Fatal real - gera um dia antes</w:t>
      </w:r>
      <w:r w:rsidDel="00000000" w:rsidR="00000000" w:rsidRPr="00000000">
        <w:rPr>
          <w:rtl w:val="0"/>
        </w:rPr>
        <w:t xml:space="preserve">: para filtrar apenas prazos do eproc E um dos textos preenchidos com dd/mm do dia atual ou seguinte (texto principal ou elaborar peça)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AGE (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AGEATP.evento in ('ADI','COR','MIC','PZ','PZE','PTJ','PPO','PZT','PZTR','RDI','AUD','AUC','AIJ','AUT')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AND (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AGEATP.texto LIKE CONCAT( '%',DATE_FORMAT(CURDATE(),'%d/%m'),'%')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AGEATP.texto LIKE CONCAT( '%',DATE_FORMAT(DATE_ADD(CURDATE(), INTERVAL 1 DAY),'%d/%m'),'%')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AGETRA.texto LIKE CONCAT( '%',DATE_FORMAT(DATE_ADD(CURDATE(), INTERVAL 1 DAY),'%d/%m'),'%')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Esse códigos só funcionam quando o código possui o código/sigla do campo (a não ser que seja de texto aberto)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  <w:t xml:space="preserve">O campo tem que estar no relatório para funcionar, não importa se é o código/sigla ou descrição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Ferramenta do CPJ em Miscelâneas\Redistribuição de processos e agenda - Usar SQL para selecionar quais PJs eu quero alterar: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pro.pj IN (PJ,PJ,PJ)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OU para relatórios: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PRO (pro.pj IN (PJ,PJ,PJ))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Relatório do cadastro de pessoas - Pessoas com o campo CATEGORIA em branco: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PES (PESCAT.codigo IS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Relatório automático AJR MENSAL: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AGE (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AGEATP.evento in ('AJR','AJC','AJE','PTE')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AND (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AGETRA.cumprido_em BETWEEN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DATE_SUB(DATE_FORMAT(CURDATE(), '%Y-%m-01'), INTERVAL 1 MONTH)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DATE_ADD(LAST_DAY(DATE_SUB(CURDATE(), INTERVAL 1 MONTH)), INTERVAL 1 DAY)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 gera os eventos AJR, AJE, AJC e PTE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 gera os que foram cumpridos no mês anterior, identificando automaticamente o último dia do mês anterior, não importa se o último dia for 28, 29, 30 ou 31. Caso precise de um que pegue os que foram cumpridos há 2 ou mais meses atrás, é só alterar o valor nas linhas "INTERVAL 1 </w:t>
      </w:r>
      <w:r w:rsidDel="00000000" w:rsidR="00000000" w:rsidRPr="00000000">
        <w:rPr>
          <w:b w:val="1"/>
          <w:bCs w:val="1"/>
          <w:rtl w:val="0"/>
        </w:rPr>
        <w:t xml:space="preserve">MONTH</w:t>
      </w:r>
      <w:r w:rsidDel="00000000" w:rsidR="00000000" w:rsidRPr="00000000">
        <w:rPr>
          <w:rtl w:val="0"/>
        </w:rPr>
        <w:t xml:space="preserve">"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Campo Assunto com Calc (puxar o primeiro pedido e, se ele estiver vazio, puxar o assunto):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\\SQL CALC|01| AGE (COALESCE(AGEPROASS.descricao, AGEPRO.assunto))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17.322834645669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