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6A3" w:rsidRPr="008F3D9D" w:rsidRDefault="009B58F0" w:rsidP="00716B36">
      <w:pPr>
        <w:pStyle w:val="Ttulo1"/>
        <w:numPr>
          <w:ilvl w:val="0"/>
          <w:numId w:val="5"/>
        </w:numPr>
        <w:spacing w:before="120" w:after="120" w:line="240" w:lineRule="auto"/>
        <w:jc w:val="both"/>
        <w:rPr>
          <w:rFonts w:asciiTheme="minorHAnsi" w:hAnsiTheme="minorHAnsi" w:cstheme="minorHAnsi"/>
        </w:rPr>
      </w:pPr>
      <w:r w:rsidRPr="008F3D9D">
        <w:rPr>
          <w:rFonts w:asciiTheme="minorHAnsi" w:hAnsiTheme="minorHAnsi" w:cstheme="minorHAnsi"/>
        </w:rPr>
        <w:t>Introdução</w:t>
      </w:r>
    </w:p>
    <w:p w:rsidR="00A21AB0" w:rsidRPr="008F3D9D" w:rsidRDefault="00AD1FD1" w:rsidP="00716B36">
      <w:pPr>
        <w:spacing w:before="120" w:after="120" w:line="240" w:lineRule="auto"/>
        <w:jc w:val="both"/>
        <w:rPr>
          <w:rFonts w:cstheme="minorHAnsi"/>
        </w:rPr>
      </w:pPr>
      <w:r w:rsidRPr="008F3D9D">
        <w:rPr>
          <w:rFonts w:cstheme="minorHAnsi"/>
        </w:rPr>
        <w:t>Algoritmos baseados em</w:t>
      </w:r>
      <w:r w:rsidR="009B58F0" w:rsidRPr="008F3D9D">
        <w:rPr>
          <w:rFonts w:cstheme="minorHAnsi"/>
        </w:rPr>
        <w:t xml:space="preserve"> aprendizado de máquina são</w:t>
      </w:r>
      <w:r w:rsidRPr="008F3D9D">
        <w:rPr>
          <w:rFonts w:cstheme="minorHAnsi"/>
        </w:rPr>
        <w:t>, por definição,</w:t>
      </w:r>
      <w:r w:rsidR="009B58F0" w:rsidRPr="008F3D9D">
        <w:rPr>
          <w:rFonts w:cstheme="minorHAnsi"/>
        </w:rPr>
        <w:t xml:space="preserve"> dependentes de um conjunto de dados para a realização do </w:t>
      </w:r>
      <w:r w:rsidRPr="008F3D9D">
        <w:rPr>
          <w:rFonts w:cstheme="minorHAnsi"/>
        </w:rPr>
        <w:t xml:space="preserve">seu </w:t>
      </w:r>
      <w:r w:rsidR="009B58F0" w:rsidRPr="008F3D9D">
        <w:rPr>
          <w:rFonts w:cstheme="minorHAnsi"/>
        </w:rPr>
        <w:t xml:space="preserve">treinamento. </w:t>
      </w:r>
      <w:r w:rsidRPr="008F3D9D">
        <w:rPr>
          <w:rFonts w:cstheme="minorHAnsi"/>
        </w:rPr>
        <w:t xml:space="preserve">Não é diferente com os algoritmos de </w:t>
      </w:r>
      <w:r w:rsidR="009B58F0" w:rsidRPr="008F3D9D">
        <w:rPr>
          <w:rFonts w:cstheme="minorHAnsi"/>
        </w:rPr>
        <w:t>processamento de linguagem natural</w:t>
      </w:r>
      <w:r w:rsidR="00F55CF6" w:rsidRPr="008F3D9D">
        <w:rPr>
          <w:rFonts w:cstheme="minorHAnsi"/>
        </w:rPr>
        <w:t xml:space="preserve"> (PLN)</w:t>
      </w:r>
      <w:r w:rsidR="009B58F0" w:rsidRPr="008F3D9D">
        <w:rPr>
          <w:rFonts w:cstheme="minorHAnsi"/>
        </w:rPr>
        <w:t xml:space="preserve">. No entanto, há uma grande dificuldade para </w:t>
      </w:r>
      <w:r w:rsidRPr="008F3D9D">
        <w:rPr>
          <w:rFonts w:cstheme="minorHAnsi"/>
        </w:rPr>
        <w:t>o desenvolvimento</w:t>
      </w:r>
      <w:r w:rsidR="00F55CF6" w:rsidRPr="008F3D9D">
        <w:rPr>
          <w:rFonts w:cstheme="minorHAnsi"/>
        </w:rPr>
        <w:t xml:space="preserve"> de modelos de PLN </w:t>
      </w:r>
      <w:r w:rsidR="009B58F0" w:rsidRPr="008F3D9D">
        <w:rPr>
          <w:rFonts w:cstheme="minorHAnsi"/>
        </w:rPr>
        <w:t xml:space="preserve">pela indústria do petróleo no Brasil. Há uma carência de </w:t>
      </w:r>
      <w:r w:rsidRPr="008F3D9D">
        <w:rPr>
          <w:rFonts w:cstheme="minorHAnsi"/>
        </w:rPr>
        <w:t xml:space="preserve">bases de </w:t>
      </w:r>
      <w:r w:rsidR="009B58F0" w:rsidRPr="008F3D9D">
        <w:rPr>
          <w:rFonts w:cstheme="minorHAnsi"/>
        </w:rPr>
        <w:t>documentos de referência que possam servir como conjunto de dados para a realização desse</w:t>
      </w:r>
      <w:r w:rsidR="00F55CF6" w:rsidRPr="008F3D9D">
        <w:rPr>
          <w:rFonts w:cstheme="minorHAnsi"/>
        </w:rPr>
        <w:t>s</w:t>
      </w:r>
      <w:r w:rsidR="009B58F0" w:rsidRPr="008F3D9D">
        <w:rPr>
          <w:rFonts w:cstheme="minorHAnsi"/>
        </w:rPr>
        <w:t xml:space="preserve"> treinamento</w:t>
      </w:r>
      <w:r w:rsidR="00F55CF6" w:rsidRPr="008F3D9D">
        <w:rPr>
          <w:rFonts w:cstheme="minorHAnsi"/>
        </w:rPr>
        <w:t>s</w:t>
      </w:r>
      <w:r w:rsidR="009B58F0" w:rsidRPr="008F3D9D">
        <w:rPr>
          <w:rFonts w:cstheme="minorHAnsi"/>
        </w:rPr>
        <w:t>. Portanto, o</w:t>
      </w:r>
      <w:r w:rsidR="00576C1F" w:rsidRPr="008F3D9D">
        <w:rPr>
          <w:rFonts w:cstheme="minorHAnsi"/>
        </w:rPr>
        <w:t xml:space="preserve"> objetivo desse trabalho foi</w:t>
      </w:r>
      <w:r w:rsidR="009B58F0" w:rsidRPr="008F3D9D">
        <w:rPr>
          <w:rFonts w:cstheme="minorHAnsi"/>
        </w:rPr>
        <w:t xml:space="preserve"> criar um corpus público formado por teses e dissertações em português</w:t>
      </w:r>
      <w:r w:rsidR="00252AB2">
        <w:rPr>
          <w:rFonts w:cstheme="minorHAnsi"/>
        </w:rPr>
        <w:t>,</w:t>
      </w:r>
      <w:r w:rsidR="009B58F0" w:rsidRPr="008F3D9D">
        <w:rPr>
          <w:rFonts w:cstheme="minorHAnsi"/>
        </w:rPr>
        <w:t xml:space="preserve"> no domínio de óleo e gás</w:t>
      </w:r>
      <w:r w:rsidR="00F55CF6" w:rsidRPr="008F3D9D">
        <w:rPr>
          <w:rFonts w:cstheme="minorHAnsi"/>
        </w:rPr>
        <w:t xml:space="preserve"> que sirva de referência </w:t>
      </w:r>
      <w:r w:rsidR="00252AB2">
        <w:rPr>
          <w:rFonts w:cstheme="minorHAnsi"/>
        </w:rPr>
        <w:t>para os grupos de pesquisas em i</w:t>
      </w:r>
      <w:r w:rsidR="00F55CF6" w:rsidRPr="008F3D9D">
        <w:rPr>
          <w:rFonts w:cstheme="minorHAnsi"/>
        </w:rPr>
        <w:t xml:space="preserve">nteligência artificial </w:t>
      </w:r>
      <w:r w:rsidR="00315519" w:rsidRPr="008F3D9D">
        <w:rPr>
          <w:rFonts w:cstheme="minorHAnsi"/>
        </w:rPr>
        <w:t xml:space="preserve">e empresas </w:t>
      </w:r>
      <w:r w:rsidR="00315519">
        <w:rPr>
          <w:rFonts w:cstheme="minorHAnsi"/>
        </w:rPr>
        <w:t>relacionadas à</w:t>
      </w:r>
      <w:r w:rsidR="00F55CF6" w:rsidRPr="008F3D9D">
        <w:rPr>
          <w:rFonts w:cstheme="minorHAnsi"/>
        </w:rPr>
        <w:t xml:space="preserve"> indústria do petróleo</w:t>
      </w:r>
      <w:r w:rsidR="009B58F0" w:rsidRPr="008F3D9D">
        <w:rPr>
          <w:rFonts w:cstheme="minorHAnsi"/>
        </w:rPr>
        <w:t>.</w:t>
      </w:r>
    </w:p>
    <w:p w:rsidR="009B58F0" w:rsidRPr="008F3D9D" w:rsidRDefault="009B58F0" w:rsidP="00716B36">
      <w:pPr>
        <w:spacing w:before="120" w:after="120" w:line="240" w:lineRule="auto"/>
        <w:jc w:val="both"/>
        <w:rPr>
          <w:rFonts w:cstheme="minorHAnsi"/>
        </w:rPr>
      </w:pPr>
      <w:r w:rsidRPr="008F3D9D">
        <w:rPr>
          <w:rFonts w:cstheme="minorHAnsi"/>
        </w:rPr>
        <w:t>Para a criação de</w:t>
      </w:r>
      <w:r w:rsidR="00576C1F" w:rsidRPr="008F3D9D">
        <w:rPr>
          <w:rFonts w:cstheme="minorHAnsi"/>
        </w:rPr>
        <w:t>sse</w:t>
      </w:r>
      <w:r w:rsidRPr="008F3D9D">
        <w:rPr>
          <w:rFonts w:cstheme="minorHAnsi"/>
        </w:rPr>
        <w:t xml:space="preserve"> corpus</w:t>
      </w:r>
      <w:r w:rsidR="00576C1F" w:rsidRPr="008F3D9D">
        <w:rPr>
          <w:rFonts w:cstheme="minorHAnsi"/>
        </w:rPr>
        <w:t>,</w:t>
      </w:r>
      <w:r w:rsidRPr="008F3D9D">
        <w:rPr>
          <w:rFonts w:cstheme="minorHAnsi"/>
        </w:rPr>
        <w:t xml:space="preserve"> </w:t>
      </w:r>
      <w:r w:rsidR="00576C1F" w:rsidRPr="008F3D9D">
        <w:rPr>
          <w:rFonts w:cstheme="minorHAnsi"/>
        </w:rPr>
        <w:t>foram utilizados documentos disponíveis na Biblioteca Digital de Teses e Dissertações (BDTD) do Instituto Brasileiro de Informação em Ciência e Tecnologia (IBICT). No entanto, como a BDTD possui quase 600 mil documentos de todas as áreas do conhecimento, foi necessário identificar se um documento era relevante para a indústria de óleo e gás antes de extraí-lo da base. Todo esse processo foi feito</w:t>
      </w:r>
      <w:r w:rsidR="00252AB2">
        <w:rPr>
          <w:rFonts w:cstheme="minorHAnsi"/>
        </w:rPr>
        <w:t xml:space="preserve"> automaticamente utilizando um modelo </w:t>
      </w:r>
      <w:r w:rsidR="00576C1F" w:rsidRPr="008F3D9D">
        <w:rPr>
          <w:rFonts w:cstheme="minorHAnsi"/>
        </w:rPr>
        <w:t>treinad</w:t>
      </w:r>
      <w:r w:rsidR="00252AB2">
        <w:rPr>
          <w:rFonts w:cstheme="minorHAnsi"/>
        </w:rPr>
        <w:t>o</w:t>
      </w:r>
      <w:r w:rsidR="00576C1F" w:rsidRPr="008F3D9D">
        <w:rPr>
          <w:rFonts w:cstheme="minorHAnsi"/>
        </w:rPr>
        <w:t xml:space="preserve"> para classificar o resumo de um documento e um robô para processar centenas de milhares de teses e dissertações presentes na BDTD.</w:t>
      </w:r>
      <w:r w:rsidR="00F55CF6" w:rsidRPr="008F3D9D">
        <w:rPr>
          <w:rFonts w:cstheme="minorHAnsi"/>
        </w:rPr>
        <w:t xml:space="preserve"> </w:t>
      </w:r>
    </w:p>
    <w:p w:rsidR="006C0DDA" w:rsidRDefault="00F55CF6" w:rsidP="006C0DDA">
      <w:pPr>
        <w:spacing w:before="120" w:after="120" w:line="240" w:lineRule="auto"/>
        <w:jc w:val="both"/>
        <w:rPr>
          <w:rFonts w:cstheme="minorHAnsi"/>
        </w:rPr>
      </w:pPr>
      <w:r w:rsidRPr="008F3D9D">
        <w:rPr>
          <w:rFonts w:cstheme="minorHAnsi"/>
        </w:rPr>
        <w:t xml:space="preserve">O corpus final é composto </w:t>
      </w:r>
      <w:r w:rsidR="003F415E">
        <w:rPr>
          <w:rFonts w:cstheme="minorHAnsi"/>
        </w:rPr>
        <w:t>por</w:t>
      </w:r>
      <w:r w:rsidRPr="008F3D9D">
        <w:rPr>
          <w:rFonts w:cstheme="minorHAnsi"/>
        </w:rPr>
        <w:t xml:space="preserve"> </w:t>
      </w:r>
      <w:r w:rsidR="00315519">
        <w:rPr>
          <w:rFonts w:cstheme="minorHAnsi"/>
        </w:rPr>
        <w:t>4.302</w:t>
      </w:r>
      <w:r w:rsidRPr="008F3D9D">
        <w:rPr>
          <w:rFonts w:cstheme="minorHAnsi"/>
        </w:rPr>
        <w:t xml:space="preserve"> documentos, </w:t>
      </w:r>
      <w:r w:rsidR="003F415E">
        <w:rPr>
          <w:rFonts w:cstheme="minorHAnsi"/>
        </w:rPr>
        <w:t>contendo</w:t>
      </w:r>
      <w:r w:rsidR="00315519" w:rsidRPr="00315519">
        <w:rPr>
          <w:rFonts w:cstheme="minorHAnsi"/>
        </w:rPr>
        <w:t xml:space="preserve"> </w:t>
      </w:r>
      <w:r w:rsidR="003F415E">
        <w:rPr>
          <w:rFonts w:cstheme="minorHAnsi"/>
        </w:rPr>
        <w:t xml:space="preserve">cerca de </w:t>
      </w:r>
      <w:r w:rsidR="00315519" w:rsidRPr="00315519">
        <w:rPr>
          <w:rFonts w:cstheme="minorHAnsi"/>
        </w:rPr>
        <w:t>6</w:t>
      </w:r>
      <w:r w:rsidRPr="00315519">
        <w:rPr>
          <w:rFonts w:cstheme="minorHAnsi"/>
        </w:rPr>
        <w:t xml:space="preserve"> m</w:t>
      </w:r>
      <w:r w:rsidRPr="008F3D9D">
        <w:rPr>
          <w:rFonts w:cstheme="minorHAnsi"/>
        </w:rPr>
        <w:t xml:space="preserve">ilhões de sentenças e </w:t>
      </w:r>
      <w:r w:rsidR="00315519">
        <w:rPr>
          <w:rFonts w:cstheme="minorHAnsi"/>
        </w:rPr>
        <w:t>74,4</w:t>
      </w:r>
      <w:r w:rsidRPr="008F3D9D">
        <w:rPr>
          <w:rFonts w:cstheme="minorHAnsi"/>
        </w:rPr>
        <w:t xml:space="preserve"> milhões de </w:t>
      </w:r>
      <w:proofErr w:type="spellStart"/>
      <w:r w:rsidRPr="008F3D9D">
        <w:rPr>
          <w:rFonts w:cstheme="minorHAnsi"/>
        </w:rPr>
        <w:t>tokens</w:t>
      </w:r>
      <w:proofErr w:type="spellEnd"/>
      <w:r w:rsidRPr="008F3D9D">
        <w:rPr>
          <w:rFonts w:cstheme="minorHAnsi"/>
        </w:rPr>
        <w:t>.</w:t>
      </w:r>
      <w:r w:rsidR="00252AB2">
        <w:rPr>
          <w:rFonts w:cstheme="minorHAnsi"/>
        </w:rPr>
        <w:t xml:space="preserve"> Esse novo corpus servirá como referência para o desenvolvimento dos futuros trabalhos de processamento de linguagem na indústria do petróleo.</w:t>
      </w:r>
    </w:p>
    <w:p w:rsidR="006C0DDA" w:rsidRDefault="006C0DDA" w:rsidP="006C0DDA">
      <w:pPr>
        <w:spacing w:before="120" w:after="120" w:line="240" w:lineRule="auto"/>
        <w:jc w:val="both"/>
        <w:rPr>
          <w:rFonts w:cstheme="minorHAnsi"/>
        </w:rPr>
      </w:pPr>
    </w:p>
    <w:p w:rsidR="00F55CF6" w:rsidRPr="006C0DDA" w:rsidRDefault="00BA6DBF" w:rsidP="006C0DDA">
      <w:pPr>
        <w:pStyle w:val="Ttulo1"/>
        <w:numPr>
          <w:ilvl w:val="0"/>
          <w:numId w:val="5"/>
        </w:numPr>
        <w:spacing w:before="120" w:after="120" w:line="240" w:lineRule="auto"/>
        <w:jc w:val="both"/>
        <w:rPr>
          <w:rFonts w:asciiTheme="minorHAnsi" w:hAnsiTheme="minorHAnsi" w:cstheme="minorHAnsi"/>
        </w:rPr>
      </w:pPr>
      <w:r w:rsidRPr="006C0DDA">
        <w:rPr>
          <w:rFonts w:asciiTheme="minorHAnsi" w:hAnsiTheme="minorHAnsi" w:cstheme="minorHAnsi"/>
        </w:rPr>
        <w:t>Corpus</w:t>
      </w:r>
    </w:p>
    <w:p w:rsidR="00767E43" w:rsidRDefault="00767E43" w:rsidP="00716B36">
      <w:pPr>
        <w:spacing w:before="120" w:after="120" w:line="240" w:lineRule="auto"/>
        <w:jc w:val="both"/>
        <w:rPr>
          <w:rFonts w:cstheme="minorHAnsi"/>
        </w:rPr>
      </w:pPr>
      <w:r>
        <w:rPr>
          <w:rFonts w:cstheme="minorHAnsi"/>
        </w:rPr>
        <w:t>Todos os algoritmos de aprendizado de máquina dependem de dados para o seu treinamento. No caso dos algoritmos de processamento de linguagem, os dados de treinamento são conjuntos de textos. Um conjunto de textos, de forma geral</w:t>
      </w:r>
      <w:r w:rsidR="00520F3A">
        <w:rPr>
          <w:rFonts w:cstheme="minorHAnsi"/>
        </w:rPr>
        <w:t>,</w:t>
      </w:r>
      <w:r>
        <w:rPr>
          <w:rFonts w:cstheme="minorHAnsi"/>
        </w:rPr>
        <w:t xml:space="preserve"> é chamado de corpus</w:t>
      </w:r>
      <w:r w:rsidR="00B06C86">
        <w:rPr>
          <w:rFonts w:cstheme="minorHAnsi"/>
        </w:rPr>
        <w:t>, e seu plural de corpora</w:t>
      </w:r>
      <w:r>
        <w:rPr>
          <w:rFonts w:cstheme="minorHAnsi"/>
        </w:rPr>
        <w:t>. Dependendo do objeti</w:t>
      </w:r>
      <w:r w:rsidR="008D18D5">
        <w:rPr>
          <w:rFonts w:cstheme="minorHAnsi"/>
        </w:rPr>
        <w:t>vo, os corpora podem ter diversas características, por exemplo eles podem ser monolíngues ou multilíngues, podem ser transcrições da linguagem falada no dia a dia ou ser</w:t>
      </w:r>
      <w:r w:rsidR="00E2215F">
        <w:rPr>
          <w:rFonts w:cstheme="minorHAnsi"/>
        </w:rPr>
        <w:t>em</w:t>
      </w:r>
      <w:r w:rsidR="008D18D5">
        <w:rPr>
          <w:rFonts w:cstheme="minorHAnsi"/>
        </w:rPr>
        <w:t xml:space="preserve"> composto</w:t>
      </w:r>
      <w:r w:rsidR="00E2215F">
        <w:rPr>
          <w:rFonts w:cstheme="minorHAnsi"/>
        </w:rPr>
        <w:t>s</w:t>
      </w:r>
      <w:r w:rsidR="008D18D5">
        <w:rPr>
          <w:rFonts w:cstheme="minorHAnsi"/>
        </w:rPr>
        <w:t xml:space="preserve"> de textos técnicos de uma área do conhecimento específica. A escolha ou criação de um corpus depende do uso e tarefas que se pretende.</w:t>
      </w:r>
    </w:p>
    <w:p w:rsidR="008D18D5" w:rsidRPr="000E721B" w:rsidRDefault="00BB19A3" w:rsidP="00716B36">
      <w:pPr>
        <w:spacing w:before="120" w:after="120" w:line="240" w:lineRule="auto"/>
        <w:jc w:val="both"/>
        <w:rPr>
          <w:rFonts w:cstheme="minorHAnsi"/>
          <w:lang w:val="en-US"/>
        </w:rPr>
      </w:pPr>
      <w:r>
        <w:rPr>
          <w:rFonts w:cstheme="minorHAnsi"/>
          <w:lang w:val="en-US"/>
        </w:rPr>
        <w:t>Segundo</w:t>
      </w:r>
      <w:r w:rsidR="000E721B" w:rsidRPr="000E721B">
        <w:rPr>
          <w:rFonts w:cstheme="minorHAnsi"/>
          <w:lang w:val="en-US"/>
        </w:rPr>
        <w:t xml:space="preserve"> </w:t>
      </w:r>
      <w:r w:rsidR="000E721B" w:rsidRPr="00BB19A3">
        <w:rPr>
          <w:i/>
          <w:lang w:val="en-US"/>
        </w:rPr>
        <w:t>The Oxford Companion to the English</w:t>
      </w:r>
      <w:r w:rsidR="000E721B">
        <w:rPr>
          <w:lang w:val="en-US"/>
        </w:rPr>
        <w:t>,</w:t>
      </w:r>
      <w:r w:rsidR="000E721B" w:rsidRPr="000E721B">
        <w:rPr>
          <w:rFonts w:cstheme="minorHAnsi"/>
          <w:lang w:val="en-US"/>
        </w:rPr>
        <w:t xml:space="preserve"> </w:t>
      </w:r>
      <w:r w:rsidR="008D18D5" w:rsidRPr="000E721B">
        <w:rPr>
          <w:rFonts w:cstheme="minorHAnsi"/>
          <w:lang w:val="en-US"/>
        </w:rPr>
        <w:t>corpus é:</w:t>
      </w:r>
    </w:p>
    <w:p w:rsidR="00157C86" w:rsidRDefault="008D18D5" w:rsidP="00716B36">
      <w:pPr>
        <w:spacing w:before="120" w:after="120" w:line="240" w:lineRule="auto"/>
        <w:ind w:left="360"/>
        <w:jc w:val="both"/>
        <w:rPr>
          <w:rFonts w:cstheme="minorHAnsi"/>
        </w:rPr>
      </w:pPr>
      <w:r>
        <w:rPr>
          <w:rFonts w:cstheme="minorHAnsi"/>
        </w:rPr>
        <w:t>“</w:t>
      </w:r>
      <w:r w:rsidR="000E721B">
        <w:rPr>
          <w:rFonts w:cstheme="minorHAnsi"/>
        </w:rPr>
        <w:t>U</w:t>
      </w:r>
      <w:r w:rsidR="00157C86">
        <w:rPr>
          <w:rFonts w:cstheme="minorHAnsi"/>
        </w:rPr>
        <w:t xml:space="preserve">m corpo de textos, enunciados ou </w:t>
      </w:r>
      <w:r w:rsidR="000E721B">
        <w:rPr>
          <w:rFonts w:cstheme="minorHAnsi"/>
        </w:rPr>
        <w:t>outros espécimes considerado</w:t>
      </w:r>
      <w:r w:rsidR="00157C86">
        <w:rPr>
          <w:rFonts w:cstheme="minorHAnsi"/>
        </w:rPr>
        <w:t>s mais ou men</w:t>
      </w:r>
      <w:r w:rsidR="00E2215F">
        <w:rPr>
          <w:rFonts w:cstheme="minorHAnsi"/>
        </w:rPr>
        <w:t>os representativo</w:t>
      </w:r>
      <w:r w:rsidR="00157C86">
        <w:rPr>
          <w:rFonts w:cstheme="minorHAnsi"/>
        </w:rPr>
        <w:t>s da li</w:t>
      </w:r>
      <w:r w:rsidR="00E2215F">
        <w:rPr>
          <w:rFonts w:cstheme="minorHAnsi"/>
        </w:rPr>
        <w:t>nguagem, e usualmente armazenado</w:t>
      </w:r>
      <w:r w:rsidR="00157C86">
        <w:rPr>
          <w:rFonts w:cstheme="minorHAnsi"/>
        </w:rPr>
        <w:t xml:space="preserve">s em uma base de dados eletrônica. Atualmente, corpora computacionais podem armazenar muitos milhões de palavras corridas, no qual as suas características podem ser analisadas por </w:t>
      </w:r>
      <w:r w:rsidR="000E721B">
        <w:rPr>
          <w:rFonts w:cstheme="minorHAnsi"/>
        </w:rPr>
        <w:t>meio de marcações (adição de marcas de identificação e classificação nas palavras e outras formações) e o uso de programas de concordância. ” (</w:t>
      </w:r>
      <w:proofErr w:type="spellStart"/>
      <w:r w:rsidR="000E721B">
        <w:rPr>
          <w:rFonts w:cstheme="minorHAnsi"/>
        </w:rPr>
        <w:t>McArthur</w:t>
      </w:r>
      <w:proofErr w:type="spellEnd"/>
      <w:r w:rsidR="000E721B">
        <w:rPr>
          <w:rFonts w:cstheme="minorHAnsi"/>
        </w:rPr>
        <w:t>, 1992, tradução nossa)</w:t>
      </w:r>
      <w:r w:rsidR="000E721B">
        <w:rPr>
          <w:rStyle w:val="Refdenotaderodap"/>
          <w:rFonts w:cstheme="minorHAnsi"/>
        </w:rPr>
        <w:footnoteReference w:id="1"/>
      </w:r>
    </w:p>
    <w:p w:rsidR="00BA6DBF" w:rsidRDefault="00B06C86" w:rsidP="00716B36">
      <w:pPr>
        <w:spacing w:before="120" w:after="120" w:line="240" w:lineRule="auto"/>
        <w:jc w:val="both"/>
        <w:rPr>
          <w:rFonts w:cstheme="minorHAnsi"/>
        </w:rPr>
      </w:pPr>
      <w:r w:rsidRPr="00622C5E">
        <w:rPr>
          <w:rFonts w:cstheme="minorHAnsi"/>
        </w:rPr>
        <w:t>Os corpora podem ser classificado</w:t>
      </w:r>
      <w:r w:rsidR="00622C5E" w:rsidRPr="00622C5E">
        <w:rPr>
          <w:rFonts w:cstheme="minorHAnsi"/>
        </w:rPr>
        <w:t>s de acordo com o seu conte</w:t>
      </w:r>
      <w:r w:rsidR="00622C5E">
        <w:rPr>
          <w:rFonts w:cstheme="minorHAnsi"/>
        </w:rPr>
        <w:t xml:space="preserve">údo, seus </w:t>
      </w:r>
      <w:proofErr w:type="spellStart"/>
      <w:r w:rsidR="00622C5E">
        <w:rPr>
          <w:rFonts w:cstheme="minorHAnsi"/>
        </w:rPr>
        <w:t>metadados</w:t>
      </w:r>
      <w:proofErr w:type="spellEnd"/>
      <w:r w:rsidR="00622C5E">
        <w:rPr>
          <w:rFonts w:cstheme="minorHAnsi"/>
        </w:rPr>
        <w:t xml:space="preserve">, presença de multimídia e sua relação com outros corpora. </w:t>
      </w:r>
      <w:r w:rsidR="00E5656F">
        <w:rPr>
          <w:rFonts w:cstheme="minorHAnsi"/>
        </w:rPr>
        <w:t xml:space="preserve">De acordo com a Lexical </w:t>
      </w:r>
      <w:proofErr w:type="spellStart"/>
      <w:r w:rsidR="00E5656F">
        <w:rPr>
          <w:rFonts w:cstheme="minorHAnsi"/>
        </w:rPr>
        <w:t>Computing</w:t>
      </w:r>
      <w:proofErr w:type="spellEnd"/>
      <w:r w:rsidR="00E5656F">
        <w:rPr>
          <w:rFonts w:cstheme="minorHAnsi"/>
        </w:rPr>
        <w:t xml:space="preserve"> (2019), </w:t>
      </w:r>
      <w:r w:rsidR="00F50FF9">
        <w:rPr>
          <w:rFonts w:cstheme="minorHAnsi"/>
        </w:rPr>
        <w:t>podemos classificar os corpora da seguinte maneira:</w:t>
      </w:r>
    </w:p>
    <w:p w:rsidR="00F50FF9" w:rsidRDefault="00BB19A3" w:rsidP="00716B36">
      <w:pPr>
        <w:pStyle w:val="PargrafodaLista"/>
        <w:numPr>
          <w:ilvl w:val="0"/>
          <w:numId w:val="7"/>
        </w:numPr>
        <w:spacing w:before="120" w:after="120" w:line="240" w:lineRule="auto"/>
        <w:jc w:val="both"/>
        <w:rPr>
          <w:rFonts w:cstheme="minorHAnsi"/>
        </w:rPr>
      </w:pPr>
      <w:r>
        <w:rPr>
          <w:rFonts w:cstheme="minorHAnsi"/>
        </w:rPr>
        <w:t>Corpus m</w:t>
      </w:r>
      <w:r w:rsidR="00F50FF9">
        <w:rPr>
          <w:rFonts w:cstheme="minorHAnsi"/>
        </w:rPr>
        <w:t>onolíngue – são aqueles compostos por textos em apenas um idioma. São os tipos de corpora mais comum.</w:t>
      </w:r>
    </w:p>
    <w:p w:rsidR="00F50FF9" w:rsidRDefault="00BB19A3" w:rsidP="00716B36">
      <w:pPr>
        <w:pStyle w:val="PargrafodaLista"/>
        <w:numPr>
          <w:ilvl w:val="0"/>
          <w:numId w:val="7"/>
        </w:numPr>
        <w:spacing w:before="120" w:after="120" w:line="240" w:lineRule="auto"/>
        <w:jc w:val="both"/>
        <w:rPr>
          <w:rFonts w:cstheme="minorHAnsi"/>
        </w:rPr>
      </w:pPr>
      <w:r>
        <w:rPr>
          <w:rFonts w:cstheme="minorHAnsi"/>
        </w:rPr>
        <w:lastRenderedPageBreak/>
        <w:t>Corpus p</w:t>
      </w:r>
      <w:r w:rsidR="00F50FF9">
        <w:rPr>
          <w:rFonts w:cstheme="minorHAnsi"/>
        </w:rPr>
        <w:t>aralelo – é composto por dois corpora monolíngue</w:t>
      </w:r>
      <w:r w:rsidR="00B84862">
        <w:rPr>
          <w:rFonts w:cstheme="minorHAnsi"/>
        </w:rPr>
        <w:t xml:space="preserve"> em idiomas diferentes</w:t>
      </w:r>
      <w:r w:rsidR="00F50FF9">
        <w:rPr>
          <w:rFonts w:cstheme="minorHAnsi"/>
        </w:rPr>
        <w:t xml:space="preserve">, sendo que um é a tradução do outro. Os textos devem estar alinhados permitindo observar </w:t>
      </w:r>
      <w:r w:rsidR="00B84862">
        <w:rPr>
          <w:rFonts w:cstheme="minorHAnsi"/>
        </w:rPr>
        <w:t xml:space="preserve">como </w:t>
      </w:r>
      <w:r w:rsidR="00F50FF9">
        <w:rPr>
          <w:rFonts w:cstheme="minorHAnsi"/>
        </w:rPr>
        <w:t xml:space="preserve">as correspondências dos </w:t>
      </w:r>
      <w:r w:rsidR="00B84862">
        <w:rPr>
          <w:rFonts w:cstheme="minorHAnsi"/>
        </w:rPr>
        <w:t>segmentos</w:t>
      </w:r>
      <w:r w:rsidR="00F50FF9">
        <w:rPr>
          <w:rFonts w:cstheme="minorHAnsi"/>
        </w:rPr>
        <w:t>, em geral palavras e sentenças</w:t>
      </w:r>
      <w:r w:rsidR="00B84862">
        <w:rPr>
          <w:rFonts w:cstheme="minorHAnsi"/>
        </w:rPr>
        <w:t>, aparecem nos dois idiomas.</w:t>
      </w:r>
      <w:r w:rsidR="00F50FF9">
        <w:rPr>
          <w:rFonts w:cstheme="minorHAnsi"/>
        </w:rPr>
        <w:t xml:space="preserve"> </w:t>
      </w:r>
    </w:p>
    <w:p w:rsidR="00B84862" w:rsidRDefault="00BB19A3" w:rsidP="00716B36">
      <w:pPr>
        <w:pStyle w:val="PargrafodaLista"/>
        <w:numPr>
          <w:ilvl w:val="0"/>
          <w:numId w:val="7"/>
        </w:numPr>
        <w:spacing w:before="120" w:after="120" w:line="240" w:lineRule="auto"/>
        <w:jc w:val="both"/>
        <w:rPr>
          <w:rFonts w:cstheme="minorHAnsi"/>
        </w:rPr>
      </w:pPr>
      <w:r>
        <w:rPr>
          <w:rFonts w:cstheme="minorHAnsi"/>
        </w:rPr>
        <w:t>Corpus m</w:t>
      </w:r>
      <w:r w:rsidR="00B84862">
        <w:rPr>
          <w:rFonts w:cstheme="minorHAnsi"/>
        </w:rPr>
        <w:t>ultilíngue – similar ao corpus paralelo,</w:t>
      </w:r>
      <w:r>
        <w:rPr>
          <w:rFonts w:cstheme="minorHAnsi"/>
        </w:rPr>
        <w:t xml:space="preserve"> podendo ser composto por corpora</w:t>
      </w:r>
      <w:r w:rsidR="00B84862">
        <w:rPr>
          <w:rFonts w:cstheme="minorHAnsi"/>
        </w:rPr>
        <w:t xml:space="preserve"> em várias línguas. Um corpus multilíngue com apenas dois idiomas é idêntico a um corpus paralelo.</w:t>
      </w:r>
    </w:p>
    <w:p w:rsidR="00B84862" w:rsidRDefault="00B84862" w:rsidP="00716B36">
      <w:pPr>
        <w:pStyle w:val="PargrafodaLista"/>
        <w:numPr>
          <w:ilvl w:val="0"/>
          <w:numId w:val="7"/>
        </w:numPr>
        <w:spacing w:before="120" w:after="120" w:line="240" w:lineRule="auto"/>
        <w:jc w:val="both"/>
        <w:rPr>
          <w:rFonts w:cstheme="minorHAnsi"/>
        </w:rPr>
      </w:pPr>
      <w:r>
        <w:rPr>
          <w:rFonts w:cstheme="minorHAnsi"/>
        </w:rPr>
        <w:t xml:space="preserve">Corpus comparável – é composto por dois ou mais corpus monolíngue cujos textos são relacionados ao mesmo tópico, no entanto não são traduções um do outro. Um exemplo são corpora composto por verbetes da </w:t>
      </w:r>
      <w:r w:rsidR="004145F7">
        <w:rPr>
          <w:rFonts w:cstheme="minorHAnsi"/>
        </w:rPr>
        <w:t>Wikipédia</w:t>
      </w:r>
      <w:r>
        <w:rPr>
          <w:rFonts w:cstheme="minorHAnsi"/>
        </w:rPr>
        <w:t>.</w:t>
      </w:r>
    </w:p>
    <w:p w:rsidR="00CE7575" w:rsidRDefault="00CE7575" w:rsidP="00716B36">
      <w:pPr>
        <w:pStyle w:val="PargrafodaLista"/>
        <w:numPr>
          <w:ilvl w:val="0"/>
          <w:numId w:val="7"/>
        </w:numPr>
        <w:spacing w:before="120" w:after="120" w:line="240" w:lineRule="auto"/>
        <w:jc w:val="both"/>
        <w:rPr>
          <w:rFonts w:cstheme="minorHAnsi"/>
        </w:rPr>
      </w:pPr>
      <w:r>
        <w:rPr>
          <w:rFonts w:cstheme="minorHAnsi"/>
        </w:rPr>
        <w:t>Corpus de aprendiz – é formado por textos produzidos por pessoas que estão aprendendo uma língua estrangeira. É utilizado para identificar os principais erros e dificuldades no aprendizado de uma nova língua.</w:t>
      </w:r>
    </w:p>
    <w:p w:rsidR="00CE7575" w:rsidRPr="00F50FF9" w:rsidRDefault="00CE7575" w:rsidP="00716B36">
      <w:pPr>
        <w:pStyle w:val="PargrafodaLista"/>
        <w:numPr>
          <w:ilvl w:val="0"/>
          <w:numId w:val="7"/>
        </w:numPr>
        <w:spacing w:before="120" w:after="120" w:line="240" w:lineRule="auto"/>
        <w:jc w:val="both"/>
        <w:rPr>
          <w:rFonts w:cstheme="minorHAnsi"/>
        </w:rPr>
      </w:pPr>
      <w:r>
        <w:rPr>
          <w:rFonts w:cstheme="minorHAnsi"/>
        </w:rPr>
        <w:t>Corpus diacrônicos – contém documentos de diferentes períodos de tempo. É usado para o estudo do desenvolvimento ou mudança da linguagem.</w:t>
      </w:r>
    </w:p>
    <w:p w:rsidR="00B652D3" w:rsidRDefault="00CE7575" w:rsidP="00716B36">
      <w:pPr>
        <w:spacing w:before="120" w:after="120" w:line="240" w:lineRule="auto"/>
        <w:jc w:val="both"/>
        <w:rPr>
          <w:rFonts w:cstheme="minorHAnsi"/>
        </w:rPr>
      </w:pPr>
      <w:r w:rsidRPr="00CE7575">
        <w:rPr>
          <w:rFonts w:cstheme="minorHAnsi"/>
        </w:rPr>
        <w:t>Complementando essas categorias, um corpus tamb</w:t>
      </w:r>
      <w:r>
        <w:rPr>
          <w:rFonts w:cstheme="minorHAnsi"/>
        </w:rPr>
        <w:t>ém pode</w:t>
      </w:r>
      <w:r w:rsidR="00BB19A3">
        <w:rPr>
          <w:rFonts w:cstheme="minorHAnsi"/>
        </w:rPr>
        <w:t xml:space="preserve"> ser</w:t>
      </w:r>
      <w:r>
        <w:rPr>
          <w:rFonts w:cstheme="minorHAnsi"/>
        </w:rPr>
        <w:t xml:space="preserve"> classificado como:</w:t>
      </w:r>
    </w:p>
    <w:p w:rsidR="00CE7575" w:rsidRDefault="00CE7575" w:rsidP="00716B36">
      <w:pPr>
        <w:pStyle w:val="PargrafodaLista"/>
        <w:numPr>
          <w:ilvl w:val="0"/>
          <w:numId w:val="8"/>
        </w:numPr>
        <w:spacing w:before="120" w:after="120" w:line="240" w:lineRule="auto"/>
        <w:jc w:val="both"/>
        <w:rPr>
          <w:rFonts w:cstheme="minorHAnsi"/>
        </w:rPr>
      </w:pPr>
      <w:r>
        <w:rPr>
          <w:rFonts w:cstheme="minorHAnsi"/>
        </w:rPr>
        <w:t>Especializado – quando é formado por documentos exclusivos de uma área do conhecimento ou de um domínio específico</w:t>
      </w:r>
      <w:r w:rsidR="00BB19A3">
        <w:rPr>
          <w:rFonts w:cstheme="minorHAnsi"/>
        </w:rPr>
        <w:t>.</w:t>
      </w:r>
    </w:p>
    <w:p w:rsidR="00CE7575" w:rsidRPr="00CE7575" w:rsidRDefault="00CE7575" w:rsidP="00716B36">
      <w:pPr>
        <w:pStyle w:val="PargrafodaLista"/>
        <w:numPr>
          <w:ilvl w:val="0"/>
          <w:numId w:val="8"/>
        </w:numPr>
        <w:spacing w:before="120" w:after="120" w:line="240" w:lineRule="auto"/>
        <w:jc w:val="both"/>
        <w:rPr>
          <w:rFonts w:cstheme="minorHAnsi"/>
        </w:rPr>
      </w:pPr>
      <w:r>
        <w:rPr>
          <w:rFonts w:cstheme="minorHAnsi"/>
        </w:rPr>
        <w:t>Multimídia – corpora formados por textos e enriquecidos com áudios, imagens e outros conteúdos multimídia.</w:t>
      </w:r>
    </w:p>
    <w:p w:rsidR="00B652D3" w:rsidRPr="00E2215F" w:rsidRDefault="00BB19A3" w:rsidP="00716B36">
      <w:pPr>
        <w:spacing w:before="120" w:after="120" w:line="240" w:lineRule="auto"/>
        <w:jc w:val="both"/>
        <w:rPr>
          <w:rFonts w:cstheme="minorHAnsi"/>
        </w:rPr>
      </w:pPr>
      <w:r>
        <w:rPr>
          <w:rFonts w:cstheme="minorHAnsi"/>
        </w:rPr>
        <w:t>Para as atividades de processamento de linguagem natural mais comuns, há algumas características desejáveis em um corpus.</w:t>
      </w:r>
      <w:r w:rsidR="00081D6E">
        <w:rPr>
          <w:rFonts w:cstheme="minorHAnsi"/>
        </w:rPr>
        <w:t xml:space="preserve"> Uma delas é a profundidade, ou seja, é importante que a quantidade de palavras total do corpus bem como o tamanho do vocabulário (número de palavras únicas) sejam relativamente grandes. Um corpus muito “raso” pode não conseguir captar a diversidade linguística presente</w:t>
      </w:r>
      <w:r w:rsidR="002C2893">
        <w:rPr>
          <w:rFonts w:cstheme="minorHAnsi"/>
        </w:rPr>
        <w:t xml:space="preserve"> nos textos</w:t>
      </w:r>
      <w:r w:rsidR="00081D6E">
        <w:rPr>
          <w:rFonts w:cstheme="minorHAnsi"/>
        </w:rPr>
        <w:t>. Outra característica importante é a</w:t>
      </w:r>
      <w:r w:rsidR="00E2215F">
        <w:rPr>
          <w:rFonts w:cstheme="minorHAnsi"/>
        </w:rPr>
        <w:t xml:space="preserve"> data de criação dos textos.</w:t>
      </w:r>
      <w:r w:rsidR="00245798">
        <w:rPr>
          <w:rFonts w:cstheme="minorHAnsi"/>
        </w:rPr>
        <w:t xml:space="preserve"> </w:t>
      </w:r>
      <w:r w:rsidR="00E2215F">
        <w:rPr>
          <w:rFonts w:cstheme="minorHAnsi"/>
        </w:rPr>
        <w:t>E</w:t>
      </w:r>
      <w:r w:rsidR="002534A7">
        <w:rPr>
          <w:rFonts w:cstheme="minorHAnsi"/>
        </w:rPr>
        <w:t>xceto para corpora</w:t>
      </w:r>
      <w:r w:rsidR="00245798">
        <w:rPr>
          <w:rFonts w:cstheme="minorHAnsi"/>
        </w:rPr>
        <w:t xml:space="preserve"> diacrônicos, </w:t>
      </w:r>
      <w:r w:rsidR="00E2215F">
        <w:rPr>
          <w:rFonts w:cstheme="minorHAnsi"/>
        </w:rPr>
        <w:t>em geral</w:t>
      </w:r>
      <w:r w:rsidR="00C33693">
        <w:rPr>
          <w:rFonts w:cstheme="minorHAnsi"/>
        </w:rPr>
        <w:t>,</w:t>
      </w:r>
      <w:r w:rsidR="00E2215F">
        <w:rPr>
          <w:rFonts w:cstheme="minorHAnsi"/>
        </w:rPr>
        <w:t xml:space="preserve"> é desejável</w:t>
      </w:r>
      <w:r w:rsidR="00245798">
        <w:rPr>
          <w:rFonts w:cstheme="minorHAnsi"/>
        </w:rPr>
        <w:t xml:space="preserve"> textos recentes. Os </w:t>
      </w:r>
      <w:proofErr w:type="spellStart"/>
      <w:r w:rsidR="00245798">
        <w:rPr>
          <w:rFonts w:cstheme="minorHAnsi"/>
        </w:rPr>
        <w:t>metadados</w:t>
      </w:r>
      <w:proofErr w:type="spellEnd"/>
      <w:r w:rsidR="00245798">
        <w:rPr>
          <w:rFonts w:cstheme="minorHAnsi"/>
        </w:rPr>
        <w:t xml:space="preserve"> que acompanham os textos podem trazer informações valiosas e podem auxiliar em diversas tarefa</w:t>
      </w:r>
      <w:r w:rsidR="00E2215F">
        <w:rPr>
          <w:rFonts w:cstheme="minorHAnsi"/>
        </w:rPr>
        <w:t>s de aprendizado supervisionado</w:t>
      </w:r>
      <w:r w:rsidR="00245798">
        <w:rPr>
          <w:rFonts w:cstheme="minorHAnsi"/>
        </w:rPr>
        <w:t>. Para muitas aplicações também é necessária uma pluralidade de gêneros e tipos de texto, evitando que haja um viés proveniente d</w:t>
      </w:r>
      <w:r w:rsidR="00C33693">
        <w:rPr>
          <w:rFonts w:cstheme="minorHAnsi"/>
        </w:rPr>
        <w:t>e</w:t>
      </w:r>
      <w:r w:rsidR="00245798">
        <w:rPr>
          <w:rFonts w:cstheme="minorHAnsi"/>
        </w:rPr>
        <w:t xml:space="preserve"> documentos</w:t>
      </w:r>
      <w:r w:rsidR="00C33693">
        <w:rPr>
          <w:rFonts w:cstheme="minorHAnsi"/>
        </w:rPr>
        <w:t xml:space="preserve"> de um mesmo tipo ou fonte</w:t>
      </w:r>
      <w:r w:rsidR="00245798">
        <w:rPr>
          <w:rFonts w:cstheme="minorHAnsi"/>
        </w:rPr>
        <w:t xml:space="preserve">. Finalmente, para algumas aplicações é útil que o corpus já esteja </w:t>
      </w:r>
      <w:proofErr w:type="spellStart"/>
      <w:r w:rsidR="00245798">
        <w:rPr>
          <w:rFonts w:cstheme="minorHAnsi"/>
        </w:rPr>
        <w:t>pré</w:t>
      </w:r>
      <w:proofErr w:type="spellEnd"/>
      <w:r w:rsidR="00245798">
        <w:rPr>
          <w:rFonts w:cstheme="minorHAnsi"/>
        </w:rPr>
        <w:t>-processado e limpo. (</w:t>
      </w:r>
      <w:r w:rsidR="00245798" w:rsidRPr="00E2215F">
        <w:rPr>
          <w:rFonts w:cstheme="minorHAnsi"/>
        </w:rPr>
        <w:t>PADMANABHAN, 2019)</w:t>
      </w:r>
    </w:p>
    <w:p w:rsidR="00655EAC" w:rsidRDefault="00655EAC" w:rsidP="00716B36">
      <w:pPr>
        <w:spacing w:before="120" w:after="120" w:line="240" w:lineRule="auto"/>
        <w:jc w:val="both"/>
        <w:rPr>
          <w:rFonts w:cstheme="minorHAnsi"/>
        </w:rPr>
      </w:pPr>
      <w:r w:rsidRPr="00655EAC">
        <w:rPr>
          <w:rFonts w:cstheme="minorHAnsi"/>
        </w:rPr>
        <w:t>Alguns dos elementos básicos para o processamento autom</w:t>
      </w:r>
      <w:r>
        <w:rPr>
          <w:rFonts w:cstheme="minorHAnsi"/>
        </w:rPr>
        <w:t>ático da linguagem podem ser obtidos através de corpora bem curados e montados. Exemplos desses el</w:t>
      </w:r>
      <w:r w:rsidR="00C33693">
        <w:rPr>
          <w:rFonts w:cstheme="minorHAnsi"/>
        </w:rPr>
        <w:t>ementos são listas de palavras, classes gramaticais e</w:t>
      </w:r>
      <w:r>
        <w:rPr>
          <w:rFonts w:cstheme="minorHAnsi"/>
        </w:rPr>
        <w:t xml:space="preserve"> modelos mais complexos de representação de palavras usando espaços vetoriais.</w:t>
      </w:r>
    </w:p>
    <w:p w:rsidR="004A32E3" w:rsidRPr="00816D35" w:rsidRDefault="004A32E3" w:rsidP="003D798C">
      <w:pPr>
        <w:spacing w:line="240" w:lineRule="auto"/>
        <w:jc w:val="both"/>
        <w:rPr>
          <w:rFonts w:cstheme="minorHAnsi"/>
          <w:i/>
        </w:rPr>
      </w:pPr>
      <w:r>
        <w:rPr>
          <w:rFonts w:cstheme="minorHAnsi"/>
        </w:rPr>
        <w:t xml:space="preserve">As palavras são os blocos básicos que constituem um corpus. Obter uma lista do vocabulário presente em um corpus, bem como a frequência em que as palavras aparecem pode ser útil em vários contextos. Por exemplo, conhecer quais são as </w:t>
      </w:r>
      <w:proofErr w:type="spellStart"/>
      <w:r w:rsidRPr="004A32E3">
        <w:rPr>
          <w:rFonts w:cstheme="minorHAnsi"/>
          <w:i/>
        </w:rPr>
        <w:t>stopword</w:t>
      </w:r>
      <w:r>
        <w:rPr>
          <w:rFonts w:cstheme="minorHAnsi"/>
          <w:i/>
        </w:rPr>
        <w:t>s</w:t>
      </w:r>
      <w:proofErr w:type="spellEnd"/>
      <w:r>
        <w:rPr>
          <w:rFonts w:cstheme="minorHAnsi"/>
        </w:rPr>
        <w:t xml:space="preserve">, ou seja, </w:t>
      </w:r>
      <w:r w:rsidR="003D798C">
        <w:rPr>
          <w:rFonts w:cstheme="minorHAnsi"/>
        </w:rPr>
        <w:t>palavras que trazem pouca informação e acrescentam pouco na predição ou recuperação da informação (</w:t>
      </w:r>
      <w:proofErr w:type="spellStart"/>
      <w:r w:rsidR="003D798C" w:rsidRPr="00367E9E">
        <w:t>Makrehchi</w:t>
      </w:r>
      <w:proofErr w:type="spellEnd"/>
      <w:r w:rsidR="003D798C">
        <w:t xml:space="preserve"> e</w:t>
      </w:r>
      <w:r w:rsidR="003D798C" w:rsidRPr="00367E9E">
        <w:t xml:space="preserve"> </w:t>
      </w:r>
      <w:proofErr w:type="spellStart"/>
      <w:r w:rsidR="003D798C" w:rsidRPr="00367E9E">
        <w:t>Kamel</w:t>
      </w:r>
      <w:proofErr w:type="spellEnd"/>
      <w:r w:rsidR="003D798C">
        <w:t>, 2008)</w:t>
      </w:r>
      <w:r>
        <w:rPr>
          <w:rFonts w:cstheme="minorHAnsi"/>
        </w:rPr>
        <w:t xml:space="preserve">, é útil para diversas tarefas de limpeza e pré-processamento de textos. No entanto, além de conhecer as palavras, também pode ser interessante conhecer a estrutura gramatical das sentenças e textos. Por isso, muitos corpora são manualmente anotados com as </w:t>
      </w:r>
      <w:r w:rsidR="00816D35">
        <w:rPr>
          <w:rFonts w:cstheme="minorHAnsi"/>
        </w:rPr>
        <w:t>estruturas</w:t>
      </w:r>
      <w:r>
        <w:rPr>
          <w:rFonts w:cstheme="minorHAnsi"/>
        </w:rPr>
        <w:t xml:space="preserve"> gramaticais (</w:t>
      </w:r>
      <w:proofErr w:type="spellStart"/>
      <w:r w:rsidR="00816D35" w:rsidRPr="00816D35">
        <w:rPr>
          <w:rFonts w:cstheme="minorHAnsi"/>
          <w:i/>
        </w:rPr>
        <w:t>Part</w:t>
      </w:r>
      <w:proofErr w:type="spellEnd"/>
      <w:r w:rsidR="00816D35" w:rsidRPr="00816D35">
        <w:rPr>
          <w:rFonts w:cstheme="minorHAnsi"/>
          <w:i/>
        </w:rPr>
        <w:t>-</w:t>
      </w:r>
      <w:proofErr w:type="spellStart"/>
      <w:r w:rsidR="00816D35" w:rsidRPr="00816D35">
        <w:rPr>
          <w:rFonts w:cstheme="minorHAnsi"/>
          <w:i/>
        </w:rPr>
        <w:t>of</w:t>
      </w:r>
      <w:proofErr w:type="spellEnd"/>
      <w:r w:rsidR="00816D35" w:rsidRPr="00816D35">
        <w:rPr>
          <w:rFonts w:cstheme="minorHAnsi"/>
          <w:i/>
        </w:rPr>
        <w:t xml:space="preserve">-speech </w:t>
      </w:r>
      <w:proofErr w:type="spellStart"/>
      <w:r w:rsidR="00816D35" w:rsidRPr="00816D35">
        <w:rPr>
          <w:rFonts w:cstheme="minorHAnsi"/>
          <w:i/>
        </w:rPr>
        <w:t>tagging</w:t>
      </w:r>
      <w:proofErr w:type="spellEnd"/>
      <w:r w:rsidR="00816D35">
        <w:rPr>
          <w:rFonts w:cstheme="minorHAnsi"/>
        </w:rPr>
        <w:t>) e com as relações entre essas estruturas (</w:t>
      </w:r>
      <w:proofErr w:type="spellStart"/>
      <w:r w:rsidR="00816D35">
        <w:rPr>
          <w:rFonts w:cstheme="minorHAnsi"/>
          <w:i/>
        </w:rPr>
        <w:t>Treebanks</w:t>
      </w:r>
      <w:proofErr w:type="spellEnd"/>
      <w:r w:rsidR="00816D35" w:rsidRPr="00816D35">
        <w:rPr>
          <w:rFonts w:cstheme="minorHAnsi"/>
        </w:rPr>
        <w:t>)</w:t>
      </w:r>
      <w:r w:rsidR="00816D35">
        <w:rPr>
          <w:rFonts w:cstheme="minorHAnsi"/>
        </w:rPr>
        <w:t>. (</w:t>
      </w:r>
      <w:r w:rsidR="00816D35" w:rsidRPr="00816D35">
        <w:rPr>
          <w:rFonts w:cstheme="minorHAnsi"/>
        </w:rPr>
        <w:t>PADMANABHAN, 2019)</w:t>
      </w:r>
    </w:p>
    <w:p w:rsidR="00816D35" w:rsidRDefault="00816D35" w:rsidP="00716B36">
      <w:pPr>
        <w:spacing w:before="120" w:after="120" w:line="240" w:lineRule="auto"/>
        <w:jc w:val="both"/>
        <w:rPr>
          <w:rFonts w:cstheme="minorHAnsi"/>
        </w:rPr>
      </w:pPr>
      <w:r>
        <w:rPr>
          <w:rFonts w:cstheme="minorHAnsi"/>
        </w:rPr>
        <w:t>Finalmente, pode-se utilizar um corpus para se criar uma representação matemática das palavras de forma a capturar algumas relações semânticas presente nos textos. Essas representações matemáticas, em geral vetores, pode</w:t>
      </w:r>
      <w:r w:rsidR="00071218">
        <w:rPr>
          <w:rFonts w:cstheme="minorHAnsi"/>
        </w:rPr>
        <w:t>m servir de entrada para diverso</w:t>
      </w:r>
      <w:r>
        <w:rPr>
          <w:rFonts w:cstheme="minorHAnsi"/>
        </w:rPr>
        <w:t>s modelos de aprendizado de máquina.</w:t>
      </w:r>
      <w:r w:rsidR="001351C6">
        <w:rPr>
          <w:rFonts w:cstheme="minorHAnsi"/>
        </w:rPr>
        <w:t xml:space="preserve"> Em</w:t>
      </w:r>
      <w:r w:rsidR="00C33693">
        <w:rPr>
          <w:rFonts w:cstheme="minorHAnsi"/>
        </w:rPr>
        <w:t xml:space="preserve"> 2013, </w:t>
      </w:r>
      <w:proofErr w:type="spellStart"/>
      <w:r w:rsidR="00C33693">
        <w:rPr>
          <w:rFonts w:cstheme="minorHAnsi"/>
        </w:rPr>
        <w:t>Mikolov</w:t>
      </w:r>
      <w:proofErr w:type="spellEnd"/>
      <w:r w:rsidR="00C33693">
        <w:rPr>
          <w:rFonts w:cstheme="minorHAnsi"/>
        </w:rPr>
        <w:t xml:space="preserve"> et al. apresentaram</w:t>
      </w:r>
      <w:r w:rsidR="001351C6">
        <w:rPr>
          <w:rFonts w:cstheme="minorHAnsi"/>
        </w:rPr>
        <w:t xml:space="preserve"> o modelo de vetorização de palavras utilizando redes neurais</w:t>
      </w:r>
      <w:r w:rsidR="00071218">
        <w:rPr>
          <w:rFonts w:cstheme="minorHAnsi"/>
        </w:rPr>
        <w:t xml:space="preserve"> mais utilizado atualmente</w:t>
      </w:r>
      <w:r w:rsidR="00C33693">
        <w:rPr>
          <w:rFonts w:cstheme="minorHAnsi"/>
        </w:rPr>
        <w:t>, o Word2Vec</w:t>
      </w:r>
      <w:r w:rsidR="00071218">
        <w:rPr>
          <w:rFonts w:cstheme="minorHAnsi"/>
        </w:rPr>
        <w:t>. Nesse modelo,</w:t>
      </w:r>
      <w:r w:rsidR="001351C6">
        <w:rPr>
          <w:rFonts w:cstheme="minorHAnsi"/>
        </w:rPr>
        <w:t xml:space="preserve"> todas </w:t>
      </w:r>
      <w:r w:rsidR="001351C6">
        <w:rPr>
          <w:rFonts w:cstheme="minorHAnsi"/>
        </w:rPr>
        <w:lastRenderedPageBreak/>
        <w:t>as palavras são representadas como vetores e os valores desses vetores é baseado nas palavras vizinhas. Ou seja, as palavras deixam de ser apenas representações gráficas e passam a capturar parte do contexto das sentenças onde estão inseridas. Desta forma, o conjunto de textos utilizados para treinar esses vetores é fundamental para a qualidade final dessa representação.</w:t>
      </w:r>
    </w:p>
    <w:p w:rsidR="00071218" w:rsidRDefault="00071218" w:rsidP="00716B36">
      <w:pPr>
        <w:spacing w:before="120" w:after="120" w:line="240" w:lineRule="auto"/>
        <w:jc w:val="both"/>
        <w:rPr>
          <w:rFonts w:cstheme="minorHAnsi"/>
        </w:rPr>
      </w:pPr>
      <w:r>
        <w:rPr>
          <w:rFonts w:cstheme="minorHAnsi"/>
        </w:rPr>
        <w:t xml:space="preserve">Mais recentemente, arquiteturas de </w:t>
      </w:r>
      <w:proofErr w:type="spellStart"/>
      <w:r w:rsidRPr="00071218">
        <w:rPr>
          <w:rFonts w:cstheme="minorHAnsi"/>
          <w:i/>
        </w:rPr>
        <w:t>deep</w:t>
      </w:r>
      <w:proofErr w:type="spellEnd"/>
      <w:r w:rsidRPr="00071218">
        <w:rPr>
          <w:rFonts w:cstheme="minorHAnsi"/>
          <w:i/>
        </w:rPr>
        <w:t xml:space="preserve"> </w:t>
      </w:r>
      <w:proofErr w:type="spellStart"/>
      <w:r w:rsidRPr="00071218">
        <w:rPr>
          <w:rFonts w:cstheme="minorHAnsi"/>
          <w:i/>
        </w:rPr>
        <w:t>learning</w:t>
      </w:r>
      <w:proofErr w:type="spellEnd"/>
      <w:r>
        <w:rPr>
          <w:rFonts w:cstheme="minorHAnsi"/>
        </w:rPr>
        <w:t xml:space="preserve"> mais complexas estão sendo testadas para capturar as relações de dependências entre as palavras </w:t>
      </w:r>
      <w:r w:rsidR="00C33693">
        <w:rPr>
          <w:rFonts w:cstheme="minorHAnsi"/>
        </w:rPr>
        <w:t>em</w:t>
      </w:r>
      <w:r>
        <w:rPr>
          <w:rFonts w:cstheme="minorHAnsi"/>
        </w:rPr>
        <w:t xml:space="preserve"> </w:t>
      </w:r>
      <w:r w:rsidR="00C33693">
        <w:rPr>
          <w:rFonts w:cstheme="minorHAnsi"/>
        </w:rPr>
        <w:t>documentos</w:t>
      </w:r>
      <w:r>
        <w:rPr>
          <w:rFonts w:cstheme="minorHAnsi"/>
        </w:rPr>
        <w:t xml:space="preserve"> escritos em linguagem natural. Atualmente, o modelo BERT (</w:t>
      </w:r>
      <w:proofErr w:type="spellStart"/>
      <w:r w:rsidRPr="00071218">
        <w:rPr>
          <w:rFonts w:cstheme="minorHAnsi"/>
          <w:i/>
        </w:rPr>
        <w:t>Bidirectional</w:t>
      </w:r>
      <w:proofErr w:type="spellEnd"/>
      <w:r w:rsidRPr="00071218">
        <w:rPr>
          <w:rFonts w:cstheme="minorHAnsi"/>
          <w:i/>
        </w:rPr>
        <w:t xml:space="preserve"> </w:t>
      </w:r>
      <w:proofErr w:type="spellStart"/>
      <w:r w:rsidRPr="00071218">
        <w:rPr>
          <w:rFonts w:cstheme="minorHAnsi"/>
          <w:i/>
        </w:rPr>
        <w:t>Encoder</w:t>
      </w:r>
      <w:proofErr w:type="spellEnd"/>
      <w:r w:rsidRPr="00071218">
        <w:rPr>
          <w:rFonts w:cstheme="minorHAnsi"/>
          <w:i/>
        </w:rPr>
        <w:t xml:space="preserve"> </w:t>
      </w:r>
      <w:proofErr w:type="spellStart"/>
      <w:r w:rsidRPr="00071218">
        <w:rPr>
          <w:rFonts w:cstheme="minorHAnsi"/>
          <w:i/>
        </w:rPr>
        <w:t>Representations</w:t>
      </w:r>
      <w:proofErr w:type="spellEnd"/>
      <w:r w:rsidRPr="00071218">
        <w:rPr>
          <w:rFonts w:cstheme="minorHAnsi"/>
          <w:i/>
        </w:rPr>
        <w:t xml:space="preserve"> </w:t>
      </w:r>
      <w:proofErr w:type="spellStart"/>
      <w:r w:rsidRPr="00071218">
        <w:rPr>
          <w:rFonts w:cstheme="minorHAnsi"/>
          <w:i/>
        </w:rPr>
        <w:t>from</w:t>
      </w:r>
      <w:proofErr w:type="spellEnd"/>
      <w:r w:rsidRPr="00071218">
        <w:rPr>
          <w:rFonts w:cstheme="minorHAnsi"/>
          <w:i/>
        </w:rPr>
        <w:t xml:space="preserve"> </w:t>
      </w:r>
      <w:proofErr w:type="spellStart"/>
      <w:r w:rsidRPr="00071218">
        <w:rPr>
          <w:rFonts w:cstheme="minorHAnsi"/>
          <w:i/>
        </w:rPr>
        <w:t>Transformers</w:t>
      </w:r>
      <w:proofErr w:type="spellEnd"/>
      <w:r>
        <w:rPr>
          <w:rFonts w:cstheme="minorHAnsi"/>
        </w:rPr>
        <w:t xml:space="preserve">) </w:t>
      </w:r>
      <w:r w:rsidR="00A4391F">
        <w:rPr>
          <w:rFonts w:cstheme="minorHAnsi"/>
        </w:rPr>
        <w:t>(</w:t>
      </w:r>
      <w:proofErr w:type="spellStart"/>
      <w:r w:rsidR="00A4391F" w:rsidRPr="00A4391F">
        <w:t>Devlin</w:t>
      </w:r>
      <w:proofErr w:type="spellEnd"/>
      <w:r w:rsidR="00A4391F" w:rsidRPr="00A4391F">
        <w:t xml:space="preserve"> et al.</w:t>
      </w:r>
      <w:r w:rsidR="00A4391F">
        <w:rPr>
          <w:rFonts w:cstheme="minorHAnsi"/>
        </w:rPr>
        <w:t xml:space="preserve">,2019) </w:t>
      </w:r>
      <w:r w:rsidR="00987C64">
        <w:rPr>
          <w:rFonts w:cstheme="minorHAnsi"/>
        </w:rPr>
        <w:t xml:space="preserve">tenta capturar as relações semânticas do texto onde ele é treinado e, atualmente, </w:t>
      </w:r>
      <w:r w:rsidR="00A4391F">
        <w:rPr>
          <w:rFonts w:cstheme="minorHAnsi"/>
        </w:rPr>
        <w:t>tem alcançado os melhores resultados</w:t>
      </w:r>
      <w:r w:rsidR="00987C64">
        <w:rPr>
          <w:rFonts w:cstheme="minorHAnsi"/>
        </w:rPr>
        <w:t xml:space="preserve"> em diversas tarefas de processamento de linguagem natural</w:t>
      </w:r>
      <w:r w:rsidR="00A4391F">
        <w:rPr>
          <w:rFonts w:cstheme="minorHAnsi"/>
        </w:rPr>
        <w:t xml:space="preserve">. Assim como os modelos de vetorização de palavras, os modelos de </w:t>
      </w:r>
      <w:proofErr w:type="spellStart"/>
      <w:r w:rsidR="00A4391F" w:rsidRPr="00A4391F">
        <w:rPr>
          <w:rFonts w:cstheme="minorHAnsi"/>
          <w:i/>
        </w:rPr>
        <w:t>deep</w:t>
      </w:r>
      <w:proofErr w:type="spellEnd"/>
      <w:r w:rsidR="00A4391F" w:rsidRPr="00A4391F">
        <w:rPr>
          <w:rFonts w:cstheme="minorHAnsi"/>
          <w:i/>
        </w:rPr>
        <w:t xml:space="preserve"> </w:t>
      </w:r>
      <w:proofErr w:type="spellStart"/>
      <w:r w:rsidR="00A4391F" w:rsidRPr="00A4391F">
        <w:rPr>
          <w:rFonts w:cstheme="minorHAnsi"/>
          <w:i/>
        </w:rPr>
        <w:t>learning</w:t>
      </w:r>
      <w:proofErr w:type="spellEnd"/>
      <w:r w:rsidR="00A4391F">
        <w:rPr>
          <w:rFonts w:cstheme="minorHAnsi"/>
          <w:i/>
        </w:rPr>
        <w:t xml:space="preserve"> </w:t>
      </w:r>
      <w:r w:rsidR="00A4391F">
        <w:rPr>
          <w:rFonts w:cstheme="minorHAnsi"/>
        </w:rPr>
        <w:t>são altamente dependentes da qualidade do corpus onde eles estão sendo treinado</w:t>
      </w:r>
      <w:r w:rsidR="00E2215F">
        <w:rPr>
          <w:rFonts w:cstheme="minorHAnsi"/>
        </w:rPr>
        <w:t>s</w:t>
      </w:r>
      <w:r w:rsidR="00A4391F">
        <w:rPr>
          <w:rFonts w:cstheme="minorHAnsi"/>
        </w:rPr>
        <w:t>.</w:t>
      </w:r>
    </w:p>
    <w:p w:rsidR="00FA18BB" w:rsidRDefault="00C33693" w:rsidP="00716B36">
      <w:pPr>
        <w:spacing w:before="120" w:after="120" w:line="240" w:lineRule="auto"/>
        <w:jc w:val="both"/>
        <w:rPr>
          <w:rFonts w:cstheme="minorHAnsi"/>
        </w:rPr>
      </w:pPr>
      <w:r>
        <w:rPr>
          <w:rFonts w:cstheme="minorHAnsi"/>
        </w:rPr>
        <w:t xml:space="preserve">Além de se extrair relações linguísticas, muitos corpora também são montados para possibilitar o treinamento de modelos de aprendizado de máquinas em tarefas que queremos automatizar. </w:t>
      </w:r>
      <w:r w:rsidR="00FA18BB">
        <w:rPr>
          <w:rFonts w:cstheme="minorHAnsi"/>
        </w:rPr>
        <w:t>Algumas tarefas</w:t>
      </w:r>
      <w:r>
        <w:rPr>
          <w:rFonts w:cstheme="minorHAnsi"/>
        </w:rPr>
        <w:t xml:space="preserve"> </w:t>
      </w:r>
      <w:r w:rsidR="00FA18BB">
        <w:rPr>
          <w:rFonts w:cstheme="minorHAnsi"/>
        </w:rPr>
        <w:t xml:space="preserve">estão relacionadas a anotações automáticas das palavras de um texto. Pode-se treinar um modelo para identificar as classes gramaticais das palavras e as relações de dependências sintáticas nas sentenças, assim como identificar entidades relevantes, como nomes de pessoas, empresas ou locais por exemplo. Essas marcações automáticas podem ser muito úteis para desambiguar um texto ou gerar </w:t>
      </w:r>
      <w:proofErr w:type="spellStart"/>
      <w:r w:rsidR="00FA18BB">
        <w:rPr>
          <w:rFonts w:cstheme="minorHAnsi"/>
        </w:rPr>
        <w:t>metadados</w:t>
      </w:r>
      <w:proofErr w:type="spellEnd"/>
      <w:r w:rsidR="00FA18BB">
        <w:rPr>
          <w:rFonts w:cstheme="minorHAnsi"/>
        </w:rPr>
        <w:t xml:space="preserve"> de forma automática. Marcações automáticas, em geral, são etapas preliminares do treinamento de tarefas mais complexas como classificação automática de textos, análise de sentimento ou até tarefas de perguntas e respostas.</w:t>
      </w:r>
    </w:p>
    <w:p w:rsidR="007650CB" w:rsidRDefault="007650CB" w:rsidP="00716B36">
      <w:pPr>
        <w:spacing w:before="120" w:after="120" w:line="240" w:lineRule="auto"/>
        <w:jc w:val="both"/>
        <w:rPr>
          <w:rFonts w:cstheme="minorHAnsi"/>
        </w:rPr>
      </w:pPr>
      <w:r>
        <w:rPr>
          <w:rFonts w:cstheme="minorHAnsi"/>
        </w:rPr>
        <w:t>A criação de corpora é uma atividade bem antiga e tem sido a base d</w:t>
      </w:r>
      <w:r w:rsidR="00987C64">
        <w:rPr>
          <w:rFonts w:cstheme="minorHAnsi"/>
        </w:rPr>
        <w:t>e muitos</w:t>
      </w:r>
      <w:r>
        <w:rPr>
          <w:rFonts w:cstheme="minorHAnsi"/>
        </w:rPr>
        <w:t xml:space="preserve"> estudos linguísticos. Nas últimas décadas, com o crescimento dos recursos computacionais, cresceu muito a disponibilidade e </w:t>
      </w:r>
      <w:r w:rsidR="00987C64">
        <w:rPr>
          <w:rFonts w:cstheme="minorHAnsi"/>
        </w:rPr>
        <w:t xml:space="preserve">o </w:t>
      </w:r>
      <w:r>
        <w:rPr>
          <w:rFonts w:cstheme="minorHAnsi"/>
        </w:rPr>
        <w:t>uso de corpora. Na tabela abaixo é listado alguns dos corpora mais utilizados.</w:t>
      </w:r>
    </w:p>
    <w:p w:rsidR="00996D5E" w:rsidRDefault="00996D5E" w:rsidP="00716B36">
      <w:pPr>
        <w:spacing w:before="120" w:after="120" w:line="240" w:lineRule="auto"/>
        <w:jc w:val="both"/>
        <w:rPr>
          <w:rFonts w:cstheme="minorHAnsi"/>
        </w:rPr>
      </w:pPr>
    </w:p>
    <w:tbl>
      <w:tblPr>
        <w:tblStyle w:val="TabelaSimples2"/>
        <w:tblW w:w="8647" w:type="dxa"/>
        <w:tblLayout w:type="fixed"/>
        <w:tblLook w:val="04A0" w:firstRow="1" w:lastRow="0" w:firstColumn="1" w:lastColumn="0" w:noHBand="0" w:noVBand="1"/>
      </w:tblPr>
      <w:tblGrid>
        <w:gridCol w:w="2268"/>
        <w:gridCol w:w="3260"/>
        <w:gridCol w:w="3119"/>
      </w:tblGrid>
      <w:tr w:rsidR="007650CB" w:rsidRPr="00AC6E6C" w:rsidTr="00996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650CB" w:rsidRPr="00AC6E6C" w:rsidRDefault="004F28C9" w:rsidP="00716B36">
            <w:pPr>
              <w:jc w:val="both"/>
              <w:rPr>
                <w:rFonts w:cstheme="minorHAnsi"/>
                <w:sz w:val="18"/>
              </w:rPr>
            </w:pPr>
            <w:r w:rsidRPr="00AC6E6C">
              <w:rPr>
                <w:rFonts w:cstheme="minorHAnsi"/>
                <w:sz w:val="18"/>
              </w:rPr>
              <w:t>Nome</w:t>
            </w:r>
          </w:p>
        </w:tc>
        <w:tc>
          <w:tcPr>
            <w:tcW w:w="3260" w:type="dxa"/>
          </w:tcPr>
          <w:p w:rsidR="007650CB" w:rsidRPr="00AC6E6C" w:rsidRDefault="004F28C9" w:rsidP="00716B36">
            <w:pPr>
              <w:jc w:val="both"/>
              <w:cnfStyle w:val="100000000000" w:firstRow="1" w:lastRow="0" w:firstColumn="0" w:lastColumn="0" w:oddVBand="0" w:evenVBand="0" w:oddHBand="0" w:evenHBand="0" w:firstRowFirstColumn="0" w:firstRowLastColumn="0" w:lastRowFirstColumn="0" w:lastRowLastColumn="0"/>
              <w:rPr>
                <w:rFonts w:cstheme="minorHAnsi"/>
                <w:sz w:val="18"/>
              </w:rPr>
            </w:pPr>
            <w:r w:rsidRPr="00AC6E6C">
              <w:rPr>
                <w:rFonts w:cstheme="minorHAnsi"/>
                <w:sz w:val="18"/>
              </w:rPr>
              <w:t>Descrição</w:t>
            </w:r>
          </w:p>
        </w:tc>
        <w:tc>
          <w:tcPr>
            <w:tcW w:w="3119" w:type="dxa"/>
          </w:tcPr>
          <w:p w:rsidR="007650CB" w:rsidRPr="00AC6E6C" w:rsidRDefault="004F28C9" w:rsidP="00716B36">
            <w:pPr>
              <w:jc w:val="both"/>
              <w:cnfStyle w:val="100000000000" w:firstRow="1" w:lastRow="0" w:firstColumn="0" w:lastColumn="0" w:oddVBand="0" w:evenVBand="0" w:oddHBand="0" w:evenHBand="0" w:firstRowFirstColumn="0" w:firstRowLastColumn="0" w:lastRowFirstColumn="0" w:lastRowLastColumn="0"/>
              <w:rPr>
                <w:rFonts w:cstheme="minorHAnsi"/>
                <w:sz w:val="18"/>
              </w:rPr>
            </w:pPr>
            <w:r w:rsidRPr="00AC6E6C">
              <w:rPr>
                <w:rFonts w:cstheme="minorHAnsi"/>
                <w:sz w:val="18"/>
              </w:rPr>
              <w:t>Link</w:t>
            </w:r>
          </w:p>
        </w:tc>
      </w:tr>
      <w:tr w:rsidR="007650CB" w:rsidRPr="00996D5E" w:rsidTr="00996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650CB" w:rsidRPr="00AC6E6C" w:rsidRDefault="00B977CC" w:rsidP="00716B36">
            <w:pPr>
              <w:jc w:val="both"/>
              <w:rPr>
                <w:rFonts w:cstheme="minorHAnsi"/>
                <w:sz w:val="18"/>
              </w:rPr>
            </w:pPr>
            <w:r w:rsidRPr="00AC6E6C">
              <w:rPr>
                <w:rFonts w:cstheme="minorHAnsi"/>
                <w:sz w:val="18"/>
              </w:rPr>
              <w:t xml:space="preserve">Reuters News </w:t>
            </w:r>
            <w:proofErr w:type="spellStart"/>
            <w:r w:rsidRPr="00AC6E6C">
              <w:rPr>
                <w:rFonts w:cstheme="minorHAnsi"/>
                <w:sz w:val="18"/>
              </w:rPr>
              <w:t>Dataset</w:t>
            </w:r>
            <w:proofErr w:type="spellEnd"/>
          </w:p>
        </w:tc>
        <w:tc>
          <w:tcPr>
            <w:tcW w:w="3260" w:type="dxa"/>
          </w:tcPr>
          <w:p w:rsidR="007650CB" w:rsidRPr="00996D5E" w:rsidRDefault="001214F2" w:rsidP="00716B36">
            <w:pPr>
              <w:jc w:val="both"/>
              <w:cnfStyle w:val="000000100000" w:firstRow="0" w:lastRow="0" w:firstColumn="0" w:lastColumn="0" w:oddVBand="0" w:evenVBand="0" w:oddHBand="1" w:evenHBand="0" w:firstRowFirstColumn="0" w:firstRowLastColumn="0" w:lastRowFirstColumn="0" w:lastRowLastColumn="0"/>
              <w:rPr>
                <w:rFonts w:cstheme="minorHAnsi"/>
                <w:sz w:val="18"/>
              </w:rPr>
            </w:pPr>
            <w:r w:rsidRPr="001214F2">
              <w:rPr>
                <w:rFonts w:cstheme="minorHAnsi"/>
                <w:sz w:val="18"/>
              </w:rPr>
              <w:t>Notícias da agência Reuters do ano de 1987</w:t>
            </w:r>
            <w:r>
              <w:rPr>
                <w:rFonts w:cstheme="minorHAnsi"/>
                <w:sz w:val="18"/>
              </w:rPr>
              <w:t>.</w:t>
            </w:r>
          </w:p>
        </w:tc>
        <w:tc>
          <w:tcPr>
            <w:tcW w:w="3119" w:type="dxa"/>
          </w:tcPr>
          <w:p w:rsidR="007650CB" w:rsidRPr="00996D5E" w:rsidRDefault="00B977CC" w:rsidP="00716B36">
            <w:pPr>
              <w:jc w:val="both"/>
              <w:cnfStyle w:val="000000100000" w:firstRow="0" w:lastRow="0" w:firstColumn="0" w:lastColumn="0" w:oddVBand="0" w:evenVBand="0" w:oddHBand="1" w:evenHBand="0" w:firstRowFirstColumn="0" w:firstRowLastColumn="0" w:lastRowFirstColumn="0" w:lastRowLastColumn="0"/>
              <w:rPr>
                <w:rFonts w:cstheme="minorHAnsi"/>
                <w:sz w:val="18"/>
              </w:rPr>
            </w:pPr>
            <w:r w:rsidRPr="00996D5E">
              <w:rPr>
                <w:rFonts w:cstheme="minorHAnsi"/>
                <w:sz w:val="18"/>
              </w:rPr>
              <w:t>https://archive.ics.uci.edu/ml/datasets/Reuters-21578+Text+Categorization+Collection</w:t>
            </w:r>
          </w:p>
        </w:tc>
      </w:tr>
      <w:tr w:rsidR="007650CB" w:rsidRPr="00AC6E6C" w:rsidTr="00996D5E">
        <w:tc>
          <w:tcPr>
            <w:cnfStyle w:val="001000000000" w:firstRow="0" w:lastRow="0" w:firstColumn="1" w:lastColumn="0" w:oddVBand="0" w:evenVBand="0" w:oddHBand="0" w:evenHBand="0" w:firstRowFirstColumn="0" w:firstRowLastColumn="0" w:lastRowFirstColumn="0" w:lastRowLastColumn="0"/>
            <w:tcW w:w="2268" w:type="dxa"/>
          </w:tcPr>
          <w:p w:rsidR="007650CB" w:rsidRPr="00AC6E6C" w:rsidRDefault="004F28C9" w:rsidP="00716B36">
            <w:pPr>
              <w:jc w:val="both"/>
              <w:rPr>
                <w:rFonts w:cstheme="minorHAnsi"/>
                <w:sz w:val="18"/>
              </w:rPr>
            </w:pPr>
            <w:r w:rsidRPr="00AC6E6C">
              <w:rPr>
                <w:rFonts w:cstheme="minorHAnsi"/>
                <w:sz w:val="18"/>
              </w:rPr>
              <w:t xml:space="preserve">IMDB </w:t>
            </w:r>
            <w:proofErr w:type="spellStart"/>
            <w:r w:rsidRPr="00AC6E6C">
              <w:rPr>
                <w:rFonts w:cstheme="minorHAnsi"/>
                <w:sz w:val="18"/>
              </w:rPr>
              <w:t>Reviews</w:t>
            </w:r>
            <w:proofErr w:type="spellEnd"/>
          </w:p>
        </w:tc>
        <w:tc>
          <w:tcPr>
            <w:tcW w:w="3260" w:type="dxa"/>
          </w:tcPr>
          <w:p w:rsidR="007650CB" w:rsidRPr="00AC6E6C" w:rsidRDefault="004F28C9" w:rsidP="00716B36">
            <w:pPr>
              <w:jc w:val="both"/>
              <w:cnfStyle w:val="000000000000" w:firstRow="0" w:lastRow="0" w:firstColumn="0" w:lastColumn="0" w:oddVBand="0" w:evenVBand="0" w:oddHBand="0" w:evenHBand="0" w:firstRowFirstColumn="0" w:firstRowLastColumn="0" w:lastRowFirstColumn="0" w:lastRowLastColumn="0"/>
              <w:rPr>
                <w:rFonts w:cstheme="minorHAnsi"/>
                <w:sz w:val="18"/>
              </w:rPr>
            </w:pPr>
            <w:r w:rsidRPr="00AC6E6C">
              <w:rPr>
                <w:rFonts w:cstheme="minorHAnsi"/>
                <w:sz w:val="18"/>
              </w:rPr>
              <w:t>Avaliações de 2.500 filmes para análise de sentimento binária</w:t>
            </w:r>
          </w:p>
        </w:tc>
        <w:tc>
          <w:tcPr>
            <w:tcW w:w="3119" w:type="dxa"/>
          </w:tcPr>
          <w:p w:rsidR="007650CB" w:rsidRPr="00AC6E6C" w:rsidRDefault="004F28C9" w:rsidP="00716B36">
            <w:pPr>
              <w:jc w:val="both"/>
              <w:cnfStyle w:val="000000000000" w:firstRow="0" w:lastRow="0" w:firstColumn="0" w:lastColumn="0" w:oddVBand="0" w:evenVBand="0" w:oddHBand="0" w:evenHBand="0" w:firstRowFirstColumn="0" w:firstRowLastColumn="0" w:lastRowFirstColumn="0" w:lastRowLastColumn="0"/>
              <w:rPr>
                <w:rFonts w:cstheme="minorHAnsi"/>
                <w:sz w:val="18"/>
              </w:rPr>
            </w:pPr>
            <w:r w:rsidRPr="00AC6E6C">
              <w:rPr>
                <w:rFonts w:cstheme="minorHAnsi"/>
                <w:sz w:val="18"/>
              </w:rPr>
              <w:t>http://ai.stanford.edu/~amaas/data/sentiment/</w:t>
            </w:r>
          </w:p>
        </w:tc>
      </w:tr>
      <w:tr w:rsidR="007650CB" w:rsidRPr="001214F2" w:rsidTr="00996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650CB" w:rsidRPr="00AC6E6C" w:rsidRDefault="00B977CC" w:rsidP="00716B36">
            <w:pPr>
              <w:jc w:val="both"/>
              <w:rPr>
                <w:rFonts w:cstheme="minorHAnsi"/>
                <w:sz w:val="18"/>
                <w:lang w:val="en-US"/>
              </w:rPr>
            </w:pPr>
            <w:r w:rsidRPr="00AC6E6C">
              <w:rPr>
                <w:rFonts w:cstheme="minorHAnsi"/>
                <w:sz w:val="18"/>
                <w:lang w:val="en-US"/>
              </w:rPr>
              <w:t xml:space="preserve">The </w:t>
            </w:r>
            <w:proofErr w:type="spellStart"/>
            <w:r w:rsidRPr="00AC6E6C">
              <w:rPr>
                <w:rFonts w:cstheme="minorHAnsi"/>
                <w:sz w:val="18"/>
                <w:lang w:val="en-US"/>
              </w:rPr>
              <w:t>WikiQA</w:t>
            </w:r>
            <w:proofErr w:type="spellEnd"/>
            <w:r w:rsidRPr="00AC6E6C">
              <w:rPr>
                <w:rFonts w:cstheme="minorHAnsi"/>
                <w:sz w:val="18"/>
                <w:lang w:val="en-US"/>
              </w:rPr>
              <w:t xml:space="preserve"> Corpus</w:t>
            </w:r>
          </w:p>
        </w:tc>
        <w:tc>
          <w:tcPr>
            <w:tcW w:w="3260" w:type="dxa"/>
          </w:tcPr>
          <w:p w:rsidR="007650CB" w:rsidRPr="001214F2" w:rsidRDefault="001214F2" w:rsidP="00716B36">
            <w:pPr>
              <w:jc w:val="both"/>
              <w:cnfStyle w:val="000000100000" w:firstRow="0" w:lastRow="0" w:firstColumn="0" w:lastColumn="0" w:oddVBand="0" w:evenVBand="0" w:oddHBand="1" w:evenHBand="0" w:firstRowFirstColumn="0" w:firstRowLastColumn="0" w:lastRowFirstColumn="0" w:lastRowLastColumn="0"/>
              <w:rPr>
                <w:rFonts w:cstheme="minorHAnsi"/>
                <w:sz w:val="18"/>
              </w:rPr>
            </w:pPr>
            <w:r w:rsidRPr="001214F2">
              <w:rPr>
                <w:rFonts w:cstheme="minorHAnsi"/>
                <w:sz w:val="18"/>
              </w:rPr>
              <w:t>Corpus com pares de perguntas e respostas em dom</w:t>
            </w:r>
            <w:r>
              <w:rPr>
                <w:rFonts w:cstheme="minorHAnsi"/>
                <w:sz w:val="18"/>
              </w:rPr>
              <w:t>ínio geral.</w:t>
            </w:r>
          </w:p>
        </w:tc>
        <w:tc>
          <w:tcPr>
            <w:tcW w:w="3119" w:type="dxa"/>
          </w:tcPr>
          <w:p w:rsidR="007650CB" w:rsidRPr="001214F2" w:rsidRDefault="00B977CC" w:rsidP="00716B36">
            <w:pPr>
              <w:jc w:val="both"/>
              <w:cnfStyle w:val="000000100000" w:firstRow="0" w:lastRow="0" w:firstColumn="0" w:lastColumn="0" w:oddVBand="0" w:evenVBand="0" w:oddHBand="1" w:evenHBand="0" w:firstRowFirstColumn="0" w:firstRowLastColumn="0" w:lastRowFirstColumn="0" w:lastRowLastColumn="0"/>
              <w:rPr>
                <w:rFonts w:cstheme="minorHAnsi"/>
                <w:sz w:val="18"/>
              </w:rPr>
            </w:pPr>
            <w:r w:rsidRPr="001214F2">
              <w:rPr>
                <w:rFonts w:cstheme="minorHAnsi"/>
                <w:sz w:val="18"/>
              </w:rPr>
              <w:t>https://www.microsoft.com/en-us/download/details.aspx?id=52419&amp;from=http%3A%2F%2Fresearch.microsoft.com%2Fapps%2Fmobile%2Fdownload.aspx%3Fp%3D4495da01-db8c-4041-a7f6-7984a4f6a905</w:t>
            </w:r>
          </w:p>
        </w:tc>
      </w:tr>
      <w:tr w:rsidR="007650CB" w:rsidRPr="00AC6E6C" w:rsidTr="00996D5E">
        <w:tc>
          <w:tcPr>
            <w:cnfStyle w:val="001000000000" w:firstRow="0" w:lastRow="0" w:firstColumn="1" w:lastColumn="0" w:oddVBand="0" w:evenVBand="0" w:oddHBand="0" w:evenHBand="0" w:firstRowFirstColumn="0" w:firstRowLastColumn="0" w:lastRowFirstColumn="0" w:lastRowLastColumn="0"/>
            <w:tcW w:w="2268" w:type="dxa"/>
          </w:tcPr>
          <w:p w:rsidR="007650CB" w:rsidRPr="00AC6E6C" w:rsidRDefault="00F47203" w:rsidP="00716B36">
            <w:pPr>
              <w:jc w:val="both"/>
              <w:rPr>
                <w:rFonts w:cstheme="minorHAnsi"/>
                <w:sz w:val="18"/>
              </w:rPr>
            </w:pPr>
            <w:r w:rsidRPr="00AC6E6C">
              <w:rPr>
                <w:rFonts w:cstheme="minorHAnsi"/>
                <w:sz w:val="18"/>
              </w:rPr>
              <w:t>Sentiment140</w:t>
            </w:r>
          </w:p>
        </w:tc>
        <w:tc>
          <w:tcPr>
            <w:tcW w:w="3260" w:type="dxa"/>
          </w:tcPr>
          <w:p w:rsidR="007650CB" w:rsidRPr="001214F2" w:rsidRDefault="001214F2" w:rsidP="00716B36">
            <w:pPr>
              <w:jc w:val="both"/>
              <w:cnfStyle w:val="000000000000" w:firstRow="0" w:lastRow="0" w:firstColumn="0" w:lastColumn="0" w:oddVBand="0" w:evenVBand="0" w:oddHBand="0" w:evenHBand="0" w:firstRowFirstColumn="0" w:firstRowLastColumn="0" w:lastRowFirstColumn="0" w:lastRowLastColumn="0"/>
              <w:rPr>
                <w:rFonts w:cstheme="minorHAnsi"/>
                <w:sz w:val="18"/>
              </w:rPr>
            </w:pPr>
            <w:r w:rsidRPr="001214F2">
              <w:rPr>
                <w:rFonts w:cstheme="minorHAnsi"/>
                <w:sz w:val="18"/>
              </w:rPr>
              <w:t xml:space="preserve">Base com </w:t>
            </w:r>
            <w:r w:rsidR="00F47203" w:rsidRPr="001214F2">
              <w:rPr>
                <w:rFonts w:cstheme="minorHAnsi"/>
                <w:sz w:val="18"/>
              </w:rPr>
              <w:t xml:space="preserve">160,000 </w:t>
            </w:r>
            <w:proofErr w:type="spellStart"/>
            <w:r w:rsidR="00F47203" w:rsidRPr="002A59EC">
              <w:rPr>
                <w:rFonts w:cstheme="minorHAnsi"/>
                <w:i/>
                <w:sz w:val="18"/>
              </w:rPr>
              <w:t>tweets</w:t>
            </w:r>
            <w:proofErr w:type="spellEnd"/>
            <w:r w:rsidR="00F47203" w:rsidRPr="001214F2">
              <w:rPr>
                <w:rFonts w:cstheme="minorHAnsi"/>
                <w:sz w:val="18"/>
              </w:rPr>
              <w:t xml:space="preserve"> </w:t>
            </w:r>
            <w:r w:rsidRPr="001214F2">
              <w:rPr>
                <w:rFonts w:cstheme="minorHAnsi"/>
                <w:sz w:val="18"/>
              </w:rPr>
              <w:t>formatados com 6 atributos</w:t>
            </w:r>
            <w:r w:rsidR="00F47203" w:rsidRPr="001214F2">
              <w:rPr>
                <w:rFonts w:cstheme="minorHAnsi"/>
                <w:sz w:val="18"/>
              </w:rPr>
              <w:t xml:space="preserve">: </w:t>
            </w:r>
            <w:r w:rsidRPr="001214F2">
              <w:rPr>
                <w:rFonts w:cstheme="minorHAnsi"/>
                <w:sz w:val="18"/>
              </w:rPr>
              <w:t>polarização</w:t>
            </w:r>
            <w:r w:rsidR="00F47203" w:rsidRPr="001214F2">
              <w:rPr>
                <w:rFonts w:cstheme="minorHAnsi"/>
                <w:sz w:val="18"/>
              </w:rPr>
              <w:t xml:space="preserve">, ID, </w:t>
            </w:r>
            <w:r w:rsidRPr="001214F2">
              <w:rPr>
                <w:rFonts w:cstheme="minorHAnsi"/>
                <w:sz w:val="18"/>
              </w:rPr>
              <w:t xml:space="preserve">data do </w:t>
            </w:r>
            <w:proofErr w:type="spellStart"/>
            <w:r w:rsidR="00F47203" w:rsidRPr="002A59EC">
              <w:rPr>
                <w:rFonts w:cstheme="minorHAnsi"/>
                <w:i/>
                <w:sz w:val="18"/>
              </w:rPr>
              <w:t>tweet</w:t>
            </w:r>
            <w:proofErr w:type="spellEnd"/>
            <w:r w:rsidR="00F47203" w:rsidRPr="001214F2">
              <w:rPr>
                <w:rFonts w:cstheme="minorHAnsi"/>
                <w:sz w:val="18"/>
              </w:rPr>
              <w:t xml:space="preserve">, </w:t>
            </w:r>
            <w:r>
              <w:rPr>
                <w:rFonts w:cstheme="minorHAnsi"/>
                <w:sz w:val="18"/>
              </w:rPr>
              <w:t>consulta</w:t>
            </w:r>
            <w:r w:rsidR="00F47203" w:rsidRPr="001214F2">
              <w:rPr>
                <w:rFonts w:cstheme="minorHAnsi"/>
                <w:sz w:val="18"/>
              </w:rPr>
              <w:t>, us</w:t>
            </w:r>
            <w:r>
              <w:rPr>
                <w:rFonts w:cstheme="minorHAnsi"/>
                <w:sz w:val="18"/>
              </w:rPr>
              <w:t>uário</w:t>
            </w:r>
            <w:r w:rsidR="00F47203" w:rsidRPr="001214F2">
              <w:rPr>
                <w:rFonts w:cstheme="minorHAnsi"/>
                <w:sz w:val="18"/>
              </w:rPr>
              <w:t xml:space="preserve"> </w:t>
            </w:r>
            <w:r>
              <w:rPr>
                <w:rFonts w:cstheme="minorHAnsi"/>
                <w:sz w:val="18"/>
              </w:rPr>
              <w:t>e texto</w:t>
            </w:r>
            <w:r w:rsidR="00F47203" w:rsidRPr="001214F2">
              <w:rPr>
                <w:rFonts w:cstheme="minorHAnsi"/>
                <w:sz w:val="18"/>
              </w:rPr>
              <w:t xml:space="preserve">. </w:t>
            </w:r>
            <w:proofErr w:type="spellStart"/>
            <w:r w:rsidR="00F47203" w:rsidRPr="001214F2">
              <w:rPr>
                <w:rFonts w:cstheme="minorHAnsi"/>
                <w:sz w:val="18"/>
              </w:rPr>
              <w:t>Emoticons</w:t>
            </w:r>
            <w:proofErr w:type="spellEnd"/>
            <w:r w:rsidR="00F47203" w:rsidRPr="001214F2">
              <w:rPr>
                <w:rFonts w:cstheme="minorHAnsi"/>
                <w:sz w:val="18"/>
              </w:rPr>
              <w:t xml:space="preserve"> </w:t>
            </w:r>
            <w:r w:rsidRPr="001214F2">
              <w:rPr>
                <w:rFonts w:cstheme="minorHAnsi"/>
                <w:sz w:val="18"/>
              </w:rPr>
              <w:t>foram removidos</w:t>
            </w:r>
            <w:r w:rsidR="00F47203" w:rsidRPr="001214F2">
              <w:rPr>
                <w:rFonts w:cstheme="minorHAnsi"/>
                <w:sz w:val="18"/>
              </w:rPr>
              <w:t>.</w:t>
            </w:r>
          </w:p>
        </w:tc>
        <w:tc>
          <w:tcPr>
            <w:tcW w:w="3119" w:type="dxa"/>
          </w:tcPr>
          <w:p w:rsidR="007650CB" w:rsidRPr="00AC6E6C" w:rsidRDefault="00F47203" w:rsidP="00716B36">
            <w:pPr>
              <w:jc w:val="both"/>
              <w:cnfStyle w:val="000000000000" w:firstRow="0" w:lastRow="0" w:firstColumn="0" w:lastColumn="0" w:oddVBand="0" w:evenVBand="0" w:oddHBand="0" w:evenHBand="0" w:firstRowFirstColumn="0" w:firstRowLastColumn="0" w:lastRowFirstColumn="0" w:lastRowLastColumn="0"/>
              <w:rPr>
                <w:rFonts w:cstheme="minorHAnsi"/>
                <w:sz w:val="18"/>
              </w:rPr>
            </w:pPr>
            <w:r w:rsidRPr="00AC6E6C">
              <w:rPr>
                <w:rFonts w:cstheme="minorHAnsi"/>
                <w:sz w:val="18"/>
              </w:rPr>
              <w:t>http://help.sentiment140.com/for-students/</w:t>
            </w:r>
          </w:p>
        </w:tc>
      </w:tr>
      <w:tr w:rsidR="007650CB" w:rsidRPr="001214F2" w:rsidTr="00996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650CB" w:rsidRPr="00AC6E6C" w:rsidRDefault="00F47203" w:rsidP="00716B36">
            <w:pPr>
              <w:jc w:val="both"/>
              <w:rPr>
                <w:rFonts w:cstheme="minorHAnsi"/>
                <w:sz w:val="18"/>
              </w:rPr>
            </w:pPr>
            <w:proofErr w:type="spellStart"/>
            <w:r w:rsidRPr="00AC6E6C">
              <w:rPr>
                <w:rFonts w:cstheme="minorHAnsi"/>
                <w:sz w:val="18"/>
              </w:rPr>
              <w:t>Twitter</w:t>
            </w:r>
            <w:proofErr w:type="spellEnd"/>
            <w:r w:rsidRPr="00AC6E6C">
              <w:rPr>
                <w:rFonts w:cstheme="minorHAnsi"/>
                <w:sz w:val="18"/>
              </w:rPr>
              <w:t xml:space="preserve"> US </w:t>
            </w:r>
            <w:proofErr w:type="spellStart"/>
            <w:r w:rsidRPr="00AC6E6C">
              <w:rPr>
                <w:rFonts w:cstheme="minorHAnsi"/>
                <w:sz w:val="18"/>
              </w:rPr>
              <w:t>Airline</w:t>
            </w:r>
            <w:proofErr w:type="spellEnd"/>
            <w:r w:rsidRPr="00AC6E6C">
              <w:rPr>
                <w:rFonts w:cstheme="minorHAnsi"/>
                <w:sz w:val="18"/>
              </w:rPr>
              <w:t xml:space="preserve"> </w:t>
            </w:r>
            <w:proofErr w:type="spellStart"/>
            <w:r w:rsidRPr="00AC6E6C">
              <w:rPr>
                <w:rFonts w:cstheme="minorHAnsi"/>
                <w:sz w:val="18"/>
              </w:rPr>
              <w:t>Sentiment</w:t>
            </w:r>
            <w:proofErr w:type="spellEnd"/>
          </w:p>
        </w:tc>
        <w:tc>
          <w:tcPr>
            <w:tcW w:w="3260" w:type="dxa"/>
          </w:tcPr>
          <w:p w:rsidR="007650CB" w:rsidRPr="001214F2" w:rsidRDefault="001214F2" w:rsidP="00716B36">
            <w:pPr>
              <w:jc w:val="both"/>
              <w:cnfStyle w:val="000000100000" w:firstRow="0" w:lastRow="0" w:firstColumn="0" w:lastColumn="0" w:oddVBand="0" w:evenVBand="0" w:oddHBand="1" w:evenHBand="0" w:firstRowFirstColumn="0" w:firstRowLastColumn="0" w:lastRowFirstColumn="0" w:lastRowLastColumn="0"/>
              <w:rPr>
                <w:rFonts w:cstheme="minorHAnsi"/>
                <w:sz w:val="18"/>
              </w:rPr>
            </w:pPr>
            <w:proofErr w:type="spellStart"/>
            <w:r w:rsidRPr="002A59EC">
              <w:rPr>
                <w:rFonts w:cstheme="minorHAnsi"/>
                <w:i/>
                <w:sz w:val="18"/>
              </w:rPr>
              <w:t>Tweets</w:t>
            </w:r>
            <w:proofErr w:type="spellEnd"/>
            <w:r w:rsidRPr="001214F2">
              <w:rPr>
                <w:rFonts w:cstheme="minorHAnsi"/>
                <w:sz w:val="18"/>
              </w:rPr>
              <w:t xml:space="preserve"> sobre companhia</w:t>
            </w:r>
            <w:r>
              <w:rPr>
                <w:rFonts w:cstheme="minorHAnsi"/>
                <w:sz w:val="18"/>
              </w:rPr>
              <w:t>s</w:t>
            </w:r>
            <w:r w:rsidRPr="001214F2">
              <w:rPr>
                <w:rFonts w:cstheme="minorHAnsi"/>
                <w:sz w:val="18"/>
              </w:rPr>
              <w:t xml:space="preserve"> aéreas </w:t>
            </w:r>
            <w:r>
              <w:rPr>
                <w:rFonts w:cstheme="minorHAnsi"/>
                <w:sz w:val="18"/>
              </w:rPr>
              <w:t xml:space="preserve">americanas, </w:t>
            </w:r>
            <w:r w:rsidRPr="001214F2">
              <w:rPr>
                <w:rFonts w:cstheme="minorHAnsi"/>
                <w:sz w:val="18"/>
              </w:rPr>
              <w:t>recuperados em fevereiro de 2015</w:t>
            </w:r>
            <w:r>
              <w:rPr>
                <w:rFonts w:cstheme="minorHAnsi"/>
                <w:sz w:val="18"/>
              </w:rPr>
              <w:t>,</w:t>
            </w:r>
            <w:r w:rsidRPr="001214F2">
              <w:rPr>
                <w:rFonts w:cstheme="minorHAnsi"/>
                <w:sz w:val="18"/>
              </w:rPr>
              <w:t xml:space="preserve"> classificados como</w:t>
            </w:r>
            <w:r>
              <w:rPr>
                <w:rFonts w:cstheme="minorHAnsi"/>
                <w:sz w:val="18"/>
              </w:rPr>
              <w:t xml:space="preserve"> positivo, negativo ou neutro.</w:t>
            </w:r>
          </w:p>
        </w:tc>
        <w:tc>
          <w:tcPr>
            <w:tcW w:w="3119" w:type="dxa"/>
          </w:tcPr>
          <w:p w:rsidR="007650CB" w:rsidRPr="001214F2" w:rsidRDefault="00F47203" w:rsidP="00716B36">
            <w:pPr>
              <w:tabs>
                <w:tab w:val="left" w:pos="1216"/>
              </w:tabs>
              <w:jc w:val="both"/>
              <w:cnfStyle w:val="000000100000" w:firstRow="0" w:lastRow="0" w:firstColumn="0" w:lastColumn="0" w:oddVBand="0" w:evenVBand="0" w:oddHBand="1" w:evenHBand="0" w:firstRowFirstColumn="0" w:firstRowLastColumn="0" w:lastRowFirstColumn="0" w:lastRowLastColumn="0"/>
              <w:rPr>
                <w:rFonts w:cstheme="minorHAnsi"/>
                <w:sz w:val="18"/>
              </w:rPr>
            </w:pPr>
            <w:r w:rsidRPr="001214F2">
              <w:rPr>
                <w:rFonts w:cstheme="minorHAnsi"/>
                <w:sz w:val="18"/>
              </w:rPr>
              <w:t>https://www.kaggle.com/crowdflower/twitter-airline-sentiment</w:t>
            </w:r>
          </w:p>
        </w:tc>
      </w:tr>
      <w:tr w:rsidR="00B977CC" w:rsidRPr="00996D5E" w:rsidTr="00996D5E">
        <w:tc>
          <w:tcPr>
            <w:cnfStyle w:val="001000000000" w:firstRow="0" w:lastRow="0" w:firstColumn="1" w:lastColumn="0" w:oddVBand="0" w:evenVBand="0" w:oddHBand="0" w:evenHBand="0" w:firstRowFirstColumn="0" w:firstRowLastColumn="0" w:lastRowFirstColumn="0" w:lastRowLastColumn="0"/>
            <w:tcW w:w="2268" w:type="dxa"/>
          </w:tcPr>
          <w:p w:rsidR="00B977CC" w:rsidRPr="00AC6E6C" w:rsidRDefault="00B977CC" w:rsidP="00716B36">
            <w:pPr>
              <w:jc w:val="both"/>
              <w:rPr>
                <w:rFonts w:cstheme="minorHAnsi"/>
                <w:sz w:val="18"/>
              </w:rPr>
            </w:pPr>
            <w:r w:rsidRPr="00AC6E6C">
              <w:rPr>
                <w:rFonts w:cstheme="minorHAnsi"/>
                <w:sz w:val="18"/>
                <w:lang w:val="en-US"/>
              </w:rPr>
              <w:t xml:space="preserve">Spoken </w:t>
            </w:r>
            <w:proofErr w:type="spellStart"/>
            <w:r w:rsidR="004145F7">
              <w:rPr>
                <w:rFonts w:cstheme="minorHAnsi"/>
                <w:sz w:val="18"/>
                <w:lang w:val="en-US"/>
              </w:rPr>
              <w:t>Wikipédia</w:t>
            </w:r>
            <w:proofErr w:type="spellEnd"/>
            <w:r w:rsidRPr="00AC6E6C">
              <w:rPr>
                <w:rFonts w:cstheme="minorHAnsi"/>
                <w:sz w:val="18"/>
                <w:lang w:val="en-US"/>
              </w:rPr>
              <w:t xml:space="preserve"> Corpora</w:t>
            </w:r>
          </w:p>
        </w:tc>
        <w:tc>
          <w:tcPr>
            <w:tcW w:w="3260" w:type="dxa"/>
          </w:tcPr>
          <w:p w:rsidR="00B977CC" w:rsidRPr="00996D5E" w:rsidRDefault="00DD7690" w:rsidP="00716B36">
            <w:pPr>
              <w:jc w:val="both"/>
              <w:cnfStyle w:val="000000000000" w:firstRow="0" w:lastRow="0" w:firstColumn="0" w:lastColumn="0" w:oddVBand="0" w:evenVBand="0" w:oddHBand="0" w:evenHBand="0" w:firstRowFirstColumn="0" w:firstRowLastColumn="0" w:lastRowFirstColumn="0" w:lastRowLastColumn="0"/>
              <w:rPr>
                <w:rFonts w:cstheme="minorHAnsi"/>
                <w:sz w:val="18"/>
              </w:rPr>
            </w:pPr>
            <w:r>
              <w:rPr>
                <w:rFonts w:cstheme="minorHAnsi"/>
                <w:sz w:val="18"/>
              </w:rPr>
              <w:t>Centenas de horas de á</w:t>
            </w:r>
            <w:r w:rsidRPr="00DD7690">
              <w:rPr>
                <w:rFonts w:cstheme="minorHAnsi"/>
                <w:sz w:val="18"/>
              </w:rPr>
              <w:t xml:space="preserve">udio contendo artigos da </w:t>
            </w:r>
            <w:r w:rsidR="004145F7">
              <w:rPr>
                <w:rFonts w:cstheme="minorHAnsi"/>
                <w:sz w:val="18"/>
              </w:rPr>
              <w:t>Wikipédia</w:t>
            </w:r>
            <w:r w:rsidRPr="00DD7690">
              <w:rPr>
                <w:rFonts w:cstheme="minorHAnsi"/>
                <w:sz w:val="18"/>
              </w:rPr>
              <w:t xml:space="preserve"> </w:t>
            </w:r>
            <w:r>
              <w:rPr>
                <w:rFonts w:cstheme="minorHAnsi"/>
                <w:sz w:val="18"/>
              </w:rPr>
              <w:t>lidos em inglês, alemão e holandês.</w:t>
            </w:r>
          </w:p>
        </w:tc>
        <w:tc>
          <w:tcPr>
            <w:tcW w:w="3119" w:type="dxa"/>
          </w:tcPr>
          <w:p w:rsidR="00B977CC" w:rsidRPr="00996D5E" w:rsidRDefault="00B977CC" w:rsidP="00716B36">
            <w:pPr>
              <w:tabs>
                <w:tab w:val="left" w:pos="1216"/>
              </w:tabs>
              <w:jc w:val="both"/>
              <w:cnfStyle w:val="000000000000" w:firstRow="0" w:lastRow="0" w:firstColumn="0" w:lastColumn="0" w:oddVBand="0" w:evenVBand="0" w:oddHBand="0" w:evenHBand="0" w:firstRowFirstColumn="0" w:firstRowLastColumn="0" w:lastRowFirstColumn="0" w:lastRowLastColumn="0"/>
              <w:rPr>
                <w:rFonts w:cstheme="minorHAnsi"/>
                <w:sz w:val="18"/>
              </w:rPr>
            </w:pPr>
            <w:r w:rsidRPr="00996D5E">
              <w:rPr>
                <w:rFonts w:cstheme="minorHAnsi"/>
                <w:sz w:val="18"/>
              </w:rPr>
              <w:t>https://nats.gitlab.io/swc/</w:t>
            </w:r>
          </w:p>
        </w:tc>
      </w:tr>
      <w:tr w:rsidR="00B977CC" w:rsidRPr="00DD7690" w:rsidTr="00996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977CC" w:rsidRPr="00AC6E6C" w:rsidRDefault="004145F7" w:rsidP="00716B36">
            <w:pPr>
              <w:jc w:val="both"/>
              <w:rPr>
                <w:rFonts w:cstheme="minorHAnsi"/>
                <w:sz w:val="18"/>
                <w:lang w:val="en-US"/>
              </w:rPr>
            </w:pPr>
            <w:proofErr w:type="spellStart"/>
            <w:r>
              <w:rPr>
                <w:rFonts w:cstheme="minorHAnsi"/>
                <w:sz w:val="18"/>
                <w:lang w:val="en-US"/>
              </w:rPr>
              <w:t>Wikipédia</w:t>
            </w:r>
            <w:proofErr w:type="spellEnd"/>
            <w:r w:rsidR="00B977CC" w:rsidRPr="00AC6E6C">
              <w:rPr>
                <w:rFonts w:cstheme="minorHAnsi"/>
                <w:sz w:val="18"/>
                <w:lang w:val="en-US"/>
              </w:rPr>
              <w:t xml:space="preserve"> Links Data</w:t>
            </w:r>
          </w:p>
        </w:tc>
        <w:tc>
          <w:tcPr>
            <w:tcW w:w="3260" w:type="dxa"/>
          </w:tcPr>
          <w:p w:rsidR="00B977CC" w:rsidRPr="00DD7690" w:rsidRDefault="00DD7690" w:rsidP="00716B36">
            <w:pPr>
              <w:jc w:val="both"/>
              <w:cnfStyle w:val="000000100000" w:firstRow="0" w:lastRow="0" w:firstColumn="0" w:lastColumn="0" w:oddVBand="0" w:evenVBand="0" w:oddHBand="1" w:evenHBand="0" w:firstRowFirstColumn="0" w:firstRowLastColumn="0" w:lastRowFirstColumn="0" w:lastRowLastColumn="0"/>
              <w:rPr>
                <w:rFonts w:cstheme="minorHAnsi"/>
                <w:sz w:val="18"/>
              </w:rPr>
            </w:pPr>
            <w:r w:rsidRPr="004F5C6A">
              <w:rPr>
                <w:rFonts w:cstheme="minorHAnsi"/>
                <w:sz w:val="18"/>
              </w:rPr>
              <w:t xml:space="preserve">13 milhões de documentos composto por páginas web contendo pelo menos um hiperlink apontando para a </w:t>
            </w:r>
            <w:r w:rsidR="004145F7">
              <w:rPr>
                <w:rFonts w:cstheme="minorHAnsi"/>
                <w:sz w:val="18"/>
              </w:rPr>
              <w:t>Wikipédia</w:t>
            </w:r>
            <w:r w:rsidRPr="004F5C6A">
              <w:rPr>
                <w:rFonts w:cstheme="minorHAnsi"/>
                <w:sz w:val="18"/>
              </w:rPr>
              <w:t xml:space="preserve"> em inglês. </w:t>
            </w:r>
            <w:r w:rsidRPr="00DD7690">
              <w:rPr>
                <w:rFonts w:cstheme="minorHAnsi"/>
                <w:sz w:val="18"/>
              </w:rPr>
              <w:t xml:space="preserve">Cada página da </w:t>
            </w:r>
            <w:r w:rsidR="004145F7">
              <w:rPr>
                <w:rFonts w:cstheme="minorHAnsi"/>
                <w:sz w:val="18"/>
              </w:rPr>
              <w:t>Wikipédia</w:t>
            </w:r>
            <w:r w:rsidRPr="00DD7690">
              <w:rPr>
                <w:rFonts w:cstheme="minorHAnsi"/>
                <w:sz w:val="18"/>
              </w:rPr>
              <w:t xml:space="preserve"> é </w:t>
            </w:r>
            <w:r w:rsidRPr="00DD7690">
              <w:rPr>
                <w:rFonts w:cstheme="minorHAnsi"/>
                <w:sz w:val="18"/>
              </w:rPr>
              <w:lastRenderedPageBreak/>
              <w:t>considerada uma entidade e os links representam uma menç</w:t>
            </w:r>
            <w:r>
              <w:rPr>
                <w:rFonts w:cstheme="minorHAnsi"/>
                <w:sz w:val="18"/>
              </w:rPr>
              <w:t>ão as entidades.</w:t>
            </w:r>
          </w:p>
        </w:tc>
        <w:tc>
          <w:tcPr>
            <w:tcW w:w="3119" w:type="dxa"/>
          </w:tcPr>
          <w:p w:rsidR="00B977CC" w:rsidRPr="00DD7690" w:rsidRDefault="00B977CC" w:rsidP="00716B36">
            <w:pPr>
              <w:tabs>
                <w:tab w:val="left" w:pos="1216"/>
              </w:tabs>
              <w:jc w:val="both"/>
              <w:cnfStyle w:val="000000100000" w:firstRow="0" w:lastRow="0" w:firstColumn="0" w:lastColumn="0" w:oddVBand="0" w:evenVBand="0" w:oddHBand="1" w:evenHBand="0" w:firstRowFirstColumn="0" w:firstRowLastColumn="0" w:lastRowFirstColumn="0" w:lastRowLastColumn="0"/>
              <w:rPr>
                <w:rFonts w:cstheme="minorHAnsi"/>
                <w:sz w:val="18"/>
              </w:rPr>
            </w:pPr>
            <w:r w:rsidRPr="00DD7690">
              <w:rPr>
                <w:rFonts w:cstheme="minorHAnsi"/>
                <w:sz w:val="18"/>
              </w:rPr>
              <w:lastRenderedPageBreak/>
              <w:t>https://code.google.com/archive/p/wiki-links/downloads</w:t>
            </w:r>
          </w:p>
        </w:tc>
      </w:tr>
      <w:tr w:rsidR="00B977CC" w:rsidRPr="00DD7690" w:rsidTr="00996D5E">
        <w:tc>
          <w:tcPr>
            <w:cnfStyle w:val="001000000000" w:firstRow="0" w:lastRow="0" w:firstColumn="1" w:lastColumn="0" w:oddVBand="0" w:evenVBand="0" w:oddHBand="0" w:evenHBand="0" w:firstRowFirstColumn="0" w:firstRowLastColumn="0" w:lastRowFirstColumn="0" w:lastRowLastColumn="0"/>
            <w:tcW w:w="2268" w:type="dxa"/>
          </w:tcPr>
          <w:p w:rsidR="00B977CC" w:rsidRPr="00AC6E6C" w:rsidRDefault="00B977CC" w:rsidP="00716B36">
            <w:pPr>
              <w:jc w:val="both"/>
              <w:rPr>
                <w:rFonts w:cstheme="minorHAnsi"/>
                <w:sz w:val="18"/>
                <w:lang w:val="en-US"/>
              </w:rPr>
            </w:pPr>
            <w:r w:rsidRPr="00AC6E6C">
              <w:rPr>
                <w:rFonts w:cstheme="minorHAnsi"/>
                <w:sz w:val="18"/>
                <w:lang w:val="en-US"/>
              </w:rPr>
              <w:t>Gutenberg eBooks List</w:t>
            </w:r>
          </w:p>
        </w:tc>
        <w:tc>
          <w:tcPr>
            <w:tcW w:w="3260" w:type="dxa"/>
          </w:tcPr>
          <w:p w:rsidR="00B977CC" w:rsidRPr="00DD7690" w:rsidRDefault="00DD7690" w:rsidP="00716B36">
            <w:pPr>
              <w:jc w:val="both"/>
              <w:cnfStyle w:val="000000000000" w:firstRow="0" w:lastRow="0" w:firstColumn="0" w:lastColumn="0" w:oddVBand="0" w:evenVBand="0" w:oddHBand="0" w:evenHBand="0" w:firstRowFirstColumn="0" w:firstRowLastColumn="0" w:lastRowFirstColumn="0" w:lastRowLastColumn="0"/>
              <w:rPr>
                <w:rFonts w:cstheme="minorHAnsi"/>
                <w:sz w:val="18"/>
              </w:rPr>
            </w:pPr>
            <w:r w:rsidRPr="00DD7690">
              <w:rPr>
                <w:rFonts w:cstheme="minorHAnsi"/>
                <w:sz w:val="18"/>
              </w:rPr>
              <w:t xml:space="preserve">Lista anotada de </w:t>
            </w:r>
            <w:proofErr w:type="spellStart"/>
            <w:r w:rsidRPr="00DD7690">
              <w:rPr>
                <w:rFonts w:cstheme="minorHAnsi"/>
                <w:sz w:val="18"/>
              </w:rPr>
              <w:t>ebooks</w:t>
            </w:r>
            <w:proofErr w:type="spellEnd"/>
            <w:r w:rsidRPr="00DD7690">
              <w:rPr>
                <w:rFonts w:cstheme="minorHAnsi"/>
                <w:sz w:val="18"/>
              </w:rPr>
              <w:t xml:space="preserve"> do Projeto</w:t>
            </w:r>
            <w:r>
              <w:rPr>
                <w:rFonts w:cstheme="minorHAnsi"/>
                <w:sz w:val="18"/>
              </w:rPr>
              <w:t xml:space="preserve"> Gutenberg contendo as informações básicas dos livros e organizado por ano.</w:t>
            </w:r>
          </w:p>
        </w:tc>
        <w:tc>
          <w:tcPr>
            <w:tcW w:w="3119" w:type="dxa"/>
          </w:tcPr>
          <w:p w:rsidR="00B977CC" w:rsidRPr="00DD7690" w:rsidRDefault="00B977CC" w:rsidP="00716B36">
            <w:pPr>
              <w:tabs>
                <w:tab w:val="left" w:pos="1216"/>
              </w:tabs>
              <w:jc w:val="both"/>
              <w:cnfStyle w:val="000000000000" w:firstRow="0" w:lastRow="0" w:firstColumn="0" w:lastColumn="0" w:oddVBand="0" w:evenVBand="0" w:oddHBand="0" w:evenHBand="0" w:firstRowFirstColumn="0" w:firstRowLastColumn="0" w:lastRowFirstColumn="0" w:lastRowLastColumn="0"/>
              <w:rPr>
                <w:rFonts w:cstheme="minorHAnsi"/>
                <w:sz w:val="18"/>
              </w:rPr>
            </w:pPr>
            <w:r w:rsidRPr="00DD7690">
              <w:rPr>
                <w:rFonts w:cstheme="minorHAnsi"/>
                <w:sz w:val="18"/>
              </w:rPr>
              <w:t>http://www.gutenberg.org/wiki/Gutenberg:Offline_Catalogs</w:t>
            </w:r>
          </w:p>
        </w:tc>
      </w:tr>
      <w:tr w:rsidR="00B977CC" w:rsidRPr="00996D5E" w:rsidTr="00996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977CC" w:rsidRPr="00AC6E6C" w:rsidRDefault="00AC6E6C" w:rsidP="00716B36">
            <w:pPr>
              <w:jc w:val="both"/>
              <w:rPr>
                <w:rFonts w:cstheme="minorHAnsi"/>
                <w:sz w:val="18"/>
                <w:lang w:val="en-US"/>
              </w:rPr>
            </w:pPr>
            <w:r w:rsidRPr="00AC6E6C">
              <w:rPr>
                <w:rFonts w:cstheme="minorHAnsi"/>
                <w:sz w:val="18"/>
                <w:lang w:val="en-US"/>
              </w:rPr>
              <w:t>Jeopardy</w:t>
            </w:r>
          </w:p>
        </w:tc>
        <w:tc>
          <w:tcPr>
            <w:tcW w:w="3260" w:type="dxa"/>
          </w:tcPr>
          <w:p w:rsidR="00B977CC" w:rsidRPr="00996D5E" w:rsidRDefault="00996D5E" w:rsidP="00716B36">
            <w:pPr>
              <w:jc w:val="both"/>
              <w:cnfStyle w:val="000000100000" w:firstRow="0" w:lastRow="0" w:firstColumn="0" w:lastColumn="0" w:oddVBand="0" w:evenVBand="0" w:oddHBand="1" w:evenHBand="0" w:firstRowFirstColumn="0" w:firstRowLastColumn="0" w:lastRowFirstColumn="0" w:lastRowLastColumn="0"/>
              <w:rPr>
                <w:rFonts w:cstheme="minorHAnsi"/>
                <w:sz w:val="18"/>
              </w:rPr>
            </w:pPr>
            <w:r w:rsidRPr="00996D5E">
              <w:rPr>
                <w:rFonts w:cstheme="minorHAnsi"/>
                <w:sz w:val="18"/>
              </w:rPr>
              <w:t>O arquivo contém mais de 200.000 perguntas e respostas do programa</w:t>
            </w:r>
            <w:r w:rsidR="00B977CC" w:rsidRPr="00996D5E">
              <w:rPr>
                <w:rFonts w:cstheme="minorHAnsi"/>
                <w:sz w:val="18"/>
              </w:rPr>
              <w:t xml:space="preserve"> </w:t>
            </w:r>
            <w:proofErr w:type="spellStart"/>
            <w:r w:rsidR="00B977CC" w:rsidRPr="00996D5E">
              <w:rPr>
                <w:rFonts w:cstheme="minorHAnsi"/>
                <w:sz w:val="18"/>
              </w:rPr>
              <w:t>Jeopardy</w:t>
            </w:r>
            <w:proofErr w:type="spellEnd"/>
            <w:r w:rsidR="00B977CC" w:rsidRPr="00996D5E">
              <w:rPr>
                <w:rFonts w:cstheme="minorHAnsi"/>
                <w:sz w:val="18"/>
              </w:rPr>
              <w:t xml:space="preserve">. </w:t>
            </w:r>
            <w:r>
              <w:rPr>
                <w:rFonts w:cstheme="minorHAnsi"/>
                <w:sz w:val="18"/>
              </w:rPr>
              <w:t>Cada ponto de dado possui outras informações complementares como categoria da pergunta, número do programa e data.</w:t>
            </w:r>
          </w:p>
        </w:tc>
        <w:tc>
          <w:tcPr>
            <w:tcW w:w="3119" w:type="dxa"/>
          </w:tcPr>
          <w:p w:rsidR="00B977CC" w:rsidRPr="00996D5E" w:rsidRDefault="00AC6E6C" w:rsidP="00716B36">
            <w:pPr>
              <w:tabs>
                <w:tab w:val="left" w:pos="1216"/>
              </w:tabs>
              <w:jc w:val="both"/>
              <w:cnfStyle w:val="000000100000" w:firstRow="0" w:lastRow="0" w:firstColumn="0" w:lastColumn="0" w:oddVBand="0" w:evenVBand="0" w:oddHBand="1" w:evenHBand="0" w:firstRowFirstColumn="0" w:firstRowLastColumn="0" w:lastRowFirstColumn="0" w:lastRowLastColumn="0"/>
              <w:rPr>
                <w:rFonts w:cstheme="minorHAnsi"/>
                <w:sz w:val="18"/>
              </w:rPr>
            </w:pPr>
            <w:r w:rsidRPr="00996D5E">
              <w:rPr>
                <w:rFonts w:cstheme="minorHAnsi"/>
                <w:sz w:val="18"/>
              </w:rPr>
              <w:t>https://www.reddit.com/r/datasets/comments/1uyd0t/200000_jeopardy_questions_in_a_json_file/</w:t>
            </w:r>
          </w:p>
        </w:tc>
      </w:tr>
      <w:tr w:rsidR="00AC6E6C" w:rsidRPr="00AC6E6C" w:rsidTr="00996D5E">
        <w:tc>
          <w:tcPr>
            <w:cnfStyle w:val="001000000000" w:firstRow="0" w:lastRow="0" w:firstColumn="1" w:lastColumn="0" w:oddVBand="0" w:evenVBand="0" w:oddHBand="0" w:evenHBand="0" w:firstRowFirstColumn="0" w:firstRowLastColumn="0" w:lastRowFirstColumn="0" w:lastRowLastColumn="0"/>
            <w:tcW w:w="2268" w:type="dxa"/>
          </w:tcPr>
          <w:p w:rsidR="00AC6E6C" w:rsidRPr="00AC6E6C" w:rsidRDefault="00AC6E6C" w:rsidP="00716B36">
            <w:pPr>
              <w:jc w:val="both"/>
              <w:rPr>
                <w:rFonts w:cstheme="minorHAnsi"/>
                <w:sz w:val="18"/>
                <w:lang w:val="en-US"/>
              </w:rPr>
            </w:pPr>
            <w:r w:rsidRPr="00AC6E6C">
              <w:rPr>
                <w:rFonts w:cstheme="minorHAnsi"/>
                <w:sz w:val="18"/>
                <w:lang w:val="en-US"/>
              </w:rPr>
              <w:t>European Parliament Proceedings Parallel Corpus</w:t>
            </w:r>
          </w:p>
        </w:tc>
        <w:tc>
          <w:tcPr>
            <w:tcW w:w="3260" w:type="dxa"/>
          </w:tcPr>
          <w:p w:rsidR="00AC6E6C" w:rsidRPr="00996D5E" w:rsidRDefault="00996D5E" w:rsidP="00716B36">
            <w:pPr>
              <w:jc w:val="both"/>
              <w:cnfStyle w:val="000000000000" w:firstRow="0" w:lastRow="0" w:firstColumn="0" w:lastColumn="0" w:oddVBand="0" w:evenVBand="0" w:oddHBand="0" w:evenHBand="0" w:firstRowFirstColumn="0" w:firstRowLastColumn="0" w:lastRowFirstColumn="0" w:lastRowLastColumn="0"/>
              <w:rPr>
                <w:rFonts w:cstheme="minorHAnsi"/>
                <w:sz w:val="18"/>
              </w:rPr>
            </w:pPr>
            <w:r w:rsidRPr="00996D5E">
              <w:rPr>
                <w:rFonts w:cstheme="minorHAnsi"/>
                <w:sz w:val="18"/>
              </w:rPr>
              <w:t>Pares de sentenças de proveniente de processos do Parlamento Europeu</w:t>
            </w:r>
            <w:r>
              <w:rPr>
                <w:rFonts w:cstheme="minorHAnsi"/>
                <w:sz w:val="18"/>
              </w:rPr>
              <w:t xml:space="preserve"> em 21 idiomas europeus.</w:t>
            </w:r>
          </w:p>
        </w:tc>
        <w:tc>
          <w:tcPr>
            <w:tcW w:w="3119" w:type="dxa"/>
          </w:tcPr>
          <w:p w:rsidR="00AC6E6C" w:rsidRPr="00AC6E6C" w:rsidRDefault="00AC6E6C" w:rsidP="00716B36">
            <w:pPr>
              <w:tabs>
                <w:tab w:val="left" w:pos="1216"/>
              </w:tabs>
              <w:jc w:val="both"/>
              <w:cnfStyle w:val="000000000000" w:firstRow="0" w:lastRow="0" w:firstColumn="0" w:lastColumn="0" w:oddVBand="0" w:evenVBand="0" w:oddHBand="0" w:evenHBand="0" w:firstRowFirstColumn="0" w:firstRowLastColumn="0" w:lastRowFirstColumn="0" w:lastRowLastColumn="0"/>
              <w:rPr>
                <w:rFonts w:cstheme="minorHAnsi"/>
                <w:sz w:val="18"/>
                <w:lang w:val="en-US"/>
              </w:rPr>
            </w:pPr>
            <w:r w:rsidRPr="00AC6E6C">
              <w:rPr>
                <w:rFonts w:cstheme="minorHAnsi"/>
                <w:sz w:val="18"/>
                <w:lang w:val="en-US"/>
              </w:rPr>
              <w:t>http://statmt.org/europarl/</w:t>
            </w:r>
          </w:p>
        </w:tc>
      </w:tr>
    </w:tbl>
    <w:p w:rsidR="007650CB" w:rsidRDefault="004F28C9" w:rsidP="00716B36">
      <w:pPr>
        <w:spacing w:before="240" w:after="120" w:line="240" w:lineRule="auto"/>
        <w:jc w:val="both"/>
        <w:rPr>
          <w:rFonts w:cstheme="minorHAnsi"/>
        </w:rPr>
      </w:pPr>
      <w:r>
        <w:rPr>
          <w:rFonts w:cstheme="minorHAnsi"/>
        </w:rPr>
        <w:t>Fonte: ALI, 2019</w:t>
      </w:r>
    </w:p>
    <w:p w:rsidR="0019752B" w:rsidRDefault="0019752B" w:rsidP="00716B36">
      <w:pPr>
        <w:spacing w:before="240" w:after="120" w:line="240" w:lineRule="auto"/>
        <w:jc w:val="both"/>
        <w:rPr>
          <w:rFonts w:cstheme="minorHAnsi"/>
        </w:rPr>
      </w:pPr>
      <w:r>
        <w:rPr>
          <w:rFonts w:cstheme="minorHAnsi"/>
        </w:rPr>
        <w:t xml:space="preserve">Em português, a disponibilidade de </w:t>
      </w:r>
      <w:proofErr w:type="spellStart"/>
      <w:r>
        <w:rPr>
          <w:rFonts w:cstheme="minorHAnsi"/>
        </w:rPr>
        <w:t>copora</w:t>
      </w:r>
      <w:proofErr w:type="spellEnd"/>
      <w:r>
        <w:rPr>
          <w:rFonts w:cstheme="minorHAnsi"/>
        </w:rPr>
        <w:t xml:space="preserve"> para treinamento de modelos para processamento de linguagem natural é muito menor do que em inglês ou outras línguas. Segue abaixo alguns exemplos dos corpora mais usados em português.</w:t>
      </w:r>
    </w:p>
    <w:tbl>
      <w:tblPr>
        <w:tblStyle w:val="TabelaSimples2"/>
        <w:tblW w:w="8647" w:type="dxa"/>
        <w:tblLayout w:type="fixed"/>
        <w:tblLook w:val="04A0" w:firstRow="1" w:lastRow="0" w:firstColumn="1" w:lastColumn="0" w:noHBand="0" w:noVBand="1"/>
      </w:tblPr>
      <w:tblGrid>
        <w:gridCol w:w="2268"/>
        <w:gridCol w:w="3260"/>
        <w:gridCol w:w="3119"/>
      </w:tblGrid>
      <w:tr w:rsidR="0019752B" w:rsidRPr="00AC6E6C" w:rsidTr="000D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752B" w:rsidRPr="00AC6E6C" w:rsidRDefault="0019752B" w:rsidP="00716B36">
            <w:pPr>
              <w:jc w:val="both"/>
              <w:rPr>
                <w:rFonts w:cstheme="minorHAnsi"/>
                <w:sz w:val="18"/>
              </w:rPr>
            </w:pPr>
            <w:r w:rsidRPr="00AC6E6C">
              <w:rPr>
                <w:rFonts w:cstheme="minorHAnsi"/>
                <w:sz w:val="18"/>
              </w:rPr>
              <w:t>Nome</w:t>
            </w:r>
          </w:p>
        </w:tc>
        <w:tc>
          <w:tcPr>
            <w:tcW w:w="3260" w:type="dxa"/>
          </w:tcPr>
          <w:p w:rsidR="0019752B" w:rsidRPr="00AC6E6C" w:rsidRDefault="0019752B" w:rsidP="00716B36">
            <w:pPr>
              <w:jc w:val="both"/>
              <w:cnfStyle w:val="100000000000" w:firstRow="1" w:lastRow="0" w:firstColumn="0" w:lastColumn="0" w:oddVBand="0" w:evenVBand="0" w:oddHBand="0" w:evenHBand="0" w:firstRowFirstColumn="0" w:firstRowLastColumn="0" w:lastRowFirstColumn="0" w:lastRowLastColumn="0"/>
              <w:rPr>
                <w:rFonts w:cstheme="minorHAnsi"/>
                <w:sz w:val="18"/>
              </w:rPr>
            </w:pPr>
            <w:r w:rsidRPr="00AC6E6C">
              <w:rPr>
                <w:rFonts w:cstheme="minorHAnsi"/>
                <w:sz w:val="18"/>
              </w:rPr>
              <w:t>Descrição</w:t>
            </w:r>
          </w:p>
        </w:tc>
        <w:tc>
          <w:tcPr>
            <w:tcW w:w="3119" w:type="dxa"/>
          </w:tcPr>
          <w:p w:rsidR="0019752B" w:rsidRPr="00AC6E6C" w:rsidRDefault="0019752B" w:rsidP="00716B36">
            <w:pPr>
              <w:jc w:val="both"/>
              <w:cnfStyle w:val="100000000000" w:firstRow="1" w:lastRow="0" w:firstColumn="0" w:lastColumn="0" w:oddVBand="0" w:evenVBand="0" w:oddHBand="0" w:evenHBand="0" w:firstRowFirstColumn="0" w:firstRowLastColumn="0" w:lastRowFirstColumn="0" w:lastRowLastColumn="0"/>
              <w:rPr>
                <w:rFonts w:cstheme="minorHAnsi"/>
                <w:sz w:val="18"/>
              </w:rPr>
            </w:pPr>
            <w:r w:rsidRPr="00AC6E6C">
              <w:rPr>
                <w:rFonts w:cstheme="minorHAnsi"/>
                <w:sz w:val="18"/>
              </w:rPr>
              <w:t>Link</w:t>
            </w:r>
          </w:p>
        </w:tc>
      </w:tr>
      <w:tr w:rsidR="0019752B" w:rsidRPr="0019752B" w:rsidTr="000D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752B" w:rsidRPr="00AC6E6C" w:rsidRDefault="0019752B" w:rsidP="00716B36">
            <w:pPr>
              <w:jc w:val="both"/>
              <w:rPr>
                <w:rFonts w:cstheme="minorHAnsi"/>
                <w:sz w:val="18"/>
              </w:rPr>
            </w:pPr>
            <w:r w:rsidRPr="0019752B">
              <w:rPr>
                <w:rFonts w:cstheme="minorHAnsi"/>
                <w:sz w:val="18"/>
                <w:lang w:val="en-US"/>
              </w:rPr>
              <w:t xml:space="preserve">O Corpus do </w:t>
            </w:r>
            <w:proofErr w:type="spellStart"/>
            <w:r w:rsidRPr="0019752B">
              <w:rPr>
                <w:rFonts w:cstheme="minorHAnsi"/>
                <w:sz w:val="18"/>
                <w:lang w:val="en-US"/>
              </w:rPr>
              <w:t>Português</w:t>
            </w:r>
            <w:proofErr w:type="spellEnd"/>
          </w:p>
        </w:tc>
        <w:tc>
          <w:tcPr>
            <w:tcW w:w="3260" w:type="dxa"/>
          </w:tcPr>
          <w:p w:rsidR="0019752B" w:rsidRPr="008044B2" w:rsidRDefault="008044B2" w:rsidP="00716B36">
            <w:pPr>
              <w:jc w:val="both"/>
              <w:cnfStyle w:val="000000100000" w:firstRow="0" w:lastRow="0" w:firstColumn="0" w:lastColumn="0" w:oddVBand="0" w:evenVBand="0" w:oddHBand="1" w:evenHBand="0" w:firstRowFirstColumn="0" w:firstRowLastColumn="0" w:lastRowFirstColumn="0" w:lastRowLastColumn="0"/>
              <w:rPr>
                <w:rFonts w:cstheme="minorHAnsi"/>
                <w:sz w:val="18"/>
              </w:rPr>
            </w:pPr>
            <w:r w:rsidRPr="008044B2">
              <w:rPr>
                <w:rFonts w:cstheme="minorHAnsi"/>
                <w:sz w:val="18"/>
              </w:rPr>
              <w:t>Corpus contend</w:t>
            </w:r>
            <w:r>
              <w:rPr>
                <w:rFonts w:cstheme="minorHAnsi"/>
                <w:sz w:val="18"/>
              </w:rPr>
              <w:t>o</w:t>
            </w:r>
            <w:r w:rsidRPr="008044B2">
              <w:rPr>
                <w:rFonts w:cstheme="minorHAnsi"/>
                <w:sz w:val="18"/>
              </w:rPr>
              <w:t xml:space="preserve"> um bilhão de palavras em </w:t>
            </w:r>
            <w:r>
              <w:rPr>
                <w:rFonts w:cstheme="minorHAnsi"/>
                <w:sz w:val="18"/>
              </w:rPr>
              <w:t>português.</w:t>
            </w:r>
          </w:p>
        </w:tc>
        <w:tc>
          <w:tcPr>
            <w:tcW w:w="3119" w:type="dxa"/>
          </w:tcPr>
          <w:p w:rsidR="0019752B" w:rsidRPr="0019752B" w:rsidRDefault="0019752B" w:rsidP="00716B36">
            <w:pPr>
              <w:jc w:val="both"/>
              <w:cnfStyle w:val="000000100000" w:firstRow="0" w:lastRow="0" w:firstColumn="0" w:lastColumn="0" w:oddVBand="0" w:evenVBand="0" w:oddHBand="1" w:evenHBand="0" w:firstRowFirstColumn="0" w:firstRowLastColumn="0" w:lastRowFirstColumn="0" w:lastRowLastColumn="0"/>
              <w:rPr>
                <w:rFonts w:cstheme="minorHAnsi"/>
                <w:sz w:val="18"/>
                <w:lang w:val="en-US"/>
              </w:rPr>
            </w:pPr>
            <w:r w:rsidRPr="0019752B">
              <w:rPr>
                <w:rFonts w:cstheme="minorHAnsi"/>
                <w:sz w:val="18"/>
                <w:lang w:val="en-US"/>
              </w:rPr>
              <w:t>https://www.corpusdoportugues.org/</w:t>
            </w:r>
          </w:p>
        </w:tc>
      </w:tr>
      <w:tr w:rsidR="0019752B" w:rsidRPr="008044B2" w:rsidTr="000D2266">
        <w:tc>
          <w:tcPr>
            <w:cnfStyle w:val="001000000000" w:firstRow="0" w:lastRow="0" w:firstColumn="1" w:lastColumn="0" w:oddVBand="0" w:evenVBand="0" w:oddHBand="0" w:evenHBand="0" w:firstRowFirstColumn="0" w:firstRowLastColumn="0" w:lastRowFirstColumn="0" w:lastRowLastColumn="0"/>
            <w:tcW w:w="2268" w:type="dxa"/>
          </w:tcPr>
          <w:p w:rsidR="0019752B" w:rsidRPr="0019752B" w:rsidRDefault="0019752B" w:rsidP="00716B36">
            <w:pPr>
              <w:jc w:val="both"/>
              <w:rPr>
                <w:rFonts w:cstheme="minorHAnsi"/>
                <w:sz w:val="18"/>
                <w:lang w:val="en-US"/>
              </w:rPr>
            </w:pPr>
            <w:r w:rsidRPr="0019752B">
              <w:rPr>
                <w:rFonts w:cstheme="minorHAnsi"/>
                <w:sz w:val="18"/>
                <w:lang w:val="en-US"/>
              </w:rPr>
              <w:t>NILC / San Carlos Corpora</w:t>
            </w:r>
          </w:p>
        </w:tc>
        <w:tc>
          <w:tcPr>
            <w:tcW w:w="3260" w:type="dxa"/>
          </w:tcPr>
          <w:p w:rsidR="0019752B" w:rsidRPr="008044B2" w:rsidRDefault="008044B2" w:rsidP="00716B36">
            <w:pPr>
              <w:jc w:val="both"/>
              <w:cnfStyle w:val="000000000000" w:firstRow="0" w:lastRow="0" w:firstColumn="0" w:lastColumn="0" w:oddVBand="0" w:evenVBand="0" w:oddHBand="0" w:evenHBand="0" w:firstRowFirstColumn="0" w:firstRowLastColumn="0" w:lastRowFirstColumn="0" w:lastRowLastColumn="0"/>
              <w:rPr>
                <w:rFonts w:cstheme="minorHAnsi"/>
                <w:sz w:val="18"/>
              </w:rPr>
            </w:pPr>
            <w:r w:rsidRPr="008044B2">
              <w:rPr>
                <w:rFonts w:cstheme="minorHAnsi"/>
                <w:sz w:val="18"/>
              </w:rPr>
              <w:t>Vários corpora com texto em portugu</w:t>
            </w:r>
            <w:r>
              <w:rPr>
                <w:rFonts w:cstheme="minorHAnsi"/>
                <w:sz w:val="18"/>
              </w:rPr>
              <w:t>ês contemporâneo, todos com POS-</w:t>
            </w:r>
            <w:proofErr w:type="spellStart"/>
            <w:r>
              <w:rPr>
                <w:rFonts w:cstheme="minorHAnsi"/>
                <w:sz w:val="18"/>
              </w:rPr>
              <w:t>Tagging</w:t>
            </w:r>
            <w:proofErr w:type="spellEnd"/>
            <w:r>
              <w:rPr>
                <w:rFonts w:cstheme="minorHAnsi"/>
                <w:sz w:val="18"/>
              </w:rPr>
              <w:t>.</w:t>
            </w:r>
          </w:p>
        </w:tc>
        <w:tc>
          <w:tcPr>
            <w:tcW w:w="3119" w:type="dxa"/>
          </w:tcPr>
          <w:p w:rsidR="0019752B" w:rsidRPr="008044B2" w:rsidRDefault="0019752B" w:rsidP="00716B36">
            <w:pPr>
              <w:jc w:val="both"/>
              <w:cnfStyle w:val="000000000000" w:firstRow="0" w:lastRow="0" w:firstColumn="0" w:lastColumn="0" w:oddVBand="0" w:evenVBand="0" w:oddHBand="0" w:evenHBand="0" w:firstRowFirstColumn="0" w:firstRowLastColumn="0" w:lastRowFirstColumn="0" w:lastRowLastColumn="0"/>
              <w:rPr>
                <w:rFonts w:cstheme="minorHAnsi"/>
                <w:sz w:val="18"/>
              </w:rPr>
            </w:pPr>
            <w:r w:rsidRPr="008044B2">
              <w:rPr>
                <w:rFonts w:cstheme="minorHAnsi"/>
                <w:sz w:val="18"/>
              </w:rPr>
              <w:t>https://www.linguateca.pt/acesso/corpus.php?corpus=SAOCARLOS</w:t>
            </w:r>
          </w:p>
        </w:tc>
      </w:tr>
      <w:tr w:rsidR="0019752B" w:rsidRPr="0019752B" w:rsidTr="000D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8044B2" w:rsidRPr="008044B2" w:rsidRDefault="008044B2" w:rsidP="00716B36">
            <w:pPr>
              <w:jc w:val="both"/>
              <w:rPr>
                <w:rFonts w:cstheme="minorHAnsi"/>
                <w:sz w:val="18"/>
              </w:rPr>
            </w:pPr>
            <w:proofErr w:type="spellStart"/>
            <w:r w:rsidRPr="002A59EC">
              <w:rPr>
                <w:rFonts w:cstheme="minorHAnsi"/>
                <w:i/>
                <w:sz w:val="18"/>
              </w:rPr>
              <w:t>Tweets</w:t>
            </w:r>
            <w:proofErr w:type="spellEnd"/>
            <w:r w:rsidRPr="008044B2">
              <w:rPr>
                <w:rFonts w:cstheme="minorHAnsi"/>
                <w:sz w:val="18"/>
              </w:rPr>
              <w:t xml:space="preserve"> em </w:t>
            </w:r>
            <w:proofErr w:type="spellStart"/>
            <w:r w:rsidRPr="008044B2">
              <w:rPr>
                <w:rFonts w:cstheme="minorHAnsi"/>
                <w:sz w:val="18"/>
              </w:rPr>
              <w:t>portugês</w:t>
            </w:r>
            <w:proofErr w:type="spellEnd"/>
            <w:r w:rsidRPr="008044B2">
              <w:rPr>
                <w:rFonts w:cstheme="minorHAnsi"/>
                <w:sz w:val="18"/>
              </w:rPr>
              <w:t xml:space="preserve"> para análise de sentimento</w:t>
            </w:r>
          </w:p>
          <w:p w:rsidR="0019752B" w:rsidRPr="004F5C6A" w:rsidRDefault="0019752B" w:rsidP="00716B36">
            <w:pPr>
              <w:jc w:val="both"/>
              <w:rPr>
                <w:rFonts w:cstheme="minorHAnsi"/>
                <w:sz w:val="18"/>
              </w:rPr>
            </w:pPr>
          </w:p>
        </w:tc>
        <w:tc>
          <w:tcPr>
            <w:tcW w:w="3260" w:type="dxa"/>
          </w:tcPr>
          <w:p w:rsidR="0019752B" w:rsidRPr="008044B2" w:rsidRDefault="008044B2" w:rsidP="00716B36">
            <w:pPr>
              <w:jc w:val="both"/>
              <w:cnfStyle w:val="000000100000" w:firstRow="0" w:lastRow="0" w:firstColumn="0" w:lastColumn="0" w:oddVBand="0" w:evenVBand="0" w:oddHBand="1" w:evenHBand="0" w:firstRowFirstColumn="0" w:firstRowLastColumn="0" w:lastRowFirstColumn="0" w:lastRowLastColumn="0"/>
              <w:rPr>
                <w:rFonts w:cstheme="minorHAnsi"/>
                <w:sz w:val="18"/>
              </w:rPr>
            </w:pPr>
            <w:r w:rsidRPr="008044B2">
              <w:rPr>
                <w:rFonts w:cstheme="minorHAnsi"/>
                <w:sz w:val="18"/>
              </w:rPr>
              <w:t xml:space="preserve">800 mil </w:t>
            </w:r>
            <w:proofErr w:type="spellStart"/>
            <w:r w:rsidRPr="002A59EC">
              <w:rPr>
                <w:rFonts w:cstheme="minorHAnsi"/>
                <w:i/>
                <w:sz w:val="18"/>
              </w:rPr>
              <w:t>tweets</w:t>
            </w:r>
            <w:proofErr w:type="spellEnd"/>
            <w:r w:rsidRPr="008044B2">
              <w:rPr>
                <w:rFonts w:cstheme="minorHAnsi"/>
                <w:sz w:val="18"/>
              </w:rPr>
              <w:t xml:space="preserve"> em português, divididos em p</w:t>
            </w:r>
            <w:r>
              <w:rPr>
                <w:rFonts w:cstheme="minorHAnsi"/>
                <w:sz w:val="18"/>
              </w:rPr>
              <w:t>ositivo</w:t>
            </w:r>
            <w:r w:rsidRPr="008044B2">
              <w:rPr>
                <w:rFonts w:cstheme="minorHAnsi"/>
                <w:sz w:val="18"/>
              </w:rPr>
              <w:t>, negativ</w:t>
            </w:r>
            <w:r>
              <w:rPr>
                <w:rFonts w:cstheme="minorHAnsi"/>
                <w:sz w:val="18"/>
              </w:rPr>
              <w:t>o</w:t>
            </w:r>
            <w:r w:rsidRPr="008044B2">
              <w:rPr>
                <w:rFonts w:cstheme="minorHAnsi"/>
                <w:sz w:val="18"/>
              </w:rPr>
              <w:t xml:space="preserve"> e n</w:t>
            </w:r>
            <w:r>
              <w:rPr>
                <w:rFonts w:cstheme="minorHAnsi"/>
                <w:sz w:val="18"/>
              </w:rPr>
              <w:t>e</w:t>
            </w:r>
            <w:r w:rsidRPr="008044B2">
              <w:rPr>
                <w:rFonts w:cstheme="minorHAnsi"/>
                <w:sz w:val="18"/>
              </w:rPr>
              <w:t>utro.</w:t>
            </w:r>
          </w:p>
        </w:tc>
        <w:tc>
          <w:tcPr>
            <w:tcW w:w="3119" w:type="dxa"/>
          </w:tcPr>
          <w:p w:rsidR="0019752B" w:rsidRPr="004F5C6A" w:rsidRDefault="0019752B" w:rsidP="00716B36">
            <w:pPr>
              <w:jc w:val="both"/>
              <w:cnfStyle w:val="000000100000" w:firstRow="0" w:lastRow="0" w:firstColumn="0" w:lastColumn="0" w:oddVBand="0" w:evenVBand="0" w:oddHBand="1" w:evenHBand="0" w:firstRowFirstColumn="0" w:firstRowLastColumn="0" w:lastRowFirstColumn="0" w:lastRowLastColumn="0"/>
              <w:rPr>
                <w:rFonts w:cstheme="minorHAnsi"/>
                <w:sz w:val="18"/>
              </w:rPr>
            </w:pPr>
            <w:r w:rsidRPr="004F5C6A">
              <w:rPr>
                <w:rFonts w:cstheme="minorHAnsi"/>
                <w:sz w:val="18"/>
              </w:rPr>
              <w:t>https://www.kaggle.com/augustop/portuguese-tweets-for-sentiment-analysis</w:t>
            </w:r>
          </w:p>
        </w:tc>
      </w:tr>
      <w:tr w:rsidR="0019752B" w:rsidRPr="008044B2" w:rsidTr="000D2266">
        <w:tc>
          <w:tcPr>
            <w:cnfStyle w:val="001000000000" w:firstRow="0" w:lastRow="0" w:firstColumn="1" w:lastColumn="0" w:oddVBand="0" w:evenVBand="0" w:oddHBand="0" w:evenHBand="0" w:firstRowFirstColumn="0" w:firstRowLastColumn="0" w:lastRowFirstColumn="0" w:lastRowLastColumn="0"/>
            <w:tcW w:w="2268" w:type="dxa"/>
          </w:tcPr>
          <w:p w:rsidR="0019752B" w:rsidRPr="0019752B" w:rsidRDefault="0019752B" w:rsidP="00716B36">
            <w:pPr>
              <w:jc w:val="both"/>
              <w:rPr>
                <w:rFonts w:cstheme="minorHAnsi"/>
                <w:sz w:val="18"/>
                <w:lang w:val="en-US"/>
              </w:rPr>
            </w:pPr>
            <w:proofErr w:type="spellStart"/>
            <w:r w:rsidRPr="0019752B">
              <w:rPr>
                <w:rFonts w:cstheme="minorHAnsi"/>
                <w:sz w:val="18"/>
                <w:lang w:val="en-US"/>
              </w:rPr>
              <w:t>BlogSet</w:t>
            </w:r>
            <w:proofErr w:type="spellEnd"/>
            <w:r w:rsidRPr="0019752B">
              <w:rPr>
                <w:rFonts w:cstheme="minorHAnsi"/>
                <w:sz w:val="18"/>
                <w:lang w:val="en-US"/>
              </w:rPr>
              <w:t>-BR</w:t>
            </w:r>
          </w:p>
        </w:tc>
        <w:tc>
          <w:tcPr>
            <w:tcW w:w="3260" w:type="dxa"/>
          </w:tcPr>
          <w:p w:rsidR="0019752B" w:rsidRPr="008044B2" w:rsidRDefault="008044B2" w:rsidP="00716B36">
            <w:pPr>
              <w:jc w:val="both"/>
              <w:cnfStyle w:val="000000000000" w:firstRow="0" w:lastRow="0" w:firstColumn="0" w:lastColumn="0" w:oddVBand="0" w:evenVBand="0" w:oddHBand="0" w:evenHBand="0" w:firstRowFirstColumn="0" w:firstRowLastColumn="0" w:lastRowFirstColumn="0" w:lastRowLastColumn="0"/>
              <w:rPr>
                <w:rFonts w:cstheme="minorHAnsi"/>
                <w:sz w:val="18"/>
              </w:rPr>
            </w:pPr>
            <w:r w:rsidRPr="008044B2">
              <w:rPr>
                <w:rFonts w:cstheme="minorHAnsi"/>
                <w:sz w:val="18"/>
              </w:rPr>
              <w:t xml:space="preserve">Um </w:t>
            </w:r>
            <w:r>
              <w:rPr>
                <w:rFonts w:cstheme="minorHAnsi"/>
                <w:sz w:val="18"/>
              </w:rPr>
              <w:t>extensivo</w:t>
            </w:r>
            <w:r w:rsidRPr="008044B2">
              <w:rPr>
                <w:rFonts w:cstheme="minorHAnsi"/>
                <w:sz w:val="18"/>
              </w:rPr>
              <w:t xml:space="preserve"> corpus com 2.1 bilhões de palavras provenientes de </w:t>
            </w:r>
            <w:r>
              <w:rPr>
                <w:rFonts w:cstheme="minorHAnsi"/>
                <w:sz w:val="18"/>
              </w:rPr>
              <w:t xml:space="preserve">808 </w:t>
            </w:r>
            <w:r w:rsidRPr="008044B2">
              <w:rPr>
                <w:rFonts w:cstheme="minorHAnsi"/>
                <w:sz w:val="18"/>
              </w:rPr>
              <w:t xml:space="preserve">blogs </w:t>
            </w:r>
            <w:r>
              <w:rPr>
                <w:rFonts w:cstheme="minorHAnsi"/>
                <w:sz w:val="18"/>
              </w:rPr>
              <w:t xml:space="preserve">e 7,4 milhões de posts escritos </w:t>
            </w:r>
            <w:r w:rsidRPr="008044B2">
              <w:rPr>
                <w:rFonts w:cstheme="minorHAnsi"/>
                <w:sz w:val="18"/>
              </w:rPr>
              <w:t>em portugu</w:t>
            </w:r>
            <w:r>
              <w:rPr>
                <w:rFonts w:cstheme="minorHAnsi"/>
                <w:sz w:val="18"/>
              </w:rPr>
              <w:t>ês brasileiro.</w:t>
            </w:r>
          </w:p>
        </w:tc>
        <w:tc>
          <w:tcPr>
            <w:tcW w:w="3119" w:type="dxa"/>
          </w:tcPr>
          <w:p w:rsidR="0019752B" w:rsidRPr="008044B2" w:rsidRDefault="0019752B" w:rsidP="00716B36">
            <w:pPr>
              <w:jc w:val="both"/>
              <w:cnfStyle w:val="000000000000" w:firstRow="0" w:lastRow="0" w:firstColumn="0" w:lastColumn="0" w:oddVBand="0" w:evenVBand="0" w:oddHBand="0" w:evenHBand="0" w:firstRowFirstColumn="0" w:firstRowLastColumn="0" w:lastRowFirstColumn="0" w:lastRowLastColumn="0"/>
              <w:rPr>
                <w:rFonts w:cstheme="minorHAnsi"/>
                <w:sz w:val="18"/>
              </w:rPr>
            </w:pPr>
            <w:r w:rsidRPr="008044B2">
              <w:rPr>
                <w:rFonts w:cstheme="minorHAnsi"/>
                <w:sz w:val="18"/>
              </w:rPr>
              <w:t>http://www.inf.pucrs.br/linatural/wordpress/recursos-e-ferramentas/blogset-br/</w:t>
            </w:r>
          </w:p>
        </w:tc>
      </w:tr>
    </w:tbl>
    <w:p w:rsidR="0019752B" w:rsidRPr="008044B2" w:rsidRDefault="0049000F" w:rsidP="00716B36">
      <w:pPr>
        <w:spacing w:before="240" w:after="120" w:line="240" w:lineRule="auto"/>
        <w:jc w:val="both"/>
        <w:rPr>
          <w:rFonts w:cstheme="minorHAnsi"/>
        </w:rPr>
      </w:pPr>
      <w:r>
        <w:rPr>
          <w:rFonts w:cstheme="minorHAnsi"/>
        </w:rPr>
        <w:t xml:space="preserve">Fonte: </w:t>
      </w:r>
      <w:r w:rsidRPr="0049000F">
        <w:rPr>
          <w:rFonts w:cstheme="minorHAnsi"/>
        </w:rPr>
        <w:t>NGUYEN</w:t>
      </w:r>
      <w:r>
        <w:rPr>
          <w:rFonts w:cstheme="minorHAnsi"/>
        </w:rPr>
        <w:t>, 2019</w:t>
      </w:r>
    </w:p>
    <w:p w:rsidR="001453EB" w:rsidRDefault="00130FE6" w:rsidP="00716B36">
      <w:pPr>
        <w:spacing w:before="240" w:after="120" w:line="240" w:lineRule="auto"/>
        <w:jc w:val="both"/>
        <w:rPr>
          <w:rFonts w:cstheme="minorHAnsi"/>
        </w:rPr>
      </w:pPr>
      <w:r w:rsidRPr="00130FE6">
        <w:rPr>
          <w:rFonts w:cstheme="minorHAnsi"/>
        </w:rPr>
        <w:t>Finalmente, para muitas aplicaç</w:t>
      </w:r>
      <w:r>
        <w:rPr>
          <w:rFonts w:cstheme="minorHAnsi"/>
        </w:rPr>
        <w:t>ões é mais interessante trabalhar com corpora de domínio específicos do que de domínio geral. É possível e</w:t>
      </w:r>
      <w:r w:rsidR="00675AE0">
        <w:rPr>
          <w:rFonts w:cstheme="minorHAnsi"/>
        </w:rPr>
        <w:t xml:space="preserve">xtrair </w:t>
      </w:r>
      <w:r w:rsidR="002A59EC">
        <w:rPr>
          <w:rFonts w:cstheme="minorHAnsi"/>
        </w:rPr>
        <w:t xml:space="preserve">termos técnicos e jargões </w:t>
      </w:r>
      <w:r w:rsidR="00675AE0">
        <w:rPr>
          <w:rFonts w:cstheme="minorHAnsi"/>
        </w:rPr>
        <w:t xml:space="preserve">de documentos de </w:t>
      </w:r>
      <w:r w:rsidR="00987C64">
        <w:rPr>
          <w:rFonts w:cstheme="minorHAnsi"/>
        </w:rPr>
        <w:t xml:space="preserve">uma área específica </w:t>
      </w:r>
      <w:r>
        <w:rPr>
          <w:rFonts w:cstheme="minorHAnsi"/>
        </w:rPr>
        <w:t>q</w:t>
      </w:r>
      <w:r w:rsidR="00675AE0">
        <w:rPr>
          <w:rFonts w:cstheme="minorHAnsi"/>
        </w:rPr>
        <w:t>ue dificilmente apa</w:t>
      </w:r>
      <w:r>
        <w:rPr>
          <w:rFonts w:cstheme="minorHAnsi"/>
        </w:rPr>
        <w:t xml:space="preserve">receriam </w:t>
      </w:r>
      <w:r w:rsidR="00675AE0">
        <w:rPr>
          <w:rFonts w:cstheme="minorHAnsi"/>
        </w:rPr>
        <w:t xml:space="preserve">em textos de </w:t>
      </w:r>
      <w:r w:rsidR="002A59EC">
        <w:rPr>
          <w:rFonts w:cstheme="minorHAnsi"/>
        </w:rPr>
        <w:t xml:space="preserve">amplo </w:t>
      </w:r>
      <w:r w:rsidR="00675AE0">
        <w:rPr>
          <w:rFonts w:cstheme="minorHAnsi"/>
        </w:rPr>
        <w:t>domínio. Da mesma maneira, algumas</w:t>
      </w:r>
      <w:r w:rsidR="00987C64">
        <w:rPr>
          <w:rFonts w:cstheme="minorHAnsi"/>
        </w:rPr>
        <w:t xml:space="preserve"> palavras possuem significados ou</w:t>
      </w:r>
      <w:r w:rsidR="00675AE0">
        <w:rPr>
          <w:rFonts w:cstheme="minorHAnsi"/>
        </w:rPr>
        <w:t xml:space="preserve"> são usadas diferentemente em áreas do conhecimento distintas. </w:t>
      </w:r>
      <w:r w:rsidR="00FF3168">
        <w:rPr>
          <w:rFonts w:cstheme="minorHAnsi"/>
        </w:rPr>
        <w:t>Dois</w:t>
      </w:r>
      <w:r w:rsidR="00675AE0">
        <w:rPr>
          <w:rFonts w:cstheme="minorHAnsi"/>
        </w:rPr>
        <w:t xml:space="preserve"> exemplos de corpora </w:t>
      </w:r>
      <w:r w:rsidR="002A59EC">
        <w:rPr>
          <w:rFonts w:cstheme="minorHAnsi"/>
        </w:rPr>
        <w:t xml:space="preserve">da área da biologia </w:t>
      </w:r>
      <w:r w:rsidR="00675AE0">
        <w:rPr>
          <w:rFonts w:cstheme="minorHAnsi"/>
        </w:rPr>
        <w:t xml:space="preserve">são o </w:t>
      </w:r>
      <w:proofErr w:type="spellStart"/>
      <w:r w:rsidR="00675AE0" w:rsidRPr="00675AE0">
        <w:rPr>
          <w:rFonts w:cstheme="minorHAnsi"/>
          <w:i/>
        </w:rPr>
        <w:t>BioCreative</w:t>
      </w:r>
      <w:proofErr w:type="spellEnd"/>
      <w:r w:rsidR="0085567F">
        <w:rPr>
          <w:rStyle w:val="Refdenotaderodap"/>
          <w:rFonts w:cstheme="minorHAnsi"/>
        </w:rPr>
        <w:footnoteReference w:id="2"/>
      </w:r>
      <w:r w:rsidR="0085567F">
        <w:rPr>
          <w:rFonts w:cstheme="minorHAnsi"/>
        </w:rPr>
        <w:t xml:space="preserve"> e o GENIA</w:t>
      </w:r>
      <w:r w:rsidR="0085567F">
        <w:rPr>
          <w:rStyle w:val="Refdenotaderodap"/>
          <w:rFonts w:cstheme="minorHAnsi"/>
        </w:rPr>
        <w:footnoteReference w:id="3"/>
      </w:r>
      <w:r w:rsidR="002A59EC">
        <w:rPr>
          <w:rFonts w:cstheme="minorHAnsi"/>
        </w:rPr>
        <w:t>.</w:t>
      </w:r>
    </w:p>
    <w:p w:rsidR="00FF3168" w:rsidRDefault="00FF3168" w:rsidP="00716B36">
      <w:pPr>
        <w:spacing w:before="240" w:after="120" w:line="240" w:lineRule="auto"/>
        <w:jc w:val="both"/>
        <w:rPr>
          <w:rFonts w:cstheme="minorHAnsi"/>
        </w:rPr>
      </w:pPr>
      <w:r>
        <w:rPr>
          <w:rFonts w:cstheme="minorHAnsi"/>
        </w:rPr>
        <w:t>Neste trabalho, o objetivo foi criar um corpus monolíngue especializado no domínio de óleo e gás. Uma rica fonte de textos técnicos, de diversas áreas do conhecimento</w:t>
      </w:r>
      <w:r w:rsidR="004127FD">
        <w:rPr>
          <w:rFonts w:cstheme="minorHAnsi"/>
        </w:rPr>
        <w:t xml:space="preserve"> e públicos</w:t>
      </w:r>
      <w:r>
        <w:rPr>
          <w:rFonts w:cstheme="minorHAnsi"/>
        </w:rPr>
        <w:t xml:space="preserve"> são os repositórios e bibliotecas de instituições de pesquisas e universidades</w:t>
      </w:r>
      <w:r w:rsidR="004127FD">
        <w:rPr>
          <w:rFonts w:cstheme="minorHAnsi"/>
        </w:rPr>
        <w:t xml:space="preserve">. Por esse motivo, teses e dissertações foram os documentos que serviram de </w:t>
      </w:r>
      <w:r w:rsidR="002A59EC">
        <w:rPr>
          <w:rFonts w:cstheme="minorHAnsi"/>
        </w:rPr>
        <w:t>fonte de textos</w:t>
      </w:r>
      <w:r w:rsidR="004127FD">
        <w:rPr>
          <w:rFonts w:cstheme="minorHAnsi"/>
        </w:rPr>
        <w:t xml:space="preserve"> para o corpus criado.</w:t>
      </w:r>
    </w:p>
    <w:p w:rsidR="006C0DDA" w:rsidRPr="0085567F" w:rsidRDefault="006C0DDA" w:rsidP="00716B36">
      <w:pPr>
        <w:spacing w:before="240" w:after="120" w:line="240" w:lineRule="auto"/>
        <w:jc w:val="both"/>
        <w:rPr>
          <w:rFonts w:cstheme="minorHAnsi"/>
        </w:rPr>
      </w:pPr>
    </w:p>
    <w:p w:rsidR="008F6F53" w:rsidRPr="008F3D9D" w:rsidRDefault="008F6F53" w:rsidP="00716B36">
      <w:pPr>
        <w:pStyle w:val="Ttulo1"/>
        <w:numPr>
          <w:ilvl w:val="0"/>
          <w:numId w:val="5"/>
        </w:numPr>
        <w:spacing w:before="120" w:after="120" w:line="240" w:lineRule="auto"/>
        <w:jc w:val="both"/>
        <w:rPr>
          <w:rFonts w:cstheme="minorHAnsi"/>
        </w:rPr>
      </w:pPr>
      <w:r w:rsidRPr="004F5C6A">
        <w:rPr>
          <w:rFonts w:asciiTheme="minorHAnsi" w:hAnsiTheme="minorHAnsi" w:cstheme="minorHAnsi"/>
        </w:rPr>
        <w:t>Teses e Dissertações em Óleo e Gás</w:t>
      </w:r>
    </w:p>
    <w:p w:rsidR="004F5C6A" w:rsidRDefault="002A59EC" w:rsidP="00716B36">
      <w:pPr>
        <w:spacing w:before="120" w:after="120" w:line="240" w:lineRule="auto"/>
        <w:jc w:val="both"/>
        <w:rPr>
          <w:rFonts w:cstheme="minorHAnsi"/>
        </w:rPr>
      </w:pPr>
      <w:r>
        <w:rPr>
          <w:rFonts w:cstheme="minorHAnsi"/>
        </w:rPr>
        <w:t>Para</w:t>
      </w:r>
      <w:r w:rsidR="003E761C">
        <w:rPr>
          <w:rFonts w:cstheme="minorHAnsi"/>
        </w:rPr>
        <w:t xml:space="preserve"> preencher a lacuna que existe na disponibilidade de um corpus público em português n</w:t>
      </w:r>
      <w:r w:rsidR="003B0B53">
        <w:rPr>
          <w:rFonts w:cstheme="minorHAnsi"/>
        </w:rPr>
        <w:t>o</w:t>
      </w:r>
      <w:r w:rsidR="003E761C">
        <w:rPr>
          <w:rFonts w:cstheme="minorHAnsi"/>
        </w:rPr>
        <w:t xml:space="preserve"> domínio da indústria do petróleo</w:t>
      </w:r>
      <w:r>
        <w:rPr>
          <w:rFonts w:cstheme="minorHAnsi"/>
        </w:rPr>
        <w:t xml:space="preserve">, este trabalho focou em criar um corpus composto por </w:t>
      </w:r>
      <w:r w:rsidR="003E761C">
        <w:rPr>
          <w:rFonts w:cstheme="minorHAnsi"/>
        </w:rPr>
        <w:t xml:space="preserve">teses e dissertações acadêmicas. Para esse fim, utilizamos como fonte a Base Digital de Teses e </w:t>
      </w:r>
      <w:r w:rsidR="003E761C">
        <w:rPr>
          <w:rFonts w:cstheme="minorHAnsi"/>
        </w:rPr>
        <w:lastRenderedPageBreak/>
        <w:t>Dissertações (BDTD)</w:t>
      </w:r>
      <w:r w:rsidR="003E761C" w:rsidRPr="00CE3D29">
        <w:rPr>
          <w:vertAlign w:val="superscript"/>
        </w:rPr>
        <w:footnoteReference w:id="4"/>
      </w:r>
      <w:r w:rsidR="003E761C">
        <w:rPr>
          <w:rFonts w:cstheme="minorHAnsi"/>
        </w:rPr>
        <w:t xml:space="preserve"> do Instituto Brasileiro de Informação de Ciência e Tecnologia (IBICT). Nessa base estão disponíveis quase 600</w:t>
      </w:r>
      <w:r w:rsidR="003B0B53">
        <w:rPr>
          <w:rFonts w:cstheme="minorHAnsi"/>
        </w:rPr>
        <w:t>.000</w:t>
      </w:r>
      <w:r w:rsidR="003E761C">
        <w:rPr>
          <w:rFonts w:cstheme="minorHAnsi"/>
        </w:rPr>
        <w:t xml:space="preserve"> documentos das principais instituições de pesquisa do Brasil.</w:t>
      </w:r>
    </w:p>
    <w:p w:rsidR="003E761C" w:rsidRDefault="003E761C" w:rsidP="00716B36">
      <w:pPr>
        <w:spacing w:before="120" w:after="120" w:line="240" w:lineRule="auto"/>
        <w:jc w:val="both"/>
        <w:rPr>
          <w:rFonts w:cstheme="minorHAnsi"/>
        </w:rPr>
      </w:pPr>
      <w:r>
        <w:rPr>
          <w:rFonts w:cstheme="minorHAnsi"/>
        </w:rPr>
        <w:t xml:space="preserve">A escolha das teses e dissertações para </w:t>
      </w:r>
      <w:r w:rsidR="00CE3D29">
        <w:rPr>
          <w:rFonts w:cstheme="minorHAnsi"/>
        </w:rPr>
        <w:t xml:space="preserve">serem os componentes básicos desse corpus se deu pelos seguintes motivos. Primeiramente, teses e dissertações são resultados de pesquisas de mestrado e doutorados e são públicas. Essa característica facilita </w:t>
      </w:r>
      <w:r w:rsidR="003B0B53">
        <w:rPr>
          <w:rFonts w:cstheme="minorHAnsi"/>
        </w:rPr>
        <w:t xml:space="preserve">o compartilhamento </w:t>
      </w:r>
      <w:r w:rsidR="00CE3D29">
        <w:rPr>
          <w:rFonts w:cstheme="minorHAnsi"/>
        </w:rPr>
        <w:t>desse corpus</w:t>
      </w:r>
      <w:r w:rsidR="00AF0F1A">
        <w:rPr>
          <w:rFonts w:cstheme="minorHAnsi"/>
        </w:rPr>
        <w:t xml:space="preserve"> entre diversos grupos de pesquisa e torná-lo uma referência entre os corpora em português</w:t>
      </w:r>
      <w:r w:rsidR="00CE3D29">
        <w:rPr>
          <w:rFonts w:cstheme="minorHAnsi"/>
        </w:rPr>
        <w:t xml:space="preserve">. Por serem documentos técnicos, esse tipo de documento possui uma variedade de termos e jargões específicos das áreas de conhecimento a que pertencem. Uma outra vantagem é o fato de serem documentos relativamente bem padronizados, as diagramações das páginas são relativamente simples o que facilita a extração dos textos dos documentos. Por fim, teses e dissertações são documentos longos quando comparados </w:t>
      </w:r>
      <w:r w:rsidR="002A59EC">
        <w:rPr>
          <w:rFonts w:cstheme="minorHAnsi"/>
        </w:rPr>
        <w:t>à</w:t>
      </w:r>
      <w:r w:rsidR="00CE3D29">
        <w:rPr>
          <w:rFonts w:cstheme="minorHAnsi"/>
        </w:rPr>
        <w:t xml:space="preserve"> docum</w:t>
      </w:r>
      <w:r w:rsidR="00CE1952">
        <w:rPr>
          <w:rFonts w:cstheme="minorHAnsi"/>
        </w:rPr>
        <w:t>entos presentes em outros corpora</w:t>
      </w:r>
      <w:r w:rsidR="00CE3D29">
        <w:rPr>
          <w:rFonts w:cstheme="minorHAnsi"/>
        </w:rPr>
        <w:t xml:space="preserve">, </w:t>
      </w:r>
      <w:r w:rsidR="003B0B53">
        <w:rPr>
          <w:rFonts w:cstheme="minorHAnsi"/>
        </w:rPr>
        <w:t xml:space="preserve">como </w:t>
      </w:r>
      <w:r w:rsidR="00CE3D29">
        <w:rPr>
          <w:rFonts w:cstheme="minorHAnsi"/>
        </w:rPr>
        <w:t xml:space="preserve">por exemplo </w:t>
      </w:r>
      <w:proofErr w:type="spellStart"/>
      <w:r w:rsidR="00CE3D29" w:rsidRPr="00CE3D29">
        <w:rPr>
          <w:rFonts w:cstheme="minorHAnsi"/>
          <w:i/>
        </w:rPr>
        <w:t>tweets</w:t>
      </w:r>
      <w:proofErr w:type="spellEnd"/>
      <w:r w:rsidR="00CE3D29">
        <w:rPr>
          <w:rFonts w:cstheme="minorHAnsi"/>
        </w:rPr>
        <w:t xml:space="preserve">, </w:t>
      </w:r>
      <w:r w:rsidR="004145F7">
        <w:rPr>
          <w:rFonts w:cstheme="minorHAnsi"/>
        </w:rPr>
        <w:t>verbetes da Wikipédia e artigos jornalísticos.</w:t>
      </w:r>
    </w:p>
    <w:p w:rsidR="004145F7" w:rsidRDefault="004145F7" w:rsidP="00716B36">
      <w:pPr>
        <w:spacing w:before="240" w:after="120" w:line="240" w:lineRule="auto"/>
        <w:jc w:val="both"/>
        <w:rPr>
          <w:rFonts w:cstheme="minorHAnsi"/>
        </w:rPr>
      </w:pPr>
      <w:r>
        <w:rPr>
          <w:rFonts w:cstheme="minorHAnsi"/>
        </w:rPr>
        <w:t>A principal desvantagem da utilização da</w:t>
      </w:r>
      <w:r w:rsidR="003A08C4">
        <w:rPr>
          <w:rFonts w:cstheme="minorHAnsi"/>
        </w:rPr>
        <w:t>s</w:t>
      </w:r>
      <w:r>
        <w:rPr>
          <w:rFonts w:cstheme="minorHAnsi"/>
        </w:rPr>
        <w:t xml:space="preserve"> teses e dissertações está no fato desses documentos estarem no formato PDF (</w:t>
      </w:r>
      <w:proofErr w:type="spellStart"/>
      <w:r>
        <w:rPr>
          <w:rFonts w:cstheme="minorHAnsi"/>
          <w:i/>
        </w:rPr>
        <w:t>Portable</w:t>
      </w:r>
      <w:proofErr w:type="spellEnd"/>
      <w:r>
        <w:rPr>
          <w:rFonts w:cstheme="minorHAnsi"/>
          <w:i/>
        </w:rPr>
        <w:t xml:space="preserve"> </w:t>
      </w:r>
      <w:proofErr w:type="spellStart"/>
      <w:r>
        <w:rPr>
          <w:rFonts w:cstheme="minorHAnsi"/>
          <w:i/>
        </w:rPr>
        <w:t>Document</w:t>
      </w:r>
      <w:proofErr w:type="spellEnd"/>
      <w:r>
        <w:rPr>
          <w:rFonts w:cstheme="minorHAnsi"/>
          <w:i/>
        </w:rPr>
        <w:t xml:space="preserve"> </w:t>
      </w:r>
      <w:proofErr w:type="spellStart"/>
      <w:r>
        <w:rPr>
          <w:rFonts w:cstheme="minorHAnsi"/>
          <w:i/>
        </w:rPr>
        <w:t>Format</w:t>
      </w:r>
      <w:proofErr w:type="spellEnd"/>
      <w:r>
        <w:rPr>
          <w:rFonts w:cstheme="minorHAnsi"/>
        </w:rPr>
        <w:t xml:space="preserve">).  </w:t>
      </w:r>
      <w:r w:rsidR="003A08C4">
        <w:rPr>
          <w:rFonts w:cstheme="minorHAnsi"/>
        </w:rPr>
        <w:t>Buscar e extrair informações rápida e eficientemente de documentos PDF ainda é um problema a ser resolvido, esta é uma das principais áreas de pesquisa do ramo conhecido como Extração da Informação (EI) (</w:t>
      </w:r>
      <w:r w:rsidR="003A08C4" w:rsidRPr="003A08C4">
        <w:rPr>
          <w:rFonts w:cstheme="minorHAnsi"/>
        </w:rPr>
        <w:t>Yeung, 2005).</w:t>
      </w:r>
      <w:r w:rsidR="003A08C4">
        <w:rPr>
          <w:rFonts w:cstheme="minorHAnsi"/>
        </w:rPr>
        <w:t xml:space="preserve"> Outra desvantagem de um corpus formado por documentos acadêmicos está no fato dele conter jargões e estilos de escrita particulares da academia. </w:t>
      </w:r>
      <w:r w:rsidR="00736DC8">
        <w:rPr>
          <w:rFonts w:cstheme="minorHAnsi"/>
        </w:rPr>
        <w:t xml:space="preserve">Pode haver </w:t>
      </w:r>
      <w:r w:rsidR="00AF0F1A">
        <w:rPr>
          <w:rFonts w:cstheme="minorHAnsi"/>
        </w:rPr>
        <w:t xml:space="preserve">alguma </w:t>
      </w:r>
      <w:r w:rsidR="00736DC8">
        <w:rPr>
          <w:rFonts w:cstheme="minorHAnsi"/>
        </w:rPr>
        <w:t xml:space="preserve">incompatibilidade entre a linguagem utilizada nas teses </w:t>
      </w:r>
      <w:r w:rsidR="00AF0F1A">
        <w:rPr>
          <w:rFonts w:cstheme="minorHAnsi"/>
        </w:rPr>
        <w:t>e dissertações quando comparado</w:t>
      </w:r>
      <w:r w:rsidR="00736DC8">
        <w:rPr>
          <w:rFonts w:cstheme="minorHAnsi"/>
        </w:rPr>
        <w:t xml:space="preserve"> aos documentos utilizados no dia a dia da indústria.</w:t>
      </w:r>
    </w:p>
    <w:p w:rsidR="00816E97" w:rsidRDefault="00AF0F1A" w:rsidP="00716B36">
      <w:pPr>
        <w:spacing w:before="240" w:after="120" w:line="240" w:lineRule="auto"/>
        <w:jc w:val="both"/>
        <w:rPr>
          <w:rFonts w:cstheme="minorHAnsi"/>
        </w:rPr>
      </w:pPr>
      <w:r>
        <w:rPr>
          <w:rFonts w:cstheme="minorHAnsi"/>
        </w:rPr>
        <w:t>A Base Digital de Teses e Dissertações (BDTD) é referência no acesso livre ao conhecimento e reconhecida por ser uma das maiores bibliotecas do mundo em número de teses e dissertações de um só país.</w:t>
      </w:r>
      <w:r w:rsidR="005402E6">
        <w:rPr>
          <w:rFonts w:cstheme="minorHAnsi"/>
        </w:rPr>
        <w:t xml:space="preserve"> </w:t>
      </w:r>
      <w:r w:rsidR="003B0B53">
        <w:rPr>
          <w:rFonts w:cstheme="minorHAnsi"/>
        </w:rPr>
        <w:t>A origens do Instituto Brasileiro de Informação de Ciência Tecnologia remonta à década de 50</w:t>
      </w:r>
      <w:r w:rsidR="00185C68">
        <w:rPr>
          <w:rFonts w:cstheme="minorHAnsi"/>
        </w:rPr>
        <w:t>, quando a UNESCO incentivou</w:t>
      </w:r>
      <w:r w:rsidR="00816E97">
        <w:rPr>
          <w:rFonts w:cstheme="minorHAnsi"/>
        </w:rPr>
        <w:t xml:space="preserve"> a criação no Brasil de um centro nacional de bibliografia. Em 2002, é criada a </w:t>
      </w:r>
      <w:r w:rsidR="00185C68">
        <w:rPr>
          <w:rFonts w:cstheme="minorHAnsi"/>
        </w:rPr>
        <w:t>BDTD</w:t>
      </w:r>
      <w:r w:rsidR="005402E6">
        <w:rPr>
          <w:rFonts w:cstheme="minorHAnsi"/>
        </w:rPr>
        <w:t xml:space="preserve"> e hoje</w:t>
      </w:r>
      <w:r w:rsidR="00185C68">
        <w:rPr>
          <w:rFonts w:cstheme="minorHAnsi"/>
        </w:rPr>
        <w:t xml:space="preserve"> integra o sistema de informação de teses e dissertações das instituições de ensino e pesquisa brasileiras. (IBICT, 2018)</w:t>
      </w:r>
    </w:p>
    <w:p w:rsidR="00F96DD7" w:rsidRDefault="00185C68" w:rsidP="00716B36">
      <w:pPr>
        <w:spacing w:before="240" w:after="120" w:line="240" w:lineRule="auto"/>
        <w:jc w:val="both"/>
        <w:rPr>
          <w:rFonts w:cstheme="minorHAnsi"/>
        </w:rPr>
      </w:pPr>
      <w:r>
        <w:rPr>
          <w:rFonts w:cstheme="minorHAnsi"/>
        </w:rPr>
        <w:t>Em 2019, a BDTD conta</w:t>
      </w:r>
      <w:r w:rsidR="00F96DD7">
        <w:rPr>
          <w:rFonts w:cstheme="minorHAnsi"/>
        </w:rPr>
        <w:t>va</w:t>
      </w:r>
      <w:r>
        <w:rPr>
          <w:rFonts w:cstheme="minorHAnsi"/>
        </w:rPr>
        <w:t xml:space="preserve"> com 586.225 documentos cadastrados em sua base</w:t>
      </w:r>
      <w:r w:rsidR="00F96DD7">
        <w:rPr>
          <w:rFonts w:cstheme="minorHAnsi"/>
        </w:rPr>
        <w:t>, provenientes</w:t>
      </w:r>
      <w:r>
        <w:rPr>
          <w:rFonts w:cstheme="minorHAnsi"/>
        </w:rPr>
        <w:t xml:space="preserve"> de 116 </w:t>
      </w:r>
      <w:r w:rsidR="00F96DD7">
        <w:rPr>
          <w:rFonts w:cstheme="minorHAnsi"/>
        </w:rPr>
        <w:t xml:space="preserve">instituições diferentes. Desses documentos, 431.225 </w:t>
      </w:r>
      <w:r w:rsidR="005402E6">
        <w:rPr>
          <w:rFonts w:cstheme="minorHAnsi"/>
        </w:rPr>
        <w:t>eram</w:t>
      </w:r>
      <w:r w:rsidR="00F96DD7">
        <w:rPr>
          <w:rFonts w:cstheme="minorHAnsi"/>
        </w:rPr>
        <w:t xml:space="preserve"> dissertações de mestrado e 155.002 </w:t>
      </w:r>
      <w:r w:rsidR="005402E6">
        <w:rPr>
          <w:rFonts w:cstheme="minorHAnsi"/>
        </w:rPr>
        <w:t>eram</w:t>
      </w:r>
      <w:r w:rsidR="00F96DD7">
        <w:rPr>
          <w:rFonts w:cstheme="minorHAnsi"/>
        </w:rPr>
        <w:t xml:space="preserve"> teses de doutorado. Anualmente, são depositados cerca de 40 mil novos documentos</w:t>
      </w:r>
      <w:r w:rsidR="005402E6">
        <w:rPr>
          <w:rFonts w:cstheme="minorHAnsi"/>
        </w:rPr>
        <w:t>,</w:t>
      </w:r>
      <w:r w:rsidR="00F96DD7">
        <w:rPr>
          <w:rFonts w:cstheme="minorHAnsi"/>
        </w:rPr>
        <w:t xml:space="preserve"> em sua grande maioria em português. As universidades públicas, tanto federais quanto estaduais, são as grandes depositárias da BDTD.</w:t>
      </w:r>
      <w:r w:rsidR="00867394">
        <w:rPr>
          <w:rFonts w:cstheme="minorHAnsi"/>
        </w:rPr>
        <w:t xml:space="preserve"> (IBICT, 2019)</w:t>
      </w:r>
    </w:p>
    <w:p w:rsidR="00F96DD7" w:rsidRDefault="00F96DD7" w:rsidP="005402E6">
      <w:pPr>
        <w:spacing w:before="240" w:after="120" w:line="240" w:lineRule="auto"/>
        <w:jc w:val="center"/>
        <w:rPr>
          <w:rFonts w:cstheme="minorHAnsi"/>
        </w:rPr>
      </w:pPr>
      <w:r>
        <w:rPr>
          <w:noProof/>
          <w:lang w:eastAsia="pt-BR"/>
        </w:rPr>
        <w:drawing>
          <wp:inline distT="0" distB="0" distL="0" distR="0" wp14:anchorId="1A1E7829" wp14:editId="313D1071">
            <wp:extent cx="3276225" cy="2056448"/>
            <wp:effectExtent l="0" t="0" r="635"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799"/>
                    <a:stretch/>
                  </pic:blipFill>
                  <pic:spPr bwMode="auto">
                    <a:xfrm>
                      <a:off x="0" y="0"/>
                      <a:ext cx="3284692" cy="2061763"/>
                    </a:xfrm>
                    <a:prstGeom prst="rect">
                      <a:avLst/>
                    </a:prstGeom>
                    <a:ln>
                      <a:noFill/>
                    </a:ln>
                    <a:extLst>
                      <a:ext uri="{53640926-AAD7-44D8-BBD7-CCE9431645EC}">
                        <a14:shadowObscured xmlns:a14="http://schemas.microsoft.com/office/drawing/2010/main"/>
                      </a:ext>
                    </a:extLst>
                  </pic:spPr>
                </pic:pic>
              </a:graphicData>
            </a:graphic>
          </wp:inline>
        </w:drawing>
      </w:r>
    </w:p>
    <w:p w:rsidR="00867394" w:rsidRDefault="00867394" w:rsidP="005402E6">
      <w:pPr>
        <w:spacing w:before="240" w:after="120" w:line="240" w:lineRule="auto"/>
        <w:jc w:val="center"/>
        <w:rPr>
          <w:rFonts w:cstheme="minorHAnsi"/>
        </w:rPr>
      </w:pPr>
      <w:r>
        <w:rPr>
          <w:rFonts w:cstheme="minorHAnsi"/>
        </w:rPr>
        <w:lastRenderedPageBreak/>
        <w:t>Quantidade de documento por instituição (IBICT, 2019)</w:t>
      </w:r>
    </w:p>
    <w:p w:rsidR="008B2168" w:rsidRDefault="005402E6" w:rsidP="00716B36">
      <w:pPr>
        <w:spacing w:before="240" w:after="120" w:line="240" w:lineRule="auto"/>
        <w:jc w:val="both"/>
        <w:rPr>
          <w:rFonts w:cstheme="minorHAnsi"/>
        </w:rPr>
      </w:pPr>
      <w:r>
        <w:rPr>
          <w:rFonts w:cstheme="minorHAnsi"/>
        </w:rPr>
        <w:t>O corpus de óleo em gás, portanto, foi composto por documentos cadastrados na BDTD. Primeiramente, foi necessário</w:t>
      </w:r>
      <w:r w:rsidR="00867394">
        <w:rPr>
          <w:rFonts w:cstheme="minorHAnsi"/>
        </w:rPr>
        <w:t xml:space="preserve"> identificar, dentre todas as teses e dissertações existentes, quais eram as mais relevantes para montar um corpus em português </w:t>
      </w:r>
      <w:r w:rsidR="00CC521B">
        <w:rPr>
          <w:rFonts w:cstheme="minorHAnsi"/>
        </w:rPr>
        <w:t xml:space="preserve">de óleo e gás. No entanto, </w:t>
      </w:r>
      <w:r w:rsidR="008B2168">
        <w:rPr>
          <w:rFonts w:cstheme="minorHAnsi"/>
        </w:rPr>
        <w:t xml:space="preserve">a BDTD só possui os resumos das teses e dissertações, </w:t>
      </w:r>
      <w:r w:rsidR="00CC521B">
        <w:rPr>
          <w:rFonts w:cstheme="minorHAnsi"/>
        </w:rPr>
        <w:t xml:space="preserve">os documentos </w:t>
      </w:r>
      <w:r w:rsidR="008B2168">
        <w:rPr>
          <w:rFonts w:cstheme="minorHAnsi"/>
        </w:rPr>
        <w:t xml:space="preserve">completos </w:t>
      </w:r>
      <w:r w:rsidR="00CC521B">
        <w:rPr>
          <w:rFonts w:cstheme="minorHAnsi"/>
        </w:rPr>
        <w:t>estão nos repositórios de cada uma das instituições</w:t>
      </w:r>
      <w:r w:rsidR="008B2168">
        <w:rPr>
          <w:rFonts w:cstheme="minorHAnsi"/>
        </w:rPr>
        <w:t>.</w:t>
      </w:r>
      <w:r w:rsidR="00CC521B">
        <w:rPr>
          <w:rFonts w:cstheme="minorHAnsi"/>
        </w:rPr>
        <w:t xml:space="preserve"> </w:t>
      </w:r>
      <w:r w:rsidR="008B2168">
        <w:rPr>
          <w:rFonts w:cstheme="minorHAnsi"/>
        </w:rPr>
        <w:t>P</w:t>
      </w:r>
      <w:r w:rsidR="00CC521B">
        <w:rPr>
          <w:rFonts w:cstheme="minorHAnsi"/>
        </w:rPr>
        <w:t xml:space="preserve">ortanto, seria muito difícil buscar </w:t>
      </w:r>
      <w:r w:rsidR="008B2168">
        <w:rPr>
          <w:rFonts w:cstheme="minorHAnsi"/>
        </w:rPr>
        <w:t xml:space="preserve">de forma automática </w:t>
      </w:r>
      <w:r w:rsidR="00CC521B">
        <w:rPr>
          <w:rFonts w:cstheme="minorHAnsi"/>
        </w:rPr>
        <w:t xml:space="preserve">em todas as 116 instituições presentes da BDTD. </w:t>
      </w:r>
    </w:p>
    <w:p w:rsidR="00F96DD7" w:rsidRDefault="00CC521B" w:rsidP="00716B36">
      <w:pPr>
        <w:spacing w:before="240" w:after="120" w:line="240" w:lineRule="auto"/>
        <w:jc w:val="both"/>
        <w:rPr>
          <w:rFonts w:cstheme="minorHAnsi"/>
        </w:rPr>
      </w:pPr>
      <w:r>
        <w:rPr>
          <w:rFonts w:cstheme="minorHAnsi"/>
        </w:rPr>
        <w:t>A estratégia utilizada foi escolher as instituições que teriam a maior chance de ter produzido teses e dissertações na</w:t>
      </w:r>
      <w:r w:rsidR="008B2168">
        <w:rPr>
          <w:rFonts w:cstheme="minorHAnsi"/>
        </w:rPr>
        <w:t xml:space="preserve"> área</w:t>
      </w:r>
      <w:r>
        <w:rPr>
          <w:rFonts w:cstheme="minorHAnsi"/>
        </w:rPr>
        <w:t xml:space="preserve"> de conhecimento alvo.</w:t>
      </w:r>
      <w:r w:rsidR="00BB5F48">
        <w:rPr>
          <w:rFonts w:cstheme="minorHAnsi"/>
        </w:rPr>
        <w:t xml:space="preserve"> O primeiro critério utilizado foi escolher as 9 instituições com mais documentos depositados na BDTD. Os destaques</w:t>
      </w:r>
      <w:r w:rsidR="008B2168">
        <w:rPr>
          <w:rFonts w:cstheme="minorHAnsi"/>
        </w:rPr>
        <w:t>,</w:t>
      </w:r>
      <w:r w:rsidR="00BB5F48">
        <w:rPr>
          <w:rFonts w:cstheme="minorHAnsi"/>
        </w:rPr>
        <w:t xml:space="preserve"> segundo esse critério</w:t>
      </w:r>
      <w:r w:rsidR="008B2168">
        <w:rPr>
          <w:rFonts w:cstheme="minorHAnsi"/>
        </w:rPr>
        <w:t xml:space="preserve">, foram USP e </w:t>
      </w:r>
      <w:r w:rsidR="00BB5F48">
        <w:rPr>
          <w:rFonts w:cstheme="minorHAnsi"/>
        </w:rPr>
        <w:t>UNICAMP com mais de 45 mil documentos cada uma, e UNESP, UFSC e UFRGS com quase 40 mil cada.</w:t>
      </w:r>
      <w:r w:rsidR="00BB5F48" w:rsidRPr="00BB5F48">
        <w:rPr>
          <w:rFonts w:cstheme="minorHAnsi"/>
        </w:rPr>
        <w:t xml:space="preserve"> </w:t>
      </w:r>
      <w:r w:rsidR="00BB5F48">
        <w:rPr>
          <w:rFonts w:cstheme="minorHAnsi"/>
        </w:rPr>
        <w:t>(IBICT, 2019)</w:t>
      </w:r>
    </w:p>
    <w:p w:rsidR="00BB5F48" w:rsidRPr="00F96DD7" w:rsidRDefault="00BB5F48" w:rsidP="00716B36">
      <w:pPr>
        <w:spacing w:before="240" w:after="120" w:line="240" w:lineRule="auto"/>
        <w:jc w:val="both"/>
        <w:rPr>
          <w:rFonts w:cstheme="minorHAnsi"/>
        </w:rPr>
      </w:pPr>
      <w:r>
        <w:rPr>
          <w:rFonts w:cstheme="minorHAnsi"/>
        </w:rPr>
        <w:t>O segundo critério utilizado foi escolher instituições com Unidades de Pesquisas na área de óleo e gás. Para tal, foi utilizado o credenciamento feito pela Agência Nacional de Petróleo, Gás Natural e Biocombustível (ANP) às instituições de pesquisa e desenvolvimento</w:t>
      </w:r>
      <w:r w:rsidR="00587512">
        <w:rPr>
          <w:rFonts w:cstheme="minorHAnsi"/>
        </w:rPr>
        <w:t xml:space="preserve">. Esse credenciamento é o reconhecimento formal da agência </w:t>
      </w:r>
      <w:r w:rsidR="00862D1F">
        <w:rPr>
          <w:rFonts w:cstheme="minorHAnsi"/>
        </w:rPr>
        <w:t>reguladora de que a u</w:t>
      </w:r>
      <w:r w:rsidR="00587512">
        <w:rPr>
          <w:rFonts w:cstheme="minorHAnsi"/>
        </w:rPr>
        <w:t xml:space="preserve">nidade de </w:t>
      </w:r>
      <w:r w:rsidR="00862D1F">
        <w:rPr>
          <w:rFonts w:cstheme="minorHAnsi"/>
        </w:rPr>
        <w:t>p</w:t>
      </w:r>
      <w:r w:rsidR="00587512">
        <w:rPr>
          <w:rFonts w:cstheme="minorHAnsi"/>
        </w:rPr>
        <w:t xml:space="preserve">esquisa possui condições técnicas e infraestrutura necessária para </w:t>
      </w:r>
      <w:r>
        <w:rPr>
          <w:rFonts w:cstheme="minorHAnsi"/>
        </w:rPr>
        <w:t>a execução de projetos com recursos da clausula de PD&amp;I</w:t>
      </w:r>
      <w:r w:rsidR="00587512">
        <w:rPr>
          <w:rStyle w:val="Refdenotaderodap"/>
          <w:rFonts w:cstheme="minorHAnsi"/>
        </w:rPr>
        <w:footnoteReference w:id="5"/>
      </w:r>
      <w:r w:rsidR="00587512">
        <w:rPr>
          <w:rFonts w:cstheme="minorHAnsi"/>
        </w:rPr>
        <w:t>. Até setembro de 2019, foram credenciadas</w:t>
      </w:r>
      <w:r w:rsidR="00862D1F">
        <w:rPr>
          <w:rFonts w:cstheme="minorHAnsi"/>
        </w:rPr>
        <w:t xml:space="preserve"> 150 instituições que, em conjunto, possuíam 898 unidades de pesquisas nas áreas de interesse da ANP. Escolhemos as instituições que possuíam mais de 10 unidades de pesquisas credenciadas à ANP.</w:t>
      </w:r>
      <w:r w:rsidR="00FB72A6">
        <w:rPr>
          <w:rFonts w:cstheme="minorHAnsi"/>
        </w:rPr>
        <w:t xml:space="preserve"> (ANP, 2019)</w:t>
      </w:r>
    </w:p>
    <w:p w:rsidR="00185C68" w:rsidRDefault="00862D1F" w:rsidP="00716B36">
      <w:pPr>
        <w:spacing w:after="0" w:line="240" w:lineRule="auto"/>
        <w:jc w:val="both"/>
        <w:rPr>
          <w:rFonts w:cstheme="minorHAnsi"/>
        </w:rPr>
      </w:pPr>
      <w:r>
        <w:rPr>
          <w:noProof/>
          <w:lang w:eastAsia="pt-BR"/>
        </w:rPr>
        <w:drawing>
          <wp:inline distT="0" distB="0" distL="0" distR="0" wp14:anchorId="5D76104C" wp14:editId="5A5F8FE9">
            <wp:extent cx="5400040" cy="373888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738880"/>
                    </a:xfrm>
                    <a:prstGeom prst="rect">
                      <a:avLst/>
                    </a:prstGeom>
                  </pic:spPr>
                </pic:pic>
              </a:graphicData>
            </a:graphic>
          </wp:inline>
        </w:drawing>
      </w:r>
    </w:p>
    <w:p w:rsidR="00E43D35" w:rsidRPr="00862D1F" w:rsidRDefault="00E43D35" w:rsidP="00716B36">
      <w:pPr>
        <w:spacing w:after="0" w:line="240" w:lineRule="auto"/>
        <w:jc w:val="both"/>
        <w:rPr>
          <w:rFonts w:cstheme="minorHAnsi"/>
        </w:rPr>
      </w:pPr>
      <w:r w:rsidRPr="00E43D35">
        <w:rPr>
          <w:rFonts w:cstheme="minorHAnsi"/>
        </w:rPr>
        <w:t xml:space="preserve">Instituições Credenciadas </w:t>
      </w:r>
      <w:r>
        <w:rPr>
          <w:rFonts w:cstheme="minorHAnsi"/>
        </w:rPr>
        <w:t>pela ANP</w:t>
      </w:r>
      <w:r w:rsidRPr="00E43D35">
        <w:rPr>
          <w:rFonts w:cstheme="minorHAnsi"/>
        </w:rPr>
        <w:t xml:space="preserve"> (até 30 de setembro 2019)</w:t>
      </w:r>
      <w:r w:rsidR="00FB72A6">
        <w:rPr>
          <w:rFonts w:cstheme="minorHAnsi"/>
        </w:rPr>
        <w:t xml:space="preserve"> (ANP, 2019)</w:t>
      </w:r>
    </w:p>
    <w:p w:rsidR="004F15E0" w:rsidRDefault="004F15E0" w:rsidP="00716B36">
      <w:pPr>
        <w:pStyle w:val="PargrafodaLista"/>
        <w:spacing w:after="0" w:line="240" w:lineRule="auto"/>
        <w:ind w:left="0"/>
        <w:contextualSpacing w:val="0"/>
        <w:jc w:val="both"/>
      </w:pPr>
    </w:p>
    <w:p w:rsidR="00E470DE" w:rsidRDefault="00E470DE" w:rsidP="00716B36">
      <w:pPr>
        <w:pStyle w:val="PargrafodaLista"/>
        <w:spacing w:after="0" w:line="240" w:lineRule="auto"/>
        <w:ind w:left="0"/>
        <w:contextualSpacing w:val="0"/>
        <w:jc w:val="both"/>
      </w:pPr>
      <w:r>
        <w:lastRenderedPageBreak/>
        <w:t>Por fim, algumas instituições que se enquadravam nos critérios levantados não puderam ser incluídas devido a dificuldades técnicas em recuperar os documentos dos seus repositórios institucionais. Dois casos notáveis foram a UFRJ e PUC-Rio. Essas duas instituições, por exemplo, possuíam repositórios em plataformas que dificultavam a recuperação automática ou exig</w:t>
      </w:r>
      <w:r w:rsidR="00A87F37">
        <w:t xml:space="preserve">iam </w:t>
      </w:r>
      <w:proofErr w:type="spellStart"/>
      <w:r w:rsidR="00A87F37" w:rsidRPr="00A87F37">
        <w:rPr>
          <w:i/>
        </w:rPr>
        <w:t>login</w:t>
      </w:r>
      <w:proofErr w:type="spellEnd"/>
      <w:r w:rsidR="00A87F37">
        <w:t xml:space="preserve"> e senha para acessar. Em suma, as instituições consideradas foram:</w:t>
      </w:r>
    </w:p>
    <w:p w:rsidR="004A4D20" w:rsidRDefault="004A4D20" w:rsidP="008B2168">
      <w:pPr>
        <w:pStyle w:val="PargrafodaLista"/>
        <w:numPr>
          <w:ilvl w:val="0"/>
          <w:numId w:val="17"/>
        </w:numPr>
        <w:spacing w:before="240" w:after="0" w:line="240" w:lineRule="auto"/>
        <w:contextualSpacing w:val="0"/>
        <w:jc w:val="both"/>
      </w:pPr>
      <w:r>
        <w:t>UFBA – Universidade Federal da Bahia</w:t>
      </w:r>
    </w:p>
    <w:p w:rsidR="004A4D20" w:rsidRDefault="004A4D20" w:rsidP="008B2168">
      <w:pPr>
        <w:pStyle w:val="PargrafodaLista"/>
        <w:numPr>
          <w:ilvl w:val="0"/>
          <w:numId w:val="17"/>
        </w:numPr>
        <w:spacing w:after="0" w:line="240" w:lineRule="auto"/>
        <w:contextualSpacing w:val="0"/>
        <w:jc w:val="both"/>
      </w:pPr>
      <w:r>
        <w:t>UFES – Universidade Federal do Espirito Santo</w:t>
      </w:r>
    </w:p>
    <w:p w:rsidR="004A4D20" w:rsidRDefault="004A4D20" w:rsidP="008B2168">
      <w:pPr>
        <w:pStyle w:val="PargrafodaLista"/>
        <w:numPr>
          <w:ilvl w:val="0"/>
          <w:numId w:val="17"/>
        </w:numPr>
        <w:spacing w:after="0" w:line="240" w:lineRule="auto"/>
        <w:contextualSpacing w:val="0"/>
        <w:jc w:val="both"/>
      </w:pPr>
      <w:r>
        <w:t>UFF – Universidade Federal Fluminense</w:t>
      </w:r>
    </w:p>
    <w:p w:rsidR="004A4D20" w:rsidRDefault="004A4D20" w:rsidP="008B2168">
      <w:pPr>
        <w:pStyle w:val="PargrafodaLista"/>
        <w:numPr>
          <w:ilvl w:val="0"/>
          <w:numId w:val="17"/>
        </w:numPr>
        <w:spacing w:after="0" w:line="240" w:lineRule="auto"/>
        <w:contextualSpacing w:val="0"/>
        <w:jc w:val="both"/>
      </w:pPr>
      <w:r>
        <w:t>UFMG – Universidade Federal de Minas Gerais</w:t>
      </w:r>
    </w:p>
    <w:p w:rsidR="004A4D20" w:rsidRDefault="004A4D20" w:rsidP="008B2168">
      <w:pPr>
        <w:pStyle w:val="PargrafodaLista"/>
        <w:numPr>
          <w:ilvl w:val="0"/>
          <w:numId w:val="17"/>
        </w:numPr>
        <w:spacing w:after="0" w:line="240" w:lineRule="auto"/>
        <w:contextualSpacing w:val="0"/>
        <w:jc w:val="both"/>
      </w:pPr>
      <w:r>
        <w:t>UFPE – Universidade Federal de Pernambuco</w:t>
      </w:r>
    </w:p>
    <w:p w:rsidR="004A4D20" w:rsidRDefault="004A4D20" w:rsidP="008B2168">
      <w:pPr>
        <w:pStyle w:val="PargrafodaLista"/>
        <w:numPr>
          <w:ilvl w:val="0"/>
          <w:numId w:val="17"/>
        </w:numPr>
        <w:spacing w:after="0" w:line="240" w:lineRule="auto"/>
        <w:contextualSpacing w:val="0"/>
        <w:jc w:val="both"/>
      </w:pPr>
      <w:r>
        <w:t>UFRGS – Universidade Federal do Rio Grande do Sul</w:t>
      </w:r>
    </w:p>
    <w:p w:rsidR="004A4D20" w:rsidRDefault="004A4D20" w:rsidP="008B2168">
      <w:pPr>
        <w:pStyle w:val="PargrafodaLista"/>
        <w:numPr>
          <w:ilvl w:val="0"/>
          <w:numId w:val="17"/>
        </w:numPr>
        <w:spacing w:after="0" w:line="240" w:lineRule="auto"/>
        <w:contextualSpacing w:val="0"/>
        <w:jc w:val="both"/>
      </w:pPr>
      <w:r>
        <w:t>UFRN – Universidade Federal do Rio Grande do Norte</w:t>
      </w:r>
    </w:p>
    <w:p w:rsidR="004A4D20" w:rsidRDefault="004A4D20" w:rsidP="008B2168">
      <w:pPr>
        <w:pStyle w:val="PargrafodaLista"/>
        <w:numPr>
          <w:ilvl w:val="0"/>
          <w:numId w:val="17"/>
        </w:numPr>
        <w:spacing w:after="0" w:line="240" w:lineRule="auto"/>
        <w:contextualSpacing w:val="0"/>
        <w:jc w:val="both"/>
      </w:pPr>
      <w:r>
        <w:t>UFS – Universidade Federal de Sergipe</w:t>
      </w:r>
    </w:p>
    <w:p w:rsidR="004A4D20" w:rsidRDefault="004A4D20" w:rsidP="008B2168">
      <w:pPr>
        <w:pStyle w:val="PargrafodaLista"/>
        <w:numPr>
          <w:ilvl w:val="0"/>
          <w:numId w:val="17"/>
        </w:numPr>
        <w:spacing w:after="0" w:line="240" w:lineRule="auto"/>
        <w:contextualSpacing w:val="0"/>
        <w:jc w:val="both"/>
      </w:pPr>
      <w:r>
        <w:t>UFSC – Universidade Federal de Santa Catarina</w:t>
      </w:r>
    </w:p>
    <w:p w:rsidR="004A4D20" w:rsidRDefault="004A4D20" w:rsidP="008B2168">
      <w:pPr>
        <w:pStyle w:val="PargrafodaLista"/>
        <w:numPr>
          <w:ilvl w:val="0"/>
          <w:numId w:val="17"/>
        </w:numPr>
        <w:spacing w:after="0" w:line="240" w:lineRule="auto"/>
        <w:contextualSpacing w:val="0"/>
        <w:jc w:val="both"/>
      </w:pPr>
      <w:r>
        <w:t>UFSCar – Universidade Federal de São Carlos</w:t>
      </w:r>
    </w:p>
    <w:p w:rsidR="004A4D20" w:rsidRDefault="004A4D20" w:rsidP="008B2168">
      <w:pPr>
        <w:pStyle w:val="PargrafodaLista"/>
        <w:numPr>
          <w:ilvl w:val="0"/>
          <w:numId w:val="17"/>
        </w:numPr>
        <w:spacing w:after="0" w:line="240" w:lineRule="auto"/>
        <w:contextualSpacing w:val="0"/>
        <w:jc w:val="both"/>
      </w:pPr>
      <w:r>
        <w:t>UFV – Universidade Federal de Viçosa</w:t>
      </w:r>
    </w:p>
    <w:p w:rsidR="004A4D20" w:rsidRDefault="004A4D20" w:rsidP="008B2168">
      <w:pPr>
        <w:pStyle w:val="PargrafodaLista"/>
        <w:numPr>
          <w:ilvl w:val="0"/>
          <w:numId w:val="17"/>
        </w:numPr>
        <w:spacing w:after="0" w:line="240" w:lineRule="auto"/>
        <w:contextualSpacing w:val="0"/>
        <w:jc w:val="both"/>
      </w:pPr>
      <w:r>
        <w:t>UnB – Universidade de Brasília</w:t>
      </w:r>
    </w:p>
    <w:p w:rsidR="004A4D20" w:rsidRDefault="004A4D20" w:rsidP="008B2168">
      <w:pPr>
        <w:pStyle w:val="PargrafodaLista"/>
        <w:numPr>
          <w:ilvl w:val="0"/>
          <w:numId w:val="17"/>
        </w:numPr>
        <w:spacing w:after="0" w:line="240" w:lineRule="auto"/>
        <w:contextualSpacing w:val="0"/>
        <w:jc w:val="both"/>
      </w:pPr>
      <w:r>
        <w:t>UNESP – Universidade Estadual Paulista</w:t>
      </w:r>
    </w:p>
    <w:p w:rsidR="004A4D20" w:rsidRDefault="004A4D20" w:rsidP="008B2168">
      <w:pPr>
        <w:pStyle w:val="PargrafodaLista"/>
        <w:numPr>
          <w:ilvl w:val="0"/>
          <w:numId w:val="17"/>
        </w:numPr>
        <w:spacing w:after="0" w:line="240" w:lineRule="auto"/>
        <w:contextualSpacing w:val="0"/>
        <w:jc w:val="both"/>
      </w:pPr>
      <w:r>
        <w:t>UNICAMP – Universidade Estadual de Campinas</w:t>
      </w:r>
    </w:p>
    <w:p w:rsidR="004A4D20" w:rsidRDefault="004A4D20" w:rsidP="008B2168">
      <w:pPr>
        <w:pStyle w:val="PargrafodaLista"/>
        <w:numPr>
          <w:ilvl w:val="0"/>
          <w:numId w:val="17"/>
        </w:numPr>
        <w:spacing w:after="0" w:line="240" w:lineRule="auto"/>
        <w:contextualSpacing w:val="0"/>
        <w:jc w:val="both"/>
      </w:pPr>
      <w:r>
        <w:t>USP – Universidade de São Paulo</w:t>
      </w:r>
    </w:p>
    <w:p w:rsidR="00A87F37" w:rsidRDefault="000459F8" w:rsidP="00716B36">
      <w:pPr>
        <w:pStyle w:val="PargrafodaLista"/>
        <w:spacing w:before="240" w:after="0" w:line="240" w:lineRule="auto"/>
        <w:ind w:left="0"/>
        <w:contextualSpacing w:val="0"/>
        <w:jc w:val="both"/>
      </w:pPr>
      <w:r>
        <w:t xml:space="preserve">O objetivo final do corpus é a utilização dos textos das teses </w:t>
      </w:r>
      <w:r w:rsidR="008B2168">
        <w:t xml:space="preserve">e dissertações </w:t>
      </w:r>
      <w:r>
        <w:t>para tarefas de processamento de linguagem natural</w:t>
      </w:r>
      <w:r w:rsidR="008B2168">
        <w:t>.</w:t>
      </w:r>
      <w:r>
        <w:t xml:space="preserve"> </w:t>
      </w:r>
      <w:r w:rsidR="008B2168">
        <w:t>N</w:t>
      </w:r>
      <w:r>
        <w:t xml:space="preserve">o entanto </w:t>
      </w:r>
      <w:r w:rsidR="000E209B">
        <w:t>esses documentos</w:t>
      </w:r>
      <w:r>
        <w:t xml:space="preserve"> possuem outras informações além de textos puros. Em geral, uma tese ou dissertação é composta por algumas páginas iniciais contendo capa, agradecimentos e sumários, da mesma forma as últimas páginas são compostas por referências bibliográficas e anexos. Apesar de conter texto, o conteúdo dessas páginas costuma ser ruim para a montagem do corpus</w:t>
      </w:r>
      <w:r w:rsidR="000E209B">
        <w:t xml:space="preserve"> por possuírem pouco texto corrido ou textos com pouca relevância</w:t>
      </w:r>
      <w:r>
        <w:t>.</w:t>
      </w:r>
    </w:p>
    <w:p w:rsidR="004F15E0" w:rsidRPr="008F3D9D" w:rsidRDefault="004F15E0" w:rsidP="00716B36">
      <w:pPr>
        <w:pStyle w:val="PargrafodaLista"/>
        <w:spacing w:after="0" w:line="240" w:lineRule="auto"/>
        <w:ind w:left="2160"/>
        <w:contextualSpacing w:val="0"/>
        <w:jc w:val="both"/>
        <w:rPr>
          <w:rFonts w:cstheme="minorHAnsi"/>
        </w:rPr>
      </w:pPr>
    </w:p>
    <w:p w:rsidR="008F6F53" w:rsidRDefault="006C74AA" w:rsidP="00716B36">
      <w:pPr>
        <w:pStyle w:val="PargrafodaLista"/>
        <w:spacing w:after="0" w:line="240" w:lineRule="auto"/>
        <w:ind w:left="142"/>
        <w:contextualSpacing w:val="0"/>
        <w:jc w:val="both"/>
        <w:rPr>
          <w:noProof/>
          <w:lang w:eastAsia="pt-BR"/>
        </w:rPr>
      </w:pPr>
      <w:r>
        <w:rPr>
          <w:noProof/>
          <w:lang w:eastAsia="pt-BR"/>
        </w:rPr>
        <w:drawing>
          <wp:inline distT="0" distB="0" distL="0" distR="0" wp14:anchorId="60F5F4D8" wp14:editId="3C2ED538">
            <wp:extent cx="1014412" cy="1581982"/>
            <wp:effectExtent l="114300" t="114300" r="109855" b="15176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10" t="11387" r="14832" b="9888"/>
                    <a:stretch/>
                  </pic:blipFill>
                  <pic:spPr bwMode="auto">
                    <a:xfrm>
                      <a:off x="0" y="0"/>
                      <a:ext cx="1048571" cy="163525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lang w:eastAsia="pt-BR"/>
        </w:rPr>
        <w:drawing>
          <wp:inline distT="0" distB="0" distL="0" distR="0" wp14:anchorId="69351E14" wp14:editId="00EB5D91">
            <wp:extent cx="1042670" cy="1579147"/>
            <wp:effectExtent l="114300" t="114300" r="100330" b="1549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227" t="13466" r="14329" b="9729"/>
                    <a:stretch/>
                  </pic:blipFill>
                  <pic:spPr bwMode="auto">
                    <a:xfrm>
                      <a:off x="0" y="0"/>
                      <a:ext cx="1093108" cy="165553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lang w:eastAsia="pt-BR"/>
        </w:rPr>
        <w:drawing>
          <wp:inline distT="0" distB="0" distL="0" distR="0" wp14:anchorId="2CDE49C2" wp14:editId="7EE7CC2E">
            <wp:extent cx="1143936" cy="1597025"/>
            <wp:effectExtent l="114300" t="114300" r="151765" b="136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477" t="15244" r="12180" b="9832"/>
                    <a:stretch/>
                  </pic:blipFill>
                  <pic:spPr bwMode="auto">
                    <a:xfrm>
                      <a:off x="0" y="0"/>
                      <a:ext cx="1175089" cy="164051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lang w:eastAsia="pt-BR"/>
        </w:rPr>
        <w:drawing>
          <wp:inline distT="0" distB="0" distL="0" distR="0" wp14:anchorId="76B6976D" wp14:editId="55DC1E37">
            <wp:extent cx="1101112" cy="1582587"/>
            <wp:effectExtent l="114300" t="114300" r="156210" b="15113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455" t="12365" r="11306" b="9732"/>
                    <a:stretch/>
                  </pic:blipFill>
                  <pic:spPr bwMode="auto">
                    <a:xfrm>
                      <a:off x="0" y="0"/>
                      <a:ext cx="1139659" cy="163798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0459F8" w:rsidRPr="000459F8" w:rsidRDefault="000459F8" w:rsidP="000E209B">
      <w:pPr>
        <w:spacing w:after="0" w:line="240" w:lineRule="auto"/>
        <w:jc w:val="center"/>
        <w:rPr>
          <w:rFonts w:cstheme="minorHAnsi"/>
        </w:rPr>
      </w:pPr>
      <w:r w:rsidRPr="000459F8">
        <w:rPr>
          <w:rFonts w:cstheme="minorHAnsi"/>
        </w:rPr>
        <w:t>Páginas iniciais e finais: Capa, agradecimentos, sumários e bibliografia</w:t>
      </w:r>
      <w:r w:rsidR="00471046">
        <w:rPr>
          <w:rFonts w:cstheme="minorHAnsi"/>
        </w:rPr>
        <w:t xml:space="preserve"> (</w:t>
      </w:r>
      <w:proofErr w:type="spellStart"/>
      <w:r w:rsidR="00471046">
        <w:rPr>
          <w:rFonts w:cstheme="minorHAnsi"/>
        </w:rPr>
        <w:t>Avila</w:t>
      </w:r>
      <w:proofErr w:type="spellEnd"/>
      <w:r w:rsidR="00471046">
        <w:rPr>
          <w:rFonts w:cstheme="minorHAnsi"/>
        </w:rPr>
        <w:t>, 2017)</w:t>
      </w:r>
    </w:p>
    <w:p w:rsidR="000459F8" w:rsidRPr="005F64B5" w:rsidRDefault="00BD5D23" w:rsidP="00716B36">
      <w:pPr>
        <w:pStyle w:val="PargrafodaLista"/>
        <w:spacing w:before="240" w:after="0" w:line="240" w:lineRule="auto"/>
        <w:ind w:left="142"/>
        <w:contextualSpacing w:val="0"/>
        <w:jc w:val="both"/>
        <w:rPr>
          <w:rFonts w:cstheme="minorHAnsi"/>
        </w:rPr>
      </w:pPr>
      <w:r>
        <w:rPr>
          <w:rFonts w:cstheme="minorHAnsi"/>
        </w:rPr>
        <w:t>Os capítulos do</w:t>
      </w:r>
      <w:r w:rsidR="00471046">
        <w:rPr>
          <w:rFonts w:cstheme="minorHAnsi"/>
        </w:rPr>
        <w:t>s</w:t>
      </w:r>
      <w:r>
        <w:rPr>
          <w:rFonts w:cstheme="minorHAnsi"/>
        </w:rPr>
        <w:t xml:space="preserve"> documento</w:t>
      </w:r>
      <w:r w:rsidR="00471046">
        <w:rPr>
          <w:rFonts w:cstheme="minorHAnsi"/>
        </w:rPr>
        <w:t>s</w:t>
      </w:r>
      <w:r>
        <w:rPr>
          <w:rFonts w:cstheme="minorHAnsi"/>
        </w:rPr>
        <w:t xml:space="preserve"> </w:t>
      </w:r>
      <w:r w:rsidR="00471046">
        <w:rPr>
          <w:rFonts w:cstheme="minorHAnsi"/>
        </w:rPr>
        <w:t>são</w:t>
      </w:r>
      <w:r>
        <w:rPr>
          <w:rFonts w:cstheme="minorHAnsi"/>
        </w:rPr>
        <w:t xml:space="preserve"> o alvo </w:t>
      </w:r>
      <w:r w:rsidR="00471046">
        <w:rPr>
          <w:rFonts w:cstheme="minorHAnsi"/>
        </w:rPr>
        <w:t>d</w:t>
      </w:r>
      <w:r>
        <w:rPr>
          <w:rFonts w:cstheme="minorHAnsi"/>
        </w:rPr>
        <w:t>a montagem do corpus. Neles são encontrados os principais termos técnicos e a maior quantidade de texto. Entretanto, os capítulos não são formados exclusivamente por texto</w:t>
      </w:r>
      <w:r w:rsidR="000E209B">
        <w:rPr>
          <w:rFonts w:cstheme="minorHAnsi"/>
        </w:rPr>
        <w:t>s</w:t>
      </w:r>
      <w:r>
        <w:rPr>
          <w:rFonts w:cstheme="minorHAnsi"/>
        </w:rPr>
        <w:t xml:space="preserve">, </w:t>
      </w:r>
      <w:r w:rsidR="00471046">
        <w:rPr>
          <w:rFonts w:cstheme="minorHAnsi"/>
        </w:rPr>
        <w:t xml:space="preserve">neles </w:t>
      </w:r>
      <w:r>
        <w:rPr>
          <w:rFonts w:cstheme="minorHAnsi"/>
        </w:rPr>
        <w:t xml:space="preserve">também </w:t>
      </w:r>
      <w:r w:rsidR="00471046">
        <w:rPr>
          <w:rFonts w:cstheme="minorHAnsi"/>
        </w:rPr>
        <w:t>são encontradas</w:t>
      </w:r>
      <w:r>
        <w:rPr>
          <w:rFonts w:cstheme="minorHAnsi"/>
        </w:rPr>
        <w:t xml:space="preserve"> muitas figuras, tabelas e fórmulas. Apesar das figuras, tabelas e fórmulas</w:t>
      </w:r>
      <w:r w:rsidR="00471046">
        <w:rPr>
          <w:rFonts w:cstheme="minorHAnsi"/>
        </w:rPr>
        <w:t xml:space="preserve"> serem importante para a leitura</w:t>
      </w:r>
      <w:r>
        <w:rPr>
          <w:rFonts w:cstheme="minorHAnsi"/>
        </w:rPr>
        <w:t>, para a montagem de um corpus esses elementos podem atrapalhar diversos algoritmo</w:t>
      </w:r>
      <w:r w:rsidR="000E209B">
        <w:rPr>
          <w:rFonts w:cstheme="minorHAnsi"/>
        </w:rPr>
        <w:t>s</w:t>
      </w:r>
      <w:r>
        <w:rPr>
          <w:rFonts w:cstheme="minorHAnsi"/>
        </w:rPr>
        <w:t xml:space="preserve"> de aprendizado de máquina. A extração das tabelas dos documentos</w:t>
      </w:r>
      <w:r w:rsidR="000E209B">
        <w:rPr>
          <w:rFonts w:cstheme="minorHAnsi"/>
        </w:rPr>
        <w:t>,</w:t>
      </w:r>
      <w:r>
        <w:rPr>
          <w:rFonts w:cstheme="minorHAnsi"/>
        </w:rPr>
        <w:t xml:space="preserve"> por exemplo, pode resultar em um texto ruidoso</w:t>
      </w:r>
      <w:r w:rsidR="000E209B">
        <w:rPr>
          <w:rFonts w:cstheme="minorHAnsi"/>
        </w:rPr>
        <w:t>, onde</w:t>
      </w:r>
      <w:r>
        <w:rPr>
          <w:rFonts w:cstheme="minorHAnsi"/>
        </w:rPr>
        <w:t xml:space="preserve"> </w:t>
      </w:r>
      <w:r w:rsidR="000E209B">
        <w:rPr>
          <w:rFonts w:cstheme="minorHAnsi"/>
        </w:rPr>
        <w:t xml:space="preserve">o </w:t>
      </w:r>
      <w:r>
        <w:rPr>
          <w:rFonts w:cstheme="minorHAnsi"/>
        </w:rPr>
        <w:t>texto do capítulo</w:t>
      </w:r>
      <w:r w:rsidR="00471046">
        <w:rPr>
          <w:rFonts w:cstheme="minorHAnsi"/>
        </w:rPr>
        <w:t xml:space="preserve"> </w:t>
      </w:r>
      <w:r w:rsidR="000E209B">
        <w:rPr>
          <w:rFonts w:cstheme="minorHAnsi"/>
        </w:rPr>
        <w:t xml:space="preserve">acaba misturado </w:t>
      </w:r>
      <w:r w:rsidR="00471046">
        <w:rPr>
          <w:rFonts w:cstheme="minorHAnsi"/>
        </w:rPr>
        <w:t xml:space="preserve">com </w:t>
      </w:r>
      <w:r w:rsidR="000E209B">
        <w:rPr>
          <w:rFonts w:cstheme="minorHAnsi"/>
        </w:rPr>
        <w:t xml:space="preserve">as </w:t>
      </w:r>
      <w:r w:rsidR="00471046">
        <w:rPr>
          <w:rFonts w:cstheme="minorHAnsi"/>
        </w:rPr>
        <w:t>linhas das tabelas</w:t>
      </w:r>
      <w:r>
        <w:rPr>
          <w:rFonts w:cstheme="minorHAnsi"/>
        </w:rPr>
        <w:t xml:space="preserve">. Neste caso, é mais interessante eliminar a tabelas e utilizar somente o texto para o treinamento. O mesmo pode ocorrer com as fórmulas e </w:t>
      </w:r>
      <w:r w:rsidR="00471046">
        <w:rPr>
          <w:rFonts w:cstheme="minorHAnsi"/>
        </w:rPr>
        <w:t>figuras.</w:t>
      </w:r>
      <w:r>
        <w:rPr>
          <w:rFonts w:cstheme="minorHAnsi"/>
        </w:rPr>
        <w:t xml:space="preserve"> </w:t>
      </w:r>
    </w:p>
    <w:p w:rsidR="006C74AA" w:rsidRPr="008F3D9D" w:rsidRDefault="006C74AA" w:rsidP="00716B36">
      <w:pPr>
        <w:pStyle w:val="PargrafodaLista"/>
        <w:spacing w:after="0" w:line="240" w:lineRule="auto"/>
        <w:ind w:left="2880"/>
        <w:contextualSpacing w:val="0"/>
        <w:jc w:val="both"/>
        <w:rPr>
          <w:rFonts w:cstheme="minorHAnsi"/>
        </w:rPr>
      </w:pPr>
    </w:p>
    <w:p w:rsidR="005F64B5" w:rsidRPr="00D37EB3" w:rsidRDefault="005F64B5" w:rsidP="00716B36">
      <w:pPr>
        <w:spacing w:after="0" w:line="240" w:lineRule="auto"/>
        <w:jc w:val="both"/>
        <w:rPr>
          <w:rFonts w:cstheme="minorHAnsi"/>
        </w:rPr>
      </w:pPr>
      <w:r>
        <w:rPr>
          <w:noProof/>
          <w:lang w:eastAsia="pt-BR"/>
        </w:rPr>
        <w:drawing>
          <wp:inline distT="0" distB="0" distL="0" distR="0" wp14:anchorId="60EE0395" wp14:editId="4225D417">
            <wp:extent cx="1111936" cy="1527469"/>
            <wp:effectExtent l="114300" t="114300" r="145415" b="1492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383" t="12607" r="10656" b="11556"/>
                    <a:stretch/>
                  </pic:blipFill>
                  <pic:spPr bwMode="auto">
                    <a:xfrm>
                      <a:off x="0" y="0"/>
                      <a:ext cx="1126359" cy="154728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D37EB3">
        <w:rPr>
          <w:noProof/>
          <w:lang w:eastAsia="pt-BR"/>
        </w:rPr>
        <w:drawing>
          <wp:inline distT="0" distB="0" distL="0" distR="0" wp14:anchorId="5034EB60" wp14:editId="1936AEF9">
            <wp:extent cx="1038225" cy="1557708"/>
            <wp:effectExtent l="114300" t="114300" r="104775" b="13779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507" t="11754" r="12320" b="10457"/>
                    <a:stretch/>
                  </pic:blipFill>
                  <pic:spPr bwMode="auto">
                    <a:xfrm>
                      <a:off x="0" y="0"/>
                      <a:ext cx="1050725" cy="157646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D37EB3">
        <w:rPr>
          <w:noProof/>
          <w:lang w:eastAsia="pt-BR"/>
        </w:rPr>
        <w:drawing>
          <wp:inline distT="0" distB="0" distL="0" distR="0" wp14:anchorId="7B9A1B94" wp14:editId="6220F5B3">
            <wp:extent cx="1147763" cy="1552894"/>
            <wp:effectExtent l="114300" t="114300" r="147955" b="1428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219" t="15684" r="12175" b="11838"/>
                    <a:stretch/>
                  </pic:blipFill>
                  <pic:spPr bwMode="auto">
                    <a:xfrm>
                      <a:off x="0" y="0"/>
                      <a:ext cx="1165081" cy="15763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D37EB3">
        <w:rPr>
          <w:noProof/>
          <w:lang w:eastAsia="pt-BR"/>
        </w:rPr>
        <w:drawing>
          <wp:inline distT="0" distB="0" distL="0" distR="0" wp14:anchorId="1A143EDA" wp14:editId="15BBF3E2">
            <wp:extent cx="1088072" cy="1553079"/>
            <wp:effectExtent l="114300" t="114300" r="150495" b="1428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033" t="14362" r="13533" b="11358"/>
                    <a:stretch/>
                  </pic:blipFill>
                  <pic:spPr bwMode="auto">
                    <a:xfrm>
                      <a:off x="0" y="0"/>
                      <a:ext cx="1102402" cy="157353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8F6F53" w:rsidRDefault="00D37EB3" w:rsidP="000E209B">
      <w:pPr>
        <w:spacing w:after="0" w:line="240" w:lineRule="auto"/>
        <w:jc w:val="center"/>
        <w:rPr>
          <w:rFonts w:cstheme="minorHAnsi"/>
        </w:rPr>
      </w:pPr>
      <w:r w:rsidRPr="00D37EB3">
        <w:rPr>
          <w:rFonts w:cstheme="minorHAnsi"/>
        </w:rPr>
        <w:t>Conteúdo dos capítulos: Texto, f</w:t>
      </w:r>
      <w:r w:rsidR="008F6F53" w:rsidRPr="00D37EB3">
        <w:rPr>
          <w:rFonts w:cstheme="minorHAnsi"/>
        </w:rPr>
        <w:t>iguras</w:t>
      </w:r>
      <w:r w:rsidRPr="00D37EB3">
        <w:rPr>
          <w:rFonts w:cstheme="minorHAnsi"/>
        </w:rPr>
        <w:t>, t</w:t>
      </w:r>
      <w:r w:rsidR="008F6F53" w:rsidRPr="00D37EB3">
        <w:rPr>
          <w:rFonts w:cstheme="minorHAnsi"/>
        </w:rPr>
        <w:t>abelas</w:t>
      </w:r>
      <w:r w:rsidRPr="00D37EB3">
        <w:rPr>
          <w:rFonts w:cstheme="minorHAnsi"/>
        </w:rPr>
        <w:t xml:space="preserve"> e f</w:t>
      </w:r>
      <w:r w:rsidR="008F6F53" w:rsidRPr="00D37EB3">
        <w:rPr>
          <w:rFonts w:cstheme="minorHAnsi"/>
        </w:rPr>
        <w:t>órmulas</w:t>
      </w:r>
      <w:r>
        <w:rPr>
          <w:rFonts w:cstheme="minorHAnsi"/>
        </w:rPr>
        <w:t xml:space="preserve"> (</w:t>
      </w:r>
      <w:proofErr w:type="spellStart"/>
      <w:r>
        <w:rPr>
          <w:rFonts w:cstheme="minorHAnsi"/>
        </w:rPr>
        <w:t>Avila</w:t>
      </w:r>
      <w:proofErr w:type="spellEnd"/>
      <w:r>
        <w:rPr>
          <w:rFonts w:cstheme="minorHAnsi"/>
        </w:rPr>
        <w:t>, 2017)</w:t>
      </w:r>
    </w:p>
    <w:p w:rsidR="00B72002" w:rsidRDefault="00B72002" w:rsidP="00151DAF">
      <w:pPr>
        <w:pStyle w:val="PargrafodaLista"/>
        <w:spacing w:before="240" w:line="240" w:lineRule="auto"/>
        <w:ind w:left="142"/>
        <w:contextualSpacing w:val="0"/>
        <w:jc w:val="both"/>
        <w:rPr>
          <w:rFonts w:cstheme="minorHAnsi"/>
        </w:rPr>
      </w:pPr>
      <w:r>
        <w:rPr>
          <w:rFonts w:cstheme="minorHAnsi"/>
        </w:rPr>
        <w:t xml:space="preserve">Por fim, além do conteúdo do documento propriamente dito, também faz parte do corpus informações referentes aos documentos, ou seja, os </w:t>
      </w:r>
      <w:proofErr w:type="spellStart"/>
      <w:r>
        <w:rPr>
          <w:rFonts w:cstheme="minorHAnsi"/>
        </w:rPr>
        <w:t>metadados</w:t>
      </w:r>
      <w:proofErr w:type="spellEnd"/>
      <w:r>
        <w:rPr>
          <w:rFonts w:cstheme="minorHAnsi"/>
        </w:rPr>
        <w:t xml:space="preserve">. Para as teses e dissertações extraídas da BDTD, é possível recuperar os seguintes </w:t>
      </w:r>
      <w:proofErr w:type="spellStart"/>
      <w:r>
        <w:rPr>
          <w:rFonts w:cstheme="minorHAnsi"/>
        </w:rPr>
        <w:t>metadados</w:t>
      </w:r>
      <w:proofErr w:type="spellEnd"/>
      <w:r>
        <w:rPr>
          <w:rFonts w:cstheme="minorHAnsi"/>
        </w:rPr>
        <w:t xml:space="preserve">: </w:t>
      </w:r>
    </w:p>
    <w:p w:rsidR="00B72002" w:rsidRPr="00B72002" w:rsidRDefault="00B72002" w:rsidP="000E209B">
      <w:pPr>
        <w:pStyle w:val="PargrafodaLista"/>
        <w:numPr>
          <w:ilvl w:val="0"/>
          <w:numId w:val="18"/>
        </w:numPr>
        <w:spacing w:before="240" w:after="0" w:line="240" w:lineRule="auto"/>
        <w:jc w:val="both"/>
        <w:rPr>
          <w:rFonts w:cstheme="minorHAnsi"/>
        </w:rPr>
      </w:pPr>
      <w:r>
        <w:rPr>
          <w:rFonts w:cstheme="minorHAnsi"/>
        </w:rPr>
        <w:t>Tí</w:t>
      </w:r>
      <w:r w:rsidRPr="00B72002">
        <w:rPr>
          <w:rFonts w:cstheme="minorHAnsi"/>
        </w:rPr>
        <w:t>t</w:t>
      </w:r>
      <w:r>
        <w:rPr>
          <w:rFonts w:cstheme="minorHAnsi"/>
        </w:rPr>
        <w:t>u</w:t>
      </w:r>
      <w:r w:rsidRPr="00B72002">
        <w:rPr>
          <w:rFonts w:cstheme="minorHAnsi"/>
        </w:rPr>
        <w:t>l</w:t>
      </w:r>
      <w:r>
        <w:rPr>
          <w:rFonts w:cstheme="minorHAnsi"/>
        </w:rPr>
        <w:t>o</w:t>
      </w:r>
    </w:p>
    <w:p w:rsidR="00B72002" w:rsidRPr="00B72002" w:rsidRDefault="006E2E54" w:rsidP="000E209B">
      <w:pPr>
        <w:pStyle w:val="PargrafodaLista"/>
        <w:numPr>
          <w:ilvl w:val="0"/>
          <w:numId w:val="18"/>
        </w:numPr>
        <w:spacing w:before="240" w:after="0" w:line="240" w:lineRule="auto"/>
        <w:jc w:val="both"/>
        <w:rPr>
          <w:rFonts w:cstheme="minorHAnsi"/>
        </w:rPr>
      </w:pPr>
      <w:r>
        <w:rPr>
          <w:rFonts w:cstheme="minorHAnsi"/>
        </w:rPr>
        <w:t>Nível de a</w:t>
      </w:r>
      <w:r w:rsidR="00B72002" w:rsidRPr="00B72002">
        <w:rPr>
          <w:rFonts w:cstheme="minorHAnsi"/>
        </w:rPr>
        <w:t>cesso</w:t>
      </w:r>
      <w:r>
        <w:rPr>
          <w:rFonts w:cstheme="minorHAnsi"/>
        </w:rPr>
        <w:t>, em geral aberto</w:t>
      </w:r>
    </w:p>
    <w:p w:rsidR="00B72002" w:rsidRPr="00B72002" w:rsidRDefault="006E2E54" w:rsidP="000E209B">
      <w:pPr>
        <w:pStyle w:val="PargrafodaLista"/>
        <w:numPr>
          <w:ilvl w:val="0"/>
          <w:numId w:val="18"/>
        </w:numPr>
        <w:spacing w:before="240" w:after="0" w:line="240" w:lineRule="auto"/>
        <w:jc w:val="both"/>
        <w:rPr>
          <w:rFonts w:cstheme="minorHAnsi"/>
        </w:rPr>
      </w:pPr>
      <w:r>
        <w:rPr>
          <w:rFonts w:cstheme="minorHAnsi"/>
        </w:rPr>
        <w:t>Data de d</w:t>
      </w:r>
      <w:r w:rsidR="00B72002">
        <w:rPr>
          <w:rFonts w:cstheme="minorHAnsi"/>
        </w:rPr>
        <w:t>efesa</w:t>
      </w:r>
    </w:p>
    <w:p w:rsidR="00B72002" w:rsidRPr="00B72002" w:rsidRDefault="00B72002" w:rsidP="000E209B">
      <w:pPr>
        <w:pStyle w:val="PargrafodaLista"/>
        <w:numPr>
          <w:ilvl w:val="0"/>
          <w:numId w:val="18"/>
        </w:numPr>
        <w:spacing w:before="240" w:after="0" w:line="240" w:lineRule="auto"/>
        <w:jc w:val="both"/>
        <w:rPr>
          <w:rFonts w:cstheme="minorHAnsi"/>
        </w:rPr>
      </w:pPr>
      <w:r>
        <w:rPr>
          <w:rFonts w:cstheme="minorHAnsi"/>
        </w:rPr>
        <w:t>Autor/a</w:t>
      </w:r>
    </w:p>
    <w:p w:rsidR="00B72002" w:rsidRPr="00B72002" w:rsidRDefault="00B72002" w:rsidP="000E209B">
      <w:pPr>
        <w:pStyle w:val="PargrafodaLista"/>
        <w:numPr>
          <w:ilvl w:val="0"/>
          <w:numId w:val="18"/>
        </w:numPr>
        <w:spacing w:before="240" w:after="0" w:line="240" w:lineRule="auto"/>
        <w:jc w:val="both"/>
        <w:rPr>
          <w:rFonts w:cstheme="minorHAnsi"/>
        </w:rPr>
      </w:pPr>
      <w:r w:rsidRPr="00B72002">
        <w:rPr>
          <w:rFonts w:cstheme="minorHAnsi"/>
        </w:rPr>
        <w:t>Orientador/a</w:t>
      </w:r>
    </w:p>
    <w:p w:rsidR="00B72002" w:rsidRPr="00B72002" w:rsidRDefault="00B72002" w:rsidP="000E209B">
      <w:pPr>
        <w:pStyle w:val="PargrafodaLista"/>
        <w:numPr>
          <w:ilvl w:val="0"/>
          <w:numId w:val="18"/>
        </w:numPr>
        <w:spacing w:before="240" w:after="0" w:line="240" w:lineRule="auto"/>
        <w:jc w:val="both"/>
        <w:rPr>
          <w:rFonts w:cstheme="minorHAnsi"/>
        </w:rPr>
      </w:pPr>
      <w:proofErr w:type="spellStart"/>
      <w:r>
        <w:rPr>
          <w:rFonts w:cstheme="minorHAnsi"/>
        </w:rPr>
        <w:t>Coorientador</w:t>
      </w:r>
      <w:proofErr w:type="spellEnd"/>
      <w:r w:rsidR="000E209B">
        <w:rPr>
          <w:rFonts w:cstheme="minorHAnsi"/>
        </w:rPr>
        <w:t>/a</w:t>
      </w:r>
    </w:p>
    <w:p w:rsidR="00B72002" w:rsidRPr="00B72002" w:rsidRDefault="006E2E54" w:rsidP="000E209B">
      <w:pPr>
        <w:pStyle w:val="PargrafodaLista"/>
        <w:numPr>
          <w:ilvl w:val="0"/>
          <w:numId w:val="18"/>
        </w:numPr>
        <w:spacing w:before="240" w:after="0" w:line="240" w:lineRule="auto"/>
        <w:jc w:val="both"/>
        <w:rPr>
          <w:rFonts w:cstheme="minorHAnsi"/>
        </w:rPr>
      </w:pPr>
      <w:r>
        <w:rPr>
          <w:rFonts w:cstheme="minorHAnsi"/>
        </w:rPr>
        <w:t>Tipo de d</w:t>
      </w:r>
      <w:r w:rsidR="00B72002">
        <w:rPr>
          <w:rFonts w:cstheme="minorHAnsi"/>
        </w:rPr>
        <w:t>ocumento</w:t>
      </w:r>
      <w:r>
        <w:rPr>
          <w:rFonts w:cstheme="minorHAnsi"/>
        </w:rPr>
        <w:t>, tese ou dissertação</w:t>
      </w:r>
    </w:p>
    <w:p w:rsidR="00B72002" w:rsidRPr="00B72002" w:rsidRDefault="006E2E54" w:rsidP="000E209B">
      <w:pPr>
        <w:pStyle w:val="PargrafodaLista"/>
        <w:numPr>
          <w:ilvl w:val="0"/>
          <w:numId w:val="18"/>
        </w:numPr>
        <w:spacing w:before="240" w:after="0" w:line="240" w:lineRule="auto"/>
        <w:jc w:val="both"/>
        <w:rPr>
          <w:rFonts w:cstheme="minorHAnsi"/>
        </w:rPr>
      </w:pPr>
      <w:r>
        <w:rPr>
          <w:rFonts w:cstheme="minorHAnsi"/>
        </w:rPr>
        <w:t>Idioma, maioria em português</w:t>
      </w:r>
    </w:p>
    <w:p w:rsidR="00B72002" w:rsidRPr="00B72002" w:rsidRDefault="00B72002" w:rsidP="000E209B">
      <w:pPr>
        <w:pStyle w:val="PargrafodaLista"/>
        <w:numPr>
          <w:ilvl w:val="0"/>
          <w:numId w:val="18"/>
        </w:numPr>
        <w:spacing w:before="240" w:after="0" w:line="240" w:lineRule="auto"/>
        <w:jc w:val="both"/>
        <w:rPr>
          <w:rFonts w:cstheme="minorHAnsi"/>
        </w:rPr>
      </w:pPr>
      <w:r w:rsidRPr="00B72002">
        <w:rPr>
          <w:rFonts w:cstheme="minorHAnsi"/>
        </w:rPr>
        <w:t xml:space="preserve">Instituição de </w:t>
      </w:r>
      <w:r w:rsidR="006E2E54">
        <w:rPr>
          <w:rFonts w:cstheme="minorHAnsi"/>
        </w:rPr>
        <w:t>d</w:t>
      </w:r>
      <w:r w:rsidRPr="00B72002">
        <w:rPr>
          <w:rFonts w:cstheme="minorHAnsi"/>
        </w:rPr>
        <w:t>efesa</w:t>
      </w:r>
    </w:p>
    <w:p w:rsidR="00B72002" w:rsidRPr="00B72002" w:rsidRDefault="006E2E54" w:rsidP="000E209B">
      <w:pPr>
        <w:pStyle w:val="PargrafodaLista"/>
        <w:numPr>
          <w:ilvl w:val="0"/>
          <w:numId w:val="18"/>
        </w:numPr>
        <w:spacing w:before="240" w:after="0" w:line="240" w:lineRule="auto"/>
        <w:jc w:val="both"/>
        <w:rPr>
          <w:rFonts w:cstheme="minorHAnsi"/>
        </w:rPr>
      </w:pPr>
      <w:r>
        <w:rPr>
          <w:rFonts w:cstheme="minorHAnsi"/>
        </w:rPr>
        <w:t>Programa</w:t>
      </w:r>
    </w:p>
    <w:p w:rsidR="00B72002" w:rsidRPr="00B72002" w:rsidRDefault="006E2E54" w:rsidP="000E209B">
      <w:pPr>
        <w:pStyle w:val="PargrafodaLista"/>
        <w:numPr>
          <w:ilvl w:val="0"/>
          <w:numId w:val="18"/>
        </w:numPr>
        <w:spacing w:before="240" w:after="0" w:line="240" w:lineRule="auto"/>
        <w:jc w:val="both"/>
        <w:rPr>
          <w:rFonts w:cstheme="minorHAnsi"/>
        </w:rPr>
      </w:pPr>
      <w:r>
        <w:rPr>
          <w:rFonts w:cstheme="minorHAnsi"/>
        </w:rPr>
        <w:t>Assuntos em português</w:t>
      </w:r>
    </w:p>
    <w:p w:rsidR="00B72002" w:rsidRPr="00B72002" w:rsidRDefault="006E2E54" w:rsidP="000E209B">
      <w:pPr>
        <w:pStyle w:val="PargrafodaLista"/>
        <w:numPr>
          <w:ilvl w:val="0"/>
          <w:numId w:val="18"/>
        </w:numPr>
        <w:spacing w:before="240" w:after="0" w:line="240" w:lineRule="auto"/>
        <w:jc w:val="both"/>
        <w:rPr>
          <w:rFonts w:cstheme="minorHAnsi"/>
        </w:rPr>
      </w:pPr>
      <w:r>
        <w:rPr>
          <w:rFonts w:cstheme="minorHAnsi"/>
        </w:rPr>
        <w:t>Áreas de c</w:t>
      </w:r>
      <w:r w:rsidR="00B72002" w:rsidRPr="00B72002">
        <w:rPr>
          <w:rFonts w:cstheme="minorHAnsi"/>
        </w:rPr>
        <w:t>onhecimento</w:t>
      </w:r>
    </w:p>
    <w:p w:rsidR="00B72002" w:rsidRPr="00B72002" w:rsidRDefault="006E2E54" w:rsidP="000E209B">
      <w:pPr>
        <w:pStyle w:val="PargrafodaLista"/>
        <w:numPr>
          <w:ilvl w:val="0"/>
          <w:numId w:val="18"/>
        </w:numPr>
        <w:spacing w:before="240" w:after="0" w:line="240" w:lineRule="auto"/>
        <w:jc w:val="both"/>
        <w:rPr>
          <w:rFonts w:cstheme="minorHAnsi"/>
        </w:rPr>
      </w:pPr>
      <w:r>
        <w:rPr>
          <w:rFonts w:cstheme="minorHAnsi"/>
        </w:rPr>
        <w:t>Link para d</w:t>
      </w:r>
      <w:r w:rsidR="00B72002" w:rsidRPr="00B72002">
        <w:rPr>
          <w:rFonts w:cstheme="minorHAnsi"/>
        </w:rPr>
        <w:t xml:space="preserve">ownload </w:t>
      </w:r>
      <w:r>
        <w:rPr>
          <w:rFonts w:cstheme="minorHAnsi"/>
        </w:rPr>
        <w:t>do t</w:t>
      </w:r>
      <w:r w:rsidR="00B72002" w:rsidRPr="00B72002">
        <w:rPr>
          <w:rFonts w:cstheme="minorHAnsi"/>
        </w:rPr>
        <w:t xml:space="preserve">exto </w:t>
      </w:r>
      <w:r>
        <w:rPr>
          <w:rFonts w:cstheme="minorHAnsi"/>
        </w:rPr>
        <w:t>c</w:t>
      </w:r>
      <w:r w:rsidR="00B72002" w:rsidRPr="00B72002">
        <w:rPr>
          <w:rFonts w:cstheme="minorHAnsi"/>
        </w:rPr>
        <w:t>ompleto</w:t>
      </w:r>
    </w:p>
    <w:p w:rsidR="00B72002" w:rsidRPr="00B72002" w:rsidRDefault="006E2E54" w:rsidP="000E209B">
      <w:pPr>
        <w:pStyle w:val="PargrafodaLista"/>
        <w:numPr>
          <w:ilvl w:val="0"/>
          <w:numId w:val="18"/>
        </w:numPr>
        <w:spacing w:before="240" w:after="0" w:line="240" w:lineRule="auto"/>
        <w:jc w:val="both"/>
        <w:rPr>
          <w:rFonts w:cstheme="minorHAnsi"/>
        </w:rPr>
      </w:pPr>
      <w:r>
        <w:rPr>
          <w:rFonts w:cstheme="minorHAnsi"/>
        </w:rPr>
        <w:t>Resumo em p</w:t>
      </w:r>
      <w:r w:rsidR="00B72002" w:rsidRPr="00B72002">
        <w:rPr>
          <w:rFonts w:cstheme="minorHAnsi"/>
        </w:rPr>
        <w:t>ortuguês:</w:t>
      </w:r>
    </w:p>
    <w:p w:rsidR="00B72002" w:rsidRPr="00B72002" w:rsidRDefault="00B72002" w:rsidP="000E209B">
      <w:pPr>
        <w:pStyle w:val="PargrafodaLista"/>
        <w:numPr>
          <w:ilvl w:val="0"/>
          <w:numId w:val="18"/>
        </w:numPr>
        <w:spacing w:before="240" w:after="0" w:line="240" w:lineRule="auto"/>
        <w:jc w:val="both"/>
        <w:rPr>
          <w:rFonts w:cstheme="minorHAnsi"/>
        </w:rPr>
      </w:pPr>
      <w:r w:rsidRPr="00B72002">
        <w:rPr>
          <w:rFonts w:cstheme="minorHAnsi"/>
        </w:rPr>
        <w:t xml:space="preserve">Resumo </w:t>
      </w:r>
      <w:r w:rsidR="006E2E54">
        <w:rPr>
          <w:rFonts w:cstheme="minorHAnsi"/>
        </w:rPr>
        <w:t>em inglês</w:t>
      </w:r>
    </w:p>
    <w:p w:rsidR="00B72002" w:rsidRPr="00D03C72" w:rsidRDefault="006E2E54" w:rsidP="00D03C72">
      <w:pPr>
        <w:pStyle w:val="PargrafodaLista"/>
        <w:numPr>
          <w:ilvl w:val="0"/>
          <w:numId w:val="18"/>
        </w:numPr>
        <w:spacing w:before="240" w:line="240" w:lineRule="auto"/>
        <w:jc w:val="both"/>
        <w:rPr>
          <w:rFonts w:cstheme="minorHAnsi"/>
        </w:rPr>
      </w:pPr>
      <w:r w:rsidRPr="00D03C72">
        <w:rPr>
          <w:rFonts w:cstheme="minorHAnsi"/>
        </w:rPr>
        <w:t>Banca</w:t>
      </w:r>
    </w:p>
    <w:p w:rsidR="00B96AF1" w:rsidRPr="00D03C72" w:rsidRDefault="000E209B" w:rsidP="00716B36">
      <w:pPr>
        <w:spacing w:after="0" w:line="240" w:lineRule="auto"/>
        <w:jc w:val="both"/>
        <w:rPr>
          <w:rFonts w:cstheme="minorHAnsi"/>
        </w:rPr>
      </w:pPr>
      <w:r w:rsidRPr="00D03C72">
        <w:rPr>
          <w:rFonts w:cstheme="minorHAnsi"/>
        </w:rPr>
        <w:t xml:space="preserve">A escolha da BDTD </w:t>
      </w:r>
      <w:r w:rsidR="00D03C72">
        <w:rPr>
          <w:rFonts w:cstheme="minorHAnsi"/>
        </w:rPr>
        <w:t xml:space="preserve">proporcionou uma farta fonte de documentos, no entanto, também acrescentou o desafio de escolher </w:t>
      </w:r>
      <w:r w:rsidR="00D040C2">
        <w:rPr>
          <w:rFonts w:cstheme="minorHAnsi"/>
        </w:rPr>
        <w:t>aqueles</w:t>
      </w:r>
      <w:r w:rsidR="00D03C72">
        <w:rPr>
          <w:rFonts w:cstheme="minorHAnsi"/>
        </w:rPr>
        <w:t xml:space="preserve"> mais </w:t>
      </w:r>
      <w:r w:rsidR="00D040C2">
        <w:rPr>
          <w:rFonts w:cstheme="minorHAnsi"/>
        </w:rPr>
        <w:t>relevantes</w:t>
      </w:r>
      <w:r w:rsidR="00D03C72">
        <w:rPr>
          <w:rFonts w:cstheme="minorHAnsi"/>
        </w:rPr>
        <w:t xml:space="preserve">. </w:t>
      </w:r>
      <w:r w:rsidR="00D040C2">
        <w:rPr>
          <w:rFonts w:cstheme="minorHAnsi"/>
        </w:rPr>
        <w:t>Por esse motivo</w:t>
      </w:r>
      <w:r w:rsidR="00D03C72">
        <w:rPr>
          <w:rFonts w:cstheme="minorHAnsi"/>
        </w:rPr>
        <w:t xml:space="preserve">, a classificação das teses e dissertações foi uma </w:t>
      </w:r>
      <w:r w:rsidR="00D040C2">
        <w:rPr>
          <w:rFonts w:cstheme="minorHAnsi"/>
        </w:rPr>
        <w:t>das etapas</w:t>
      </w:r>
      <w:r w:rsidR="00D03C72">
        <w:rPr>
          <w:rFonts w:cstheme="minorHAnsi"/>
        </w:rPr>
        <w:t xml:space="preserve"> m</w:t>
      </w:r>
      <w:r w:rsidR="00D040C2">
        <w:rPr>
          <w:rFonts w:cstheme="minorHAnsi"/>
        </w:rPr>
        <w:t xml:space="preserve">ais </w:t>
      </w:r>
      <w:r w:rsidR="00D03C72">
        <w:rPr>
          <w:rFonts w:cstheme="minorHAnsi"/>
        </w:rPr>
        <w:t>importante</w:t>
      </w:r>
      <w:r w:rsidR="00D040C2">
        <w:rPr>
          <w:rFonts w:cstheme="minorHAnsi"/>
        </w:rPr>
        <w:t>s</w:t>
      </w:r>
      <w:r w:rsidR="00D03C72">
        <w:rPr>
          <w:rFonts w:cstheme="minorHAnsi"/>
        </w:rPr>
        <w:t xml:space="preserve"> </w:t>
      </w:r>
      <w:r w:rsidR="00D040C2">
        <w:rPr>
          <w:rFonts w:cstheme="minorHAnsi"/>
        </w:rPr>
        <w:t>d</w:t>
      </w:r>
      <w:r w:rsidR="00D03C72">
        <w:rPr>
          <w:rFonts w:cstheme="minorHAnsi"/>
        </w:rPr>
        <w:t xml:space="preserve">a </w:t>
      </w:r>
      <w:r w:rsidR="00D040C2">
        <w:rPr>
          <w:rFonts w:cstheme="minorHAnsi"/>
        </w:rPr>
        <w:t>criação</w:t>
      </w:r>
      <w:r w:rsidR="00D03C72">
        <w:rPr>
          <w:rFonts w:cstheme="minorHAnsi"/>
        </w:rPr>
        <w:t xml:space="preserve"> de um corpus de óleo e gás.</w:t>
      </w:r>
    </w:p>
    <w:p w:rsidR="000E209B" w:rsidRPr="006E2E54" w:rsidRDefault="000E209B" w:rsidP="00716B36">
      <w:pPr>
        <w:spacing w:after="0" w:line="240" w:lineRule="auto"/>
        <w:jc w:val="both"/>
        <w:rPr>
          <w:rFonts w:cstheme="minorHAnsi"/>
        </w:rPr>
      </w:pPr>
    </w:p>
    <w:p w:rsidR="00F01817" w:rsidRDefault="00F01817" w:rsidP="006C0DDA">
      <w:pPr>
        <w:pStyle w:val="Ttulo1"/>
        <w:numPr>
          <w:ilvl w:val="0"/>
          <w:numId w:val="5"/>
        </w:numPr>
        <w:spacing w:before="120" w:after="120" w:line="240" w:lineRule="auto"/>
        <w:jc w:val="both"/>
        <w:rPr>
          <w:rFonts w:asciiTheme="minorHAnsi" w:hAnsiTheme="minorHAnsi" w:cstheme="minorHAnsi"/>
        </w:rPr>
      </w:pPr>
      <w:r w:rsidRPr="006C0DDA">
        <w:rPr>
          <w:rFonts w:asciiTheme="minorHAnsi" w:hAnsiTheme="minorHAnsi" w:cstheme="minorHAnsi"/>
        </w:rPr>
        <w:t>Classificação</w:t>
      </w:r>
      <w:r w:rsidR="00D040C2">
        <w:rPr>
          <w:rFonts w:asciiTheme="minorHAnsi" w:hAnsiTheme="minorHAnsi" w:cstheme="minorHAnsi"/>
        </w:rPr>
        <w:t xml:space="preserve"> de textos</w:t>
      </w:r>
    </w:p>
    <w:p w:rsidR="006C0DDA" w:rsidRDefault="00D040C2" w:rsidP="006C0DDA">
      <w:pPr>
        <w:jc w:val="both"/>
      </w:pPr>
      <w:r>
        <w:t>A</w:t>
      </w:r>
      <w:r w:rsidR="006C0DDA">
        <w:t xml:space="preserve"> Base Digital de Teses e Dissertações (BDTD) do IBICT é um repositório que contém documentos de todas as áreas do conhecimento. Portanto, foi necessário </w:t>
      </w:r>
      <w:r>
        <w:t>selecionar</w:t>
      </w:r>
      <w:r w:rsidR="006C0DDA">
        <w:t xml:space="preserve"> quais documentos eram relevantes para entrar no corpus de óleo e gás e quais deveriam ser deixado</w:t>
      </w:r>
      <w:r w:rsidR="009E3854">
        <w:t>s</w:t>
      </w:r>
      <w:r w:rsidR="006C0DDA">
        <w:t xml:space="preserve"> de fora.</w:t>
      </w:r>
      <w:r w:rsidR="009E3854">
        <w:t xml:space="preserve"> A maneira mais direta de realizar essa tarefa </w:t>
      </w:r>
      <w:r w:rsidR="00182921">
        <w:t>seria</w:t>
      </w:r>
      <w:r w:rsidR="009E3854">
        <w:t xml:space="preserve"> solicitar que especialistas lessem os resumos dos documentos e decidissem se eles eram relevantes ou não</w:t>
      </w:r>
      <w:r w:rsidR="00182921">
        <w:t xml:space="preserve"> para a indústria do petróleo</w:t>
      </w:r>
      <w:r w:rsidR="009E3854">
        <w:t>. No entanto essa tarefa seria extremamente exaustiva e demorada. A abordagem utilizada</w:t>
      </w:r>
      <w:r w:rsidR="00182921">
        <w:t>, portanto,</w:t>
      </w:r>
      <w:r w:rsidR="009E3854">
        <w:t xml:space="preserve"> foi a utilização de algoritmos de classificação de texto</w:t>
      </w:r>
      <w:r>
        <w:t>s</w:t>
      </w:r>
      <w:r w:rsidR="009E3854">
        <w:t xml:space="preserve"> para realiza</w:t>
      </w:r>
      <w:r>
        <w:t>r</w:t>
      </w:r>
      <w:r w:rsidR="009E3854">
        <w:t xml:space="preserve"> essa tarefa.</w:t>
      </w:r>
    </w:p>
    <w:p w:rsidR="009E3854" w:rsidRDefault="009E3854" w:rsidP="006C0DDA">
      <w:pPr>
        <w:jc w:val="both"/>
      </w:pPr>
      <w:r>
        <w:t xml:space="preserve">A classificação de textos, também conhecida por categorização ou </w:t>
      </w:r>
      <w:r w:rsidR="002F4E1D">
        <w:t xml:space="preserve">identificação de tópicos, é a tarefa de classificar um texto aleatório no seu respectivo domínio. Essa classificação pode ser binária, ou seja, identificar se um dado texto pertence ou não a determinado domínio, ou </w:t>
      </w:r>
      <w:proofErr w:type="spellStart"/>
      <w:r w:rsidR="002F4E1D">
        <w:t>multi</w:t>
      </w:r>
      <w:proofErr w:type="spellEnd"/>
      <w:r w:rsidR="00A82509">
        <w:t xml:space="preserve"> </w:t>
      </w:r>
      <w:r w:rsidR="00A82509">
        <w:lastRenderedPageBreak/>
        <w:t>classe</w:t>
      </w:r>
      <w:r w:rsidR="002F4E1D">
        <w:t>, quando há diversas c</w:t>
      </w:r>
      <w:r w:rsidR="00A82509">
        <w:t>lasses</w:t>
      </w:r>
      <w:r w:rsidR="002F4E1D">
        <w:t xml:space="preserve"> possíveis.</w:t>
      </w:r>
      <w:r w:rsidR="00A82509">
        <w:t xml:space="preserve"> Os problemas de classificação também podem ser divididos em </w:t>
      </w:r>
      <w:r w:rsidR="00A82509" w:rsidRPr="00D040C2">
        <w:rPr>
          <w:i/>
        </w:rPr>
        <w:t xml:space="preserve">single </w:t>
      </w:r>
      <w:r w:rsidR="00A82509">
        <w:t xml:space="preserve">ou </w:t>
      </w:r>
      <w:proofErr w:type="spellStart"/>
      <w:r w:rsidR="00A82509" w:rsidRPr="00D040C2">
        <w:rPr>
          <w:i/>
        </w:rPr>
        <w:t>multi-label</w:t>
      </w:r>
      <w:proofErr w:type="spellEnd"/>
      <w:r w:rsidR="00A82509" w:rsidRPr="00A82509">
        <w:t>,</w:t>
      </w:r>
      <w:r w:rsidR="00A82509">
        <w:t xml:space="preserve"> quando são atribuídas, respectivamente, um ou várias classes para cada texto. (</w:t>
      </w:r>
      <w:proofErr w:type="spellStart"/>
      <w:r w:rsidR="00A82509" w:rsidRPr="00A82509">
        <w:t>Obaidullah</w:t>
      </w:r>
      <w:proofErr w:type="spellEnd"/>
      <w:r w:rsidR="00A82509" w:rsidRPr="00A82509">
        <w:t>, 2019)</w:t>
      </w:r>
    </w:p>
    <w:p w:rsidR="00A82509" w:rsidRDefault="00A82509" w:rsidP="006C0DDA">
      <w:pPr>
        <w:jc w:val="both"/>
      </w:pPr>
      <w:r>
        <w:t xml:space="preserve">Para a realização das tarefas de </w:t>
      </w:r>
      <w:proofErr w:type="spellStart"/>
      <w:r w:rsidRPr="00A82509">
        <w:rPr>
          <w:i/>
        </w:rPr>
        <w:t>text</w:t>
      </w:r>
      <w:proofErr w:type="spellEnd"/>
      <w:r w:rsidRPr="00A82509">
        <w:rPr>
          <w:i/>
        </w:rPr>
        <w:t xml:space="preserve"> </w:t>
      </w:r>
      <w:proofErr w:type="spellStart"/>
      <w:r w:rsidRPr="00A82509">
        <w:rPr>
          <w:i/>
        </w:rPr>
        <w:t>minning</w:t>
      </w:r>
      <w:proofErr w:type="spellEnd"/>
      <w:r w:rsidR="00E65148">
        <w:t xml:space="preserve"> e de processamento de linguagem natural, primeiramente</w:t>
      </w:r>
      <w:r w:rsidR="00D040C2">
        <w:t>,</w:t>
      </w:r>
      <w:r w:rsidR="00E65148">
        <w:t xml:space="preserve"> é necessário extrair os atributos que serão utilizados pelos algoritmos de aprendizado de máquina. Em geral, as palavras são utilizadas como unidades básicas a serem tratadas como atributos do</w:t>
      </w:r>
      <w:r w:rsidR="00182921">
        <w:t>s</w:t>
      </w:r>
      <w:r w:rsidR="00E65148">
        <w:t xml:space="preserve"> documento</w:t>
      </w:r>
      <w:r w:rsidR="00182921">
        <w:t>s</w:t>
      </w:r>
      <w:r w:rsidR="00E65148">
        <w:t xml:space="preserve">. As palavras podem ser tratadas isoladamente, uni-gramas, ou em conjunto, </w:t>
      </w:r>
      <w:proofErr w:type="spellStart"/>
      <w:r w:rsidR="00E65148">
        <w:t>bi-gramas</w:t>
      </w:r>
      <w:proofErr w:type="spellEnd"/>
      <w:r w:rsidR="00E65148">
        <w:t xml:space="preserve">, </w:t>
      </w:r>
      <w:proofErr w:type="spellStart"/>
      <w:r w:rsidR="00E65148">
        <w:t>tri-gramas</w:t>
      </w:r>
      <w:proofErr w:type="spellEnd"/>
      <w:r w:rsidR="00E65148">
        <w:t xml:space="preserve"> ou n-gramas. Outros elementos do texto também poderiam ser tratados </w:t>
      </w:r>
      <w:r w:rsidR="00D040C2">
        <w:t>considerados</w:t>
      </w:r>
      <w:r w:rsidR="00E65148">
        <w:t xml:space="preserve"> atributos, como letras, </w:t>
      </w:r>
      <w:r w:rsidR="00182921">
        <w:t>números,</w:t>
      </w:r>
      <w:r w:rsidR="00E65148">
        <w:t xml:space="preserve"> caracteres especiais, sentenças e parágrafos.</w:t>
      </w:r>
    </w:p>
    <w:p w:rsidR="00E65148" w:rsidRDefault="00E65148" w:rsidP="000635DE">
      <w:pPr>
        <w:spacing w:before="240"/>
        <w:jc w:val="both"/>
      </w:pPr>
      <w:r>
        <w:t xml:space="preserve">Uma </w:t>
      </w:r>
      <w:r w:rsidR="00182921">
        <w:t xml:space="preserve">forma </w:t>
      </w:r>
      <w:r>
        <w:t xml:space="preserve">clássica de </w:t>
      </w:r>
      <w:r w:rsidR="00182921">
        <w:t xml:space="preserve">representar </w:t>
      </w:r>
      <w:r>
        <w:t xml:space="preserve">um texto é conhecida por </w:t>
      </w:r>
      <w:r>
        <w:rPr>
          <w:i/>
        </w:rPr>
        <w:t>bag-</w:t>
      </w:r>
      <w:proofErr w:type="spellStart"/>
      <w:r>
        <w:rPr>
          <w:i/>
        </w:rPr>
        <w:t>of</w:t>
      </w:r>
      <w:proofErr w:type="spellEnd"/>
      <w:r>
        <w:rPr>
          <w:i/>
        </w:rPr>
        <w:t>-</w:t>
      </w:r>
      <w:proofErr w:type="spellStart"/>
      <w:r>
        <w:rPr>
          <w:i/>
        </w:rPr>
        <w:t>words</w:t>
      </w:r>
      <w:proofErr w:type="spellEnd"/>
      <w:r>
        <w:t>. Neste tipo de representação, cada documento é represen</w:t>
      </w:r>
      <w:r w:rsidR="000635DE">
        <w:t>tado como um vetor. O tamanho desse</w:t>
      </w:r>
      <w:r>
        <w:t xml:space="preserve"> vetor é igual ao tamanho do vocabulário e os valores representam a frequência que cada palavra aparece no </w:t>
      </w:r>
      <w:r w:rsidR="000635DE">
        <w:t>documento (</w:t>
      </w:r>
      <w:proofErr w:type="spellStart"/>
      <w:r w:rsidR="000635DE" w:rsidRPr="000635DE">
        <w:t>Brownlee</w:t>
      </w:r>
      <w:proofErr w:type="spellEnd"/>
      <w:r w:rsidR="000635DE" w:rsidRPr="000635DE">
        <w:t>, 2017)</w:t>
      </w:r>
      <w:r w:rsidR="000635DE">
        <w:t xml:space="preserve">. Outra representação bastante utilizada é </w:t>
      </w:r>
      <w:r w:rsidR="00D040C2">
        <w:t xml:space="preserve">a </w:t>
      </w:r>
      <w:r w:rsidR="000635DE">
        <w:t>TF-IDF (</w:t>
      </w:r>
      <w:proofErr w:type="spellStart"/>
      <w:r w:rsidR="000635DE">
        <w:rPr>
          <w:i/>
        </w:rPr>
        <w:t>Term</w:t>
      </w:r>
      <w:proofErr w:type="spellEnd"/>
      <w:r w:rsidR="000635DE">
        <w:rPr>
          <w:i/>
        </w:rPr>
        <w:t xml:space="preserve"> </w:t>
      </w:r>
      <w:proofErr w:type="spellStart"/>
      <w:r w:rsidR="000635DE">
        <w:rPr>
          <w:i/>
        </w:rPr>
        <w:t>Frequency</w:t>
      </w:r>
      <w:proofErr w:type="spellEnd"/>
      <w:r w:rsidR="000635DE">
        <w:rPr>
          <w:i/>
        </w:rPr>
        <w:t xml:space="preserve"> – </w:t>
      </w:r>
      <w:proofErr w:type="spellStart"/>
      <w:r w:rsidR="000635DE">
        <w:rPr>
          <w:i/>
        </w:rPr>
        <w:t>Inverse</w:t>
      </w:r>
      <w:proofErr w:type="spellEnd"/>
      <w:r w:rsidR="000635DE">
        <w:rPr>
          <w:i/>
        </w:rPr>
        <w:t xml:space="preserve"> </w:t>
      </w:r>
      <w:proofErr w:type="spellStart"/>
      <w:r w:rsidR="000635DE">
        <w:rPr>
          <w:i/>
        </w:rPr>
        <w:t>Document</w:t>
      </w:r>
      <w:proofErr w:type="spellEnd"/>
      <w:r w:rsidR="000635DE">
        <w:rPr>
          <w:i/>
        </w:rPr>
        <w:t xml:space="preserve"> </w:t>
      </w:r>
      <w:proofErr w:type="spellStart"/>
      <w:r w:rsidR="000635DE">
        <w:rPr>
          <w:i/>
        </w:rPr>
        <w:t>Frequency</w:t>
      </w:r>
      <w:proofErr w:type="spellEnd"/>
      <w:r w:rsidR="000635DE">
        <w:t>). Nele o valor de cada palavra, ou n-</w:t>
      </w:r>
      <w:proofErr w:type="spellStart"/>
      <w:r w:rsidR="000635DE">
        <w:t>gram</w:t>
      </w:r>
      <w:proofErr w:type="spellEnd"/>
      <w:r w:rsidR="000635DE">
        <w:t>, é dado pela sua exaustividade</w:t>
      </w:r>
      <w:r w:rsidR="00C84CE9">
        <w:t>, o quão frequente um termo se apresenta em um documento (TF),</w:t>
      </w:r>
      <w:r w:rsidR="000635DE">
        <w:t xml:space="preserve"> e especificidade</w:t>
      </w:r>
      <w:r w:rsidR="00C84CE9">
        <w:t>, o quão raro esse termo aparece na coleção de documentos (IDF) (</w:t>
      </w:r>
      <w:proofErr w:type="spellStart"/>
      <w:r w:rsidR="00C84CE9" w:rsidRPr="00C84CE9">
        <w:t>Baeza-Yates</w:t>
      </w:r>
      <w:proofErr w:type="spellEnd"/>
      <w:r w:rsidR="00C84CE9" w:rsidRPr="00C84CE9">
        <w:t xml:space="preserve"> e Ribeiro-Neto, 2013)</w:t>
      </w:r>
      <w:r w:rsidR="00C84CE9">
        <w:t xml:space="preserve">. Assim como na representação </w:t>
      </w:r>
      <w:r w:rsidR="00C84CE9" w:rsidRPr="00C84CE9">
        <w:rPr>
          <w:i/>
        </w:rPr>
        <w:t>bag-</w:t>
      </w:r>
      <w:proofErr w:type="spellStart"/>
      <w:r w:rsidR="00C84CE9" w:rsidRPr="00C84CE9">
        <w:rPr>
          <w:i/>
        </w:rPr>
        <w:t>of</w:t>
      </w:r>
      <w:proofErr w:type="spellEnd"/>
      <w:r w:rsidR="00C84CE9" w:rsidRPr="00C84CE9">
        <w:rPr>
          <w:i/>
        </w:rPr>
        <w:t>-</w:t>
      </w:r>
      <w:proofErr w:type="spellStart"/>
      <w:r w:rsidR="00C84CE9" w:rsidRPr="00C84CE9">
        <w:rPr>
          <w:i/>
        </w:rPr>
        <w:t>words</w:t>
      </w:r>
      <w:proofErr w:type="spellEnd"/>
      <w:r w:rsidR="00C84CE9">
        <w:rPr>
          <w:i/>
        </w:rPr>
        <w:t>,</w:t>
      </w:r>
      <w:r w:rsidR="00C84CE9">
        <w:t xml:space="preserve"> cada documento pode ser representado por um vetor do tamanho do vocabulário, cujos valores são os índices TF-IDF de cada termo para cada documento.</w:t>
      </w:r>
    </w:p>
    <w:p w:rsidR="00780A41" w:rsidRDefault="006E6ACC" w:rsidP="000635DE">
      <w:pPr>
        <w:spacing w:before="240"/>
        <w:jc w:val="both"/>
      </w:pPr>
      <w:r>
        <w:t xml:space="preserve">Uma das dificuldades das representações </w:t>
      </w:r>
      <w:r>
        <w:rPr>
          <w:i/>
        </w:rPr>
        <w:t>bag-</w:t>
      </w:r>
      <w:proofErr w:type="spellStart"/>
      <w:r>
        <w:rPr>
          <w:i/>
        </w:rPr>
        <w:t>of</w:t>
      </w:r>
      <w:proofErr w:type="spellEnd"/>
      <w:r>
        <w:rPr>
          <w:i/>
        </w:rPr>
        <w:t>-</w:t>
      </w:r>
      <w:proofErr w:type="spellStart"/>
      <w:r>
        <w:rPr>
          <w:i/>
        </w:rPr>
        <w:t>words</w:t>
      </w:r>
      <w:proofErr w:type="spellEnd"/>
      <w:r>
        <w:t xml:space="preserve"> e TF-IDF é a necessidade de se trabalhar com longos vetores esparsos, ou seja, os vetores podem ter dezenas de milhares de valores representados, mas quase todos s</w:t>
      </w:r>
      <w:r w:rsidR="00780A41">
        <w:t>ão</w:t>
      </w:r>
      <w:r>
        <w:t xml:space="preserve"> zeros.  Outra característica é a ausência de relação entre os termos, </w:t>
      </w:r>
      <w:r w:rsidR="00D040C2">
        <w:t xml:space="preserve">nem </w:t>
      </w:r>
      <w:r w:rsidR="00182921">
        <w:t xml:space="preserve">a ordem em que as palavras aparecem no texto </w:t>
      </w:r>
      <w:r w:rsidR="00D040C2">
        <w:t>nem</w:t>
      </w:r>
      <w:r w:rsidR="00182921">
        <w:t xml:space="preserve"> a</w:t>
      </w:r>
      <w:r>
        <w:t xml:space="preserve"> similaridade</w:t>
      </w:r>
      <w:r w:rsidR="00182921">
        <w:t>s</w:t>
      </w:r>
      <w:r>
        <w:t xml:space="preserve"> </w:t>
      </w:r>
      <w:r w:rsidR="00D040C2">
        <w:t xml:space="preserve">entre as palavras </w:t>
      </w:r>
      <w:r w:rsidR="00182921">
        <w:t>são</w:t>
      </w:r>
      <w:r>
        <w:t xml:space="preserve"> capturada</w:t>
      </w:r>
      <w:r w:rsidR="00182921">
        <w:t>s</w:t>
      </w:r>
      <w:r>
        <w:t xml:space="preserve"> por ess</w:t>
      </w:r>
      <w:r w:rsidR="00182921">
        <w:t>as representações</w:t>
      </w:r>
      <w:r>
        <w:t xml:space="preserve">. Esses são </w:t>
      </w:r>
      <w:r w:rsidR="00780A41">
        <w:t xml:space="preserve">justamente </w:t>
      </w:r>
      <w:r>
        <w:t xml:space="preserve">os problemas atacados pela representação </w:t>
      </w:r>
      <w:r w:rsidR="00780A41">
        <w:t>de palavras por vetores obtidas a partir de treinamento de</w:t>
      </w:r>
      <w:r w:rsidR="00F77086">
        <w:t xml:space="preserve"> redes neurais, também conhecida por Word2Vec (</w:t>
      </w:r>
      <w:proofErr w:type="spellStart"/>
      <w:r w:rsidR="00F77086" w:rsidRPr="00F77086">
        <w:t>Mikolov</w:t>
      </w:r>
      <w:proofErr w:type="spellEnd"/>
      <w:r w:rsidR="00F77086">
        <w:t xml:space="preserve"> et. Al, 2013). </w:t>
      </w:r>
      <w:r w:rsidR="00182921">
        <w:t xml:space="preserve">No Word2Vec, bem como em outras formas de </w:t>
      </w:r>
      <w:proofErr w:type="spellStart"/>
      <w:r w:rsidR="00182921" w:rsidRPr="00182921">
        <w:rPr>
          <w:i/>
        </w:rPr>
        <w:t>word</w:t>
      </w:r>
      <w:proofErr w:type="spellEnd"/>
      <w:r w:rsidR="00182921" w:rsidRPr="00182921">
        <w:rPr>
          <w:i/>
        </w:rPr>
        <w:t xml:space="preserve"> </w:t>
      </w:r>
      <w:proofErr w:type="spellStart"/>
      <w:r w:rsidR="00182921" w:rsidRPr="00182921">
        <w:rPr>
          <w:i/>
        </w:rPr>
        <w:t>embeddings</w:t>
      </w:r>
      <w:proofErr w:type="spellEnd"/>
      <w:r w:rsidR="00182921">
        <w:t>, cada palavra é representada por um vetor de tamanho predefinido</w:t>
      </w:r>
      <w:r w:rsidR="00780A41">
        <w:t xml:space="preserve"> e treinados previamente.</w:t>
      </w:r>
      <w:r w:rsidR="00846DDA">
        <w:t xml:space="preserve"> </w:t>
      </w:r>
    </w:p>
    <w:p w:rsidR="00182921" w:rsidRDefault="00846DDA" w:rsidP="000635DE">
      <w:pPr>
        <w:spacing w:before="240"/>
        <w:jc w:val="both"/>
      </w:pPr>
      <w:r>
        <w:t>Para a classificação dos textos foram testados diversos algor</w:t>
      </w:r>
      <w:r w:rsidR="00714EBA">
        <w:t>itmos de aprendizado de máquina</w:t>
      </w:r>
      <w:r>
        <w:t>. Primeiramente</w:t>
      </w:r>
      <w:r w:rsidR="00714EBA">
        <w:t>,</w:t>
      </w:r>
      <w:r>
        <w:t xml:space="preserve"> foram utilizados algoritmos clássicos como </w:t>
      </w:r>
      <w:proofErr w:type="spellStart"/>
      <w:r w:rsidRPr="00846DDA">
        <w:rPr>
          <w:i/>
        </w:rPr>
        <w:t>Naive</w:t>
      </w:r>
      <w:proofErr w:type="spellEnd"/>
      <w:r w:rsidRPr="00846DDA">
        <w:rPr>
          <w:i/>
        </w:rPr>
        <w:t xml:space="preserve"> </w:t>
      </w:r>
      <w:proofErr w:type="spellStart"/>
      <w:r w:rsidRPr="00846DDA">
        <w:rPr>
          <w:i/>
        </w:rPr>
        <w:t>Bayes</w:t>
      </w:r>
      <w:proofErr w:type="spellEnd"/>
      <w:r w:rsidRPr="00780A41">
        <w:rPr>
          <w:i/>
        </w:rPr>
        <w:t>,</w:t>
      </w:r>
      <w:r w:rsidRPr="00780A41">
        <w:t xml:space="preserve"> </w:t>
      </w:r>
      <w:r w:rsidR="00780A41" w:rsidRPr="00780A41">
        <w:t>Regressão Logística</w:t>
      </w:r>
      <w:r>
        <w:t xml:space="preserve">, </w:t>
      </w:r>
      <w:proofErr w:type="spellStart"/>
      <w:r>
        <w:rPr>
          <w:i/>
        </w:rPr>
        <w:t>Support</w:t>
      </w:r>
      <w:proofErr w:type="spellEnd"/>
      <w:r>
        <w:rPr>
          <w:i/>
        </w:rPr>
        <w:t xml:space="preserve"> Vector </w:t>
      </w:r>
      <w:proofErr w:type="spellStart"/>
      <w:r>
        <w:rPr>
          <w:i/>
        </w:rPr>
        <w:t>Machine</w:t>
      </w:r>
      <w:proofErr w:type="spellEnd"/>
      <w:r>
        <w:rPr>
          <w:i/>
        </w:rPr>
        <w:t xml:space="preserve">, </w:t>
      </w:r>
      <w:proofErr w:type="spellStart"/>
      <w:r>
        <w:rPr>
          <w:i/>
        </w:rPr>
        <w:t>Bagging</w:t>
      </w:r>
      <w:proofErr w:type="spellEnd"/>
      <w:r>
        <w:rPr>
          <w:i/>
        </w:rPr>
        <w:t xml:space="preserve"> </w:t>
      </w:r>
      <w:r>
        <w:t xml:space="preserve">e </w:t>
      </w:r>
      <w:proofErr w:type="spellStart"/>
      <w:r>
        <w:rPr>
          <w:i/>
        </w:rPr>
        <w:t>Boostin</w:t>
      </w:r>
      <w:r w:rsidR="000D2266">
        <w:rPr>
          <w:i/>
        </w:rPr>
        <w:t>g</w:t>
      </w:r>
      <w:proofErr w:type="spellEnd"/>
      <w:r>
        <w:rPr>
          <w:i/>
        </w:rPr>
        <w:t xml:space="preserve"> </w:t>
      </w:r>
      <w:proofErr w:type="spellStart"/>
      <w:r>
        <w:rPr>
          <w:i/>
        </w:rPr>
        <w:t>Models</w:t>
      </w:r>
      <w:proofErr w:type="spellEnd"/>
      <w:r>
        <w:t xml:space="preserve">. Em seguida, também foram testados os algoritmos baseados em redes neurais, tanto redes </w:t>
      </w:r>
      <w:r w:rsidR="001C68AB">
        <w:t xml:space="preserve">rasas quando redes profundas, como as redes </w:t>
      </w:r>
      <w:proofErr w:type="spellStart"/>
      <w:r w:rsidR="001C68AB">
        <w:t>convolucionais</w:t>
      </w:r>
      <w:proofErr w:type="spellEnd"/>
      <w:r w:rsidR="001C68AB">
        <w:t xml:space="preserve">, </w:t>
      </w:r>
      <w:proofErr w:type="spellStart"/>
      <w:r w:rsidR="001C68AB">
        <w:rPr>
          <w:i/>
        </w:rPr>
        <w:t>Long</w:t>
      </w:r>
      <w:proofErr w:type="spellEnd"/>
      <w:r w:rsidR="001C68AB">
        <w:rPr>
          <w:i/>
        </w:rPr>
        <w:t xml:space="preserve">-Short </w:t>
      </w:r>
      <w:proofErr w:type="spellStart"/>
      <w:r w:rsidR="001C68AB">
        <w:rPr>
          <w:i/>
        </w:rPr>
        <w:t>Term</w:t>
      </w:r>
      <w:proofErr w:type="spellEnd"/>
      <w:r w:rsidR="001C68AB">
        <w:rPr>
          <w:i/>
        </w:rPr>
        <w:t xml:space="preserve"> </w:t>
      </w:r>
      <w:proofErr w:type="spellStart"/>
      <w:r w:rsidR="001C68AB">
        <w:rPr>
          <w:i/>
        </w:rPr>
        <w:t>Model</w:t>
      </w:r>
      <w:proofErr w:type="spellEnd"/>
      <w:r w:rsidR="001C68AB">
        <w:rPr>
          <w:i/>
        </w:rPr>
        <w:t xml:space="preserve"> </w:t>
      </w:r>
      <w:r w:rsidR="001C68AB" w:rsidRPr="001C68AB">
        <w:t>(</w:t>
      </w:r>
      <w:r w:rsidR="001C68AB">
        <w:t xml:space="preserve">LSTM), </w:t>
      </w:r>
      <w:proofErr w:type="spellStart"/>
      <w:r w:rsidR="001C68AB">
        <w:rPr>
          <w:i/>
        </w:rPr>
        <w:t>Gated</w:t>
      </w:r>
      <w:proofErr w:type="spellEnd"/>
      <w:r w:rsidR="001C68AB">
        <w:rPr>
          <w:i/>
        </w:rPr>
        <w:t xml:space="preserve"> </w:t>
      </w:r>
      <w:proofErr w:type="spellStart"/>
      <w:r w:rsidR="001C68AB">
        <w:rPr>
          <w:i/>
        </w:rPr>
        <w:t>Rated</w:t>
      </w:r>
      <w:proofErr w:type="spellEnd"/>
      <w:r w:rsidR="001C68AB">
        <w:rPr>
          <w:i/>
        </w:rPr>
        <w:t xml:space="preserve"> Unit</w:t>
      </w:r>
      <w:r w:rsidR="001C68AB">
        <w:t xml:space="preserve"> (GRU), bidirecionais e redes </w:t>
      </w:r>
      <w:proofErr w:type="spellStart"/>
      <w:r w:rsidR="001C68AB">
        <w:t>convolucionais</w:t>
      </w:r>
      <w:proofErr w:type="spellEnd"/>
      <w:r w:rsidR="001C68AB">
        <w:t xml:space="preserve"> recorrente.</w:t>
      </w:r>
    </w:p>
    <w:p w:rsidR="00B37CE7" w:rsidRDefault="00B37CE7" w:rsidP="000635DE">
      <w:pPr>
        <w:spacing w:before="240"/>
        <w:jc w:val="both"/>
      </w:pPr>
      <w:r>
        <w:t xml:space="preserve">Dentre os algoritmos clássicos, o primeiro algoritmo testado foi o </w:t>
      </w:r>
      <w:proofErr w:type="spellStart"/>
      <w:r w:rsidRPr="00B37CE7">
        <w:rPr>
          <w:i/>
        </w:rPr>
        <w:t>Naive</w:t>
      </w:r>
      <w:proofErr w:type="spellEnd"/>
      <w:r w:rsidRPr="00B37CE7">
        <w:rPr>
          <w:i/>
        </w:rPr>
        <w:t xml:space="preserve"> </w:t>
      </w:r>
      <w:proofErr w:type="spellStart"/>
      <w:r w:rsidRPr="00B37CE7">
        <w:rPr>
          <w:i/>
        </w:rPr>
        <w:t>Bayes</w:t>
      </w:r>
      <w:proofErr w:type="spellEnd"/>
      <w:r>
        <w:t xml:space="preserve">. É o algoritmo baseado no teorema de </w:t>
      </w:r>
      <w:proofErr w:type="spellStart"/>
      <w:r>
        <w:t>Bayes</w:t>
      </w:r>
      <w:proofErr w:type="spellEnd"/>
      <w:r>
        <w:t xml:space="preserve"> e é particularmente recomendado para alta dimensionalidade. </w:t>
      </w:r>
      <w:r w:rsidR="000D2266">
        <w:t>Em seguida</w:t>
      </w:r>
      <w:r w:rsidR="00714EBA">
        <w:t>,</w:t>
      </w:r>
      <w:r w:rsidR="000D2266">
        <w:t xml:space="preserve"> foi </w:t>
      </w:r>
      <w:r w:rsidR="00714EBA">
        <w:t>a vez</w:t>
      </w:r>
      <w:r w:rsidR="000D2266">
        <w:t xml:space="preserve"> </w:t>
      </w:r>
      <w:r w:rsidR="00714EBA">
        <w:t xml:space="preserve">da Regressão Logística, método onde as probabilidades dos resultados são descritas como uma função das variáveis observadas. Já </w:t>
      </w:r>
      <w:r w:rsidR="000D2266">
        <w:t xml:space="preserve">o </w:t>
      </w:r>
      <w:proofErr w:type="spellStart"/>
      <w:r w:rsidR="000D2266">
        <w:rPr>
          <w:i/>
        </w:rPr>
        <w:t>Support</w:t>
      </w:r>
      <w:proofErr w:type="spellEnd"/>
      <w:r w:rsidR="000D2266">
        <w:rPr>
          <w:i/>
        </w:rPr>
        <w:t xml:space="preserve"> Vector </w:t>
      </w:r>
      <w:proofErr w:type="spellStart"/>
      <w:r w:rsidR="000D2266">
        <w:rPr>
          <w:i/>
        </w:rPr>
        <w:t>Machine</w:t>
      </w:r>
      <w:proofErr w:type="spellEnd"/>
      <w:r w:rsidR="000D2266" w:rsidRPr="000D2266">
        <w:t xml:space="preserve"> </w:t>
      </w:r>
      <w:r w:rsidR="00714EBA">
        <w:t xml:space="preserve">é </w:t>
      </w:r>
      <w:r w:rsidR="000D2266" w:rsidRPr="000D2266">
        <w:t xml:space="preserve">um algoritmo </w:t>
      </w:r>
      <w:r w:rsidR="000D2266">
        <w:t xml:space="preserve">que encontra um hiperplano que separa linearmente </w:t>
      </w:r>
      <w:r w:rsidR="00714EBA">
        <w:t xml:space="preserve">os dados de treinamento de acordo com </w:t>
      </w:r>
      <w:r w:rsidR="000D2266">
        <w:t>as classes</w:t>
      </w:r>
      <w:r w:rsidR="00714EBA">
        <w:t xml:space="preserve"> apresentadas</w:t>
      </w:r>
      <w:r w:rsidR="000D2266">
        <w:t xml:space="preserve">. Finalmente, os modelos de </w:t>
      </w:r>
      <w:proofErr w:type="spellStart"/>
      <w:r w:rsidR="000D2266">
        <w:rPr>
          <w:i/>
        </w:rPr>
        <w:t>Bagging</w:t>
      </w:r>
      <w:proofErr w:type="spellEnd"/>
      <w:r w:rsidR="000D2266">
        <w:rPr>
          <w:i/>
        </w:rPr>
        <w:t xml:space="preserve"> </w:t>
      </w:r>
      <w:r w:rsidR="000D2266" w:rsidRPr="000D2266">
        <w:t xml:space="preserve">e </w:t>
      </w:r>
      <w:proofErr w:type="spellStart"/>
      <w:r w:rsidR="000D2266">
        <w:rPr>
          <w:i/>
        </w:rPr>
        <w:t>Boosting</w:t>
      </w:r>
      <w:proofErr w:type="spellEnd"/>
      <w:r w:rsidR="000D2266">
        <w:t xml:space="preserve"> agrupam diversos classificadores mais simples para gerar um classificador mais preciso.</w:t>
      </w:r>
      <w:r w:rsidR="000D2266" w:rsidRPr="000D2266">
        <w:t xml:space="preserve"> </w:t>
      </w:r>
      <w:r w:rsidR="000D2266">
        <w:t>(</w:t>
      </w:r>
      <w:proofErr w:type="spellStart"/>
      <w:r w:rsidR="000D2266">
        <w:t>Aggarwal</w:t>
      </w:r>
      <w:proofErr w:type="spellEnd"/>
      <w:r w:rsidR="000D2266" w:rsidRPr="000D2266">
        <w:t>, 2014</w:t>
      </w:r>
      <w:r w:rsidR="000D2266">
        <w:t>)</w:t>
      </w:r>
    </w:p>
    <w:p w:rsidR="000B40C4" w:rsidRDefault="000D2266" w:rsidP="000B40C4">
      <w:pPr>
        <w:spacing w:before="240"/>
        <w:jc w:val="both"/>
      </w:pPr>
      <w:r>
        <w:lastRenderedPageBreak/>
        <w:t>Já para os classificadores baseados em redes neurais,</w:t>
      </w:r>
      <w:r w:rsidR="00E457F7">
        <w:t xml:space="preserve"> foram utilizadas tanto as redes com poucas camadas, as chamadas </w:t>
      </w:r>
      <w:proofErr w:type="spellStart"/>
      <w:r w:rsidR="00E457F7">
        <w:rPr>
          <w:i/>
        </w:rPr>
        <w:t>multi</w:t>
      </w:r>
      <w:proofErr w:type="spellEnd"/>
      <w:r w:rsidR="00E457F7">
        <w:rPr>
          <w:i/>
        </w:rPr>
        <w:t xml:space="preserve"> </w:t>
      </w:r>
      <w:proofErr w:type="spellStart"/>
      <w:r w:rsidR="00E457F7">
        <w:rPr>
          <w:i/>
        </w:rPr>
        <w:t>layer</w:t>
      </w:r>
      <w:proofErr w:type="spellEnd"/>
      <w:r w:rsidR="00E457F7">
        <w:rPr>
          <w:i/>
        </w:rPr>
        <w:t xml:space="preserve"> </w:t>
      </w:r>
      <w:proofErr w:type="spellStart"/>
      <w:r w:rsidR="00E457F7">
        <w:rPr>
          <w:i/>
        </w:rPr>
        <w:t>perceptron</w:t>
      </w:r>
      <w:proofErr w:type="spellEnd"/>
      <w:r w:rsidR="00714EBA">
        <w:rPr>
          <w:i/>
        </w:rPr>
        <w:t>,</w:t>
      </w:r>
      <w:r w:rsidR="00E457F7">
        <w:t xml:space="preserve"> como </w:t>
      </w:r>
      <w:r w:rsidR="00714EBA">
        <w:t xml:space="preserve">os </w:t>
      </w:r>
      <w:r w:rsidR="00E457F7">
        <w:t xml:space="preserve">algoritmos de </w:t>
      </w:r>
      <w:proofErr w:type="spellStart"/>
      <w:r w:rsidR="00E457F7">
        <w:rPr>
          <w:i/>
        </w:rPr>
        <w:t>deep</w:t>
      </w:r>
      <w:proofErr w:type="spellEnd"/>
      <w:r w:rsidR="00E457F7">
        <w:rPr>
          <w:i/>
        </w:rPr>
        <w:t xml:space="preserve"> </w:t>
      </w:r>
      <w:proofErr w:type="spellStart"/>
      <w:r w:rsidR="00E457F7">
        <w:rPr>
          <w:i/>
        </w:rPr>
        <w:t>learning</w:t>
      </w:r>
      <w:proofErr w:type="spellEnd"/>
      <w:r w:rsidR="00E457F7">
        <w:t xml:space="preserve">. Dos modelos de </w:t>
      </w:r>
      <w:proofErr w:type="spellStart"/>
      <w:r w:rsidR="00E457F7">
        <w:rPr>
          <w:i/>
        </w:rPr>
        <w:t>deep</w:t>
      </w:r>
      <w:proofErr w:type="spellEnd"/>
      <w:r w:rsidR="00E457F7">
        <w:rPr>
          <w:i/>
        </w:rPr>
        <w:t xml:space="preserve"> </w:t>
      </w:r>
      <w:proofErr w:type="spellStart"/>
      <w:r w:rsidR="00E457F7">
        <w:rPr>
          <w:i/>
        </w:rPr>
        <w:t>learning</w:t>
      </w:r>
      <w:proofErr w:type="spellEnd"/>
      <w:r w:rsidR="00E457F7">
        <w:rPr>
          <w:i/>
        </w:rPr>
        <w:t xml:space="preserve"> </w:t>
      </w:r>
      <w:r w:rsidR="00E457F7">
        <w:t xml:space="preserve">o primeiro a ser testado foi a rede </w:t>
      </w:r>
      <w:proofErr w:type="spellStart"/>
      <w:r w:rsidR="00E457F7">
        <w:t>convolucional</w:t>
      </w:r>
      <w:proofErr w:type="spellEnd"/>
      <w:r w:rsidR="00E457F7">
        <w:t xml:space="preserve">, que faz uso de camadas </w:t>
      </w:r>
      <w:proofErr w:type="spellStart"/>
      <w:r w:rsidR="00E457F7">
        <w:t>convolucionais</w:t>
      </w:r>
      <w:proofErr w:type="spellEnd"/>
      <w:r w:rsidR="00E457F7">
        <w:t xml:space="preserve"> para extrair diferentes atributos dos dados.</w:t>
      </w:r>
      <w:r w:rsidR="00DA6F01">
        <w:t xml:space="preserve"> Em seguida, foram testados alguns modelos de redes neurais recorrentes (RNN), ou seja, modelos que levam em consideração a sequência de entrada dos dados, algo muito importante em textos. Foram testadas duas arquiteturas de redes recorrentes a </w:t>
      </w:r>
      <w:proofErr w:type="spellStart"/>
      <w:r w:rsidR="00DA6F01">
        <w:rPr>
          <w:i/>
        </w:rPr>
        <w:t>Long</w:t>
      </w:r>
      <w:proofErr w:type="spellEnd"/>
      <w:r w:rsidR="00DA6F01">
        <w:rPr>
          <w:i/>
        </w:rPr>
        <w:t xml:space="preserve">-Short </w:t>
      </w:r>
      <w:proofErr w:type="spellStart"/>
      <w:r w:rsidR="00DA6F01">
        <w:rPr>
          <w:i/>
        </w:rPr>
        <w:t>Term</w:t>
      </w:r>
      <w:proofErr w:type="spellEnd"/>
      <w:r w:rsidR="00DA6F01">
        <w:rPr>
          <w:i/>
        </w:rPr>
        <w:t xml:space="preserve"> </w:t>
      </w:r>
      <w:proofErr w:type="spellStart"/>
      <w:r w:rsidR="00DA6F01">
        <w:rPr>
          <w:i/>
        </w:rPr>
        <w:t>Model</w:t>
      </w:r>
      <w:proofErr w:type="spellEnd"/>
      <w:r w:rsidR="00DA6F01">
        <w:rPr>
          <w:i/>
        </w:rPr>
        <w:t xml:space="preserve"> </w:t>
      </w:r>
      <w:r w:rsidR="00DA6F01" w:rsidRPr="001C68AB">
        <w:t>(</w:t>
      </w:r>
      <w:r w:rsidR="00DA6F01">
        <w:t xml:space="preserve">LSTM) e a </w:t>
      </w:r>
      <w:proofErr w:type="spellStart"/>
      <w:r w:rsidR="00DA6F01">
        <w:rPr>
          <w:i/>
        </w:rPr>
        <w:t>Gated</w:t>
      </w:r>
      <w:proofErr w:type="spellEnd"/>
      <w:r w:rsidR="00DA6F01">
        <w:rPr>
          <w:i/>
        </w:rPr>
        <w:t xml:space="preserve"> </w:t>
      </w:r>
      <w:proofErr w:type="spellStart"/>
      <w:r w:rsidR="00DA6F01">
        <w:rPr>
          <w:i/>
        </w:rPr>
        <w:t>Rated</w:t>
      </w:r>
      <w:proofErr w:type="spellEnd"/>
      <w:r w:rsidR="00DA6F01">
        <w:rPr>
          <w:i/>
        </w:rPr>
        <w:t xml:space="preserve"> Unit</w:t>
      </w:r>
      <w:r w:rsidR="00DA6F01">
        <w:t xml:space="preserve"> (GRU). Também foi testada uma </w:t>
      </w:r>
      <w:r w:rsidR="00714EBA">
        <w:t>rede</w:t>
      </w:r>
      <w:r w:rsidR="00DA6F01">
        <w:t xml:space="preserve"> bidirecional, </w:t>
      </w:r>
      <w:r w:rsidR="00714EBA">
        <w:t>arquitetura de rede recorrente que usa os</w:t>
      </w:r>
      <w:r w:rsidR="00DA6F01">
        <w:t xml:space="preserve"> dois sentidos possíveis de entrada do texto. Por fim, também foi testado </w:t>
      </w:r>
      <w:r w:rsidR="006B4B6B">
        <w:t xml:space="preserve">uma </w:t>
      </w:r>
      <w:r w:rsidR="00DA6F01">
        <w:t xml:space="preserve">arquitetura tanto com camadas </w:t>
      </w:r>
      <w:proofErr w:type="spellStart"/>
      <w:r w:rsidR="00DA6F01">
        <w:t>convolucionais</w:t>
      </w:r>
      <w:proofErr w:type="spellEnd"/>
      <w:r w:rsidR="00DA6F01">
        <w:t xml:space="preserve"> quanto com camadas recorrentes</w:t>
      </w:r>
      <w:r w:rsidR="006B4B6B">
        <w:t xml:space="preserve"> (RCNN)</w:t>
      </w:r>
      <w:r w:rsidR="00DA6F01">
        <w:t>.</w:t>
      </w:r>
      <w:r w:rsidR="00390473">
        <w:t xml:space="preserve"> (</w:t>
      </w:r>
      <w:proofErr w:type="spellStart"/>
      <w:r w:rsidR="00390473">
        <w:t>Ravichandiran</w:t>
      </w:r>
      <w:proofErr w:type="spellEnd"/>
      <w:r w:rsidR="00390473" w:rsidRPr="00390473">
        <w:t>, 2019</w:t>
      </w:r>
      <w:r w:rsidR="00390473">
        <w:t>)</w:t>
      </w:r>
    </w:p>
    <w:p w:rsidR="000B40C4" w:rsidRDefault="009D500A" w:rsidP="000B40C4">
      <w:pPr>
        <w:spacing w:before="240"/>
        <w:jc w:val="both"/>
      </w:pPr>
      <w:r>
        <w:t>Uma vez que a fonte de documentos e os algoritmos de classificação estavam disponíveis, foi possível realizar os experimentos para treinar o melhor classificador. Por sua vez, o classificador foi o bloco fundamental para a criação do corpus de óleo e gás.</w:t>
      </w:r>
    </w:p>
    <w:p w:rsidR="009D500A" w:rsidRDefault="009D500A" w:rsidP="000B40C4">
      <w:pPr>
        <w:spacing w:before="240"/>
        <w:jc w:val="both"/>
      </w:pPr>
    </w:p>
    <w:p w:rsidR="000B40C4" w:rsidRDefault="000B40C4" w:rsidP="000B40C4">
      <w:pPr>
        <w:pStyle w:val="Ttulo1"/>
        <w:numPr>
          <w:ilvl w:val="0"/>
          <w:numId w:val="5"/>
        </w:numPr>
        <w:spacing w:before="120" w:after="120" w:line="240" w:lineRule="auto"/>
        <w:jc w:val="both"/>
        <w:rPr>
          <w:rFonts w:asciiTheme="minorHAnsi" w:hAnsiTheme="minorHAnsi" w:cstheme="minorHAnsi"/>
        </w:rPr>
      </w:pPr>
      <w:r w:rsidRPr="000B40C4">
        <w:rPr>
          <w:rFonts w:asciiTheme="minorHAnsi" w:hAnsiTheme="minorHAnsi" w:cstheme="minorHAnsi"/>
        </w:rPr>
        <w:t>Metodologia</w:t>
      </w:r>
    </w:p>
    <w:p w:rsidR="00DE3029" w:rsidRPr="003C57C3" w:rsidRDefault="000B40C4" w:rsidP="000B40C4">
      <w:pPr>
        <w:jc w:val="both"/>
      </w:pPr>
      <w:r>
        <w:t xml:space="preserve">Para a criação de um corpus de textos em português do domínio específico de óleo e gás foram necessárias diversas etapas. </w:t>
      </w:r>
      <w:r w:rsidR="003579A5">
        <w:t xml:space="preserve">Inicialmente, foi preciso ler os resumos das teses e dissertações presentes na BDTD. Portanto, foi necessário criar um </w:t>
      </w:r>
      <w:proofErr w:type="spellStart"/>
      <w:r w:rsidR="003579A5" w:rsidRPr="003579A5">
        <w:rPr>
          <w:i/>
        </w:rPr>
        <w:t>crawle</w:t>
      </w:r>
      <w:r w:rsidR="00DE3029">
        <w:rPr>
          <w:i/>
        </w:rPr>
        <w:t>r</w:t>
      </w:r>
      <w:proofErr w:type="spellEnd"/>
      <w:r w:rsidR="00DE3029">
        <w:rPr>
          <w:rStyle w:val="Refdenotaderodap"/>
          <w:i/>
        </w:rPr>
        <w:footnoteReference w:id="6"/>
      </w:r>
      <w:r w:rsidR="003579A5">
        <w:t xml:space="preserve"> capaz de acessar automaticamente esses documentos. Em seguida, um algoritmo classificador de texto foi treinado para reconhecer se um determinado resumo pertencia a um documento relevante ao setor de petróleo. Com esse classificador em mãos, foi possível utilizar o </w:t>
      </w:r>
      <w:proofErr w:type="spellStart"/>
      <w:r w:rsidR="003579A5" w:rsidRPr="003579A5">
        <w:rPr>
          <w:i/>
        </w:rPr>
        <w:t>crawler</w:t>
      </w:r>
      <w:proofErr w:type="spellEnd"/>
      <w:r w:rsidR="003579A5">
        <w:t xml:space="preserve"> para ler todos os documentos das instituições selecionadas e identificar se eles eram relevantes ou não</w:t>
      </w:r>
      <w:r w:rsidR="00DE3029">
        <w:t xml:space="preserve"> para a montagem do corpus</w:t>
      </w:r>
      <w:r w:rsidR="003579A5">
        <w:t>.</w:t>
      </w:r>
      <w:r w:rsidR="00DE3029">
        <w:t xml:space="preserve"> Uma vez identificados os documentos relevantes, foi criado um outro conjunto de </w:t>
      </w:r>
      <w:proofErr w:type="spellStart"/>
      <w:r w:rsidR="00DE3029">
        <w:rPr>
          <w:i/>
        </w:rPr>
        <w:t>crawlers</w:t>
      </w:r>
      <w:proofErr w:type="spellEnd"/>
      <w:r w:rsidR="00DE3029" w:rsidRPr="00DE3029">
        <w:t>,</w:t>
      </w:r>
      <w:r w:rsidR="00DE3029">
        <w:t xml:space="preserve"> um para cada instituição de pesquisa, </w:t>
      </w:r>
      <w:r w:rsidR="00D439AF">
        <w:t>com o objetivo de</w:t>
      </w:r>
      <w:r w:rsidR="00DE3029">
        <w:t xml:space="preserve"> coletar os arquivos originais das teses e dissertações nos seus respectivos repositórios institucionais.</w:t>
      </w:r>
      <w:r w:rsidR="003C57C3">
        <w:t xml:space="preserve"> Finalmente, após todos os documentos coletados, </w:t>
      </w:r>
      <w:r w:rsidR="00D439AF">
        <w:t>foi</w:t>
      </w:r>
      <w:r w:rsidR="003C57C3">
        <w:t xml:space="preserve"> possível extrair apenas os textos dos documentos para </w:t>
      </w:r>
      <w:r w:rsidR="00B06907">
        <w:t>se criar um corpus do domínio de óleo e gás em português.</w:t>
      </w:r>
    </w:p>
    <w:p w:rsidR="007078D7" w:rsidRDefault="003C57C3" w:rsidP="007078D7">
      <w:pPr>
        <w:spacing w:after="0" w:line="240" w:lineRule="auto"/>
        <w:jc w:val="both"/>
        <w:rPr>
          <w:rFonts w:cstheme="minorHAnsi"/>
        </w:rPr>
      </w:pPr>
      <w:r>
        <w:rPr>
          <w:rFonts w:cstheme="minorHAnsi"/>
          <w:noProof/>
          <w:lang w:eastAsia="pt-BR"/>
        </w:rPr>
        <w:drawing>
          <wp:inline distT="0" distB="0" distL="0" distR="0">
            <wp:extent cx="5400040" cy="2595669"/>
            <wp:effectExtent l="0" t="0" r="101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B06907" w:rsidRDefault="00B06907" w:rsidP="007078D7">
      <w:pPr>
        <w:spacing w:after="0" w:line="240" w:lineRule="auto"/>
        <w:jc w:val="both"/>
        <w:rPr>
          <w:rFonts w:cstheme="minorHAnsi"/>
        </w:rPr>
      </w:pPr>
      <w:r>
        <w:rPr>
          <w:rFonts w:cstheme="minorHAnsi"/>
        </w:rPr>
        <w:t>Etapas para a criação de um corpus de textos no domínio de óleo e gás em português.</w:t>
      </w:r>
    </w:p>
    <w:p w:rsidR="00B06907" w:rsidRDefault="00B06907" w:rsidP="007078D7">
      <w:pPr>
        <w:spacing w:after="0" w:line="240" w:lineRule="auto"/>
        <w:jc w:val="both"/>
        <w:rPr>
          <w:rFonts w:cstheme="minorHAnsi"/>
        </w:rPr>
      </w:pPr>
    </w:p>
    <w:p w:rsidR="00B06907" w:rsidRPr="00443DEA" w:rsidRDefault="000A426F" w:rsidP="00443DEA">
      <w:pPr>
        <w:pStyle w:val="Ttulo2"/>
      </w:pPr>
      <w:proofErr w:type="spellStart"/>
      <w:r w:rsidRPr="00443DEA">
        <w:t>Crawler</w:t>
      </w:r>
      <w:proofErr w:type="spellEnd"/>
      <w:r w:rsidRPr="00443DEA">
        <w:t xml:space="preserve"> da BDTD</w:t>
      </w:r>
    </w:p>
    <w:p w:rsidR="000A426F" w:rsidRDefault="000A426F" w:rsidP="00E75570">
      <w:pPr>
        <w:jc w:val="both"/>
      </w:pPr>
      <w:r>
        <w:t xml:space="preserve">A primeira tarefa realizada foi a criação de um </w:t>
      </w:r>
      <w:r w:rsidRPr="000A426F">
        <w:rPr>
          <w:i/>
        </w:rPr>
        <w:t>script</w:t>
      </w:r>
      <w:r>
        <w:t xml:space="preserve"> que possibilitasse a coleta automática dos </w:t>
      </w:r>
      <w:proofErr w:type="spellStart"/>
      <w:r>
        <w:t>metadados</w:t>
      </w:r>
      <w:proofErr w:type="spellEnd"/>
      <w:r>
        <w:t xml:space="preserve"> de um documento presente na BDTD. </w:t>
      </w:r>
      <w:r w:rsidR="00E75570">
        <w:t>Cada documento é apresentado em uma página com uma URL</w:t>
      </w:r>
      <w:r w:rsidR="00D439AF">
        <w:rPr>
          <w:rStyle w:val="Refdenotaderodap"/>
        </w:rPr>
        <w:footnoteReference w:id="7"/>
      </w:r>
      <w:r w:rsidR="00E75570">
        <w:t xml:space="preserve"> própria. A primeira parte da URL sempre começa com   </w:t>
      </w:r>
      <w:hyperlink r:id="rId23" w:history="1">
        <w:r w:rsidR="00E75570" w:rsidRPr="00531B0B">
          <w:rPr>
            <w:rStyle w:val="Hyperlink"/>
          </w:rPr>
          <w:t>http://bdtd.ibict.br/vufind/Record</w:t>
        </w:r>
      </w:hyperlink>
      <w:r w:rsidR="00E75570">
        <w:t>,</w:t>
      </w:r>
      <w:r w:rsidR="00E75570" w:rsidRPr="00E75570">
        <w:t xml:space="preserve"> </w:t>
      </w:r>
      <w:r w:rsidR="00E75570">
        <w:t>já a última parte é composta por um identificador único do documento na BDTD.</w:t>
      </w:r>
    </w:p>
    <w:p w:rsidR="00E75570" w:rsidRPr="000A426F" w:rsidRDefault="00E75570" w:rsidP="00E75570">
      <w:pPr>
        <w:jc w:val="both"/>
      </w:pPr>
      <w:r>
        <w:t xml:space="preserve">Cada página de uma tese ou dissertação possui uma tabela com </w:t>
      </w:r>
      <w:proofErr w:type="spellStart"/>
      <w:r>
        <w:t>metadados</w:t>
      </w:r>
      <w:proofErr w:type="spellEnd"/>
      <w:r>
        <w:t xml:space="preserve"> como a do exemplo abaixo:</w:t>
      </w:r>
    </w:p>
    <w:p w:rsidR="007078D7" w:rsidRDefault="007078D7" w:rsidP="00E75570">
      <w:pPr>
        <w:spacing w:after="0" w:line="240" w:lineRule="auto"/>
        <w:jc w:val="both"/>
        <w:rPr>
          <w:rFonts w:cstheme="minorHAnsi"/>
        </w:rPr>
      </w:pPr>
    </w:p>
    <w:p w:rsidR="00A831F3" w:rsidRDefault="00A831F3" w:rsidP="00A831F3">
      <w:pPr>
        <w:spacing w:after="0" w:line="240" w:lineRule="auto"/>
        <w:jc w:val="center"/>
        <w:rPr>
          <w:rFonts w:cstheme="minorHAnsi"/>
        </w:rPr>
      </w:pPr>
      <w:r>
        <w:rPr>
          <w:noProof/>
          <w:lang w:eastAsia="pt-BR"/>
        </w:rPr>
        <w:drawing>
          <wp:inline distT="0" distB="0" distL="0" distR="0" wp14:anchorId="4D0F3E6D" wp14:editId="0ADDB515">
            <wp:extent cx="3294815" cy="2298700"/>
            <wp:effectExtent l="0" t="0" r="127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1244" cy="2310162"/>
                    </a:xfrm>
                    <a:prstGeom prst="rect">
                      <a:avLst/>
                    </a:prstGeom>
                    <a:ln w="6350">
                      <a:noFill/>
                    </a:ln>
                  </pic:spPr>
                </pic:pic>
              </a:graphicData>
            </a:graphic>
          </wp:inline>
        </w:drawing>
      </w:r>
    </w:p>
    <w:p w:rsidR="00A831F3" w:rsidRDefault="00A831F3" w:rsidP="00A831F3">
      <w:pPr>
        <w:spacing w:after="0" w:line="240" w:lineRule="auto"/>
        <w:jc w:val="center"/>
        <w:rPr>
          <w:rFonts w:cstheme="minorHAnsi"/>
        </w:rPr>
      </w:pPr>
      <w:r>
        <w:rPr>
          <w:noProof/>
          <w:lang w:eastAsia="pt-BR"/>
        </w:rPr>
        <w:drawing>
          <wp:inline distT="0" distB="0" distL="0" distR="0" wp14:anchorId="3C63DFD3" wp14:editId="6F5EEC30">
            <wp:extent cx="3323167" cy="320515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9750" cy="3240437"/>
                    </a:xfrm>
                    <a:prstGeom prst="rect">
                      <a:avLst/>
                    </a:prstGeom>
                  </pic:spPr>
                </pic:pic>
              </a:graphicData>
            </a:graphic>
          </wp:inline>
        </w:drawing>
      </w:r>
    </w:p>
    <w:p w:rsidR="00E75570" w:rsidRDefault="00E75570" w:rsidP="00A831F3">
      <w:pPr>
        <w:spacing w:after="0" w:line="240" w:lineRule="auto"/>
        <w:jc w:val="center"/>
        <w:rPr>
          <w:rFonts w:cstheme="minorHAnsi"/>
        </w:rPr>
      </w:pPr>
      <w:r>
        <w:rPr>
          <w:rFonts w:cstheme="minorHAnsi"/>
        </w:rPr>
        <w:t xml:space="preserve">Exemplo de </w:t>
      </w:r>
      <w:proofErr w:type="spellStart"/>
      <w:r>
        <w:rPr>
          <w:rFonts w:cstheme="minorHAnsi"/>
        </w:rPr>
        <w:t>metadados</w:t>
      </w:r>
      <w:proofErr w:type="spellEnd"/>
      <w:r>
        <w:rPr>
          <w:rFonts w:cstheme="minorHAnsi"/>
        </w:rPr>
        <w:t xml:space="preserve"> no website da BDTD (</w:t>
      </w:r>
      <w:r w:rsidR="00E710B7">
        <w:rPr>
          <w:rFonts w:cstheme="minorHAnsi"/>
        </w:rPr>
        <w:t>Pinto</w:t>
      </w:r>
      <w:r>
        <w:rPr>
          <w:rFonts w:cstheme="minorHAnsi"/>
        </w:rPr>
        <w:t>, 201</w:t>
      </w:r>
      <w:r w:rsidR="00E710B7">
        <w:rPr>
          <w:rFonts w:cstheme="minorHAnsi"/>
        </w:rPr>
        <w:t>8</w:t>
      </w:r>
      <w:r>
        <w:rPr>
          <w:rFonts w:cstheme="minorHAnsi"/>
        </w:rPr>
        <w:t>)</w:t>
      </w:r>
    </w:p>
    <w:p w:rsidR="00E75570" w:rsidRDefault="00E75570" w:rsidP="00A831F3">
      <w:pPr>
        <w:spacing w:after="0" w:line="240" w:lineRule="auto"/>
        <w:jc w:val="center"/>
        <w:rPr>
          <w:rFonts w:cstheme="minorHAnsi"/>
        </w:rPr>
      </w:pPr>
    </w:p>
    <w:p w:rsidR="00E75570" w:rsidRDefault="0080442B" w:rsidP="00E75570">
      <w:pPr>
        <w:spacing w:after="0" w:line="240" w:lineRule="auto"/>
        <w:jc w:val="both"/>
        <w:rPr>
          <w:rFonts w:cstheme="minorHAnsi"/>
        </w:rPr>
      </w:pPr>
      <w:r>
        <w:rPr>
          <w:rFonts w:cstheme="minorHAnsi"/>
        </w:rPr>
        <w:t xml:space="preserve">É possível recuperar os </w:t>
      </w:r>
      <w:proofErr w:type="spellStart"/>
      <w:r>
        <w:rPr>
          <w:rFonts w:cstheme="minorHAnsi"/>
        </w:rPr>
        <w:t>metadados</w:t>
      </w:r>
      <w:proofErr w:type="spellEnd"/>
      <w:r>
        <w:rPr>
          <w:rFonts w:cstheme="minorHAnsi"/>
        </w:rPr>
        <w:t xml:space="preserve"> das tabelas </w:t>
      </w:r>
      <w:r w:rsidR="001C6A99">
        <w:rPr>
          <w:rFonts w:cstheme="minorHAnsi"/>
        </w:rPr>
        <w:t>com o auxílio das</w:t>
      </w:r>
      <w:r>
        <w:rPr>
          <w:rFonts w:cstheme="minorHAnsi"/>
        </w:rPr>
        <w:t xml:space="preserve"> suas respectivas marcações HTML</w:t>
      </w:r>
      <w:r w:rsidR="009140D4">
        <w:rPr>
          <w:rStyle w:val="Refdenotaderodap"/>
          <w:rFonts w:cstheme="minorHAnsi"/>
        </w:rPr>
        <w:footnoteReference w:id="8"/>
      </w:r>
      <w:r>
        <w:rPr>
          <w:rFonts w:cstheme="minorHAnsi"/>
        </w:rPr>
        <w:t>.</w:t>
      </w:r>
    </w:p>
    <w:p w:rsidR="001C6A99" w:rsidRDefault="001C6A99" w:rsidP="00E75570">
      <w:pPr>
        <w:spacing w:after="0" w:line="240" w:lineRule="auto"/>
        <w:jc w:val="both"/>
        <w:rPr>
          <w:rFonts w:cstheme="minorHAnsi"/>
        </w:rPr>
      </w:pPr>
    </w:p>
    <w:p w:rsidR="0080442B" w:rsidRDefault="006C030C" w:rsidP="0080442B">
      <w:pPr>
        <w:spacing w:after="0" w:line="240" w:lineRule="auto"/>
        <w:jc w:val="center"/>
        <w:rPr>
          <w:rFonts w:cstheme="minorHAnsi"/>
        </w:rPr>
      </w:pPr>
      <w:r>
        <w:rPr>
          <w:noProof/>
          <w:lang w:eastAsia="pt-BR"/>
        </w:rPr>
        <w:drawing>
          <wp:inline distT="0" distB="0" distL="0" distR="0" wp14:anchorId="4417FA02" wp14:editId="69EB4734">
            <wp:extent cx="5400040" cy="1852930"/>
            <wp:effectExtent l="19050" t="19050" r="10160" b="139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52930"/>
                    </a:xfrm>
                    <a:prstGeom prst="rect">
                      <a:avLst/>
                    </a:prstGeom>
                    <a:ln w="3175">
                      <a:solidFill>
                        <a:schemeClr val="tx1"/>
                      </a:solidFill>
                    </a:ln>
                  </pic:spPr>
                </pic:pic>
              </a:graphicData>
            </a:graphic>
          </wp:inline>
        </w:drawing>
      </w:r>
    </w:p>
    <w:p w:rsidR="0080442B" w:rsidRDefault="001C6A99" w:rsidP="0080442B">
      <w:pPr>
        <w:spacing w:after="0" w:line="240" w:lineRule="auto"/>
        <w:jc w:val="center"/>
        <w:rPr>
          <w:rFonts w:cstheme="minorHAnsi"/>
        </w:rPr>
      </w:pPr>
      <w:r>
        <w:rPr>
          <w:rFonts w:cstheme="minorHAnsi"/>
        </w:rPr>
        <w:t xml:space="preserve">Exemplo do código HTML da </w:t>
      </w:r>
      <w:r w:rsidR="009140D4">
        <w:rPr>
          <w:rFonts w:cstheme="minorHAnsi"/>
        </w:rPr>
        <w:t xml:space="preserve">dissertação de </w:t>
      </w:r>
      <w:r w:rsidR="00E710B7">
        <w:rPr>
          <w:rFonts w:cstheme="minorHAnsi"/>
        </w:rPr>
        <w:t>Pinto</w:t>
      </w:r>
      <w:r w:rsidR="009140D4">
        <w:rPr>
          <w:rFonts w:cstheme="minorHAnsi"/>
        </w:rPr>
        <w:t xml:space="preserve"> (201</w:t>
      </w:r>
      <w:r w:rsidR="00E710B7">
        <w:rPr>
          <w:rFonts w:cstheme="minorHAnsi"/>
        </w:rPr>
        <w:t>8</w:t>
      </w:r>
      <w:r w:rsidR="009140D4">
        <w:rPr>
          <w:rFonts w:cstheme="minorHAnsi"/>
        </w:rPr>
        <w:t>) na BDTD</w:t>
      </w:r>
    </w:p>
    <w:p w:rsidR="00A831F3" w:rsidRDefault="00A831F3" w:rsidP="007078D7">
      <w:pPr>
        <w:spacing w:after="0" w:line="240" w:lineRule="auto"/>
        <w:jc w:val="both"/>
        <w:rPr>
          <w:rFonts w:cstheme="minorHAnsi"/>
        </w:rPr>
      </w:pPr>
    </w:p>
    <w:p w:rsidR="00C61135" w:rsidRDefault="009140D4" w:rsidP="00C61135">
      <w:pPr>
        <w:spacing w:line="240" w:lineRule="auto"/>
        <w:jc w:val="both"/>
        <w:rPr>
          <w:rFonts w:cstheme="minorHAnsi"/>
        </w:rPr>
      </w:pPr>
      <w:r>
        <w:rPr>
          <w:rFonts w:cstheme="minorHAnsi"/>
        </w:rPr>
        <w:t xml:space="preserve">Para a criação do </w:t>
      </w:r>
      <w:r w:rsidRPr="009140D4">
        <w:rPr>
          <w:rFonts w:cstheme="minorHAnsi"/>
          <w:i/>
        </w:rPr>
        <w:t>script</w:t>
      </w:r>
      <w:r>
        <w:rPr>
          <w:rFonts w:cstheme="minorHAnsi"/>
        </w:rPr>
        <w:t xml:space="preserve"> de recuperação dos </w:t>
      </w:r>
      <w:proofErr w:type="spellStart"/>
      <w:r>
        <w:rPr>
          <w:rFonts w:cstheme="minorHAnsi"/>
        </w:rPr>
        <w:t>metadados</w:t>
      </w:r>
      <w:proofErr w:type="spellEnd"/>
      <w:r>
        <w:rPr>
          <w:rFonts w:cstheme="minorHAnsi"/>
        </w:rPr>
        <w:t xml:space="preserve"> da BDTD foram usadas, principalmente, duas bibliotecas em Python, </w:t>
      </w:r>
      <w:proofErr w:type="spellStart"/>
      <w:r w:rsidRPr="009140D4">
        <w:rPr>
          <w:rFonts w:cstheme="minorHAnsi"/>
          <w:i/>
        </w:rPr>
        <w:t>Request</w:t>
      </w:r>
      <w:proofErr w:type="spellEnd"/>
      <w:r>
        <w:rPr>
          <w:rFonts w:cstheme="minorHAnsi"/>
        </w:rPr>
        <w:t xml:space="preserve"> e </w:t>
      </w:r>
      <w:proofErr w:type="spellStart"/>
      <w:r w:rsidRPr="009140D4">
        <w:rPr>
          <w:rFonts w:cstheme="minorHAnsi"/>
          <w:i/>
        </w:rPr>
        <w:t>BeautifulSoap</w:t>
      </w:r>
      <w:proofErr w:type="spellEnd"/>
      <w:r>
        <w:rPr>
          <w:rFonts w:cstheme="minorHAnsi"/>
        </w:rPr>
        <w:t>. Essas bibliotecas são respectivamente para acessar páginas de internet e analisar documentos em formatos HTML, XML</w:t>
      </w:r>
      <w:r w:rsidR="00D439AF">
        <w:rPr>
          <w:rStyle w:val="Refdenotaderodap"/>
          <w:rFonts w:cstheme="minorHAnsi"/>
        </w:rPr>
        <w:footnoteReference w:id="9"/>
      </w:r>
      <w:r w:rsidR="00D439AF">
        <w:rPr>
          <w:rFonts w:cstheme="minorHAnsi"/>
        </w:rPr>
        <w:t xml:space="preserve"> e JSON</w:t>
      </w:r>
      <w:r w:rsidR="00D439AF">
        <w:rPr>
          <w:rStyle w:val="Refdenotaderodap"/>
          <w:rFonts w:cstheme="minorHAnsi"/>
        </w:rPr>
        <w:footnoteReference w:id="10"/>
      </w:r>
      <w:r>
        <w:rPr>
          <w:rFonts w:cstheme="minorHAnsi"/>
        </w:rPr>
        <w:t>, dentre outros.</w:t>
      </w:r>
      <w:r w:rsidR="00C61135">
        <w:rPr>
          <w:rFonts w:cstheme="minorHAnsi"/>
        </w:rPr>
        <w:t xml:space="preserve"> Por fim, para recuperar todos os </w:t>
      </w:r>
      <w:proofErr w:type="spellStart"/>
      <w:r w:rsidR="00C61135">
        <w:rPr>
          <w:rFonts w:cstheme="minorHAnsi"/>
        </w:rPr>
        <w:t>metadados</w:t>
      </w:r>
      <w:proofErr w:type="spellEnd"/>
      <w:r w:rsidR="00C61135">
        <w:rPr>
          <w:rFonts w:cstheme="minorHAnsi"/>
        </w:rPr>
        <w:t xml:space="preserve"> de um documento, dada uma URL específica, foi criado a seguinte função:</w:t>
      </w:r>
    </w:p>
    <w:p w:rsidR="00C61135" w:rsidRDefault="00C61135" w:rsidP="00C61135">
      <w:pPr>
        <w:spacing w:after="0" w:line="240" w:lineRule="auto"/>
        <w:jc w:val="center"/>
        <w:rPr>
          <w:rFonts w:cstheme="minorHAnsi"/>
        </w:rPr>
      </w:pPr>
      <w:r>
        <w:rPr>
          <w:noProof/>
          <w:lang w:eastAsia="pt-BR"/>
        </w:rPr>
        <w:drawing>
          <wp:inline distT="0" distB="0" distL="0" distR="0" wp14:anchorId="1CDDBD72" wp14:editId="05F88EF0">
            <wp:extent cx="5400040" cy="403458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10"/>
                    <a:stretch/>
                  </pic:blipFill>
                  <pic:spPr bwMode="auto">
                    <a:xfrm>
                      <a:off x="0" y="0"/>
                      <a:ext cx="5400040" cy="4034589"/>
                    </a:xfrm>
                    <a:prstGeom prst="rect">
                      <a:avLst/>
                    </a:prstGeom>
                    <a:ln>
                      <a:noFill/>
                    </a:ln>
                    <a:extLst>
                      <a:ext uri="{53640926-AAD7-44D8-BBD7-CCE9431645EC}">
                        <a14:shadowObscured xmlns:a14="http://schemas.microsoft.com/office/drawing/2010/main"/>
                      </a:ext>
                    </a:extLst>
                  </pic:spPr>
                </pic:pic>
              </a:graphicData>
            </a:graphic>
          </wp:inline>
        </w:drawing>
      </w:r>
    </w:p>
    <w:p w:rsidR="00C61135" w:rsidRPr="009140D4" w:rsidRDefault="00C61135" w:rsidP="00C61135">
      <w:pPr>
        <w:spacing w:after="0" w:line="240" w:lineRule="auto"/>
        <w:jc w:val="center"/>
        <w:rPr>
          <w:rFonts w:cstheme="minorHAnsi"/>
        </w:rPr>
      </w:pPr>
      <w:r>
        <w:rPr>
          <w:rFonts w:cstheme="minorHAnsi"/>
        </w:rPr>
        <w:t xml:space="preserve">Função para coletar </w:t>
      </w:r>
      <w:proofErr w:type="spellStart"/>
      <w:r>
        <w:rPr>
          <w:rFonts w:cstheme="minorHAnsi"/>
        </w:rPr>
        <w:t>metadados</w:t>
      </w:r>
      <w:proofErr w:type="spellEnd"/>
      <w:r>
        <w:rPr>
          <w:rFonts w:cstheme="minorHAnsi"/>
        </w:rPr>
        <w:t xml:space="preserve"> de um documento na BDTD</w:t>
      </w:r>
    </w:p>
    <w:p w:rsidR="009140D4" w:rsidRDefault="009140D4" w:rsidP="007078D7">
      <w:pPr>
        <w:spacing w:after="0" w:line="240" w:lineRule="auto"/>
        <w:jc w:val="both"/>
        <w:rPr>
          <w:rFonts w:cstheme="minorHAnsi"/>
        </w:rPr>
      </w:pPr>
    </w:p>
    <w:p w:rsidR="00CD4455" w:rsidRDefault="00CD4455" w:rsidP="007078D7">
      <w:pPr>
        <w:spacing w:after="0" w:line="240" w:lineRule="auto"/>
        <w:jc w:val="both"/>
        <w:rPr>
          <w:rFonts w:cstheme="minorHAnsi"/>
        </w:rPr>
      </w:pPr>
      <w:r>
        <w:rPr>
          <w:rFonts w:cstheme="minorHAnsi"/>
        </w:rPr>
        <w:t xml:space="preserve">Finalmente, esses </w:t>
      </w:r>
      <w:proofErr w:type="spellStart"/>
      <w:r>
        <w:rPr>
          <w:rFonts w:cstheme="minorHAnsi"/>
        </w:rPr>
        <w:t>metadados</w:t>
      </w:r>
      <w:proofErr w:type="spellEnd"/>
      <w:r>
        <w:rPr>
          <w:rFonts w:cstheme="minorHAnsi"/>
        </w:rPr>
        <w:t xml:space="preserve"> foram armazenados em um dicionário para posterior exportação em formato JSON. </w:t>
      </w:r>
    </w:p>
    <w:p w:rsidR="00D439AF" w:rsidRDefault="00D439AF" w:rsidP="007078D7">
      <w:pPr>
        <w:spacing w:after="0" w:line="240" w:lineRule="auto"/>
        <w:jc w:val="both"/>
        <w:rPr>
          <w:rFonts w:cstheme="minorHAnsi"/>
        </w:rPr>
      </w:pPr>
    </w:p>
    <w:p w:rsidR="00443DEA" w:rsidRPr="00443DEA" w:rsidRDefault="00443DEA" w:rsidP="00443DEA">
      <w:pPr>
        <w:pStyle w:val="Ttulo2"/>
        <w:spacing w:after="240"/>
      </w:pPr>
      <w:r>
        <w:lastRenderedPageBreak/>
        <w:t>Classificador</w:t>
      </w:r>
      <w:r w:rsidR="00841FA7">
        <w:t xml:space="preserve"> de textos</w:t>
      </w:r>
    </w:p>
    <w:p w:rsidR="00CD4455" w:rsidRDefault="00443DEA" w:rsidP="00443DEA">
      <w:pPr>
        <w:spacing w:line="240" w:lineRule="auto"/>
        <w:jc w:val="both"/>
        <w:rPr>
          <w:rFonts w:cstheme="minorHAnsi"/>
        </w:rPr>
      </w:pPr>
      <w:r>
        <w:rPr>
          <w:rFonts w:cstheme="minorHAnsi"/>
        </w:rPr>
        <w:t xml:space="preserve">Para criar um algoritmo capaz de receber um texto aleatório e ser capaz de identificar se ele é relevante para o domínio de petróleo, primeiramente, </w:t>
      </w:r>
      <w:r w:rsidR="00E710B7">
        <w:rPr>
          <w:rFonts w:cstheme="minorHAnsi"/>
        </w:rPr>
        <w:t>foi</w:t>
      </w:r>
      <w:r>
        <w:rPr>
          <w:rFonts w:cstheme="minorHAnsi"/>
        </w:rPr>
        <w:t xml:space="preserve"> preciso ter uma amostra relevante de exemplos para treinamento. Foi necessário, portanto, criar uma base de treinamento com textos classificados como relevantes e não relevantes.</w:t>
      </w:r>
    </w:p>
    <w:p w:rsidR="00443DEA" w:rsidRDefault="00443DEA" w:rsidP="00443DEA">
      <w:pPr>
        <w:spacing w:line="240" w:lineRule="auto"/>
        <w:jc w:val="both"/>
        <w:rPr>
          <w:rFonts w:cstheme="minorHAnsi"/>
        </w:rPr>
      </w:pPr>
      <w:r>
        <w:rPr>
          <w:rFonts w:cstheme="minorHAnsi"/>
        </w:rPr>
        <w:t xml:space="preserve">Para a criação dessa base de treinamento utilizamos uma estratégia para </w:t>
      </w:r>
      <w:r w:rsidR="00E710B7">
        <w:rPr>
          <w:rFonts w:cstheme="minorHAnsi"/>
        </w:rPr>
        <w:t xml:space="preserve">construir </w:t>
      </w:r>
      <w:r>
        <w:rPr>
          <w:rFonts w:cstheme="minorHAnsi"/>
        </w:rPr>
        <w:t xml:space="preserve">o conjunto de documentos relevantes e outra </w:t>
      </w:r>
      <w:r w:rsidR="000A7FE4">
        <w:rPr>
          <w:rFonts w:cstheme="minorHAnsi"/>
        </w:rPr>
        <w:t xml:space="preserve">estratégia </w:t>
      </w:r>
      <w:r>
        <w:rPr>
          <w:rFonts w:cstheme="minorHAnsi"/>
        </w:rPr>
        <w:t xml:space="preserve">para os </w:t>
      </w:r>
      <w:r w:rsidR="00B84354">
        <w:rPr>
          <w:rFonts w:cstheme="minorHAnsi"/>
        </w:rPr>
        <w:t xml:space="preserve">documentos não relevantes ao setor de petróleo. Para montar </w:t>
      </w:r>
      <w:r w:rsidR="006D75AF">
        <w:rPr>
          <w:rFonts w:cstheme="minorHAnsi"/>
        </w:rPr>
        <w:t>a base de documento relevantes foi utilizada uma abordagem bem direta, buscar na BDTD os documentos cujo assunto continha os termos “</w:t>
      </w:r>
      <w:proofErr w:type="spellStart"/>
      <w:r w:rsidR="000251B0">
        <w:rPr>
          <w:rFonts w:cstheme="minorHAnsi"/>
        </w:rPr>
        <w:t>petro</w:t>
      </w:r>
      <w:r w:rsidR="006D75AF">
        <w:rPr>
          <w:rFonts w:cstheme="minorHAnsi"/>
        </w:rPr>
        <w:t>leo</w:t>
      </w:r>
      <w:proofErr w:type="spellEnd"/>
      <w:r w:rsidR="006D75AF">
        <w:rPr>
          <w:rFonts w:cstheme="minorHAnsi"/>
        </w:rPr>
        <w:t>” e “</w:t>
      </w:r>
      <w:proofErr w:type="spellStart"/>
      <w:r w:rsidR="006D75AF">
        <w:rPr>
          <w:rFonts w:cstheme="minorHAnsi"/>
        </w:rPr>
        <w:t>gas</w:t>
      </w:r>
      <w:proofErr w:type="spellEnd"/>
      <w:r w:rsidR="006D75AF">
        <w:rPr>
          <w:rFonts w:cstheme="minorHAnsi"/>
        </w:rPr>
        <w:t xml:space="preserve"> natural”. Através dessa busca foi possível recuperar </w:t>
      </w:r>
      <w:r w:rsidR="00E66D61">
        <w:rPr>
          <w:rFonts w:cstheme="minorHAnsi"/>
        </w:rPr>
        <w:t>1</w:t>
      </w:r>
      <w:r w:rsidR="000251B0">
        <w:rPr>
          <w:rFonts w:cstheme="minorHAnsi"/>
        </w:rPr>
        <w:t>.</w:t>
      </w:r>
      <w:r w:rsidR="00E66D61">
        <w:rPr>
          <w:rFonts w:cstheme="minorHAnsi"/>
        </w:rPr>
        <w:t>986</w:t>
      </w:r>
      <w:r w:rsidR="006D75AF">
        <w:rPr>
          <w:rFonts w:cstheme="minorHAnsi"/>
        </w:rPr>
        <w:t xml:space="preserve"> documentos.</w:t>
      </w:r>
      <w:r w:rsidR="00BC134D">
        <w:rPr>
          <w:rFonts w:cstheme="minorHAnsi"/>
        </w:rPr>
        <w:t xml:space="preserve"> Uma abordagem complementar foi a identificação de funcionários da Petrobras</w:t>
      </w:r>
      <w:r w:rsidR="00BC134D">
        <w:rPr>
          <w:rStyle w:val="Refdenotaderodap"/>
          <w:rFonts w:cstheme="minorHAnsi"/>
        </w:rPr>
        <w:footnoteReference w:id="11"/>
      </w:r>
      <w:r w:rsidR="00BC134D">
        <w:rPr>
          <w:rFonts w:cstheme="minorHAnsi"/>
        </w:rPr>
        <w:t xml:space="preserve"> que haviam </w:t>
      </w:r>
      <w:r w:rsidR="000A7FE4">
        <w:rPr>
          <w:rFonts w:cstheme="minorHAnsi"/>
        </w:rPr>
        <w:t>depositado</w:t>
      </w:r>
      <w:r w:rsidR="00BC134D">
        <w:rPr>
          <w:rFonts w:cstheme="minorHAnsi"/>
        </w:rPr>
        <w:t xml:space="preserve"> alguma tese ou dissertação no seu repositório institucional. Através dessa lista, buscou-se na BDTD </w:t>
      </w:r>
      <w:r w:rsidR="000A7FE4">
        <w:rPr>
          <w:rFonts w:cstheme="minorHAnsi"/>
        </w:rPr>
        <w:t>os documentos desses</w:t>
      </w:r>
      <w:r w:rsidR="00BC134D">
        <w:rPr>
          <w:rFonts w:cstheme="minorHAnsi"/>
        </w:rPr>
        <w:t xml:space="preserve"> autores. Com isso foi possível acrescentar mais </w:t>
      </w:r>
      <w:r w:rsidR="00E66D61">
        <w:rPr>
          <w:rFonts w:cstheme="minorHAnsi"/>
        </w:rPr>
        <w:t xml:space="preserve">504 </w:t>
      </w:r>
      <w:r w:rsidR="00BC134D">
        <w:rPr>
          <w:rFonts w:cstheme="minorHAnsi"/>
        </w:rPr>
        <w:t>documentos ao conjunto de teses e dissertações do domínio de óleo e gás.</w:t>
      </w:r>
    </w:p>
    <w:p w:rsidR="00E66D61" w:rsidRDefault="00E66D61" w:rsidP="00443DEA">
      <w:pPr>
        <w:spacing w:line="240" w:lineRule="auto"/>
        <w:jc w:val="both"/>
        <w:rPr>
          <w:rFonts w:cstheme="minorHAnsi"/>
        </w:rPr>
      </w:pPr>
      <w:r>
        <w:rPr>
          <w:rFonts w:cstheme="minorHAnsi"/>
        </w:rPr>
        <w:t>Para montar a base de teses e dissertações que não fazem parte do domínio de óleo e gás foi utilizada as áreas do conhecimento do CNPQ</w:t>
      </w:r>
      <w:r>
        <w:rPr>
          <w:rStyle w:val="Refdenotaderodap"/>
          <w:rFonts w:cstheme="minorHAnsi"/>
        </w:rPr>
        <w:footnoteReference w:id="12"/>
      </w:r>
      <w:r>
        <w:rPr>
          <w:rFonts w:cstheme="minorHAnsi"/>
        </w:rPr>
        <w:t xml:space="preserve">, um dos </w:t>
      </w:r>
      <w:proofErr w:type="spellStart"/>
      <w:r>
        <w:rPr>
          <w:rFonts w:cstheme="minorHAnsi"/>
        </w:rPr>
        <w:t>metadados</w:t>
      </w:r>
      <w:proofErr w:type="spellEnd"/>
      <w:r>
        <w:rPr>
          <w:rFonts w:cstheme="minorHAnsi"/>
        </w:rPr>
        <w:t xml:space="preserve"> presentes na BDTD. </w:t>
      </w:r>
      <w:r w:rsidR="000251B0">
        <w:rPr>
          <w:rFonts w:cstheme="minorHAnsi"/>
        </w:rPr>
        <w:t xml:space="preserve">Para manter a </w:t>
      </w:r>
      <w:r>
        <w:rPr>
          <w:rFonts w:cstheme="minorHAnsi"/>
        </w:rPr>
        <w:t>abrangência em diversos tipos de textos, foi escolhido 200 teses de cada área do conhecimento</w:t>
      </w:r>
      <w:r w:rsidR="000251B0">
        <w:rPr>
          <w:rFonts w:cstheme="minorHAnsi"/>
        </w:rPr>
        <w:t xml:space="preserve">. Desta forma, </w:t>
      </w:r>
      <w:r w:rsidR="000A7FE4">
        <w:rPr>
          <w:rFonts w:cstheme="minorHAnsi"/>
        </w:rPr>
        <w:t>foi montada um</w:t>
      </w:r>
      <w:r w:rsidR="000251B0">
        <w:rPr>
          <w:rFonts w:cstheme="minorHAnsi"/>
        </w:rPr>
        <w:t xml:space="preserve">a base de treinamento </w:t>
      </w:r>
      <w:r w:rsidR="000A7FE4">
        <w:rPr>
          <w:rFonts w:cstheme="minorHAnsi"/>
        </w:rPr>
        <w:t>com 2.490 documentos dentro</w:t>
      </w:r>
      <w:r w:rsidR="000251B0">
        <w:rPr>
          <w:rFonts w:cstheme="minorHAnsi"/>
        </w:rPr>
        <w:t xml:space="preserve"> do domínio de óleo e gás </w:t>
      </w:r>
      <w:r w:rsidR="000A7FE4">
        <w:rPr>
          <w:rFonts w:cstheme="minorHAnsi"/>
        </w:rPr>
        <w:t xml:space="preserve">e </w:t>
      </w:r>
      <w:r w:rsidR="000251B0">
        <w:rPr>
          <w:rFonts w:cstheme="minorHAnsi"/>
        </w:rPr>
        <w:t>11.532 documentos</w:t>
      </w:r>
      <w:r w:rsidR="000A7FE4">
        <w:rPr>
          <w:rFonts w:cstheme="minorHAnsi"/>
        </w:rPr>
        <w:t xml:space="preserve"> </w:t>
      </w:r>
      <w:r w:rsidR="00E710B7">
        <w:rPr>
          <w:rFonts w:cstheme="minorHAnsi"/>
        </w:rPr>
        <w:t>de outras áreas</w:t>
      </w:r>
      <w:r w:rsidR="000251B0">
        <w:rPr>
          <w:rFonts w:cstheme="minorHAnsi"/>
        </w:rPr>
        <w:t>.</w:t>
      </w:r>
    </w:p>
    <w:p w:rsidR="002A2B02" w:rsidRDefault="00F237D2" w:rsidP="00443DEA">
      <w:pPr>
        <w:spacing w:line="240" w:lineRule="auto"/>
        <w:jc w:val="both"/>
        <w:rPr>
          <w:rFonts w:cstheme="minorHAnsi"/>
        </w:rPr>
      </w:pPr>
      <w:r>
        <w:rPr>
          <w:rFonts w:cstheme="minorHAnsi"/>
        </w:rPr>
        <w:t>O pré-</w:t>
      </w:r>
      <w:r w:rsidR="002A2B02">
        <w:rPr>
          <w:rFonts w:cstheme="minorHAnsi"/>
        </w:rPr>
        <w:t>pro</w:t>
      </w:r>
      <w:r w:rsidR="00E710B7">
        <w:rPr>
          <w:rFonts w:cstheme="minorHAnsi"/>
        </w:rPr>
        <w:t>cessamento e a classificação foram</w:t>
      </w:r>
      <w:r w:rsidR="002A2B02">
        <w:rPr>
          <w:rFonts w:cstheme="minorHAnsi"/>
        </w:rPr>
        <w:t xml:space="preserve"> baseado</w:t>
      </w:r>
      <w:r w:rsidR="00E710B7">
        <w:rPr>
          <w:rFonts w:cstheme="minorHAnsi"/>
        </w:rPr>
        <w:t>s</w:t>
      </w:r>
      <w:r w:rsidR="002A2B02">
        <w:rPr>
          <w:rFonts w:cstheme="minorHAnsi"/>
        </w:rPr>
        <w:t xml:space="preserve"> no trabalho de </w:t>
      </w:r>
      <w:proofErr w:type="spellStart"/>
      <w:r w:rsidR="002A2B02">
        <w:rPr>
          <w:rFonts w:cstheme="minorHAnsi"/>
        </w:rPr>
        <w:t>Bansal</w:t>
      </w:r>
      <w:proofErr w:type="spellEnd"/>
      <w:r w:rsidR="002A2B02">
        <w:rPr>
          <w:rFonts w:cstheme="minorHAnsi"/>
        </w:rPr>
        <w:t xml:space="preserve"> (2018). Primeiramente, to</w:t>
      </w:r>
      <w:r>
        <w:rPr>
          <w:rFonts w:cstheme="minorHAnsi"/>
        </w:rPr>
        <w:t xml:space="preserve">dos os textos foram limpos e </w:t>
      </w:r>
      <w:proofErr w:type="spellStart"/>
      <w:r>
        <w:rPr>
          <w:rFonts w:cstheme="minorHAnsi"/>
        </w:rPr>
        <w:t>pré</w:t>
      </w:r>
      <w:proofErr w:type="spellEnd"/>
      <w:r>
        <w:rPr>
          <w:rFonts w:cstheme="minorHAnsi"/>
        </w:rPr>
        <w:t>-</w:t>
      </w:r>
      <w:r w:rsidR="002A2B02">
        <w:rPr>
          <w:rFonts w:cstheme="minorHAnsi"/>
        </w:rPr>
        <w:t xml:space="preserve">processados. Em seguida, foram gerados </w:t>
      </w:r>
      <w:r w:rsidR="008734DB">
        <w:rPr>
          <w:rFonts w:cstheme="minorHAnsi"/>
        </w:rPr>
        <w:t>os atributos de entradas necessários para os algoritmos de classificação. Com os atributos disponíveis, diversos classificadores foram treinados e avaliados.</w:t>
      </w:r>
    </w:p>
    <w:p w:rsidR="008734DB" w:rsidRDefault="00F237D2" w:rsidP="00443DEA">
      <w:pPr>
        <w:spacing w:line="240" w:lineRule="auto"/>
        <w:jc w:val="both"/>
        <w:rPr>
          <w:rFonts w:cstheme="minorHAnsi"/>
        </w:rPr>
      </w:pPr>
      <w:r>
        <w:rPr>
          <w:rFonts w:cstheme="minorHAnsi"/>
        </w:rPr>
        <w:t>O pré-</w:t>
      </w:r>
      <w:r w:rsidR="008734DB">
        <w:rPr>
          <w:rFonts w:cstheme="minorHAnsi"/>
        </w:rPr>
        <w:t xml:space="preserve">processamento </w:t>
      </w:r>
      <w:r w:rsidR="001514B3">
        <w:rPr>
          <w:rFonts w:cstheme="minorHAnsi"/>
        </w:rPr>
        <w:t>e a engenharia de atributos são</w:t>
      </w:r>
      <w:r w:rsidR="008734DB">
        <w:rPr>
          <w:rFonts w:cstheme="minorHAnsi"/>
        </w:rPr>
        <w:t xml:space="preserve"> a</w:t>
      </w:r>
      <w:r w:rsidR="001514B3">
        <w:rPr>
          <w:rFonts w:cstheme="minorHAnsi"/>
        </w:rPr>
        <w:t>s</w:t>
      </w:r>
      <w:r w:rsidR="008734DB">
        <w:rPr>
          <w:rFonts w:cstheme="minorHAnsi"/>
        </w:rPr>
        <w:t xml:space="preserve"> etapa</w:t>
      </w:r>
      <w:r w:rsidR="001514B3">
        <w:rPr>
          <w:rFonts w:cstheme="minorHAnsi"/>
        </w:rPr>
        <w:t>s</w:t>
      </w:r>
      <w:r w:rsidR="008734DB">
        <w:rPr>
          <w:rFonts w:cstheme="minorHAnsi"/>
        </w:rPr>
        <w:t xml:space="preserve"> </w:t>
      </w:r>
      <w:r w:rsidR="001514B3">
        <w:rPr>
          <w:rFonts w:cstheme="minorHAnsi"/>
        </w:rPr>
        <w:t>na qual o</w:t>
      </w:r>
      <w:r w:rsidR="008734DB">
        <w:rPr>
          <w:rFonts w:cstheme="minorHAnsi"/>
        </w:rPr>
        <w:t xml:space="preserve"> texto </w:t>
      </w:r>
      <w:r w:rsidR="001514B3">
        <w:rPr>
          <w:rFonts w:cstheme="minorHAnsi"/>
        </w:rPr>
        <w:t xml:space="preserve">é preparado </w:t>
      </w:r>
      <w:r w:rsidR="008734DB">
        <w:rPr>
          <w:rFonts w:cstheme="minorHAnsi"/>
        </w:rPr>
        <w:t>para ser usa</w:t>
      </w:r>
      <w:r w:rsidR="001514B3">
        <w:rPr>
          <w:rFonts w:cstheme="minorHAnsi"/>
        </w:rPr>
        <w:t xml:space="preserve">do pelos algoritmos de classificação. Inicialmente, foi verificado se os documentos extraídos, usando as diversas estratégias de coleta na BDTD, não se repetiam. A etapa seguinte foi a separação entre os textos em português </w:t>
      </w:r>
      <w:r w:rsidR="00900840">
        <w:rPr>
          <w:rFonts w:cstheme="minorHAnsi"/>
        </w:rPr>
        <w:t>e</w:t>
      </w:r>
      <w:r w:rsidR="001514B3">
        <w:rPr>
          <w:rFonts w:cstheme="minorHAnsi"/>
        </w:rPr>
        <w:t xml:space="preserve"> em outro idioma, em geral inglês. Apesar da grande maioria dos documentos da BDTD estarem em português</w:t>
      </w:r>
      <w:r w:rsidR="00900840">
        <w:rPr>
          <w:rFonts w:cstheme="minorHAnsi"/>
        </w:rPr>
        <w:t>,</w:t>
      </w:r>
      <w:r w:rsidR="001514B3">
        <w:rPr>
          <w:rFonts w:cstheme="minorHAnsi"/>
        </w:rPr>
        <w:t xml:space="preserve"> há uma pequena parcela em inglês. </w:t>
      </w:r>
      <w:r w:rsidR="00E710B7">
        <w:rPr>
          <w:rFonts w:cstheme="minorHAnsi"/>
        </w:rPr>
        <w:t>Um</w:t>
      </w:r>
      <w:r w:rsidR="001514B3">
        <w:rPr>
          <w:rFonts w:cstheme="minorHAnsi"/>
        </w:rPr>
        <w:t xml:space="preserve"> fato b</w:t>
      </w:r>
      <w:r w:rsidR="00263687">
        <w:rPr>
          <w:rFonts w:cstheme="minorHAnsi"/>
        </w:rPr>
        <w:t>astante comum encontrado</w:t>
      </w:r>
      <w:r w:rsidR="001514B3">
        <w:rPr>
          <w:rFonts w:cstheme="minorHAnsi"/>
        </w:rPr>
        <w:t xml:space="preserve"> </w:t>
      </w:r>
      <w:r w:rsidR="00E710B7">
        <w:rPr>
          <w:rFonts w:cstheme="minorHAnsi"/>
        </w:rPr>
        <w:t xml:space="preserve">nos documentos </w:t>
      </w:r>
      <w:r w:rsidR="001514B3">
        <w:rPr>
          <w:rFonts w:cstheme="minorHAnsi"/>
        </w:rPr>
        <w:t xml:space="preserve">foi a </w:t>
      </w:r>
      <w:r w:rsidR="00263687">
        <w:rPr>
          <w:rFonts w:cstheme="minorHAnsi"/>
        </w:rPr>
        <w:t>concatenação</w:t>
      </w:r>
      <w:r w:rsidR="001514B3">
        <w:rPr>
          <w:rFonts w:cstheme="minorHAnsi"/>
        </w:rPr>
        <w:t xml:space="preserve"> dos textos dos campos “Resumo Português” e “Resumo Inglês”</w:t>
      </w:r>
      <w:r w:rsidR="00263687">
        <w:rPr>
          <w:rFonts w:cstheme="minorHAnsi"/>
        </w:rPr>
        <w:t xml:space="preserve">. A mistura dos </w:t>
      </w:r>
      <w:r w:rsidR="00900840">
        <w:rPr>
          <w:rFonts w:cstheme="minorHAnsi"/>
        </w:rPr>
        <w:t xml:space="preserve">dois </w:t>
      </w:r>
      <w:r w:rsidR="00263687">
        <w:rPr>
          <w:rFonts w:cstheme="minorHAnsi"/>
        </w:rPr>
        <w:t>idiomas “sujava” os textos</w:t>
      </w:r>
      <w:r w:rsidR="00900840">
        <w:rPr>
          <w:rFonts w:cstheme="minorHAnsi"/>
        </w:rPr>
        <w:t>,</w:t>
      </w:r>
      <w:r w:rsidR="00263687">
        <w:rPr>
          <w:rFonts w:cstheme="minorHAnsi"/>
        </w:rPr>
        <w:t xml:space="preserve"> piorando a acurácia do classificador. Foi necessário a utilização da biblioteca </w:t>
      </w:r>
      <w:proofErr w:type="spellStart"/>
      <w:r w:rsidR="00263687" w:rsidRPr="00263687">
        <w:rPr>
          <w:rFonts w:cstheme="minorHAnsi"/>
          <w:i/>
        </w:rPr>
        <w:t>Langdetec</w:t>
      </w:r>
      <w:r w:rsidR="00263687">
        <w:rPr>
          <w:rFonts w:cstheme="minorHAnsi"/>
          <w:i/>
        </w:rPr>
        <w:t>t</w:t>
      </w:r>
      <w:proofErr w:type="spellEnd"/>
      <w:r w:rsidR="00263687">
        <w:rPr>
          <w:rStyle w:val="Refdenotaderodap"/>
          <w:rFonts w:cstheme="minorHAnsi"/>
          <w:i/>
        </w:rPr>
        <w:footnoteReference w:id="13"/>
      </w:r>
      <w:r w:rsidR="00263687">
        <w:rPr>
          <w:rFonts w:cstheme="minorHAnsi"/>
          <w:i/>
        </w:rPr>
        <w:t xml:space="preserve"> </w:t>
      </w:r>
      <w:r w:rsidR="00900840">
        <w:rPr>
          <w:rFonts w:cstheme="minorHAnsi"/>
        </w:rPr>
        <w:t>para separa os resumos. O</w:t>
      </w:r>
      <w:r w:rsidR="00263687">
        <w:rPr>
          <w:rFonts w:cstheme="minorHAnsi"/>
        </w:rPr>
        <w:t>s textos sem resumos em português foram excluídos.</w:t>
      </w:r>
    </w:p>
    <w:p w:rsidR="00984EA9" w:rsidRPr="00263687" w:rsidRDefault="00900840" w:rsidP="003D798C">
      <w:pPr>
        <w:spacing w:line="240" w:lineRule="auto"/>
        <w:jc w:val="both"/>
        <w:rPr>
          <w:rFonts w:cstheme="minorHAnsi"/>
        </w:rPr>
      </w:pPr>
      <w:r>
        <w:rPr>
          <w:rFonts w:cstheme="minorHAnsi"/>
        </w:rPr>
        <w:t>Na etapa seguinte, foram</w:t>
      </w:r>
      <w:r w:rsidR="00263687">
        <w:rPr>
          <w:rFonts w:cstheme="minorHAnsi"/>
        </w:rPr>
        <w:t xml:space="preserve"> feita</w:t>
      </w:r>
      <w:r>
        <w:rPr>
          <w:rFonts w:cstheme="minorHAnsi"/>
        </w:rPr>
        <w:t>s</w:t>
      </w:r>
      <w:r w:rsidR="00263687">
        <w:rPr>
          <w:rFonts w:cstheme="minorHAnsi"/>
        </w:rPr>
        <w:t xml:space="preserve"> as alterações no texto propriamente dito. Todas as letras foram deixadas em minúscula</w:t>
      </w:r>
      <w:r w:rsidR="00984EA9">
        <w:rPr>
          <w:rFonts w:cstheme="minorHAnsi"/>
        </w:rPr>
        <w:t xml:space="preserve">, as acentuações </w:t>
      </w:r>
      <w:r w:rsidR="00263687">
        <w:rPr>
          <w:rFonts w:cstheme="minorHAnsi"/>
        </w:rPr>
        <w:t xml:space="preserve">e </w:t>
      </w:r>
      <w:r>
        <w:rPr>
          <w:rFonts w:cstheme="minorHAnsi"/>
        </w:rPr>
        <w:t xml:space="preserve">as </w:t>
      </w:r>
      <w:proofErr w:type="spellStart"/>
      <w:r w:rsidRPr="00263687">
        <w:rPr>
          <w:rFonts w:cstheme="minorHAnsi"/>
          <w:i/>
        </w:rPr>
        <w:t>stopwords</w:t>
      </w:r>
      <w:proofErr w:type="spellEnd"/>
      <w:r>
        <w:rPr>
          <w:rFonts w:cstheme="minorHAnsi"/>
        </w:rPr>
        <w:t xml:space="preserve"> </w:t>
      </w:r>
      <w:r w:rsidR="00263687">
        <w:rPr>
          <w:rFonts w:cstheme="minorHAnsi"/>
        </w:rPr>
        <w:t xml:space="preserve">foram extraídas. </w:t>
      </w:r>
      <w:r w:rsidR="00984EA9">
        <w:rPr>
          <w:rFonts w:cstheme="minorHAnsi"/>
        </w:rPr>
        <w:t xml:space="preserve">A base de treinamento ficou com um grande desbalanceamento entre as duas classes. </w:t>
      </w:r>
      <w:r>
        <w:rPr>
          <w:rFonts w:cstheme="minorHAnsi"/>
        </w:rPr>
        <w:t>P</w:t>
      </w:r>
      <w:r w:rsidR="00984EA9">
        <w:rPr>
          <w:rFonts w:cstheme="minorHAnsi"/>
        </w:rPr>
        <w:t>ortanto</w:t>
      </w:r>
      <w:r>
        <w:rPr>
          <w:rFonts w:cstheme="minorHAnsi"/>
        </w:rPr>
        <w:t>,</w:t>
      </w:r>
      <w:r w:rsidR="00984EA9">
        <w:rPr>
          <w:rFonts w:cstheme="minorHAnsi"/>
        </w:rPr>
        <w:t xml:space="preserve"> foram sorteados para treinamento uma quantidade de documentos que deixasse o conjunto de treinamento balanceado. Desta forma, foram usados</w:t>
      </w:r>
      <w:r>
        <w:rPr>
          <w:rFonts w:cstheme="minorHAnsi"/>
        </w:rPr>
        <w:t xml:space="preserve"> 4.242 resumos, </w:t>
      </w:r>
      <w:r w:rsidR="00984EA9">
        <w:rPr>
          <w:rFonts w:cstheme="minorHAnsi"/>
        </w:rPr>
        <w:t>2.121 textos de cada classe. Destes, 80% foram usados para o treinamento dos modelos de classificação e os 20% restantes serviram para a avaliação.</w:t>
      </w:r>
    </w:p>
    <w:p w:rsidR="00BC134D" w:rsidRDefault="00C13ED6" w:rsidP="00860B2B">
      <w:pPr>
        <w:jc w:val="both"/>
        <w:rPr>
          <w:rFonts w:cstheme="minorHAnsi"/>
        </w:rPr>
      </w:pPr>
      <w:r>
        <w:rPr>
          <w:rFonts w:cstheme="minorHAnsi"/>
        </w:rPr>
        <w:t xml:space="preserve">Após os textos </w:t>
      </w:r>
      <w:r w:rsidR="00900840">
        <w:rPr>
          <w:rFonts w:cstheme="minorHAnsi"/>
        </w:rPr>
        <w:t xml:space="preserve">serem </w:t>
      </w:r>
      <w:r>
        <w:rPr>
          <w:rFonts w:cstheme="minorHAnsi"/>
        </w:rPr>
        <w:t>limpos e tratados, foram utilizadas algumas técnicas de extração de atributos dos textos. A primeira, e de certa</w:t>
      </w:r>
      <w:r w:rsidR="00860B2B">
        <w:rPr>
          <w:rFonts w:cstheme="minorHAnsi"/>
        </w:rPr>
        <w:t xml:space="preserve"> forma</w:t>
      </w:r>
      <w:r>
        <w:rPr>
          <w:rFonts w:cstheme="minorHAnsi"/>
        </w:rPr>
        <w:t xml:space="preserve"> a mais simples</w:t>
      </w:r>
      <w:r w:rsidR="00860B2B">
        <w:rPr>
          <w:rFonts w:cstheme="minorHAnsi"/>
        </w:rPr>
        <w:t>, foi transformar os textos em um vetor de frequência</w:t>
      </w:r>
      <w:r w:rsidR="00860B2B">
        <w:rPr>
          <w:rFonts w:cstheme="minorHAnsi"/>
          <w:i/>
        </w:rPr>
        <w:t>.</w:t>
      </w:r>
      <w:r w:rsidR="00860B2B">
        <w:rPr>
          <w:rFonts w:cstheme="minorHAnsi"/>
        </w:rPr>
        <w:t xml:space="preserve"> Também foi utilizada a transformação do texto para vetores TF-IDF. Foram gerados três tipos de vetores TF-IDF, um com a representação de cada palavra, outro com </w:t>
      </w:r>
      <w:r w:rsidR="00860B2B">
        <w:rPr>
          <w:rFonts w:cstheme="minorHAnsi"/>
        </w:rPr>
        <w:lastRenderedPageBreak/>
        <w:t xml:space="preserve">a representação dos bigramas e trigramas, e finalmente, uma última representação no nível dos caracteres. Todas as transformações foram feitas utilizando a biblioteca </w:t>
      </w:r>
      <w:proofErr w:type="spellStart"/>
      <w:r w:rsidR="00860B2B" w:rsidRPr="00860B2B">
        <w:rPr>
          <w:rFonts w:cstheme="minorHAnsi"/>
          <w:i/>
        </w:rPr>
        <w:t>Sklearn</w:t>
      </w:r>
      <w:proofErr w:type="spellEnd"/>
      <w:r w:rsidR="00860B2B">
        <w:rPr>
          <w:rStyle w:val="Refdenotaderodap"/>
          <w:rFonts w:cstheme="minorHAnsi"/>
        </w:rPr>
        <w:footnoteReference w:id="14"/>
      </w:r>
      <w:r w:rsidR="00860B2B">
        <w:rPr>
          <w:rFonts w:cstheme="minorHAnsi"/>
        </w:rPr>
        <w:t>.</w:t>
      </w:r>
    </w:p>
    <w:p w:rsidR="00860B2B" w:rsidRDefault="00BC5428" w:rsidP="00860B2B">
      <w:pPr>
        <w:jc w:val="both"/>
        <w:rPr>
          <w:rFonts w:cstheme="minorHAnsi"/>
        </w:rPr>
      </w:pPr>
      <w:r>
        <w:rPr>
          <w:noProof/>
          <w:lang w:eastAsia="pt-BR"/>
        </w:rPr>
        <w:drawing>
          <wp:inline distT="0" distB="0" distL="0" distR="0" wp14:anchorId="31D5B8D7" wp14:editId="44C39356">
            <wp:extent cx="5400040" cy="70358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703580"/>
                    </a:xfrm>
                    <a:prstGeom prst="rect">
                      <a:avLst/>
                    </a:prstGeom>
                  </pic:spPr>
                </pic:pic>
              </a:graphicData>
            </a:graphic>
          </wp:inline>
        </w:drawing>
      </w:r>
    </w:p>
    <w:p w:rsidR="00BC5428" w:rsidRDefault="00BC5428" w:rsidP="00BC5428">
      <w:pPr>
        <w:jc w:val="center"/>
        <w:rPr>
          <w:rFonts w:cstheme="minorHAnsi"/>
        </w:rPr>
      </w:pPr>
      <w:r>
        <w:rPr>
          <w:rFonts w:cstheme="minorHAnsi"/>
        </w:rPr>
        <w:t>Criando os vetores de frequência de palavras</w:t>
      </w:r>
    </w:p>
    <w:p w:rsidR="00BC5428" w:rsidRPr="00860B2B" w:rsidRDefault="00BC5428" w:rsidP="00860B2B">
      <w:pPr>
        <w:jc w:val="both"/>
        <w:rPr>
          <w:rFonts w:cstheme="minorHAnsi"/>
        </w:rPr>
      </w:pPr>
      <w:r>
        <w:rPr>
          <w:noProof/>
          <w:lang w:eastAsia="pt-BR"/>
        </w:rPr>
        <w:drawing>
          <wp:inline distT="0" distB="0" distL="0" distR="0" wp14:anchorId="5F49C62A" wp14:editId="7C8A2CE4">
            <wp:extent cx="5400040" cy="1598295"/>
            <wp:effectExtent l="0" t="0" r="0" b="19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598295"/>
                    </a:xfrm>
                    <a:prstGeom prst="rect">
                      <a:avLst/>
                    </a:prstGeom>
                  </pic:spPr>
                </pic:pic>
              </a:graphicData>
            </a:graphic>
          </wp:inline>
        </w:drawing>
      </w:r>
    </w:p>
    <w:p w:rsidR="00BC5428" w:rsidRDefault="00BC5428" w:rsidP="00BC5428">
      <w:pPr>
        <w:jc w:val="center"/>
        <w:rPr>
          <w:rFonts w:cstheme="minorHAnsi"/>
        </w:rPr>
      </w:pPr>
      <w:r>
        <w:rPr>
          <w:rFonts w:cstheme="minorHAnsi"/>
        </w:rPr>
        <w:t>Criando os vetores TF-IDF</w:t>
      </w:r>
    </w:p>
    <w:p w:rsidR="00367E9E" w:rsidRDefault="00BC5428" w:rsidP="00860B2B">
      <w:pPr>
        <w:spacing w:line="240" w:lineRule="auto"/>
        <w:jc w:val="both"/>
        <w:rPr>
          <w:rFonts w:cstheme="minorHAnsi"/>
        </w:rPr>
      </w:pPr>
      <w:r>
        <w:rPr>
          <w:rFonts w:cstheme="minorHAnsi"/>
        </w:rPr>
        <w:t xml:space="preserve">A última transformação de texto para vetores foi feita utilizando o algoritmo </w:t>
      </w:r>
      <w:r w:rsidRPr="00BC5428">
        <w:rPr>
          <w:rFonts w:cstheme="minorHAnsi"/>
          <w:i/>
        </w:rPr>
        <w:t>Word2Vec</w:t>
      </w:r>
      <w:r>
        <w:rPr>
          <w:rFonts w:cstheme="minorHAnsi"/>
        </w:rPr>
        <w:t xml:space="preserve">. Primeiramente, foi treinado um modelo vetorial de palavras usando todos os textos disponíveis, ou seja, não foi necessário ter uma base balanceada. Com isso obtivemos um modelo </w:t>
      </w:r>
      <w:r w:rsidR="000B6FAC">
        <w:rPr>
          <w:rFonts w:cstheme="minorHAnsi"/>
        </w:rPr>
        <w:t>onde era possível mapear cada palavra do dicionário para um vetor correspondente. Esses vetores foram utilizados para representar os documentos.</w:t>
      </w:r>
    </w:p>
    <w:p w:rsidR="000B6FAC" w:rsidRDefault="000B6FAC" w:rsidP="000B6FAC">
      <w:pPr>
        <w:spacing w:line="240" w:lineRule="auto"/>
        <w:jc w:val="center"/>
        <w:rPr>
          <w:rFonts w:cstheme="minorHAnsi"/>
        </w:rPr>
      </w:pPr>
      <w:r>
        <w:rPr>
          <w:noProof/>
          <w:lang w:eastAsia="pt-BR"/>
        </w:rPr>
        <w:drawing>
          <wp:inline distT="0" distB="0" distL="0" distR="0">
            <wp:extent cx="3668873" cy="2490169"/>
            <wp:effectExtent l="0" t="0" r="8255" b="5715"/>
            <wp:docPr id="19" name="Imagem 19" descr="https://miro.medium.com/max/1280/1*n0FAk-y6F8yYc9MZHTJo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280/1*n0FAk-y6F8yYc9MZHTJo0A.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7315"/>
                    <a:stretch/>
                  </pic:blipFill>
                  <pic:spPr bwMode="auto">
                    <a:xfrm>
                      <a:off x="0" y="0"/>
                      <a:ext cx="3669056" cy="2490293"/>
                    </a:xfrm>
                    <a:prstGeom prst="rect">
                      <a:avLst/>
                    </a:prstGeom>
                    <a:noFill/>
                    <a:ln>
                      <a:noFill/>
                    </a:ln>
                    <a:extLst>
                      <a:ext uri="{53640926-AAD7-44D8-BBD7-CCE9431645EC}">
                        <a14:shadowObscured xmlns:a14="http://schemas.microsoft.com/office/drawing/2010/main"/>
                      </a:ext>
                    </a:extLst>
                  </pic:spPr>
                </pic:pic>
              </a:graphicData>
            </a:graphic>
          </wp:inline>
        </w:drawing>
      </w:r>
    </w:p>
    <w:p w:rsidR="00151082" w:rsidRPr="00151082" w:rsidRDefault="00151082" w:rsidP="00151082">
      <w:pPr>
        <w:ind w:hanging="480"/>
        <w:jc w:val="center"/>
      </w:pPr>
      <w:r w:rsidRPr="00151082">
        <w:t xml:space="preserve">Representação de textos usando vetorização de palavras. </w:t>
      </w:r>
      <w:r>
        <w:t>(</w:t>
      </w:r>
      <w:proofErr w:type="spellStart"/>
      <w:r>
        <w:rPr>
          <w:lang w:val="en-US"/>
        </w:rPr>
        <w:t>Mangiavacchi</w:t>
      </w:r>
      <w:proofErr w:type="spellEnd"/>
      <w:r>
        <w:rPr>
          <w:lang w:val="en-US"/>
        </w:rPr>
        <w:t>,</w:t>
      </w:r>
      <w:r w:rsidRPr="000B6FAC">
        <w:rPr>
          <w:lang w:val="en-US"/>
        </w:rPr>
        <w:t xml:space="preserve"> 2018</w:t>
      </w:r>
      <w:r>
        <w:rPr>
          <w:lang w:val="en-US"/>
        </w:rPr>
        <w:t>)</w:t>
      </w:r>
    </w:p>
    <w:p w:rsidR="000B6FAC" w:rsidRDefault="00CC4063" w:rsidP="000B6FAC">
      <w:pPr>
        <w:spacing w:line="240" w:lineRule="auto"/>
        <w:jc w:val="center"/>
        <w:rPr>
          <w:rFonts w:cstheme="minorHAnsi"/>
          <w:lang w:val="en-US"/>
        </w:rPr>
      </w:pPr>
      <w:r>
        <w:rPr>
          <w:noProof/>
          <w:lang w:eastAsia="pt-BR"/>
        </w:rPr>
        <w:drawing>
          <wp:inline distT="0" distB="0" distL="0" distR="0" wp14:anchorId="20008009" wp14:editId="0630790D">
            <wp:extent cx="5400040" cy="414655"/>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14655"/>
                    </a:xfrm>
                    <a:prstGeom prst="rect">
                      <a:avLst/>
                    </a:prstGeom>
                  </pic:spPr>
                </pic:pic>
              </a:graphicData>
            </a:graphic>
          </wp:inline>
        </w:drawing>
      </w:r>
    </w:p>
    <w:p w:rsidR="00CC4063" w:rsidRPr="000B6FAC" w:rsidRDefault="0040764C" w:rsidP="000B6FAC">
      <w:pPr>
        <w:spacing w:line="240" w:lineRule="auto"/>
        <w:jc w:val="center"/>
        <w:rPr>
          <w:rFonts w:cstheme="minorHAnsi"/>
          <w:lang w:val="en-US"/>
        </w:rPr>
      </w:pPr>
      <w:r>
        <w:rPr>
          <w:noProof/>
          <w:lang w:eastAsia="pt-BR"/>
        </w:rPr>
        <w:lastRenderedPageBreak/>
        <w:drawing>
          <wp:inline distT="0" distB="0" distL="0" distR="0" wp14:anchorId="7CCFCBC4" wp14:editId="5707539D">
            <wp:extent cx="5388009" cy="2589530"/>
            <wp:effectExtent l="0" t="0" r="317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3" r="-1"/>
                    <a:stretch/>
                  </pic:blipFill>
                  <pic:spPr bwMode="auto">
                    <a:xfrm>
                      <a:off x="0" y="0"/>
                      <a:ext cx="5388009" cy="2589530"/>
                    </a:xfrm>
                    <a:prstGeom prst="rect">
                      <a:avLst/>
                    </a:prstGeom>
                    <a:ln>
                      <a:noFill/>
                    </a:ln>
                    <a:extLst>
                      <a:ext uri="{53640926-AAD7-44D8-BBD7-CCE9431645EC}">
                        <a14:shadowObscured xmlns:a14="http://schemas.microsoft.com/office/drawing/2010/main"/>
                      </a:ext>
                    </a:extLst>
                  </pic:spPr>
                </pic:pic>
              </a:graphicData>
            </a:graphic>
          </wp:inline>
        </w:drawing>
      </w:r>
    </w:p>
    <w:p w:rsidR="00BC5428" w:rsidRPr="0040764C" w:rsidRDefault="007211E5" w:rsidP="0040764C">
      <w:pPr>
        <w:spacing w:line="240" w:lineRule="auto"/>
        <w:jc w:val="center"/>
        <w:rPr>
          <w:rFonts w:cstheme="minorHAnsi"/>
        </w:rPr>
      </w:pPr>
      <w:r>
        <w:rPr>
          <w:rFonts w:cstheme="minorHAnsi"/>
        </w:rPr>
        <w:t>Treinando e i</w:t>
      </w:r>
      <w:r w:rsidR="0040764C" w:rsidRPr="0040764C">
        <w:rPr>
          <w:rFonts w:cstheme="minorHAnsi"/>
        </w:rPr>
        <w:t>ndexando os textos de acordo com o modelo Word2</w:t>
      </w:r>
      <w:r w:rsidR="0040764C">
        <w:rPr>
          <w:rFonts w:cstheme="minorHAnsi"/>
        </w:rPr>
        <w:t>Vec</w:t>
      </w:r>
    </w:p>
    <w:p w:rsidR="007211E5" w:rsidRDefault="00FB6427" w:rsidP="00860B2B">
      <w:pPr>
        <w:spacing w:line="240" w:lineRule="auto"/>
        <w:jc w:val="both"/>
        <w:rPr>
          <w:rFonts w:cstheme="minorHAnsi"/>
        </w:rPr>
      </w:pPr>
      <w:r>
        <w:rPr>
          <w:rFonts w:cstheme="minorHAnsi"/>
        </w:rPr>
        <w:t>Com os atributos criados, era possível treinar os modelos de classificação usando diversas combinações de algoritmos e atributos. Para tal, foi criada uma função que permitisse entrar com os atributos e os tipos de classificadores</w:t>
      </w:r>
      <w:r w:rsidR="007211E5">
        <w:rPr>
          <w:rFonts w:cstheme="minorHAnsi"/>
        </w:rPr>
        <w:t>.</w:t>
      </w:r>
      <w:r>
        <w:rPr>
          <w:rFonts w:cstheme="minorHAnsi"/>
        </w:rPr>
        <w:t xml:space="preserve"> </w:t>
      </w:r>
      <w:r w:rsidR="007211E5">
        <w:rPr>
          <w:rFonts w:cstheme="minorHAnsi"/>
        </w:rPr>
        <w:t>A função</w:t>
      </w:r>
      <w:r>
        <w:rPr>
          <w:rFonts w:cstheme="minorHAnsi"/>
        </w:rPr>
        <w:t xml:space="preserve"> disp</w:t>
      </w:r>
      <w:r w:rsidR="009313CE">
        <w:rPr>
          <w:rFonts w:cstheme="minorHAnsi"/>
        </w:rPr>
        <w:t>arava o treinamento e calculava</w:t>
      </w:r>
      <w:r>
        <w:rPr>
          <w:rFonts w:cstheme="minorHAnsi"/>
        </w:rPr>
        <w:t xml:space="preserve"> a acurácia usando a base de teste. </w:t>
      </w:r>
    </w:p>
    <w:p w:rsidR="00FB6427" w:rsidRDefault="00FB6427" w:rsidP="00860B2B">
      <w:pPr>
        <w:spacing w:line="240" w:lineRule="auto"/>
        <w:jc w:val="both"/>
        <w:rPr>
          <w:rFonts w:cstheme="minorHAnsi"/>
        </w:rPr>
      </w:pPr>
      <w:r>
        <w:rPr>
          <w:noProof/>
          <w:lang w:eastAsia="pt-BR"/>
        </w:rPr>
        <w:drawing>
          <wp:inline distT="0" distB="0" distL="0" distR="0" wp14:anchorId="685D82C6" wp14:editId="41BF2B68">
            <wp:extent cx="5400040" cy="32861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86125"/>
                    </a:xfrm>
                    <a:prstGeom prst="rect">
                      <a:avLst/>
                    </a:prstGeom>
                  </pic:spPr>
                </pic:pic>
              </a:graphicData>
            </a:graphic>
          </wp:inline>
        </w:drawing>
      </w:r>
    </w:p>
    <w:p w:rsidR="00FB6427" w:rsidRDefault="00FB6427" w:rsidP="00FB6427">
      <w:pPr>
        <w:spacing w:line="240" w:lineRule="auto"/>
        <w:jc w:val="center"/>
        <w:rPr>
          <w:rFonts w:cstheme="minorHAnsi"/>
        </w:rPr>
      </w:pPr>
      <w:r>
        <w:rPr>
          <w:rFonts w:cstheme="minorHAnsi"/>
        </w:rPr>
        <w:t>Função para treinar modelo de classificação de textos</w:t>
      </w:r>
    </w:p>
    <w:p w:rsidR="00B81EAA" w:rsidRDefault="009313CE" w:rsidP="009313CE">
      <w:pPr>
        <w:spacing w:line="240" w:lineRule="auto"/>
        <w:jc w:val="both"/>
        <w:rPr>
          <w:rFonts w:cstheme="minorHAnsi"/>
        </w:rPr>
      </w:pPr>
      <w:r>
        <w:rPr>
          <w:rFonts w:cstheme="minorHAnsi"/>
        </w:rPr>
        <w:t xml:space="preserve">Foram treinados 29 classificadores diferentes usando os cinco possíveis atributos. </w:t>
      </w:r>
      <w:r w:rsidR="00DB75DA">
        <w:rPr>
          <w:rFonts w:cstheme="minorHAnsi"/>
        </w:rPr>
        <w:t xml:space="preserve">Para os algoritmos clássicos </w:t>
      </w:r>
      <w:r w:rsidR="007211E5">
        <w:rPr>
          <w:rFonts w:cstheme="minorHAnsi"/>
        </w:rPr>
        <w:t>d</w:t>
      </w:r>
      <w:r w:rsidR="00DB75DA">
        <w:rPr>
          <w:rFonts w:cstheme="minorHAnsi"/>
        </w:rPr>
        <w:t xml:space="preserve">e aprendizado de máquina, foram usados </w:t>
      </w:r>
      <w:r w:rsidR="0090314E">
        <w:rPr>
          <w:rFonts w:cstheme="minorHAnsi"/>
        </w:rPr>
        <w:t xml:space="preserve">como </w:t>
      </w:r>
      <w:r w:rsidR="007211E5">
        <w:rPr>
          <w:rFonts w:cstheme="minorHAnsi"/>
        </w:rPr>
        <w:t xml:space="preserve">entrada </w:t>
      </w:r>
      <w:r w:rsidR="00DB75DA">
        <w:rPr>
          <w:rFonts w:cstheme="minorHAnsi"/>
        </w:rPr>
        <w:t xml:space="preserve">os vetores </w:t>
      </w:r>
      <w:proofErr w:type="spellStart"/>
      <w:r w:rsidR="00DB75DA">
        <w:rPr>
          <w:rFonts w:cstheme="minorHAnsi"/>
          <w:i/>
        </w:rPr>
        <w:t>CountVector</w:t>
      </w:r>
      <w:proofErr w:type="spellEnd"/>
      <w:r w:rsidR="00DB75DA">
        <w:rPr>
          <w:rFonts w:cstheme="minorHAnsi"/>
        </w:rPr>
        <w:t xml:space="preserve"> e os três TF-IDF. Já para os algoritmos de </w:t>
      </w:r>
      <w:proofErr w:type="spellStart"/>
      <w:r w:rsidR="00DB75DA">
        <w:rPr>
          <w:rFonts w:cstheme="minorHAnsi"/>
          <w:i/>
        </w:rPr>
        <w:t>deep</w:t>
      </w:r>
      <w:proofErr w:type="spellEnd"/>
      <w:r w:rsidR="00DB75DA">
        <w:rPr>
          <w:rFonts w:cstheme="minorHAnsi"/>
          <w:i/>
        </w:rPr>
        <w:t xml:space="preserve"> </w:t>
      </w:r>
      <w:proofErr w:type="spellStart"/>
      <w:r w:rsidR="00DB75DA">
        <w:rPr>
          <w:rFonts w:cstheme="minorHAnsi"/>
          <w:i/>
        </w:rPr>
        <w:t>learning</w:t>
      </w:r>
      <w:proofErr w:type="spellEnd"/>
      <w:r w:rsidR="00DB75DA" w:rsidRPr="00DB75DA">
        <w:rPr>
          <w:rFonts w:cstheme="minorHAnsi"/>
        </w:rPr>
        <w:t xml:space="preserve">, </w:t>
      </w:r>
      <w:r w:rsidR="00DB75DA">
        <w:rPr>
          <w:rFonts w:cstheme="minorHAnsi"/>
        </w:rPr>
        <w:t xml:space="preserve">foi usado o Word2Vec. O melhor classificador encontrado foi </w:t>
      </w:r>
      <w:r w:rsidR="007211E5">
        <w:rPr>
          <w:rFonts w:cstheme="minorHAnsi"/>
        </w:rPr>
        <w:t xml:space="preserve">o </w:t>
      </w:r>
      <w:proofErr w:type="spellStart"/>
      <w:r w:rsidR="007211E5" w:rsidRPr="007211E5">
        <w:rPr>
          <w:rFonts w:cstheme="minorHAnsi"/>
          <w:i/>
        </w:rPr>
        <w:t>Suport</w:t>
      </w:r>
      <w:proofErr w:type="spellEnd"/>
      <w:r w:rsidR="007211E5" w:rsidRPr="007211E5">
        <w:rPr>
          <w:rFonts w:cstheme="minorHAnsi"/>
          <w:i/>
        </w:rPr>
        <w:t xml:space="preserve"> Vector </w:t>
      </w:r>
      <w:proofErr w:type="spellStart"/>
      <w:r w:rsidR="007211E5" w:rsidRPr="007211E5">
        <w:rPr>
          <w:rFonts w:cstheme="minorHAnsi"/>
          <w:i/>
        </w:rPr>
        <w:t>Machine</w:t>
      </w:r>
      <w:proofErr w:type="spellEnd"/>
      <w:r w:rsidR="007211E5">
        <w:rPr>
          <w:rFonts w:cstheme="minorHAnsi"/>
        </w:rPr>
        <w:t xml:space="preserve"> com</w:t>
      </w:r>
      <w:r w:rsidR="00DB75DA">
        <w:rPr>
          <w:rFonts w:cstheme="minorHAnsi"/>
        </w:rPr>
        <w:t xml:space="preserve"> acurácia de</w:t>
      </w:r>
      <w:r w:rsidR="00DB75DA" w:rsidRPr="007211E5">
        <w:rPr>
          <w:rFonts w:cstheme="minorHAnsi"/>
        </w:rPr>
        <w:t xml:space="preserve"> 9</w:t>
      </w:r>
      <w:r w:rsidR="007211E5" w:rsidRPr="007211E5">
        <w:rPr>
          <w:rFonts w:cstheme="minorHAnsi"/>
        </w:rPr>
        <w:t>2</w:t>
      </w:r>
      <w:r w:rsidR="00DB75DA" w:rsidRPr="007211E5">
        <w:rPr>
          <w:rFonts w:cstheme="minorHAnsi"/>
        </w:rPr>
        <w:t>,</w:t>
      </w:r>
      <w:r w:rsidR="007211E5" w:rsidRPr="007211E5">
        <w:rPr>
          <w:rFonts w:cstheme="minorHAnsi"/>
        </w:rPr>
        <w:t>80</w:t>
      </w:r>
      <w:r w:rsidR="00DB75DA" w:rsidRPr="007211E5">
        <w:rPr>
          <w:rFonts w:cstheme="minorHAnsi"/>
        </w:rPr>
        <w:t>%.</w:t>
      </w:r>
    </w:p>
    <w:tbl>
      <w:tblPr>
        <w:tblStyle w:val="TabelaSimples5"/>
        <w:tblW w:w="8363" w:type="dxa"/>
        <w:jc w:val="center"/>
        <w:tblLook w:val="04A0" w:firstRow="1" w:lastRow="0" w:firstColumn="1" w:lastColumn="0" w:noHBand="0" w:noVBand="1"/>
      </w:tblPr>
      <w:tblGrid>
        <w:gridCol w:w="2268"/>
        <w:gridCol w:w="1134"/>
        <w:gridCol w:w="1276"/>
        <w:gridCol w:w="1276"/>
        <w:gridCol w:w="1417"/>
        <w:gridCol w:w="992"/>
      </w:tblGrid>
      <w:tr w:rsidR="00303B7D" w:rsidRPr="00B22EF9" w:rsidTr="00356B2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8" w:type="dxa"/>
          </w:tcPr>
          <w:p w:rsidR="00303B7D" w:rsidRPr="00B22EF9" w:rsidRDefault="00303B7D" w:rsidP="00303B7D">
            <w:pPr>
              <w:rPr>
                <w:rFonts w:cstheme="minorHAnsi"/>
                <w:b/>
                <w:i w:val="0"/>
                <w:sz w:val="20"/>
                <w:szCs w:val="20"/>
              </w:rPr>
            </w:pPr>
            <w:r w:rsidRPr="00B22EF9">
              <w:rPr>
                <w:rFonts w:cstheme="minorHAnsi"/>
                <w:b/>
                <w:i w:val="0"/>
                <w:sz w:val="20"/>
                <w:szCs w:val="20"/>
              </w:rPr>
              <w:t>Classificador</w:t>
            </w:r>
          </w:p>
        </w:tc>
        <w:tc>
          <w:tcPr>
            <w:tcW w:w="1134" w:type="dxa"/>
          </w:tcPr>
          <w:p w:rsidR="00303B7D" w:rsidRPr="00B22EF9" w:rsidRDefault="00303B7D" w:rsidP="00303B7D">
            <w:pPr>
              <w:jc w:val="center"/>
              <w:cnfStyle w:val="100000000000" w:firstRow="1" w:lastRow="0" w:firstColumn="0" w:lastColumn="0" w:oddVBand="0" w:evenVBand="0" w:oddHBand="0" w:evenHBand="0" w:firstRowFirstColumn="0" w:firstRowLastColumn="0" w:lastRowFirstColumn="0" w:lastRowLastColumn="0"/>
              <w:rPr>
                <w:rFonts w:cstheme="minorHAnsi"/>
                <w:b/>
                <w:sz w:val="18"/>
                <w:szCs w:val="20"/>
              </w:rPr>
            </w:pPr>
            <w:proofErr w:type="spellStart"/>
            <w:r w:rsidRPr="00B22EF9">
              <w:rPr>
                <w:rFonts w:cstheme="minorHAnsi"/>
                <w:b/>
                <w:sz w:val="18"/>
                <w:szCs w:val="20"/>
              </w:rPr>
              <w:t>CountVector</w:t>
            </w:r>
            <w:proofErr w:type="spellEnd"/>
          </w:p>
        </w:tc>
        <w:tc>
          <w:tcPr>
            <w:tcW w:w="1276" w:type="dxa"/>
          </w:tcPr>
          <w:p w:rsidR="00303B7D" w:rsidRPr="00B22EF9" w:rsidRDefault="00303B7D" w:rsidP="00303B7D">
            <w:pPr>
              <w:jc w:val="center"/>
              <w:cnfStyle w:val="100000000000" w:firstRow="1" w:lastRow="0" w:firstColumn="0" w:lastColumn="0" w:oddVBand="0" w:evenVBand="0" w:oddHBand="0" w:evenHBand="0" w:firstRowFirstColumn="0" w:firstRowLastColumn="0" w:lastRowFirstColumn="0" w:lastRowLastColumn="0"/>
              <w:rPr>
                <w:rFonts w:cstheme="minorHAnsi"/>
                <w:b/>
                <w:sz w:val="18"/>
                <w:szCs w:val="20"/>
              </w:rPr>
            </w:pPr>
            <w:r w:rsidRPr="00B22EF9">
              <w:rPr>
                <w:rFonts w:cstheme="minorHAnsi"/>
                <w:b/>
                <w:sz w:val="18"/>
                <w:szCs w:val="20"/>
              </w:rPr>
              <w:t>TFIDF Palavra</w:t>
            </w:r>
          </w:p>
        </w:tc>
        <w:tc>
          <w:tcPr>
            <w:tcW w:w="1276" w:type="dxa"/>
          </w:tcPr>
          <w:p w:rsidR="00303B7D" w:rsidRPr="00B22EF9" w:rsidRDefault="00303B7D" w:rsidP="00303B7D">
            <w:pPr>
              <w:jc w:val="center"/>
              <w:cnfStyle w:val="100000000000" w:firstRow="1" w:lastRow="0" w:firstColumn="0" w:lastColumn="0" w:oddVBand="0" w:evenVBand="0" w:oddHBand="0" w:evenHBand="0" w:firstRowFirstColumn="0" w:firstRowLastColumn="0" w:lastRowFirstColumn="0" w:lastRowLastColumn="0"/>
              <w:rPr>
                <w:rFonts w:cstheme="minorHAnsi"/>
                <w:b/>
                <w:sz w:val="18"/>
                <w:szCs w:val="20"/>
              </w:rPr>
            </w:pPr>
            <w:r w:rsidRPr="00B22EF9">
              <w:rPr>
                <w:rFonts w:cstheme="minorHAnsi"/>
                <w:b/>
                <w:sz w:val="18"/>
                <w:szCs w:val="20"/>
              </w:rPr>
              <w:t xml:space="preserve">TFIDF </w:t>
            </w:r>
            <w:proofErr w:type="spellStart"/>
            <w:r w:rsidRPr="00B22EF9">
              <w:rPr>
                <w:rFonts w:cstheme="minorHAnsi"/>
                <w:b/>
                <w:sz w:val="18"/>
                <w:szCs w:val="20"/>
              </w:rPr>
              <w:t>Ngram</w:t>
            </w:r>
            <w:proofErr w:type="spellEnd"/>
          </w:p>
        </w:tc>
        <w:tc>
          <w:tcPr>
            <w:tcW w:w="1417" w:type="dxa"/>
          </w:tcPr>
          <w:p w:rsidR="00303B7D" w:rsidRPr="00B22EF9" w:rsidRDefault="00303B7D" w:rsidP="00303B7D">
            <w:pPr>
              <w:jc w:val="center"/>
              <w:cnfStyle w:val="100000000000" w:firstRow="1" w:lastRow="0" w:firstColumn="0" w:lastColumn="0" w:oddVBand="0" w:evenVBand="0" w:oddHBand="0" w:evenHBand="0" w:firstRowFirstColumn="0" w:firstRowLastColumn="0" w:lastRowFirstColumn="0" w:lastRowLastColumn="0"/>
              <w:rPr>
                <w:rFonts w:cstheme="minorHAnsi"/>
                <w:b/>
                <w:sz w:val="18"/>
                <w:szCs w:val="20"/>
              </w:rPr>
            </w:pPr>
            <w:r w:rsidRPr="00B22EF9">
              <w:rPr>
                <w:rFonts w:cstheme="minorHAnsi"/>
                <w:b/>
                <w:sz w:val="18"/>
                <w:szCs w:val="20"/>
              </w:rPr>
              <w:t>TFIDF Caractere</w:t>
            </w:r>
          </w:p>
        </w:tc>
        <w:tc>
          <w:tcPr>
            <w:tcW w:w="992" w:type="dxa"/>
          </w:tcPr>
          <w:p w:rsidR="00303B7D" w:rsidRPr="00B22EF9" w:rsidRDefault="00303B7D" w:rsidP="00303B7D">
            <w:pPr>
              <w:jc w:val="center"/>
              <w:cnfStyle w:val="100000000000" w:firstRow="1" w:lastRow="0" w:firstColumn="0" w:lastColumn="0" w:oddVBand="0" w:evenVBand="0" w:oddHBand="0" w:evenHBand="0" w:firstRowFirstColumn="0" w:firstRowLastColumn="0" w:lastRowFirstColumn="0" w:lastRowLastColumn="0"/>
              <w:rPr>
                <w:rFonts w:cstheme="minorHAnsi"/>
                <w:b/>
                <w:sz w:val="18"/>
                <w:szCs w:val="20"/>
              </w:rPr>
            </w:pPr>
            <w:r w:rsidRPr="00B22EF9">
              <w:rPr>
                <w:rFonts w:cstheme="minorHAnsi"/>
                <w:b/>
                <w:sz w:val="18"/>
                <w:szCs w:val="20"/>
              </w:rPr>
              <w:t>Word2Vec</w:t>
            </w:r>
          </w:p>
        </w:tc>
      </w:tr>
      <w:tr w:rsidR="00303B7D" w:rsidRPr="00B22EF9" w:rsidTr="00356B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303B7D" w:rsidRPr="00B22EF9" w:rsidRDefault="00303B7D" w:rsidP="00303B7D">
            <w:pPr>
              <w:rPr>
                <w:rFonts w:cstheme="minorHAnsi"/>
                <w:i w:val="0"/>
                <w:sz w:val="18"/>
                <w:szCs w:val="18"/>
              </w:rPr>
            </w:pPr>
            <w:proofErr w:type="spellStart"/>
            <w:r w:rsidRPr="00B22EF9">
              <w:rPr>
                <w:rFonts w:cstheme="minorHAnsi"/>
                <w:i w:val="0"/>
                <w:sz w:val="18"/>
                <w:szCs w:val="18"/>
              </w:rPr>
              <w:t>Naive</w:t>
            </w:r>
            <w:proofErr w:type="spellEnd"/>
            <w:r w:rsidRPr="00B22EF9">
              <w:rPr>
                <w:rFonts w:cstheme="minorHAnsi"/>
                <w:i w:val="0"/>
                <w:sz w:val="18"/>
                <w:szCs w:val="18"/>
              </w:rPr>
              <w:t xml:space="preserve"> </w:t>
            </w:r>
            <w:proofErr w:type="spellStart"/>
            <w:r w:rsidRPr="00B22EF9">
              <w:rPr>
                <w:rFonts w:cstheme="minorHAnsi"/>
                <w:i w:val="0"/>
                <w:sz w:val="18"/>
                <w:szCs w:val="18"/>
              </w:rPr>
              <w:t>Bayes</w:t>
            </w:r>
            <w:proofErr w:type="spellEnd"/>
          </w:p>
        </w:tc>
        <w:tc>
          <w:tcPr>
            <w:tcW w:w="1134"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303B7D">
              <w:rPr>
                <w:rFonts w:cstheme="minorHAnsi"/>
                <w:sz w:val="18"/>
                <w:szCs w:val="20"/>
              </w:rPr>
              <w:t>0,74</w:t>
            </w:r>
            <w:r>
              <w:rPr>
                <w:rFonts w:cstheme="minorHAnsi"/>
                <w:sz w:val="18"/>
                <w:szCs w:val="20"/>
              </w:rPr>
              <w:t>05</w:t>
            </w:r>
          </w:p>
        </w:tc>
        <w:tc>
          <w:tcPr>
            <w:tcW w:w="1276"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303B7D">
              <w:rPr>
                <w:rFonts w:cstheme="minorHAnsi"/>
                <w:sz w:val="18"/>
                <w:szCs w:val="20"/>
              </w:rPr>
              <w:t>0,72</w:t>
            </w:r>
            <w:r>
              <w:rPr>
                <w:rFonts w:cstheme="minorHAnsi"/>
                <w:sz w:val="18"/>
                <w:szCs w:val="20"/>
              </w:rPr>
              <w:t>75</w:t>
            </w:r>
          </w:p>
        </w:tc>
        <w:tc>
          <w:tcPr>
            <w:tcW w:w="1276"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303B7D">
              <w:rPr>
                <w:rFonts w:cstheme="minorHAnsi"/>
                <w:sz w:val="18"/>
                <w:szCs w:val="20"/>
              </w:rPr>
              <w:t>0,8</w:t>
            </w:r>
            <w:r>
              <w:rPr>
                <w:rFonts w:cstheme="minorHAnsi"/>
                <w:sz w:val="18"/>
                <w:szCs w:val="20"/>
              </w:rPr>
              <w:t>926</w:t>
            </w:r>
          </w:p>
        </w:tc>
        <w:tc>
          <w:tcPr>
            <w:tcW w:w="1417"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303B7D">
              <w:rPr>
                <w:rFonts w:cstheme="minorHAnsi"/>
                <w:sz w:val="18"/>
                <w:szCs w:val="20"/>
              </w:rPr>
              <w:t>0,8</w:t>
            </w:r>
            <w:r>
              <w:rPr>
                <w:rFonts w:cstheme="minorHAnsi"/>
                <w:sz w:val="18"/>
                <w:szCs w:val="20"/>
              </w:rPr>
              <w:t>360</w:t>
            </w:r>
          </w:p>
        </w:tc>
        <w:tc>
          <w:tcPr>
            <w:tcW w:w="992"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r>
      <w:tr w:rsidR="00303B7D" w:rsidRPr="00B22EF9" w:rsidTr="00356B2F">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303B7D" w:rsidRPr="00B22EF9" w:rsidRDefault="001D58B0" w:rsidP="00303B7D">
            <w:pPr>
              <w:rPr>
                <w:rFonts w:cstheme="minorHAnsi"/>
                <w:i w:val="0"/>
                <w:sz w:val="18"/>
                <w:szCs w:val="18"/>
              </w:rPr>
            </w:pPr>
            <w:proofErr w:type="spellStart"/>
            <w:r w:rsidRPr="001D58B0">
              <w:rPr>
                <w:rFonts w:cstheme="minorHAnsi"/>
                <w:i w:val="0"/>
                <w:sz w:val="18"/>
                <w:szCs w:val="18"/>
              </w:rPr>
              <w:t>Logistic</w:t>
            </w:r>
            <w:proofErr w:type="spellEnd"/>
            <w:r w:rsidRPr="001D58B0">
              <w:rPr>
                <w:rFonts w:cstheme="minorHAnsi"/>
                <w:i w:val="0"/>
                <w:sz w:val="18"/>
                <w:szCs w:val="18"/>
              </w:rPr>
              <w:t xml:space="preserve"> </w:t>
            </w:r>
            <w:proofErr w:type="spellStart"/>
            <w:r w:rsidRPr="001D58B0">
              <w:rPr>
                <w:rFonts w:cstheme="minorHAnsi"/>
                <w:i w:val="0"/>
                <w:sz w:val="18"/>
                <w:szCs w:val="18"/>
              </w:rPr>
              <w:t>Regression</w:t>
            </w:r>
            <w:proofErr w:type="spellEnd"/>
          </w:p>
        </w:tc>
        <w:tc>
          <w:tcPr>
            <w:tcW w:w="1134" w:type="dxa"/>
          </w:tcPr>
          <w:p w:rsidR="00303B7D" w:rsidRPr="00303B7D" w:rsidRDefault="00303B7D" w:rsidP="001D58B0">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303B7D">
              <w:rPr>
                <w:rFonts w:cstheme="minorHAnsi"/>
                <w:sz w:val="18"/>
                <w:szCs w:val="20"/>
              </w:rPr>
              <w:t>0,7</w:t>
            </w:r>
            <w:r w:rsidR="001D58B0">
              <w:rPr>
                <w:rFonts w:cstheme="minorHAnsi"/>
                <w:sz w:val="18"/>
                <w:szCs w:val="20"/>
              </w:rPr>
              <w:t>428</w:t>
            </w:r>
          </w:p>
        </w:tc>
        <w:tc>
          <w:tcPr>
            <w:tcW w:w="1276" w:type="dxa"/>
          </w:tcPr>
          <w:p w:rsidR="00303B7D" w:rsidRPr="00303B7D" w:rsidRDefault="00303B7D" w:rsidP="001D58B0">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303B7D">
              <w:rPr>
                <w:rFonts w:cstheme="minorHAnsi"/>
                <w:sz w:val="18"/>
                <w:szCs w:val="20"/>
              </w:rPr>
              <w:t>0,7</w:t>
            </w:r>
            <w:r w:rsidR="001D58B0">
              <w:rPr>
                <w:rFonts w:cstheme="minorHAnsi"/>
                <w:sz w:val="18"/>
                <w:szCs w:val="20"/>
              </w:rPr>
              <w:t>417</w:t>
            </w:r>
          </w:p>
        </w:tc>
        <w:tc>
          <w:tcPr>
            <w:tcW w:w="1276" w:type="dxa"/>
          </w:tcPr>
          <w:p w:rsidR="00303B7D" w:rsidRPr="00303B7D" w:rsidRDefault="00303B7D" w:rsidP="001D58B0">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303B7D">
              <w:rPr>
                <w:rFonts w:cstheme="minorHAnsi"/>
                <w:sz w:val="18"/>
                <w:szCs w:val="20"/>
              </w:rPr>
              <w:t>0,9</w:t>
            </w:r>
            <w:r w:rsidR="001D58B0">
              <w:rPr>
                <w:rFonts w:cstheme="minorHAnsi"/>
                <w:sz w:val="18"/>
                <w:szCs w:val="20"/>
              </w:rPr>
              <w:t>198</w:t>
            </w:r>
          </w:p>
        </w:tc>
        <w:tc>
          <w:tcPr>
            <w:tcW w:w="1417" w:type="dxa"/>
          </w:tcPr>
          <w:p w:rsidR="00303B7D" w:rsidRPr="00303B7D" w:rsidRDefault="00303B7D" w:rsidP="001D58B0">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303B7D">
              <w:rPr>
                <w:rFonts w:cstheme="minorHAnsi"/>
                <w:sz w:val="18"/>
                <w:szCs w:val="20"/>
              </w:rPr>
              <w:t>0,7</w:t>
            </w:r>
            <w:r w:rsidR="001D58B0">
              <w:rPr>
                <w:rFonts w:cstheme="minorHAnsi"/>
                <w:sz w:val="18"/>
                <w:szCs w:val="20"/>
              </w:rPr>
              <w:t>971</w:t>
            </w:r>
          </w:p>
        </w:tc>
        <w:tc>
          <w:tcPr>
            <w:tcW w:w="992" w:type="dxa"/>
          </w:tcPr>
          <w:p w:rsidR="00303B7D" w:rsidRPr="00303B7D" w:rsidRDefault="00303B7D" w:rsidP="00303B7D">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r>
      <w:tr w:rsidR="00303B7D" w:rsidRPr="00B22EF9" w:rsidTr="00356B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303B7D" w:rsidRPr="00B22EF9" w:rsidRDefault="00303B7D" w:rsidP="00303B7D">
            <w:pPr>
              <w:rPr>
                <w:rFonts w:cstheme="minorHAnsi"/>
                <w:i w:val="0"/>
                <w:sz w:val="18"/>
                <w:szCs w:val="18"/>
              </w:rPr>
            </w:pPr>
            <w:proofErr w:type="spellStart"/>
            <w:r w:rsidRPr="00B22EF9">
              <w:rPr>
                <w:rFonts w:cstheme="minorHAnsi"/>
                <w:i w:val="0"/>
                <w:sz w:val="18"/>
                <w:szCs w:val="18"/>
              </w:rPr>
              <w:t>Suport</w:t>
            </w:r>
            <w:proofErr w:type="spellEnd"/>
            <w:r w:rsidRPr="00B22EF9">
              <w:rPr>
                <w:rFonts w:cstheme="minorHAnsi"/>
                <w:i w:val="0"/>
                <w:sz w:val="18"/>
                <w:szCs w:val="18"/>
              </w:rPr>
              <w:t xml:space="preserve"> Vector </w:t>
            </w:r>
            <w:proofErr w:type="spellStart"/>
            <w:r w:rsidRPr="00B22EF9">
              <w:rPr>
                <w:rFonts w:cstheme="minorHAnsi"/>
                <w:i w:val="0"/>
                <w:sz w:val="18"/>
                <w:szCs w:val="18"/>
              </w:rPr>
              <w:t>Machine</w:t>
            </w:r>
            <w:proofErr w:type="spellEnd"/>
          </w:p>
        </w:tc>
        <w:tc>
          <w:tcPr>
            <w:tcW w:w="1134" w:type="dxa"/>
          </w:tcPr>
          <w:p w:rsidR="00303B7D" w:rsidRPr="00303B7D" w:rsidRDefault="00303B7D" w:rsidP="001D58B0">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303B7D">
              <w:rPr>
                <w:rFonts w:cstheme="minorHAnsi"/>
                <w:sz w:val="18"/>
                <w:szCs w:val="20"/>
              </w:rPr>
              <w:t>0,7</w:t>
            </w:r>
            <w:r w:rsidR="001D58B0">
              <w:rPr>
                <w:rFonts w:cstheme="minorHAnsi"/>
                <w:sz w:val="18"/>
                <w:szCs w:val="20"/>
              </w:rPr>
              <w:t>535</w:t>
            </w:r>
          </w:p>
        </w:tc>
        <w:tc>
          <w:tcPr>
            <w:tcW w:w="1276" w:type="dxa"/>
          </w:tcPr>
          <w:p w:rsidR="00303B7D" w:rsidRPr="00303B7D" w:rsidRDefault="00303B7D" w:rsidP="001D58B0">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303B7D">
              <w:rPr>
                <w:rFonts w:cstheme="minorHAnsi"/>
                <w:sz w:val="18"/>
                <w:szCs w:val="20"/>
              </w:rPr>
              <w:t>0,</w:t>
            </w:r>
            <w:r w:rsidR="001D58B0">
              <w:rPr>
                <w:rFonts w:cstheme="minorHAnsi"/>
                <w:sz w:val="18"/>
                <w:szCs w:val="20"/>
              </w:rPr>
              <w:t>7452</w:t>
            </w:r>
          </w:p>
        </w:tc>
        <w:tc>
          <w:tcPr>
            <w:tcW w:w="1276" w:type="dxa"/>
          </w:tcPr>
          <w:p w:rsidR="00303B7D" w:rsidRPr="00303B7D" w:rsidRDefault="00303B7D" w:rsidP="001D58B0">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303B7D">
              <w:rPr>
                <w:rFonts w:cstheme="minorHAnsi"/>
                <w:sz w:val="18"/>
                <w:szCs w:val="20"/>
              </w:rPr>
              <w:t>0,9</w:t>
            </w:r>
            <w:r w:rsidR="001D58B0">
              <w:rPr>
                <w:rFonts w:cstheme="minorHAnsi"/>
                <w:sz w:val="18"/>
                <w:szCs w:val="20"/>
              </w:rPr>
              <w:t>280</w:t>
            </w:r>
          </w:p>
        </w:tc>
        <w:tc>
          <w:tcPr>
            <w:tcW w:w="1417" w:type="dxa"/>
          </w:tcPr>
          <w:p w:rsidR="00303B7D" w:rsidRPr="00303B7D" w:rsidRDefault="00303B7D" w:rsidP="001D58B0">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303B7D">
              <w:rPr>
                <w:rFonts w:cstheme="minorHAnsi"/>
                <w:sz w:val="18"/>
                <w:szCs w:val="20"/>
              </w:rPr>
              <w:t>0,8</w:t>
            </w:r>
            <w:r w:rsidR="001D58B0">
              <w:rPr>
                <w:rFonts w:cstheme="minorHAnsi"/>
                <w:sz w:val="18"/>
                <w:szCs w:val="20"/>
              </w:rPr>
              <w:t>478</w:t>
            </w:r>
          </w:p>
        </w:tc>
        <w:tc>
          <w:tcPr>
            <w:tcW w:w="992"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r>
      <w:tr w:rsidR="00303B7D" w:rsidRPr="00B22EF9" w:rsidTr="00356B2F">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303B7D" w:rsidRPr="00B22EF9" w:rsidRDefault="00303B7D" w:rsidP="00303B7D">
            <w:pPr>
              <w:rPr>
                <w:rFonts w:cstheme="minorHAnsi"/>
                <w:i w:val="0"/>
                <w:sz w:val="18"/>
                <w:szCs w:val="18"/>
              </w:rPr>
            </w:pPr>
            <w:proofErr w:type="spellStart"/>
            <w:r w:rsidRPr="00B22EF9">
              <w:rPr>
                <w:rFonts w:cstheme="minorHAnsi"/>
                <w:i w:val="0"/>
                <w:sz w:val="18"/>
                <w:szCs w:val="18"/>
              </w:rPr>
              <w:lastRenderedPageBreak/>
              <w:t>Random</w:t>
            </w:r>
            <w:proofErr w:type="spellEnd"/>
            <w:r w:rsidRPr="00B22EF9">
              <w:rPr>
                <w:rFonts w:cstheme="minorHAnsi"/>
                <w:i w:val="0"/>
                <w:sz w:val="18"/>
                <w:szCs w:val="18"/>
              </w:rPr>
              <w:t xml:space="preserve"> Forest</w:t>
            </w:r>
          </w:p>
        </w:tc>
        <w:tc>
          <w:tcPr>
            <w:tcW w:w="1134" w:type="dxa"/>
          </w:tcPr>
          <w:p w:rsidR="00303B7D" w:rsidRPr="00303B7D" w:rsidRDefault="00303B7D" w:rsidP="001D58B0">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303B7D">
              <w:rPr>
                <w:rFonts w:cstheme="minorHAnsi"/>
                <w:sz w:val="18"/>
                <w:szCs w:val="20"/>
              </w:rPr>
              <w:t>0,68</w:t>
            </w:r>
            <w:r w:rsidR="001D58B0">
              <w:rPr>
                <w:rFonts w:cstheme="minorHAnsi"/>
                <w:sz w:val="18"/>
                <w:szCs w:val="20"/>
              </w:rPr>
              <w:t>98</w:t>
            </w:r>
          </w:p>
        </w:tc>
        <w:tc>
          <w:tcPr>
            <w:tcW w:w="1276" w:type="dxa"/>
          </w:tcPr>
          <w:p w:rsidR="00303B7D" w:rsidRPr="00303B7D" w:rsidRDefault="00303B7D" w:rsidP="001D58B0">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303B7D">
              <w:rPr>
                <w:rFonts w:cstheme="minorHAnsi"/>
                <w:sz w:val="18"/>
                <w:szCs w:val="20"/>
              </w:rPr>
              <w:t>0,700</w:t>
            </w:r>
            <w:r w:rsidR="001D58B0">
              <w:rPr>
                <w:rFonts w:cstheme="minorHAnsi"/>
                <w:sz w:val="18"/>
                <w:szCs w:val="20"/>
              </w:rPr>
              <w:t>4</w:t>
            </w:r>
          </w:p>
        </w:tc>
        <w:tc>
          <w:tcPr>
            <w:tcW w:w="1276" w:type="dxa"/>
          </w:tcPr>
          <w:p w:rsidR="00303B7D" w:rsidRPr="00303B7D" w:rsidRDefault="00303B7D" w:rsidP="001D58B0">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303B7D">
              <w:rPr>
                <w:rFonts w:cstheme="minorHAnsi"/>
                <w:sz w:val="18"/>
                <w:szCs w:val="20"/>
              </w:rPr>
              <w:t>0,85</w:t>
            </w:r>
            <w:r w:rsidR="001D58B0">
              <w:rPr>
                <w:rFonts w:cstheme="minorHAnsi"/>
                <w:sz w:val="18"/>
                <w:szCs w:val="20"/>
              </w:rPr>
              <w:t>61</w:t>
            </w:r>
          </w:p>
        </w:tc>
        <w:tc>
          <w:tcPr>
            <w:tcW w:w="1417" w:type="dxa"/>
          </w:tcPr>
          <w:p w:rsidR="00303B7D" w:rsidRPr="00303B7D" w:rsidRDefault="00303B7D" w:rsidP="001D58B0">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303B7D">
              <w:rPr>
                <w:rFonts w:cstheme="minorHAnsi"/>
                <w:sz w:val="18"/>
                <w:szCs w:val="20"/>
              </w:rPr>
              <w:t>0,80</w:t>
            </w:r>
            <w:r w:rsidR="001D58B0">
              <w:rPr>
                <w:rFonts w:cstheme="minorHAnsi"/>
                <w:sz w:val="18"/>
                <w:szCs w:val="20"/>
              </w:rPr>
              <w:t>42</w:t>
            </w:r>
          </w:p>
        </w:tc>
        <w:tc>
          <w:tcPr>
            <w:tcW w:w="992" w:type="dxa"/>
          </w:tcPr>
          <w:p w:rsidR="00303B7D" w:rsidRPr="00303B7D" w:rsidRDefault="00303B7D" w:rsidP="00303B7D">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r>
      <w:tr w:rsidR="00303B7D" w:rsidRPr="00B22EF9" w:rsidTr="00356B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303B7D" w:rsidRPr="00B22EF9" w:rsidRDefault="00303B7D" w:rsidP="00303B7D">
            <w:pPr>
              <w:rPr>
                <w:rFonts w:cstheme="minorHAnsi"/>
                <w:i w:val="0"/>
                <w:sz w:val="18"/>
                <w:szCs w:val="18"/>
              </w:rPr>
            </w:pPr>
            <w:proofErr w:type="spellStart"/>
            <w:r w:rsidRPr="00B22EF9">
              <w:rPr>
                <w:rFonts w:cstheme="minorHAnsi"/>
                <w:i w:val="0"/>
                <w:sz w:val="18"/>
                <w:szCs w:val="18"/>
              </w:rPr>
              <w:t>Xtereme</w:t>
            </w:r>
            <w:proofErr w:type="spellEnd"/>
            <w:r w:rsidRPr="00B22EF9">
              <w:rPr>
                <w:rFonts w:cstheme="minorHAnsi"/>
                <w:i w:val="0"/>
                <w:sz w:val="18"/>
                <w:szCs w:val="18"/>
              </w:rPr>
              <w:t xml:space="preserve"> </w:t>
            </w:r>
            <w:proofErr w:type="spellStart"/>
            <w:r w:rsidRPr="00B22EF9">
              <w:rPr>
                <w:rFonts w:cstheme="minorHAnsi"/>
                <w:i w:val="0"/>
                <w:sz w:val="18"/>
                <w:szCs w:val="18"/>
              </w:rPr>
              <w:t>Gradient</w:t>
            </w:r>
            <w:proofErr w:type="spellEnd"/>
            <w:r w:rsidRPr="00B22EF9">
              <w:rPr>
                <w:rFonts w:cstheme="minorHAnsi"/>
                <w:i w:val="0"/>
                <w:sz w:val="18"/>
                <w:szCs w:val="18"/>
              </w:rPr>
              <w:t xml:space="preserve"> </w:t>
            </w:r>
            <w:proofErr w:type="spellStart"/>
            <w:r w:rsidRPr="00B22EF9">
              <w:rPr>
                <w:rFonts w:cstheme="minorHAnsi"/>
                <w:i w:val="0"/>
                <w:sz w:val="18"/>
                <w:szCs w:val="18"/>
              </w:rPr>
              <w:t>Boosting</w:t>
            </w:r>
            <w:proofErr w:type="spellEnd"/>
          </w:p>
        </w:tc>
        <w:tc>
          <w:tcPr>
            <w:tcW w:w="1134" w:type="dxa"/>
          </w:tcPr>
          <w:p w:rsidR="00303B7D" w:rsidRPr="00303B7D" w:rsidRDefault="00303B7D" w:rsidP="001D58B0">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303B7D">
              <w:rPr>
                <w:rFonts w:cstheme="minorHAnsi"/>
                <w:sz w:val="18"/>
                <w:szCs w:val="20"/>
              </w:rPr>
              <w:t>0,7</w:t>
            </w:r>
            <w:r w:rsidR="001D58B0">
              <w:rPr>
                <w:rFonts w:cstheme="minorHAnsi"/>
                <w:sz w:val="18"/>
                <w:szCs w:val="20"/>
              </w:rPr>
              <w:t>358</w:t>
            </w:r>
          </w:p>
        </w:tc>
        <w:tc>
          <w:tcPr>
            <w:tcW w:w="1276" w:type="dxa"/>
          </w:tcPr>
          <w:p w:rsidR="00303B7D" w:rsidRPr="00303B7D" w:rsidRDefault="00303B7D" w:rsidP="001D58B0">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303B7D">
              <w:rPr>
                <w:rFonts w:cstheme="minorHAnsi"/>
                <w:sz w:val="18"/>
                <w:szCs w:val="20"/>
              </w:rPr>
              <w:t>0,74</w:t>
            </w:r>
            <w:r w:rsidR="001D58B0">
              <w:rPr>
                <w:rFonts w:cstheme="minorHAnsi"/>
                <w:sz w:val="18"/>
                <w:szCs w:val="20"/>
              </w:rPr>
              <w:t>76</w:t>
            </w:r>
          </w:p>
        </w:tc>
        <w:tc>
          <w:tcPr>
            <w:tcW w:w="1276" w:type="dxa"/>
          </w:tcPr>
          <w:p w:rsidR="00303B7D" w:rsidRPr="00303B7D" w:rsidRDefault="00303B7D" w:rsidP="001D58B0">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303B7D">
              <w:rPr>
                <w:rFonts w:cstheme="minorHAnsi"/>
                <w:sz w:val="18"/>
                <w:szCs w:val="20"/>
              </w:rPr>
              <w:t>0,9</w:t>
            </w:r>
            <w:r w:rsidR="001D58B0">
              <w:rPr>
                <w:rFonts w:cstheme="minorHAnsi"/>
                <w:sz w:val="18"/>
                <w:szCs w:val="20"/>
              </w:rPr>
              <w:t>221</w:t>
            </w:r>
          </w:p>
        </w:tc>
        <w:tc>
          <w:tcPr>
            <w:tcW w:w="1417" w:type="dxa"/>
          </w:tcPr>
          <w:p w:rsidR="00303B7D" w:rsidRPr="00303B7D" w:rsidRDefault="00303B7D" w:rsidP="001D58B0">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303B7D">
              <w:rPr>
                <w:rFonts w:cstheme="minorHAnsi"/>
                <w:sz w:val="18"/>
                <w:szCs w:val="20"/>
              </w:rPr>
              <w:t>0,88</w:t>
            </w:r>
            <w:r w:rsidR="001D58B0">
              <w:rPr>
                <w:rFonts w:cstheme="minorHAnsi"/>
                <w:sz w:val="18"/>
                <w:szCs w:val="20"/>
              </w:rPr>
              <w:t>67</w:t>
            </w:r>
          </w:p>
        </w:tc>
        <w:tc>
          <w:tcPr>
            <w:tcW w:w="992"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r>
      <w:tr w:rsidR="00303B7D" w:rsidRPr="00B22EF9" w:rsidTr="00356B2F">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303B7D" w:rsidRPr="00B22EF9" w:rsidRDefault="00303B7D" w:rsidP="00303B7D">
            <w:pPr>
              <w:rPr>
                <w:rFonts w:cstheme="minorHAnsi"/>
                <w:i w:val="0"/>
                <w:sz w:val="18"/>
                <w:szCs w:val="18"/>
              </w:rPr>
            </w:pPr>
            <w:proofErr w:type="spellStart"/>
            <w:r w:rsidRPr="00B22EF9">
              <w:rPr>
                <w:rFonts w:cstheme="minorHAnsi"/>
                <w:i w:val="0"/>
                <w:sz w:val="18"/>
                <w:szCs w:val="18"/>
              </w:rPr>
              <w:t>Multi</w:t>
            </w:r>
            <w:proofErr w:type="spellEnd"/>
            <w:r w:rsidRPr="00B22EF9">
              <w:rPr>
                <w:rFonts w:cstheme="minorHAnsi"/>
                <w:i w:val="0"/>
                <w:sz w:val="18"/>
                <w:szCs w:val="18"/>
              </w:rPr>
              <w:t xml:space="preserve"> </w:t>
            </w:r>
            <w:proofErr w:type="spellStart"/>
            <w:r w:rsidRPr="00B22EF9">
              <w:rPr>
                <w:rFonts w:cstheme="minorHAnsi"/>
                <w:i w:val="0"/>
                <w:sz w:val="18"/>
                <w:szCs w:val="18"/>
              </w:rPr>
              <w:t>Layer</w:t>
            </w:r>
            <w:proofErr w:type="spellEnd"/>
            <w:r w:rsidRPr="00B22EF9">
              <w:rPr>
                <w:rFonts w:cstheme="minorHAnsi"/>
                <w:i w:val="0"/>
                <w:sz w:val="18"/>
                <w:szCs w:val="18"/>
              </w:rPr>
              <w:t xml:space="preserve"> </w:t>
            </w:r>
            <w:proofErr w:type="spellStart"/>
            <w:r w:rsidRPr="00B22EF9">
              <w:rPr>
                <w:rFonts w:cstheme="minorHAnsi"/>
                <w:i w:val="0"/>
                <w:sz w:val="18"/>
                <w:szCs w:val="18"/>
              </w:rPr>
              <w:t>Perceptron</w:t>
            </w:r>
            <w:proofErr w:type="spellEnd"/>
          </w:p>
        </w:tc>
        <w:tc>
          <w:tcPr>
            <w:tcW w:w="1134" w:type="dxa"/>
          </w:tcPr>
          <w:p w:rsidR="00303B7D" w:rsidRPr="00303B7D" w:rsidRDefault="00303B7D" w:rsidP="001D58B0">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303B7D">
              <w:rPr>
                <w:rFonts w:cstheme="minorHAnsi"/>
                <w:sz w:val="18"/>
                <w:szCs w:val="20"/>
              </w:rPr>
              <w:t>0,7</w:t>
            </w:r>
            <w:r w:rsidR="001D58B0">
              <w:rPr>
                <w:rFonts w:cstheme="minorHAnsi"/>
                <w:sz w:val="18"/>
                <w:szCs w:val="20"/>
              </w:rPr>
              <w:t>665</w:t>
            </w:r>
          </w:p>
        </w:tc>
        <w:tc>
          <w:tcPr>
            <w:tcW w:w="1276" w:type="dxa"/>
          </w:tcPr>
          <w:p w:rsidR="00303B7D" w:rsidRPr="00303B7D" w:rsidRDefault="00303B7D" w:rsidP="001D58B0">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303B7D">
              <w:rPr>
                <w:rFonts w:cstheme="minorHAnsi"/>
                <w:sz w:val="18"/>
                <w:szCs w:val="20"/>
              </w:rPr>
              <w:t>0,7</w:t>
            </w:r>
            <w:r w:rsidR="001D58B0">
              <w:rPr>
                <w:rFonts w:cstheme="minorHAnsi"/>
                <w:sz w:val="18"/>
                <w:szCs w:val="20"/>
              </w:rPr>
              <w:t>346</w:t>
            </w:r>
          </w:p>
        </w:tc>
        <w:tc>
          <w:tcPr>
            <w:tcW w:w="1276" w:type="dxa"/>
          </w:tcPr>
          <w:p w:rsidR="00303B7D" w:rsidRPr="00303B7D" w:rsidRDefault="00303B7D" w:rsidP="001D58B0">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303B7D">
              <w:rPr>
                <w:rFonts w:cstheme="minorHAnsi"/>
                <w:sz w:val="18"/>
                <w:szCs w:val="20"/>
              </w:rPr>
              <w:t>0,9</w:t>
            </w:r>
            <w:r w:rsidR="001D58B0">
              <w:rPr>
                <w:rFonts w:cstheme="minorHAnsi"/>
                <w:sz w:val="18"/>
                <w:szCs w:val="20"/>
              </w:rPr>
              <w:t>186</w:t>
            </w:r>
          </w:p>
        </w:tc>
        <w:tc>
          <w:tcPr>
            <w:tcW w:w="1417" w:type="dxa"/>
          </w:tcPr>
          <w:p w:rsidR="00303B7D" w:rsidRPr="00303B7D" w:rsidRDefault="00303B7D" w:rsidP="001D58B0">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303B7D">
              <w:rPr>
                <w:rFonts w:cstheme="minorHAnsi"/>
                <w:sz w:val="18"/>
                <w:szCs w:val="20"/>
              </w:rPr>
              <w:t>0,8</w:t>
            </w:r>
            <w:r w:rsidR="001D58B0">
              <w:rPr>
                <w:rFonts w:cstheme="minorHAnsi"/>
                <w:sz w:val="18"/>
                <w:szCs w:val="20"/>
              </w:rPr>
              <w:t>832</w:t>
            </w:r>
          </w:p>
        </w:tc>
        <w:tc>
          <w:tcPr>
            <w:tcW w:w="992" w:type="dxa"/>
          </w:tcPr>
          <w:p w:rsidR="00303B7D" w:rsidRPr="00303B7D" w:rsidRDefault="00303B7D" w:rsidP="00303B7D">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r>
      <w:tr w:rsidR="00303B7D" w:rsidRPr="00B22EF9" w:rsidTr="00356B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303B7D" w:rsidRPr="00B22EF9" w:rsidRDefault="00303B7D" w:rsidP="00303B7D">
            <w:pPr>
              <w:rPr>
                <w:rFonts w:cstheme="minorHAnsi"/>
                <w:i w:val="0"/>
                <w:sz w:val="18"/>
                <w:szCs w:val="18"/>
              </w:rPr>
            </w:pPr>
            <w:proofErr w:type="spellStart"/>
            <w:r w:rsidRPr="00B22EF9">
              <w:rPr>
                <w:rFonts w:cstheme="minorHAnsi"/>
                <w:i w:val="0"/>
                <w:sz w:val="18"/>
                <w:szCs w:val="18"/>
              </w:rPr>
              <w:t>Convolutional</w:t>
            </w:r>
            <w:proofErr w:type="spellEnd"/>
            <w:r w:rsidRPr="00B22EF9">
              <w:rPr>
                <w:rFonts w:cstheme="minorHAnsi"/>
                <w:i w:val="0"/>
                <w:sz w:val="18"/>
                <w:szCs w:val="18"/>
              </w:rPr>
              <w:t xml:space="preserve"> NN</w:t>
            </w:r>
          </w:p>
        </w:tc>
        <w:tc>
          <w:tcPr>
            <w:tcW w:w="1134"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1276"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1276"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1417"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992" w:type="dxa"/>
          </w:tcPr>
          <w:p w:rsidR="00303B7D" w:rsidRPr="00303B7D" w:rsidRDefault="001D58B0" w:rsidP="00E822EA">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Pr>
                <w:rFonts w:cstheme="minorHAnsi"/>
                <w:sz w:val="18"/>
                <w:szCs w:val="20"/>
              </w:rPr>
              <w:t>0,</w:t>
            </w:r>
            <w:r w:rsidR="00E822EA">
              <w:rPr>
                <w:rFonts w:cstheme="minorHAnsi"/>
                <w:sz w:val="18"/>
                <w:szCs w:val="20"/>
              </w:rPr>
              <w:t>86</w:t>
            </w:r>
            <w:r w:rsidR="00CE52B6">
              <w:rPr>
                <w:rFonts w:cstheme="minorHAnsi"/>
                <w:sz w:val="18"/>
                <w:szCs w:val="20"/>
              </w:rPr>
              <w:t>20</w:t>
            </w:r>
          </w:p>
        </w:tc>
      </w:tr>
      <w:tr w:rsidR="00303B7D" w:rsidRPr="00B22EF9" w:rsidTr="00356B2F">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303B7D" w:rsidRPr="00B22EF9" w:rsidRDefault="00303B7D" w:rsidP="00303B7D">
            <w:pPr>
              <w:rPr>
                <w:rFonts w:cstheme="minorHAnsi"/>
                <w:i w:val="0"/>
                <w:sz w:val="18"/>
                <w:szCs w:val="18"/>
              </w:rPr>
            </w:pPr>
            <w:proofErr w:type="spellStart"/>
            <w:r w:rsidRPr="00B22EF9">
              <w:rPr>
                <w:rFonts w:cstheme="minorHAnsi"/>
                <w:i w:val="0"/>
                <w:sz w:val="18"/>
                <w:szCs w:val="18"/>
              </w:rPr>
              <w:t>Recurrent</w:t>
            </w:r>
            <w:proofErr w:type="spellEnd"/>
            <w:r w:rsidRPr="00B22EF9">
              <w:rPr>
                <w:rFonts w:cstheme="minorHAnsi"/>
                <w:i w:val="0"/>
                <w:sz w:val="18"/>
                <w:szCs w:val="18"/>
              </w:rPr>
              <w:t xml:space="preserve"> NN -  LSTM</w:t>
            </w:r>
          </w:p>
        </w:tc>
        <w:tc>
          <w:tcPr>
            <w:tcW w:w="1134" w:type="dxa"/>
          </w:tcPr>
          <w:p w:rsidR="00303B7D" w:rsidRPr="00303B7D" w:rsidRDefault="00303B7D" w:rsidP="00303B7D">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c>
          <w:tcPr>
            <w:tcW w:w="1276" w:type="dxa"/>
          </w:tcPr>
          <w:p w:rsidR="00303B7D" w:rsidRPr="00303B7D" w:rsidRDefault="00303B7D" w:rsidP="00303B7D">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c>
          <w:tcPr>
            <w:tcW w:w="1276" w:type="dxa"/>
          </w:tcPr>
          <w:p w:rsidR="00303B7D" w:rsidRPr="00303B7D" w:rsidRDefault="00303B7D" w:rsidP="00303B7D">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c>
          <w:tcPr>
            <w:tcW w:w="1417" w:type="dxa"/>
          </w:tcPr>
          <w:p w:rsidR="00303B7D" w:rsidRPr="00303B7D" w:rsidRDefault="00303B7D" w:rsidP="00303B7D">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p>
        </w:tc>
        <w:tc>
          <w:tcPr>
            <w:tcW w:w="992" w:type="dxa"/>
          </w:tcPr>
          <w:p w:rsidR="00303B7D" w:rsidRPr="00303B7D" w:rsidRDefault="00303B7D" w:rsidP="001D58B0">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rPr>
            </w:pPr>
            <w:r w:rsidRPr="00303B7D">
              <w:rPr>
                <w:rFonts w:cstheme="minorHAnsi"/>
                <w:sz w:val="18"/>
                <w:szCs w:val="20"/>
              </w:rPr>
              <w:t>0</w:t>
            </w:r>
            <w:r w:rsidR="001D58B0">
              <w:rPr>
                <w:rFonts w:cstheme="minorHAnsi"/>
                <w:sz w:val="18"/>
                <w:szCs w:val="20"/>
              </w:rPr>
              <w:t>,</w:t>
            </w:r>
            <w:r w:rsidR="00E822EA">
              <w:rPr>
                <w:rFonts w:cstheme="minorHAnsi"/>
                <w:sz w:val="18"/>
                <w:szCs w:val="20"/>
              </w:rPr>
              <w:t>8820</w:t>
            </w:r>
          </w:p>
        </w:tc>
      </w:tr>
      <w:tr w:rsidR="00303B7D" w:rsidRPr="00B22EF9" w:rsidTr="00356B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303B7D" w:rsidRPr="00B22EF9" w:rsidRDefault="00303B7D" w:rsidP="00303B7D">
            <w:pPr>
              <w:rPr>
                <w:rFonts w:cstheme="minorHAnsi"/>
                <w:i w:val="0"/>
                <w:sz w:val="18"/>
                <w:szCs w:val="18"/>
              </w:rPr>
            </w:pPr>
            <w:proofErr w:type="spellStart"/>
            <w:r w:rsidRPr="00B22EF9">
              <w:rPr>
                <w:rFonts w:cstheme="minorHAnsi"/>
                <w:i w:val="0"/>
                <w:sz w:val="18"/>
                <w:szCs w:val="18"/>
              </w:rPr>
              <w:t>Recurrent</w:t>
            </w:r>
            <w:proofErr w:type="spellEnd"/>
            <w:r w:rsidRPr="00B22EF9">
              <w:rPr>
                <w:rFonts w:cstheme="minorHAnsi"/>
                <w:i w:val="0"/>
                <w:sz w:val="18"/>
                <w:szCs w:val="18"/>
              </w:rPr>
              <w:t xml:space="preserve"> NN -  GRU</w:t>
            </w:r>
          </w:p>
        </w:tc>
        <w:tc>
          <w:tcPr>
            <w:tcW w:w="1134"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1276"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1276"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1417"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p>
        </w:tc>
        <w:tc>
          <w:tcPr>
            <w:tcW w:w="992" w:type="dxa"/>
          </w:tcPr>
          <w:p w:rsidR="00303B7D" w:rsidRPr="00303B7D" w:rsidRDefault="001D58B0" w:rsidP="001D58B0">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rPr>
            </w:pPr>
            <w:r>
              <w:rPr>
                <w:rFonts w:cstheme="minorHAnsi"/>
                <w:sz w:val="18"/>
                <w:szCs w:val="20"/>
              </w:rPr>
              <w:t>0,</w:t>
            </w:r>
            <w:r w:rsidR="00E822EA">
              <w:rPr>
                <w:rFonts w:cstheme="minorHAnsi"/>
                <w:sz w:val="18"/>
                <w:szCs w:val="20"/>
              </w:rPr>
              <w:t>8726</w:t>
            </w:r>
          </w:p>
        </w:tc>
      </w:tr>
      <w:tr w:rsidR="00303B7D" w:rsidRPr="00B22EF9" w:rsidTr="00356B2F">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303B7D" w:rsidRPr="00B22EF9" w:rsidRDefault="00303B7D" w:rsidP="00303B7D">
            <w:pPr>
              <w:rPr>
                <w:rFonts w:cstheme="minorHAnsi"/>
                <w:i w:val="0"/>
                <w:sz w:val="18"/>
                <w:szCs w:val="18"/>
                <w:lang w:val="en-US"/>
              </w:rPr>
            </w:pPr>
            <w:r w:rsidRPr="00B22EF9">
              <w:rPr>
                <w:rFonts w:cstheme="minorHAnsi"/>
                <w:i w:val="0"/>
                <w:sz w:val="18"/>
                <w:szCs w:val="18"/>
                <w:lang w:val="en-US"/>
              </w:rPr>
              <w:t>Bidirectional</w:t>
            </w:r>
            <w:r>
              <w:rPr>
                <w:rFonts w:cstheme="minorHAnsi"/>
                <w:i w:val="0"/>
                <w:sz w:val="18"/>
                <w:szCs w:val="18"/>
                <w:lang w:val="en-US"/>
              </w:rPr>
              <w:t xml:space="preserve"> </w:t>
            </w:r>
            <w:proofErr w:type="spellStart"/>
            <w:r w:rsidRPr="00B22EF9">
              <w:rPr>
                <w:rFonts w:cstheme="minorHAnsi"/>
                <w:i w:val="0"/>
                <w:sz w:val="18"/>
                <w:szCs w:val="18"/>
              </w:rPr>
              <w:t>Recurrent</w:t>
            </w:r>
            <w:proofErr w:type="spellEnd"/>
            <w:r w:rsidRPr="00B22EF9">
              <w:rPr>
                <w:rFonts w:cstheme="minorHAnsi"/>
                <w:i w:val="0"/>
                <w:sz w:val="18"/>
                <w:szCs w:val="18"/>
              </w:rPr>
              <w:t xml:space="preserve"> NN</w:t>
            </w:r>
          </w:p>
        </w:tc>
        <w:tc>
          <w:tcPr>
            <w:tcW w:w="1134" w:type="dxa"/>
          </w:tcPr>
          <w:p w:rsidR="00303B7D" w:rsidRPr="00303B7D" w:rsidRDefault="00303B7D" w:rsidP="00303B7D">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lang w:val="en-US"/>
              </w:rPr>
            </w:pPr>
          </w:p>
        </w:tc>
        <w:tc>
          <w:tcPr>
            <w:tcW w:w="1276" w:type="dxa"/>
          </w:tcPr>
          <w:p w:rsidR="00303B7D" w:rsidRPr="00303B7D" w:rsidRDefault="00303B7D" w:rsidP="00303B7D">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lang w:val="en-US"/>
              </w:rPr>
            </w:pPr>
          </w:p>
        </w:tc>
        <w:tc>
          <w:tcPr>
            <w:tcW w:w="1276" w:type="dxa"/>
          </w:tcPr>
          <w:p w:rsidR="00303B7D" w:rsidRPr="00303B7D" w:rsidRDefault="00303B7D" w:rsidP="00303B7D">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lang w:val="en-US"/>
              </w:rPr>
            </w:pPr>
          </w:p>
        </w:tc>
        <w:tc>
          <w:tcPr>
            <w:tcW w:w="1417" w:type="dxa"/>
          </w:tcPr>
          <w:p w:rsidR="00303B7D" w:rsidRPr="00303B7D" w:rsidRDefault="00303B7D" w:rsidP="00303B7D">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lang w:val="en-US"/>
              </w:rPr>
            </w:pPr>
          </w:p>
        </w:tc>
        <w:tc>
          <w:tcPr>
            <w:tcW w:w="992" w:type="dxa"/>
          </w:tcPr>
          <w:p w:rsidR="00303B7D" w:rsidRPr="00303B7D" w:rsidRDefault="001D58B0" w:rsidP="00303B7D">
            <w:pPr>
              <w:jc w:val="center"/>
              <w:cnfStyle w:val="000000000000" w:firstRow="0" w:lastRow="0" w:firstColumn="0" w:lastColumn="0" w:oddVBand="0" w:evenVBand="0" w:oddHBand="0" w:evenHBand="0" w:firstRowFirstColumn="0" w:firstRowLastColumn="0" w:lastRowFirstColumn="0" w:lastRowLastColumn="0"/>
              <w:rPr>
                <w:rFonts w:cstheme="minorHAnsi"/>
                <w:sz w:val="18"/>
                <w:szCs w:val="20"/>
                <w:lang w:val="en-US"/>
              </w:rPr>
            </w:pPr>
            <w:r>
              <w:rPr>
                <w:rFonts w:cstheme="minorHAnsi"/>
                <w:sz w:val="18"/>
                <w:szCs w:val="20"/>
                <w:lang w:val="en-US"/>
              </w:rPr>
              <w:t>0,</w:t>
            </w:r>
            <w:r w:rsidR="00E822EA">
              <w:rPr>
                <w:rFonts w:cstheme="minorHAnsi"/>
                <w:sz w:val="18"/>
                <w:szCs w:val="20"/>
              </w:rPr>
              <w:t>8620</w:t>
            </w:r>
          </w:p>
        </w:tc>
      </w:tr>
      <w:tr w:rsidR="00303B7D" w:rsidRPr="00B22EF9" w:rsidTr="00356B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303B7D" w:rsidRPr="00B22EF9" w:rsidRDefault="00303B7D" w:rsidP="00303B7D">
            <w:pPr>
              <w:rPr>
                <w:rFonts w:cstheme="minorHAnsi"/>
                <w:i w:val="0"/>
                <w:sz w:val="18"/>
                <w:szCs w:val="18"/>
                <w:lang w:val="en-US"/>
              </w:rPr>
            </w:pPr>
            <w:r w:rsidRPr="00B22EF9">
              <w:rPr>
                <w:rFonts w:cstheme="minorHAnsi"/>
                <w:i w:val="0"/>
                <w:sz w:val="18"/>
                <w:szCs w:val="18"/>
                <w:lang w:val="en-US"/>
              </w:rPr>
              <w:t>Recurrent Convolutional NN</w:t>
            </w:r>
          </w:p>
        </w:tc>
        <w:tc>
          <w:tcPr>
            <w:tcW w:w="1134"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lang w:val="en-US"/>
              </w:rPr>
            </w:pPr>
          </w:p>
        </w:tc>
        <w:tc>
          <w:tcPr>
            <w:tcW w:w="1276"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lang w:val="en-US"/>
              </w:rPr>
            </w:pPr>
          </w:p>
        </w:tc>
        <w:tc>
          <w:tcPr>
            <w:tcW w:w="1276"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lang w:val="en-US"/>
              </w:rPr>
            </w:pPr>
          </w:p>
        </w:tc>
        <w:tc>
          <w:tcPr>
            <w:tcW w:w="1417" w:type="dxa"/>
          </w:tcPr>
          <w:p w:rsidR="00303B7D" w:rsidRPr="00303B7D" w:rsidRDefault="00303B7D" w:rsidP="00303B7D">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lang w:val="en-US"/>
              </w:rPr>
            </w:pPr>
          </w:p>
        </w:tc>
        <w:tc>
          <w:tcPr>
            <w:tcW w:w="992" w:type="dxa"/>
          </w:tcPr>
          <w:p w:rsidR="00303B7D" w:rsidRPr="00303B7D" w:rsidRDefault="001D58B0" w:rsidP="001D58B0">
            <w:pPr>
              <w:jc w:val="center"/>
              <w:cnfStyle w:val="000000100000" w:firstRow="0" w:lastRow="0" w:firstColumn="0" w:lastColumn="0" w:oddVBand="0" w:evenVBand="0" w:oddHBand="1" w:evenHBand="0" w:firstRowFirstColumn="0" w:firstRowLastColumn="0" w:lastRowFirstColumn="0" w:lastRowLastColumn="0"/>
              <w:rPr>
                <w:rFonts w:cstheme="minorHAnsi"/>
                <w:sz w:val="18"/>
                <w:szCs w:val="20"/>
                <w:lang w:val="en-US"/>
              </w:rPr>
            </w:pPr>
            <w:r>
              <w:rPr>
                <w:rFonts w:cstheme="minorHAnsi"/>
                <w:sz w:val="18"/>
                <w:szCs w:val="20"/>
                <w:lang w:val="en-US"/>
              </w:rPr>
              <w:t>0,</w:t>
            </w:r>
            <w:r w:rsidR="00E822EA">
              <w:rPr>
                <w:rFonts w:cstheme="minorHAnsi"/>
                <w:sz w:val="18"/>
                <w:szCs w:val="20"/>
                <w:lang w:val="en-US"/>
              </w:rPr>
              <w:t>8679</w:t>
            </w:r>
          </w:p>
        </w:tc>
      </w:tr>
    </w:tbl>
    <w:p w:rsidR="00303B7D" w:rsidRDefault="00356B2F" w:rsidP="00356B2F">
      <w:pPr>
        <w:spacing w:line="240" w:lineRule="auto"/>
        <w:jc w:val="center"/>
        <w:rPr>
          <w:rFonts w:cstheme="minorHAnsi"/>
        </w:rPr>
      </w:pPr>
      <w:r w:rsidRPr="00356B2F">
        <w:rPr>
          <w:rFonts w:cstheme="minorHAnsi"/>
        </w:rPr>
        <w:t>A</w:t>
      </w:r>
      <w:r>
        <w:rPr>
          <w:rFonts w:cstheme="minorHAnsi"/>
        </w:rPr>
        <w:t>c</w:t>
      </w:r>
      <w:r w:rsidRPr="00356B2F">
        <w:rPr>
          <w:rFonts w:cstheme="minorHAnsi"/>
        </w:rPr>
        <w:t>urácia dos modelos de classificação treinados</w:t>
      </w:r>
    </w:p>
    <w:p w:rsidR="00356B2F" w:rsidRPr="00356B2F" w:rsidRDefault="00356B2F" w:rsidP="00356B2F">
      <w:pPr>
        <w:spacing w:line="240" w:lineRule="auto"/>
        <w:jc w:val="center"/>
        <w:rPr>
          <w:rFonts w:cstheme="minorHAnsi"/>
        </w:rPr>
      </w:pPr>
    </w:p>
    <w:p w:rsidR="0090314E" w:rsidRPr="00303B7D" w:rsidRDefault="0090314E" w:rsidP="0090314E">
      <w:pPr>
        <w:spacing w:line="240" w:lineRule="auto"/>
        <w:rPr>
          <w:rFonts w:cstheme="minorHAnsi"/>
          <w:color w:val="FF0000"/>
        </w:rPr>
      </w:pPr>
      <w:r>
        <w:rPr>
          <w:noProof/>
          <w:lang w:eastAsia="pt-BR"/>
        </w:rPr>
        <w:drawing>
          <wp:inline distT="0" distB="0" distL="0" distR="0" wp14:anchorId="7A2920DA" wp14:editId="22FCAE41">
            <wp:extent cx="5269832" cy="3150870"/>
            <wp:effectExtent l="19050" t="19050" r="26670" b="1143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71" t="6848" r="1993" b="340"/>
                    <a:stretch/>
                  </pic:blipFill>
                  <pic:spPr bwMode="auto">
                    <a:xfrm>
                      <a:off x="0" y="0"/>
                      <a:ext cx="5272398" cy="3152404"/>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03B7D" w:rsidRPr="00303B7D" w:rsidRDefault="0090314E" w:rsidP="0090314E">
      <w:pPr>
        <w:spacing w:line="240" w:lineRule="auto"/>
        <w:jc w:val="center"/>
        <w:rPr>
          <w:rFonts w:cstheme="minorHAnsi"/>
          <w:color w:val="FF0000"/>
        </w:rPr>
      </w:pPr>
      <w:r>
        <w:rPr>
          <w:rFonts w:cstheme="minorHAnsi"/>
        </w:rPr>
        <w:t xml:space="preserve">Treinamento dos algoritmos </w:t>
      </w:r>
      <w:proofErr w:type="spellStart"/>
      <w:r>
        <w:rPr>
          <w:rFonts w:cstheme="minorHAnsi"/>
        </w:rPr>
        <w:t>Suport</w:t>
      </w:r>
      <w:proofErr w:type="spellEnd"/>
      <w:r>
        <w:rPr>
          <w:rFonts w:cstheme="minorHAnsi"/>
        </w:rPr>
        <w:t xml:space="preserve"> Vector </w:t>
      </w:r>
      <w:proofErr w:type="spellStart"/>
      <w:r>
        <w:rPr>
          <w:rFonts w:cstheme="minorHAnsi"/>
        </w:rPr>
        <w:t>Machine</w:t>
      </w:r>
      <w:proofErr w:type="spellEnd"/>
      <w:r>
        <w:rPr>
          <w:rFonts w:cstheme="minorHAnsi"/>
        </w:rPr>
        <w:t>, sua acurácia e matriz de confusão</w:t>
      </w:r>
    </w:p>
    <w:p w:rsidR="00CD4455" w:rsidRPr="00303B7D" w:rsidRDefault="00CD4455" w:rsidP="007078D7">
      <w:pPr>
        <w:spacing w:after="0" w:line="240" w:lineRule="auto"/>
        <w:jc w:val="both"/>
        <w:rPr>
          <w:rFonts w:cstheme="minorHAnsi"/>
        </w:rPr>
      </w:pPr>
    </w:p>
    <w:p w:rsidR="00841FA7" w:rsidRPr="00841FA7" w:rsidRDefault="00841FA7" w:rsidP="00841FA7">
      <w:pPr>
        <w:pStyle w:val="Ttulo2"/>
        <w:spacing w:after="240"/>
      </w:pPr>
      <w:r w:rsidRPr="00841FA7">
        <w:t>Teses relevantes para o domínio óleo e gás</w:t>
      </w:r>
    </w:p>
    <w:p w:rsidR="005A4CC6" w:rsidRDefault="00841FA7" w:rsidP="005A4CC6">
      <w:pPr>
        <w:spacing w:line="240" w:lineRule="auto"/>
        <w:jc w:val="both"/>
        <w:rPr>
          <w:rFonts w:cstheme="minorHAnsi"/>
        </w:rPr>
      </w:pPr>
      <w:r>
        <w:rPr>
          <w:rFonts w:cstheme="minorHAnsi"/>
        </w:rPr>
        <w:t>Na</w:t>
      </w:r>
      <w:r w:rsidR="00E1021C">
        <w:rPr>
          <w:rFonts w:cstheme="minorHAnsi"/>
        </w:rPr>
        <w:t xml:space="preserve"> etapa anterior, foi criado</w:t>
      </w:r>
      <w:r>
        <w:rPr>
          <w:rFonts w:cstheme="minorHAnsi"/>
        </w:rPr>
        <w:t xml:space="preserve"> um conjunto de documentos para o treinamento de modelo</w:t>
      </w:r>
      <w:r w:rsidR="00EA3BE5">
        <w:rPr>
          <w:rFonts w:cstheme="minorHAnsi"/>
        </w:rPr>
        <w:t>s</w:t>
      </w:r>
      <w:r>
        <w:rPr>
          <w:rFonts w:cstheme="minorHAnsi"/>
        </w:rPr>
        <w:t xml:space="preserve"> que fosse</w:t>
      </w:r>
      <w:r w:rsidR="00EA3BE5">
        <w:rPr>
          <w:rFonts w:cstheme="minorHAnsi"/>
        </w:rPr>
        <w:t>m</w:t>
      </w:r>
      <w:r>
        <w:rPr>
          <w:rFonts w:cstheme="minorHAnsi"/>
        </w:rPr>
        <w:t xml:space="preserve"> </w:t>
      </w:r>
      <w:r w:rsidR="00EA3BE5">
        <w:rPr>
          <w:rFonts w:cstheme="minorHAnsi"/>
        </w:rPr>
        <w:t>capazes</w:t>
      </w:r>
      <w:r>
        <w:rPr>
          <w:rFonts w:cstheme="minorHAnsi"/>
        </w:rPr>
        <w:t xml:space="preserve"> de classificar se um texto é relevante ou não para o domínio de óleo e gás. </w:t>
      </w:r>
      <w:r w:rsidR="00E1021C">
        <w:rPr>
          <w:rFonts w:cstheme="minorHAnsi"/>
        </w:rPr>
        <w:t xml:space="preserve">Com </w:t>
      </w:r>
      <w:r w:rsidR="005A4CC6">
        <w:rPr>
          <w:rFonts w:cstheme="minorHAnsi"/>
        </w:rPr>
        <w:t>esse</w:t>
      </w:r>
      <w:r w:rsidR="00EA3BE5">
        <w:rPr>
          <w:rFonts w:cstheme="minorHAnsi"/>
        </w:rPr>
        <w:t>s</w:t>
      </w:r>
      <w:r w:rsidR="005A4CC6">
        <w:rPr>
          <w:rFonts w:cstheme="minorHAnsi"/>
        </w:rPr>
        <w:t xml:space="preserve"> modelo</w:t>
      </w:r>
      <w:r w:rsidR="00EA3BE5">
        <w:rPr>
          <w:rFonts w:cstheme="minorHAnsi"/>
        </w:rPr>
        <w:t>s</w:t>
      </w:r>
      <w:r w:rsidR="005A4CC6">
        <w:rPr>
          <w:rFonts w:cstheme="minorHAnsi"/>
        </w:rPr>
        <w:t xml:space="preserve"> classificador</w:t>
      </w:r>
      <w:r w:rsidR="00EA3BE5">
        <w:rPr>
          <w:rFonts w:cstheme="minorHAnsi"/>
        </w:rPr>
        <w:t>es</w:t>
      </w:r>
      <w:r w:rsidR="005A4CC6">
        <w:rPr>
          <w:rFonts w:cstheme="minorHAnsi"/>
        </w:rPr>
        <w:t xml:space="preserve"> em mãos</w:t>
      </w:r>
      <w:r w:rsidR="00E1021C">
        <w:rPr>
          <w:rFonts w:cstheme="minorHAnsi"/>
        </w:rPr>
        <w:t xml:space="preserve">, foi possível ler centenas de milhares de documentos de diversas instituições e decidir quais deveriam compor o corpus de óleo e gás. Primeiramente, foi utilizado o mesmo </w:t>
      </w:r>
      <w:proofErr w:type="spellStart"/>
      <w:r w:rsidR="00E1021C">
        <w:rPr>
          <w:rFonts w:cstheme="minorHAnsi"/>
          <w:i/>
        </w:rPr>
        <w:t>crawler</w:t>
      </w:r>
      <w:proofErr w:type="spellEnd"/>
      <w:r w:rsidR="00E1021C">
        <w:rPr>
          <w:rFonts w:cstheme="minorHAnsi"/>
          <w:i/>
        </w:rPr>
        <w:t xml:space="preserve"> </w:t>
      </w:r>
      <w:r w:rsidR="00E1021C">
        <w:rPr>
          <w:rFonts w:cstheme="minorHAnsi"/>
        </w:rPr>
        <w:t xml:space="preserve">da BDTD para ler todos os resumos de teses e dissertações. Para aqueles documentos que se mostrassem relevantes, foram construídos novos </w:t>
      </w:r>
      <w:proofErr w:type="spellStart"/>
      <w:r w:rsidR="00E1021C" w:rsidRPr="00E1021C">
        <w:rPr>
          <w:rFonts w:cstheme="minorHAnsi"/>
          <w:i/>
        </w:rPr>
        <w:t>crawlers</w:t>
      </w:r>
      <w:proofErr w:type="spellEnd"/>
      <w:r w:rsidR="00E1021C">
        <w:rPr>
          <w:rFonts w:cstheme="minorHAnsi"/>
        </w:rPr>
        <w:t xml:space="preserve"> </w:t>
      </w:r>
      <w:r w:rsidR="00E1021C" w:rsidRPr="00E1021C">
        <w:rPr>
          <w:rFonts w:cstheme="minorHAnsi"/>
        </w:rPr>
        <w:t>para os</w:t>
      </w:r>
      <w:r w:rsidR="00E1021C">
        <w:rPr>
          <w:rFonts w:cstheme="minorHAnsi"/>
          <w:i/>
        </w:rPr>
        <w:t xml:space="preserve"> </w:t>
      </w:r>
      <w:r w:rsidR="00E1021C">
        <w:rPr>
          <w:rFonts w:cstheme="minorHAnsi"/>
        </w:rPr>
        <w:t xml:space="preserve">repositórios das instituições de pesquisa para fazer o </w:t>
      </w:r>
      <w:r w:rsidR="00E1021C" w:rsidRPr="00E1021C">
        <w:rPr>
          <w:rFonts w:cstheme="minorHAnsi"/>
          <w:i/>
        </w:rPr>
        <w:t>download</w:t>
      </w:r>
      <w:r w:rsidR="00E1021C">
        <w:rPr>
          <w:rFonts w:cstheme="minorHAnsi"/>
        </w:rPr>
        <w:t xml:space="preserve"> dos arquivos.</w:t>
      </w:r>
    </w:p>
    <w:p w:rsidR="00841FA7" w:rsidRDefault="005A4CC6" w:rsidP="005A4CC6">
      <w:pPr>
        <w:spacing w:line="240" w:lineRule="auto"/>
        <w:jc w:val="both"/>
        <w:rPr>
          <w:rFonts w:cstheme="minorHAnsi"/>
        </w:rPr>
      </w:pPr>
      <w:r>
        <w:rPr>
          <w:rFonts w:cstheme="minorHAnsi"/>
        </w:rPr>
        <w:t xml:space="preserve">A busca pelas teses relevantes foi feita uma instituição por vez. </w:t>
      </w:r>
      <w:r w:rsidR="00E1021C">
        <w:rPr>
          <w:rFonts w:cstheme="minorHAnsi"/>
        </w:rPr>
        <w:t xml:space="preserve"> </w:t>
      </w:r>
      <w:r>
        <w:rPr>
          <w:rFonts w:cstheme="minorHAnsi"/>
        </w:rPr>
        <w:t>Por exemplo, inicialmente buscou-se na BDTD todas os documentos da UFBA</w:t>
      </w:r>
      <w:r>
        <w:rPr>
          <w:rStyle w:val="Refdenotaderodap"/>
          <w:rFonts w:cstheme="minorHAnsi"/>
        </w:rPr>
        <w:footnoteReference w:id="15"/>
      </w:r>
      <w:r>
        <w:rPr>
          <w:rFonts w:cstheme="minorHAnsi"/>
        </w:rPr>
        <w:t xml:space="preserve">. Foram recuperados quase 10.000 </w:t>
      </w:r>
      <w:r w:rsidRPr="005A4CC6">
        <w:rPr>
          <w:rFonts w:cstheme="minorHAnsi"/>
          <w:i/>
        </w:rPr>
        <w:t>links</w:t>
      </w:r>
      <w:r>
        <w:rPr>
          <w:rFonts w:cstheme="minorHAnsi"/>
        </w:rPr>
        <w:t xml:space="preserve"> </w:t>
      </w:r>
      <w:r w:rsidR="00EA3BE5">
        <w:rPr>
          <w:rFonts w:cstheme="minorHAnsi"/>
        </w:rPr>
        <w:t>com</w:t>
      </w:r>
      <w:r>
        <w:rPr>
          <w:rFonts w:cstheme="minorHAnsi"/>
        </w:rPr>
        <w:t xml:space="preserve"> resumo</w:t>
      </w:r>
      <w:r w:rsidR="004C690F">
        <w:rPr>
          <w:rFonts w:cstheme="minorHAnsi"/>
        </w:rPr>
        <w:t>s</w:t>
      </w:r>
      <w:r>
        <w:rPr>
          <w:rFonts w:cstheme="minorHAnsi"/>
        </w:rPr>
        <w:t xml:space="preserve"> de</w:t>
      </w:r>
      <w:r w:rsidR="004C690F">
        <w:rPr>
          <w:rFonts w:cstheme="minorHAnsi"/>
        </w:rPr>
        <w:t xml:space="preserve"> </w:t>
      </w:r>
      <w:r>
        <w:rPr>
          <w:rFonts w:cstheme="minorHAnsi"/>
        </w:rPr>
        <w:t>documento</w:t>
      </w:r>
      <w:r w:rsidR="004C690F">
        <w:rPr>
          <w:rFonts w:cstheme="minorHAnsi"/>
        </w:rPr>
        <w:t>s dessa instituição</w:t>
      </w:r>
      <w:r>
        <w:rPr>
          <w:rFonts w:cstheme="minorHAnsi"/>
        </w:rPr>
        <w:t xml:space="preserve">. Esses resumos tiveram que ser </w:t>
      </w:r>
      <w:proofErr w:type="spellStart"/>
      <w:r w:rsidR="00F237D2">
        <w:rPr>
          <w:rFonts w:cstheme="minorHAnsi"/>
        </w:rPr>
        <w:t>pré</w:t>
      </w:r>
      <w:proofErr w:type="spellEnd"/>
      <w:r w:rsidR="00F237D2">
        <w:rPr>
          <w:rFonts w:cstheme="minorHAnsi"/>
        </w:rPr>
        <w:t>-</w:t>
      </w:r>
      <w:r>
        <w:rPr>
          <w:rFonts w:cstheme="minorHAnsi"/>
        </w:rPr>
        <w:t>processados da mesma maneira que foram processados os textos usados no treinamento. Cada um desses resumos foi passado pelo classificador que fez uma predição quanto a relevância ao domínio de petróleo.</w:t>
      </w:r>
      <w:r w:rsidR="00F237D2">
        <w:rPr>
          <w:rFonts w:cstheme="minorHAnsi"/>
        </w:rPr>
        <w:t xml:space="preserve"> O </w:t>
      </w:r>
      <w:r w:rsidR="002D64CB">
        <w:rPr>
          <w:rFonts w:cstheme="minorHAnsi"/>
        </w:rPr>
        <w:t>modelo</w:t>
      </w:r>
      <w:r w:rsidR="004C690F">
        <w:rPr>
          <w:rFonts w:cstheme="minorHAnsi"/>
        </w:rPr>
        <w:t xml:space="preserve"> classificou</w:t>
      </w:r>
      <w:r w:rsidR="00F237D2">
        <w:rPr>
          <w:rFonts w:cstheme="minorHAnsi"/>
        </w:rPr>
        <w:t xml:space="preserve"> cada texto com um valor </w:t>
      </w:r>
      <w:r w:rsidR="002D64CB">
        <w:rPr>
          <w:rFonts w:cstheme="minorHAnsi"/>
        </w:rPr>
        <w:t>entre</w:t>
      </w:r>
      <w:r w:rsidR="00F237D2">
        <w:rPr>
          <w:rFonts w:cstheme="minorHAnsi"/>
        </w:rPr>
        <w:t xml:space="preserve"> 0 a 1, onde 0 </w:t>
      </w:r>
      <w:r w:rsidR="004C690F">
        <w:rPr>
          <w:rFonts w:cstheme="minorHAnsi"/>
        </w:rPr>
        <w:t>eram</w:t>
      </w:r>
      <w:r w:rsidR="00F237D2">
        <w:rPr>
          <w:rFonts w:cstheme="minorHAnsi"/>
        </w:rPr>
        <w:t xml:space="preserve"> os mais relevantes para o domínio do petróleo. Teoricamente, poder</w:t>
      </w:r>
      <w:r w:rsidR="002D64CB">
        <w:rPr>
          <w:rFonts w:cstheme="minorHAnsi"/>
        </w:rPr>
        <w:t>iam ser recuperados</w:t>
      </w:r>
      <w:r w:rsidR="00F237D2">
        <w:rPr>
          <w:rFonts w:cstheme="minorHAnsi"/>
        </w:rPr>
        <w:t xml:space="preserve"> todos os documentos com predição abaixo</w:t>
      </w:r>
      <w:r w:rsidR="002D64CB">
        <w:rPr>
          <w:rFonts w:cstheme="minorHAnsi"/>
        </w:rPr>
        <w:t xml:space="preserve"> de 0,5. No enta</w:t>
      </w:r>
      <w:r w:rsidR="00F237D2">
        <w:rPr>
          <w:rFonts w:cstheme="minorHAnsi"/>
        </w:rPr>
        <w:t>nto</w:t>
      </w:r>
      <w:r w:rsidR="002D64CB">
        <w:rPr>
          <w:rFonts w:cstheme="minorHAnsi"/>
        </w:rPr>
        <w:t xml:space="preserve">, buscando ser conservador e ter certeza </w:t>
      </w:r>
      <w:r w:rsidR="002D64CB">
        <w:rPr>
          <w:rFonts w:cstheme="minorHAnsi"/>
        </w:rPr>
        <w:lastRenderedPageBreak/>
        <w:t>que os documentos recuperados pertenciam ao domínio de interesse, foram recuperados apenas aqueles com predição abaixo de 0,2.</w:t>
      </w:r>
      <w:r w:rsidR="00706BFE">
        <w:rPr>
          <w:rFonts w:cstheme="minorHAnsi"/>
        </w:rPr>
        <w:t xml:space="preserve"> </w:t>
      </w:r>
      <w:r w:rsidR="004C690F">
        <w:rPr>
          <w:rFonts w:cstheme="minorHAnsi"/>
        </w:rPr>
        <w:t>Usando esse procedimento para todas as 15 instituições foram recuperados 4.467 teses e dissertações</w:t>
      </w:r>
      <w:r w:rsidR="002D64CB">
        <w:rPr>
          <w:rFonts w:cstheme="minorHAnsi"/>
        </w:rPr>
        <w:t>.</w:t>
      </w:r>
      <w:r w:rsidR="004C690F">
        <w:rPr>
          <w:rFonts w:cstheme="minorHAnsi"/>
        </w:rPr>
        <w:t xml:space="preserve"> Ou seja, de todos os documentos disponíveis na BDTD, apenas uma pequena fração era relevante para fazer parte do corpus de óleo e gás.</w:t>
      </w:r>
    </w:p>
    <w:tbl>
      <w:tblPr>
        <w:tblStyle w:val="TabelaSimples5"/>
        <w:tblW w:w="6096" w:type="dxa"/>
        <w:jc w:val="center"/>
        <w:tblLook w:val="04A0" w:firstRow="1" w:lastRow="0" w:firstColumn="1" w:lastColumn="0" w:noHBand="0" w:noVBand="1"/>
      </w:tblPr>
      <w:tblGrid>
        <w:gridCol w:w="1120"/>
        <w:gridCol w:w="1007"/>
        <w:gridCol w:w="1345"/>
        <w:gridCol w:w="2624"/>
      </w:tblGrid>
      <w:tr w:rsidR="00706BFE" w:rsidRPr="00706BFE" w:rsidTr="00DA22B3">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120" w:type="dxa"/>
            <w:noWrap/>
            <w:hideMark/>
          </w:tcPr>
          <w:p w:rsidR="00706BFE" w:rsidRPr="00706BFE" w:rsidRDefault="00706BFE" w:rsidP="00706BFE">
            <w:pPr>
              <w:rPr>
                <w:rFonts w:ascii="Times New Roman" w:eastAsia="Times New Roman" w:hAnsi="Times New Roman" w:cs="Times New Roman"/>
                <w:sz w:val="24"/>
                <w:szCs w:val="24"/>
                <w:lang w:eastAsia="pt-BR"/>
              </w:rPr>
            </w:pPr>
          </w:p>
        </w:tc>
        <w:tc>
          <w:tcPr>
            <w:tcW w:w="1007" w:type="dxa"/>
            <w:noWrap/>
            <w:hideMark/>
          </w:tcPr>
          <w:p w:rsidR="00706BFE" w:rsidRPr="00706BFE" w:rsidRDefault="00706BFE" w:rsidP="00706BF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lang w:eastAsia="pt-BR"/>
              </w:rPr>
            </w:pPr>
            <w:r w:rsidRPr="00706BFE">
              <w:rPr>
                <w:rFonts w:ascii="Calibri" w:eastAsia="Times New Roman" w:hAnsi="Calibri" w:cs="Calibri"/>
                <w:b/>
                <w:bCs/>
                <w:color w:val="000000"/>
                <w:sz w:val="22"/>
                <w:lang w:eastAsia="pt-BR"/>
              </w:rPr>
              <w:t>Total de Teses</w:t>
            </w:r>
          </w:p>
        </w:tc>
        <w:tc>
          <w:tcPr>
            <w:tcW w:w="1345" w:type="dxa"/>
            <w:noWrap/>
            <w:hideMark/>
          </w:tcPr>
          <w:p w:rsidR="00706BFE" w:rsidRPr="00706BFE" w:rsidRDefault="00706BFE" w:rsidP="00706BF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lang w:eastAsia="pt-BR"/>
              </w:rPr>
            </w:pPr>
            <w:r w:rsidRPr="00706BFE">
              <w:rPr>
                <w:rFonts w:ascii="Calibri" w:eastAsia="Times New Roman" w:hAnsi="Calibri" w:cs="Calibri"/>
                <w:b/>
                <w:bCs/>
                <w:color w:val="000000"/>
                <w:sz w:val="22"/>
                <w:lang w:eastAsia="pt-BR"/>
              </w:rPr>
              <w:t>Teses recuperadas</w:t>
            </w:r>
          </w:p>
        </w:tc>
        <w:tc>
          <w:tcPr>
            <w:tcW w:w="2624" w:type="dxa"/>
            <w:noWrap/>
            <w:hideMark/>
          </w:tcPr>
          <w:p w:rsidR="00706BFE" w:rsidRPr="00706BFE" w:rsidRDefault="00706BFE" w:rsidP="00706BF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t-BR"/>
              </w:rPr>
            </w:pPr>
            <w:r w:rsidRPr="00706BFE">
              <w:rPr>
                <w:rFonts w:ascii="Calibri" w:eastAsia="Times New Roman" w:hAnsi="Calibri" w:cs="Calibri"/>
                <w:color w:val="000000"/>
                <w:sz w:val="22"/>
                <w:lang w:eastAsia="pt-BR"/>
              </w:rPr>
              <w:t>Percentual de teses recuperadas sobre o total</w:t>
            </w:r>
          </w:p>
        </w:tc>
      </w:tr>
      <w:tr w:rsidR="00706BFE" w:rsidRPr="00706BFE" w:rsidTr="00DA22B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706BFE" w:rsidRPr="00706BFE" w:rsidRDefault="00706BFE" w:rsidP="00706BFE">
            <w:pPr>
              <w:rPr>
                <w:rFonts w:ascii="Calibri" w:eastAsia="Times New Roman" w:hAnsi="Calibri" w:cs="Calibri"/>
                <w:b/>
                <w:bCs/>
                <w:color w:val="000000"/>
                <w:sz w:val="22"/>
                <w:lang w:eastAsia="pt-BR"/>
              </w:rPr>
            </w:pPr>
            <w:r w:rsidRPr="00706BFE">
              <w:rPr>
                <w:rFonts w:ascii="Calibri" w:eastAsia="Times New Roman" w:hAnsi="Calibri" w:cs="Calibri"/>
                <w:b/>
                <w:bCs/>
                <w:color w:val="000000"/>
                <w:sz w:val="22"/>
                <w:lang w:eastAsia="pt-BR"/>
              </w:rPr>
              <w:t>Total</w:t>
            </w:r>
          </w:p>
        </w:tc>
        <w:tc>
          <w:tcPr>
            <w:tcW w:w="1007"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pt-BR"/>
              </w:rPr>
            </w:pPr>
            <w:r w:rsidRPr="00706BFE">
              <w:rPr>
                <w:rFonts w:ascii="Calibri" w:eastAsia="Times New Roman" w:hAnsi="Calibri" w:cs="Calibri"/>
                <w:b/>
                <w:bCs/>
                <w:color w:val="000000"/>
                <w:lang w:eastAsia="pt-BR"/>
              </w:rPr>
              <w:t>358,942</w:t>
            </w:r>
          </w:p>
        </w:tc>
        <w:tc>
          <w:tcPr>
            <w:tcW w:w="1345"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pt-BR"/>
              </w:rPr>
            </w:pPr>
            <w:r w:rsidRPr="00706BFE">
              <w:rPr>
                <w:rFonts w:ascii="Calibri" w:eastAsia="Times New Roman" w:hAnsi="Calibri" w:cs="Calibri"/>
                <w:b/>
                <w:bCs/>
                <w:color w:val="000000"/>
                <w:lang w:eastAsia="pt-BR"/>
              </w:rPr>
              <w:t>4,467</w:t>
            </w:r>
          </w:p>
        </w:tc>
        <w:tc>
          <w:tcPr>
            <w:tcW w:w="2624"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pt-BR"/>
              </w:rPr>
            </w:pPr>
            <w:r w:rsidRPr="00706BFE">
              <w:rPr>
                <w:rFonts w:ascii="Calibri" w:eastAsia="Times New Roman" w:hAnsi="Calibri" w:cs="Calibri"/>
                <w:b/>
                <w:color w:val="000000"/>
                <w:lang w:eastAsia="pt-BR"/>
              </w:rPr>
              <w:t>1.24%</w:t>
            </w:r>
          </w:p>
        </w:tc>
      </w:tr>
      <w:tr w:rsidR="00706BFE" w:rsidRPr="00706BFE" w:rsidTr="00DA22B3">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706BFE" w:rsidRPr="00706BFE" w:rsidRDefault="00706BFE" w:rsidP="00706BFE">
            <w:pPr>
              <w:rPr>
                <w:rFonts w:ascii="Calibri" w:eastAsia="Times New Roman" w:hAnsi="Calibri" w:cs="Calibri"/>
                <w:bCs/>
                <w:color w:val="000000"/>
                <w:sz w:val="22"/>
                <w:lang w:eastAsia="pt-BR"/>
              </w:rPr>
            </w:pPr>
            <w:r w:rsidRPr="00706BFE">
              <w:rPr>
                <w:rFonts w:ascii="Calibri" w:eastAsia="Times New Roman" w:hAnsi="Calibri" w:cs="Calibri"/>
                <w:bCs/>
                <w:color w:val="000000"/>
                <w:sz w:val="22"/>
                <w:lang w:eastAsia="pt-BR"/>
              </w:rPr>
              <w:t>USP</w:t>
            </w:r>
          </w:p>
        </w:tc>
        <w:tc>
          <w:tcPr>
            <w:tcW w:w="1007"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66,077</w:t>
            </w:r>
          </w:p>
        </w:tc>
        <w:tc>
          <w:tcPr>
            <w:tcW w:w="1345"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685</w:t>
            </w:r>
          </w:p>
        </w:tc>
        <w:tc>
          <w:tcPr>
            <w:tcW w:w="2624"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1.04%</w:t>
            </w:r>
          </w:p>
        </w:tc>
      </w:tr>
      <w:tr w:rsidR="00706BFE" w:rsidRPr="00706BFE" w:rsidTr="00DA22B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706BFE" w:rsidRPr="00706BFE" w:rsidRDefault="00706BFE" w:rsidP="00706BFE">
            <w:pPr>
              <w:rPr>
                <w:rFonts w:ascii="Calibri" w:eastAsia="Times New Roman" w:hAnsi="Calibri" w:cs="Calibri"/>
                <w:bCs/>
                <w:color w:val="000000"/>
                <w:sz w:val="22"/>
                <w:lang w:eastAsia="pt-BR"/>
              </w:rPr>
            </w:pPr>
            <w:r w:rsidRPr="00706BFE">
              <w:rPr>
                <w:rFonts w:ascii="Calibri" w:eastAsia="Times New Roman" w:hAnsi="Calibri" w:cs="Calibri"/>
                <w:bCs/>
                <w:color w:val="000000"/>
                <w:sz w:val="22"/>
                <w:lang w:eastAsia="pt-BR"/>
              </w:rPr>
              <w:t>UNICAMP</w:t>
            </w:r>
          </w:p>
        </w:tc>
        <w:tc>
          <w:tcPr>
            <w:tcW w:w="1007"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45,644</w:t>
            </w:r>
          </w:p>
        </w:tc>
        <w:tc>
          <w:tcPr>
            <w:tcW w:w="1345"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935</w:t>
            </w:r>
          </w:p>
        </w:tc>
        <w:tc>
          <w:tcPr>
            <w:tcW w:w="2624"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2.05%</w:t>
            </w:r>
          </w:p>
        </w:tc>
      </w:tr>
      <w:tr w:rsidR="00706BFE" w:rsidRPr="00706BFE" w:rsidTr="00DA22B3">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706BFE" w:rsidRPr="00706BFE" w:rsidRDefault="00706BFE" w:rsidP="00706BFE">
            <w:pPr>
              <w:rPr>
                <w:rFonts w:ascii="Calibri" w:eastAsia="Times New Roman" w:hAnsi="Calibri" w:cs="Calibri"/>
                <w:bCs/>
                <w:color w:val="000000"/>
                <w:sz w:val="22"/>
                <w:lang w:eastAsia="pt-BR"/>
              </w:rPr>
            </w:pPr>
            <w:r w:rsidRPr="00706BFE">
              <w:rPr>
                <w:rFonts w:ascii="Calibri" w:eastAsia="Times New Roman" w:hAnsi="Calibri" w:cs="Calibri"/>
                <w:bCs/>
                <w:color w:val="000000"/>
                <w:sz w:val="22"/>
                <w:lang w:eastAsia="pt-BR"/>
              </w:rPr>
              <w:t>UNESP</w:t>
            </w:r>
          </w:p>
        </w:tc>
        <w:tc>
          <w:tcPr>
            <w:tcW w:w="1007"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38,008</w:t>
            </w:r>
          </w:p>
        </w:tc>
        <w:tc>
          <w:tcPr>
            <w:tcW w:w="1345"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291</w:t>
            </w:r>
          </w:p>
        </w:tc>
        <w:tc>
          <w:tcPr>
            <w:tcW w:w="2624"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0.77%</w:t>
            </w:r>
          </w:p>
        </w:tc>
      </w:tr>
      <w:tr w:rsidR="00706BFE" w:rsidRPr="00706BFE" w:rsidTr="00DA22B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706BFE" w:rsidRPr="00706BFE" w:rsidRDefault="00706BFE" w:rsidP="00706BFE">
            <w:pPr>
              <w:rPr>
                <w:rFonts w:ascii="Calibri" w:eastAsia="Times New Roman" w:hAnsi="Calibri" w:cs="Calibri"/>
                <w:bCs/>
                <w:color w:val="000000"/>
                <w:sz w:val="22"/>
                <w:lang w:eastAsia="pt-BR"/>
              </w:rPr>
            </w:pPr>
            <w:r w:rsidRPr="00706BFE">
              <w:rPr>
                <w:rFonts w:ascii="Calibri" w:eastAsia="Times New Roman" w:hAnsi="Calibri" w:cs="Calibri"/>
                <w:bCs/>
                <w:color w:val="000000"/>
                <w:sz w:val="22"/>
                <w:lang w:eastAsia="pt-BR"/>
              </w:rPr>
              <w:t>UFSC</w:t>
            </w:r>
          </w:p>
        </w:tc>
        <w:tc>
          <w:tcPr>
            <w:tcW w:w="1007"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36,971</w:t>
            </w:r>
          </w:p>
        </w:tc>
        <w:tc>
          <w:tcPr>
            <w:tcW w:w="1345"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308</w:t>
            </w:r>
          </w:p>
        </w:tc>
        <w:tc>
          <w:tcPr>
            <w:tcW w:w="2624"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0.83%</w:t>
            </w:r>
          </w:p>
        </w:tc>
      </w:tr>
      <w:tr w:rsidR="00706BFE" w:rsidRPr="00706BFE" w:rsidTr="00DA22B3">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706BFE" w:rsidRPr="00706BFE" w:rsidRDefault="00706BFE" w:rsidP="00706BFE">
            <w:pPr>
              <w:rPr>
                <w:rFonts w:ascii="Calibri" w:eastAsia="Times New Roman" w:hAnsi="Calibri" w:cs="Calibri"/>
                <w:bCs/>
                <w:color w:val="000000"/>
                <w:sz w:val="22"/>
                <w:lang w:eastAsia="pt-BR"/>
              </w:rPr>
            </w:pPr>
            <w:r w:rsidRPr="00706BFE">
              <w:rPr>
                <w:rFonts w:ascii="Calibri" w:eastAsia="Times New Roman" w:hAnsi="Calibri" w:cs="Calibri"/>
                <w:bCs/>
                <w:color w:val="000000"/>
                <w:sz w:val="22"/>
                <w:lang w:eastAsia="pt-BR"/>
              </w:rPr>
              <w:t>UFRGS</w:t>
            </w:r>
          </w:p>
        </w:tc>
        <w:tc>
          <w:tcPr>
            <w:tcW w:w="1007"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35,665</w:t>
            </w:r>
          </w:p>
        </w:tc>
        <w:tc>
          <w:tcPr>
            <w:tcW w:w="1345"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471</w:t>
            </w:r>
          </w:p>
        </w:tc>
        <w:tc>
          <w:tcPr>
            <w:tcW w:w="2624"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1.32%</w:t>
            </w:r>
          </w:p>
        </w:tc>
      </w:tr>
      <w:tr w:rsidR="00706BFE" w:rsidRPr="00706BFE" w:rsidTr="00DA22B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706BFE" w:rsidRPr="00706BFE" w:rsidRDefault="00706BFE" w:rsidP="00706BFE">
            <w:pPr>
              <w:rPr>
                <w:rFonts w:ascii="Calibri" w:eastAsia="Times New Roman" w:hAnsi="Calibri" w:cs="Calibri"/>
                <w:bCs/>
                <w:color w:val="000000"/>
                <w:sz w:val="22"/>
                <w:lang w:eastAsia="pt-BR"/>
              </w:rPr>
            </w:pPr>
            <w:r w:rsidRPr="00706BFE">
              <w:rPr>
                <w:rFonts w:ascii="Calibri" w:eastAsia="Times New Roman" w:hAnsi="Calibri" w:cs="Calibri"/>
                <w:bCs/>
                <w:color w:val="000000"/>
                <w:sz w:val="22"/>
                <w:lang w:eastAsia="pt-BR"/>
              </w:rPr>
              <w:t>UFV</w:t>
            </w:r>
          </w:p>
        </w:tc>
        <w:tc>
          <w:tcPr>
            <w:tcW w:w="1007"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23,446</w:t>
            </w:r>
          </w:p>
        </w:tc>
        <w:tc>
          <w:tcPr>
            <w:tcW w:w="1345"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44</w:t>
            </w:r>
          </w:p>
        </w:tc>
        <w:tc>
          <w:tcPr>
            <w:tcW w:w="2624" w:type="dxa"/>
            <w:noWrap/>
            <w:hideMark/>
          </w:tcPr>
          <w:p w:rsidR="00706BFE" w:rsidRPr="00706BFE" w:rsidRDefault="00706BFE" w:rsidP="00706BFE">
            <w:pPr>
              <w:ind w:left="-242" w:firstLine="242"/>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0.19%</w:t>
            </w:r>
          </w:p>
        </w:tc>
      </w:tr>
      <w:tr w:rsidR="00706BFE" w:rsidRPr="00706BFE" w:rsidTr="00DA22B3">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706BFE" w:rsidRPr="00706BFE" w:rsidRDefault="00706BFE" w:rsidP="00706BFE">
            <w:pPr>
              <w:rPr>
                <w:rFonts w:ascii="Calibri" w:eastAsia="Times New Roman" w:hAnsi="Calibri" w:cs="Calibri"/>
                <w:bCs/>
                <w:color w:val="000000"/>
                <w:sz w:val="22"/>
                <w:lang w:eastAsia="pt-BR"/>
              </w:rPr>
            </w:pPr>
            <w:r w:rsidRPr="00706BFE">
              <w:rPr>
                <w:rFonts w:ascii="Calibri" w:eastAsia="Times New Roman" w:hAnsi="Calibri" w:cs="Calibri"/>
                <w:bCs/>
                <w:color w:val="000000"/>
                <w:sz w:val="22"/>
                <w:lang w:eastAsia="pt-BR"/>
              </w:rPr>
              <w:t>UFMG</w:t>
            </w:r>
          </w:p>
        </w:tc>
        <w:tc>
          <w:tcPr>
            <w:tcW w:w="1007"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22,060</w:t>
            </w:r>
          </w:p>
        </w:tc>
        <w:tc>
          <w:tcPr>
            <w:tcW w:w="1345"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146</w:t>
            </w:r>
          </w:p>
        </w:tc>
        <w:tc>
          <w:tcPr>
            <w:tcW w:w="2624"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0.66%</w:t>
            </w:r>
          </w:p>
        </w:tc>
      </w:tr>
      <w:tr w:rsidR="00706BFE" w:rsidRPr="00706BFE" w:rsidTr="00DA22B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706BFE" w:rsidRPr="00706BFE" w:rsidRDefault="00706BFE" w:rsidP="00706BFE">
            <w:pPr>
              <w:rPr>
                <w:rFonts w:ascii="Calibri" w:eastAsia="Times New Roman" w:hAnsi="Calibri" w:cs="Calibri"/>
                <w:bCs/>
                <w:color w:val="000000"/>
                <w:sz w:val="22"/>
                <w:lang w:eastAsia="pt-BR"/>
              </w:rPr>
            </w:pPr>
            <w:r w:rsidRPr="00706BFE">
              <w:rPr>
                <w:rFonts w:ascii="Calibri" w:eastAsia="Times New Roman" w:hAnsi="Calibri" w:cs="Calibri"/>
                <w:bCs/>
                <w:color w:val="000000"/>
                <w:sz w:val="22"/>
                <w:lang w:eastAsia="pt-BR"/>
              </w:rPr>
              <w:t>UNB</w:t>
            </w:r>
          </w:p>
        </w:tc>
        <w:tc>
          <w:tcPr>
            <w:tcW w:w="1007"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20,780</w:t>
            </w:r>
          </w:p>
        </w:tc>
        <w:tc>
          <w:tcPr>
            <w:tcW w:w="1345"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29</w:t>
            </w:r>
          </w:p>
        </w:tc>
        <w:tc>
          <w:tcPr>
            <w:tcW w:w="2624"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0.14%</w:t>
            </w:r>
          </w:p>
        </w:tc>
      </w:tr>
      <w:tr w:rsidR="00706BFE" w:rsidRPr="00706BFE" w:rsidTr="00DA22B3">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706BFE" w:rsidRPr="00706BFE" w:rsidRDefault="00706BFE" w:rsidP="00706BFE">
            <w:pPr>
              <w:rPr>
                <w:rFonts w:ascii="Calibri" w:eastAsia="Times New Roman" w:hAnsi="Calibri" w:cs="Calibri"/>
                <w:bCs/>
                <w:color w:val="000000"/>
                <w:sz w:val="22"/>
                <w:lang w:eastAsia="pt-BR"/>
              </w:rPr>
            </w:pPr>
            <w:r w:rsidRPr="00706BFE">
              <w:rPr>
                <w:rFonts w:ascii="Calibri" w:eastAsia="Times New Roman" w:hAnsi="Calibri" w:cs="Calibri"/>
                <w:bCs/>
                <w:color w:val="000000"/>
                <w:sz w:val="22"/>
                <w:lang w:eastAsia="pt-BR"/>
              </w:rPr>
              <w:t>UFPE</w:t>
            </w:r>
          </w:p>
        </w:tc>
        <w:tc>
          <w:tcPr>
            <w:tcW w:w="1007"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20,551</w:t>
            </w:r>
          </w:p>
        </w:tc>
        <w:tc>
          <w:tcPr>
            <w:tcW w:w="1345"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386</w:t>
            </w:r>
          </w:p>
        </w:tc>
        <w:tc>
          <w:tcPr>
            <w:tcW w:w="2624"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1.88%</w:t>
            </w:r>
          </w:p>
        </w:tc>
      </w:tr>
      <w:tr w:rsidR="00706BFE" w:rsidRPr="00706BFE" w:rsidTr="00DA22B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706BFE" w:rsidRPr="00706BFE" w:rsidRDefault="00706BFE" w:rsidP="00706BFE">
            <w:pPr>
              <w:rPr>
                <w:rFonts w:ascii="Calibri" w:eastAsia="Times New Roman" w:hAnsi="Calibri" w:cs="Calibri"/>
                <w:bCs/>
                <w:color w:val="000000"/>
                <w:sz w:val="22"/>
                <w:lang w:eastAsia="pt-BR"/>
              </w:rPr>
            </w:pPr>
            <w:r w:rsidRPr="00706BFE">
              <w:rPr>
                <w:rFonts w:ascii="Calibri" w:eastAsia="Times New Roman" w:hAnsi="Calibri" w:cs="Calibri"/>
                <w:bCs/>
                <w:color w:val="000000"/>
                <w:sz w:val="22"/>
                <w:lang w:eastAsia="pt-BR"/>
              </w:rPr>
              <w:t>UFRN</w:t>
            </w:r>
          </w:p>
        </w:tc>
        <w:tc>
          <w:tcPr>
            <w:tcW w:w="1007"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12,625</w:t>
            </w:r>
          </w:p>
        </w:tc>
        <w:tc>
          <w:tcPr>
            <w:tcW w:w="1345"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587</w:t>
            </w:r>
          </w:p>
        </w:tc>
        <w:tc>
          <w:tcPr>
            <w:tcW w:w="2624"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4.65%</w:t>
            </w:r>
          </w:p>
        </w:tc>
      </w:tr>
      <w:tr w:rsidR="00706BFE" w:rsidRPr="00706BFE" w:rsidTr="00DA22B3">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706BFE" w:rsidRPr="00706BFE" w:rsidRDefault="00706BFE" w:rsidP="00706BFE">
            <w:pPr>
              <w:rPr>
                <w:rFonts w:ascii="Calibri" w:eastAsia="Times New Roman" w:hAnsi="Calibri" w:cs="Calibri"/>
                <w:bCs/>
                <w:color w:val="000000"/>
                <w:sz w:val="22"/>
                <w:lang w:eastAsia="pt-BR"/>
              </w:rPr>
            </w:pPr>
            <w:r w:rsidRPr="00706BFE">
              <w:rPr>
                <w:rFonts w:ascii="Calibri" w:eastAsia="Times New Roman" w:hAnsi="Calibri" w:cs="Calibri"/>
                <w:bCs/>
                <w:color w:val="000000"/>
                <w:sz w:val="22"/>
                <w:lang w:eastAsia="pt-BR"/>
              </w:rPr>
              <w:t>UFSCAR</w:t>
            </w:r>
          </w:p>
        </w:tc>
        <w:tc>
          <w:tcPr>
            <w:tcW w:w="1007"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11,076</w:t>
            </w:r>
          </w:p>
        </w:tc>
        <w:tc>
          <w:tcPr>
            <w:tcW w:w="1345"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97</w:t>
            </w:r>
          </w:p>
        </w:tc>
        <w:tc>
          <w:tcPr>
            <w:tcW w:w="2624"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0.88%</w:t>
            </w:r>
          </w:p>
        </w:tc>
      </w:tr>
      <w:tr w:rsidR="00706BFE" w:rsidRPr="00706BFE" w:rsidTr="00DA22B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706BFE" w:rsidRPr="00706BFE" w:rsidRDefault="00706BFE" w:rsidP="00706BFE">
            <w:pPr>
              <w:rPr>
                <w:rFonts w:ascii="Calibri" w:eastAsia="Times New Roman" w:hAnsi="Calibri" w:cs="Calibri"/>
                <w:bCs/>
                <w:color w:val="000000"/>
                <w:sz w:val="22"/>
                <w:lang w:eastAsia="pt-BR"/>
              </w:rPr>
            </w:pPr>
            <w:r w:rsidRPr="00706BFE">
              <w:rPr>
                <w:rFonts w:ascii="Calibri" w:eastAsia="Times New Roman" w:hAnsi="Calibri" w:cs="Calibri"/>
                <w:bCs/>
                <w:color w:val="000000"/>
                <w:sz w:val="22"/>
                <w:lang w:eastAsia="pt-BR"/>
              </w:rPr>
              <w:t>UFBA</w:t>
            </w:r>
          </w:p>
        </w:tc>
        <w:tc>
          <w:tcPr>
            <w:tcW w:w="1007"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9,916</w:t>
            </w:r>
          </w:p>
        </w:tc>
        <w:tc>
          <w:tcPr>
            <w:tcW w:w="1345"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186</w:t>
            </w:r>
          </w:p>
        </w:tc>
        <w:tc>
          <w:tcPr>
            <w:tcW w:w="2624"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1.88%</w:t>
            </w:r>
          </w:p>
        </w:tc>
      </w:tr>
      <w:tr w:rsidR="00706BFE" w:rsidRPr="00706BFE" w:rsidTr="00DA22B3">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706BFE" w:rsidRPr="00706BFE" w:rsidRDefault="00706BFE" w:rsidP="00706BFE">
            <w:pPr>
              <w:rPr>
                <w:rFonts w:ascii="Calibri" w:eastAsia="Times New Roman" w:hAnsi="Calibri" w:cs="Calibri"/>
                <w:bCs/>
                <w:color w:val="000000"/>
                <w:sz w:val="22"/>
                <w:lang w:eastAsia="pt-BR"/>
              </w:rPr>
            </w:pPr>
            <w:r w:rsidRPr="00706BFE">
              <w:rPr>
                <w:rFonts w:ascii="Calibri" w:eastAsia="Times New Roman" w:hAnsi="Calibri" w:cs="Calibri"/>
                <w:bCs/>
                <w:color w:val="000000"/>
                <w:sz w:val="22"/>
                <w:lang w:eastAsia="pt-BR"/>
              </w:rPr>
              <w:t>UFES</w:t>
            </w:r>
          </w:p>
        </w:tc>
        <w:tc>
          <w:tcPr>
            <w:tcW w:w="1007"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9,720</w:t>
            </w:r>
          </w:p>
        </w:tc>
        <w:tc>
          <w:tcPr>
            <w:tcW w:w="1345"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204</w:t>
            </w:r>
          </w:p>
        </w:tc>
        <w:tc>
          <w:tcPr>
            <w:tcW w:w="2624"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2.10%</w:t>
            </w:r>
          </w:p>
        </w:tc>
      </w:tr>
      <w:tr w:rsidR="00706BFE" w:rsidRPr="00706BFE" w:rsidTr="00DA22B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706BFE" w:rsidRPr="00706BFE" w:rsidRDefault="00706BFE" w:rsidP="00706BFE">
            <w:pPr>
              <w:rPr>
                <w:rFonts w:ascii="Calibri" w:eastAsia="Times New Roman" w:hAnsi="Calibri" w:cs="Calibri"/>
                <w:bCs/>
                <w:color w:val="000000"/>
                <w:sz w:val="22"/>
                <w:lang w:eastAsia="pt-BR"/>
              </w:rPr>
            </w:pPr>
            <w:r w:rsidRPr="00706BFE">
              <w:rPr>
                <w:rFonts w:ascii="Calibri" w:eastAsia="Times New Roman" w:hAnsi="Calibri" w:cs="Calibri"/>
                <w:bCs/>
                <w:color w:val="000000"/>
                <w:sz w:val="22"/>
                <w:lang w:eastAsia="pt-BR"/>
              </w:rPr>
              <w:t>UFS</w:t>
            </w:r>
          </w:p>
        </w:tc>
        <w:tc>
          <w:tcPr>
            <w:tcW w:w="1007"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4,806</w:t>
            </w:r>
          </w:p>
        </w:tc>
        <w:tc>
          <w:tcPr>
            <w:tcW w:w="1345"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71</w:t>
            </w:r>
          </w:p>
        </w:tc>
        <w:tc>
          <w:tcPr>
            <w:tcW w:w="2624" w:type="dxa"/>
            <w:noWrap/>
            <w:hideMark/>
          </w:tcPr>
          <w:p w:rsidR="00706BFE" w:rsidRPr="00706BFE" w:rsidRDefault="00706BFE" w:rsidP="00706B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1.48%</w:t>
            </w:r>
          </w:p>
        </w:tc>
      </w:tr>
      <w:tr w:rsidR="00706BFE" w:rsidRPr="00706BFE" w:rsidTr="00DA22B3">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rsidR="00706BFE" w:rsidRPr="00706BFE" w:rsidRDefault="00706BFE" w:rsidP="00706BFE">
            <w:pPr>
              <w:rPr>
                <w:rFonts w:ascii="Calibri" w:eastAsia="Times New Roman" w:hAnsi="Calibri" w:cs="Calibri"/>
                <w:bCs/>
                <w:color w:val="000000"/>
                <w:sz w:val="22"/>
                <w:lang w:eastAsia="pt-BR"/>
              </w:rPr>
            </w:pPr>
            <w:r w:rsidRPr="00706BFE">
              <w:rPr>
                <w:rFonts w:ascii="Calibri" w:eastAsia="Times New Roman" w:hAnsi="Calibri" w:cs="Calibri"/>
                <w:bCs/>
                <w:color w:val="000000"/>
                <w:sz w:val="22"/>
                <w:lang w:eastAsia="pt-BR"/>
              </w:rPr>
              <w:t>UFF</w:t>
            </w:r>
          </w:p>
        </w:tc>
        <w:tc>
          <w:tcPr>
            <w:tcW w:w="1007"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1,597</w:t>
            </w:r>
          </w:p>
        </w:tc>
        <w:tc>
          <w:tcPr>
            <w:tcW w:w="1345"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27</w:t>
            </w:r>
          </w:p>
        </w:tc>
        <w:tc>
          <w:tcPr>
            <w:tcW w:w="2624" w:type="dxa"/>
            <w:noWrap/>
            <w:hideMark/>
          </w:tcPr>
          <w:p w:rsidR="00706BFE" w:rsidRPr="00706BFE" w:rsidRDefault="00706BFE" w:rsidP="00706B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pt-BR"/>
              </w:rPr>
            </w:pPr>
            <w:r w:rsidRPr="00706BFE">
              <w:rPr>
                <w:rFonts w:ascii="Calibri" w:eastAsia="Times New Roman" w:hAnsi="Calibri" w:cs="Calibri"/>
                <w:color w:val="000000"/>
                <w:lang w:eastAsia="pt-BR"/>
              </w:rPr>
              <w:t>1.69%</w:t>
            </w:r>
          </w:p>
        </w:tc>
      </w:tr>
    </w:tbl>
    <w:p w:rsidR="00841FA7" w:rsidRPr="00841FA7" w:rsidRDefault="00706BFE" w:rsidP="00706BFE">
      <w:pPr>
        <w:spacing w:after="0" w:line="240" w:lineRule="auto"/>
        <w:jc w:val="center"/>
        <w:rPr>
          <w:rFonts w:cstheme="minorHAnsi"/>
        </w:rPr>
      </w:pPr>
      <w:r>
        <w:rPr>
          <w:rFonts w:cstheme="minorHAnsi"/>
        </w:rPr>
        <w:t>Documentos recuperados por instituição</w:t>
      </w:r>
    </w:p>
    <w:p w:rsidR="00841FA7" w:rsidRDefault="00841FA7" w:rsidP="007078D7">
      <w:pPr>
        <w:spacing w:after="0" w:line="240" w:lineRule="auto"/>
        <w:jc w:val="both"/>
        <w:rPr>
          <w:rFonts w:cstheme="minorHAnsi"/>
        </w:rPr>
      </w:pPr>
    </w:p>
    <w:p w:rsidR="00A364F6" w:rsidRDefault="00A364F6" w:rsidP="00603251">
      <w:pPr>
        <w:spacing w:line="240" w:lineRule="auto"/>
        <w:jc w:val="both"/>
        <w:rPr>
          <w:rFonts w:cstheme="minorHAnsi"/>
        </w:rPr>
      </w:pPr>
    </w:p>
    <w:p w:rsidR="00A364F6" w:rsidRPr="00A364F6" w:rsidRDefault="00A364F6" w:rsidP="00A364F6">
      <w:pPr>
        <w:pStyle w:val="Ttulo2"/>
        <w:spacing w:after="240"/>
      </w:pPr>
      <w:proofErr w:type="spellStart"/>
      <w:r>
        <w:rPr>
          <w:i/>
        </w:rPr>
        <w:t>Crawler</w:t>
      </w:r>
      <w:proofErr w:type="spellEnd"/>
      <w:r>
        <w:rPr>
          <w:i/>
        </w:rPr>
        <w:t xml:space="preserve"> </w:t>
      </w:r>
      <w:r>
        <w:t>para os repositórios institucionais</w:t>
      </w:r>
    </w:p>
    <w:p w:rsidR="00DA22B3" w:rsidRDefault="00DA22B3" w:rsidP="00603251">
      <w:pPr>
        <w:spacing w:line="240" w:lineRule="auto"/>
        <w:jc w:val="both"/>
        <w:rPr>
          <w:rFonts w:cstheme="minorHAnsi"/>
        </w:rPr>
      </w:pPr>
      <w:r>
        <w:rPr>
          <w:rFonts w:cstheme="minorHAnsi"/>
        </w:rPr>
        <w:t xml:space="preserve">Uma vez identificados os documentos relevantes para a montagem do corpus, foi necessário recuperar os </w:t>
      </w:r>
      <w:proofErr w:type="spellStart"/>
      <w:r>
        <w:rPr>
          <w:rFonts w:cstheme="minorHAnsi"/>
        </w:rPr>
        <w:t>metadados</w:t>
      </w:r>
      <w:proofErr w:type="spellEnd"/>
      <w:r>
        <w:rPr>
          <w:rFonts w:cstheme="minorHAnsi"/>
        </w:rPr>
        <w:t xml:space="preserve"> presentes na BDTD e o arquivo com o texto integral depositado nos repositórios de cada instituição. Os </w:t>
      </w:r>
      <w:proofErr w:type="spellStart"/>
      <w:r>
        <w:rPr>
          <w:rFonts w:cstheme="minorHAnsi"/>
        </w:rPr>
        <w:t>metadados</w:t>
      </w:r>
      <w:proofErr w:type="spellEnd"/>
      <w:r>
        <w:rPr>
          <w:rFonts w:cstheme="minorHAnsi"/>
        </w:rPr>
        <w:t xml:space="preserve"> foram agrupados em um dicionário e gravados</w:t>
      </w:r>
      <w:r w:rsidR="00603251">
        <w:rPr>
          <w:rFonts w:cstheme="minorHAnsi"/>
        </w:rPr>
        <w:t xml:space="preserve"> em um arquivo em formato JSON.</w:t>
      </w:r>
    </w:p>
    <w:p w:rsidR="00DA22B3" w:rsidRDefault="00DA22B3" w:rsidP="007078D7">
      <w:pPr>
        <w:spacing w:after="0" w:line="240" w:lineRule="auto"/>
        <w:jc w:val="both"/>
        <w:rPr>
          <w:rFonts w:cstheme="minorHAnsi"/>
        </w:rPr>
      </w:pPr>
      <w:r>
        <w:rPr>
          <w:noProof/>
          <w:lang w:eastAsia="pt-BR"/>
        </w:rPr>
        <w:lastRenderedPageBreak/>
        <w:drawing>
          <wp:inline distT="0" distB="0" distL="0" distR="0" wp14:anchorId="400EBE9A" wp14:editId="19BF5994">
            <wp:extent cx="5400040" cy="3212432"/>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805"/>
                    <a:stretch/>
                  </pic:blipFill>
                  <pic:spPr bwMode="auto">
                    <a:xfrm>
                      <a:off x="0" y="0"/>
                      <a:ext cx="5400040" cy="3212432"/>
                    </a:xfrm>
                    <a:prstGeom prst="rect">
                      <a:avLst/>
                    </a:prstGeom>
                    <a:ln>
                      <a:noFill/>
                    </a:ln>
                    <a:extLst>
                      <a:ext uri="{53640926-AAD7-44D8-BBD7-CCE9431645EC}">
                        <a14:shadowObscured xmlns:a14="http://schemas.microsoft.com/office/drawing/2010/main"/>
                      </a:ext>
                    </a:extLst>
                  </pic:spPr>
                </pic:pic>
              </a:graphicData>
            </a:graphic>
          </wp:inline>
        </w:drawing>
      </w:r>
    </w:p>
    <w:p w:rsidR="00DA22B3" w:rsidRDefault="00603251" w:rsidP="00603251">
      <w:pPr>
        <w:spacing w:after="0" w:line="240" w:lineRule="auto"/>
        <w:jc w:val="center"/>
        <w:rPr>
          <w:rFonts w:cstheme="minorHAnsi"/>
        </w:rPr>
      </w:pPr>
      <w:r>
        <w:rPr>
          <w:rFonts w:cstheme="minorHAnsi"/>
        </w:rPr>
        <w:t xml:space="preserve">Exemplo de </w:t>
      </w:r>
      <w:proofErr w:type="spellStart"/>
      <w:r>
        <w:rPr>
          <w:rFonts w:cstheme="minorHAnsi"/>
        </w:rPr>
        <w:t>metadados</w:t>
      </w:r>
      <w:proofErr w:type="spellEnd"/>
      <w:r>
        <w:rPr>
          <w:rFonts w:cstheme="minorHAnsi"/>
        </w:rPr>
        <w:t xml:space="preserve"> de uma dissertação gravado em formato JSON</w:t>
      </w:r>
    </w:p>
    <w:p w:rsidR="00603251" w:rsidRDefault="00603251" w:rsidP="00603251">
      <w:pPr>
        <w:spacing w:after="0" w:line="240" w:lineRule="auto"/>
        <w:jc w:val="center"/>
        <w:rPr>
          <w:rFonts w:cstheme="minorHAnsi"/>
        </w:rPr>
      </w:pPr>
    </w:p>
    <w:p w:rsidR="00603251" w:rsidRDefault="00603251" w:rsidP="00603251">
      <w:pPr>
        <w:spacing w:after="0" w:line="240" w:lineRule="auto"/>
        <w:jc w:val="both"/>
        <w:rPr>
          <w:rFonts w:cstheme="minorHAnsi"/>
        </w:rPr>
      </w:pPr>
      <w:r>
        <w:rPr>
          <w:rFonts w:cstheme="minorHAnsi"/>
        </w:rPr>
        <w:t xml:space="preserve">Já para a recuperação do arquivo completo foi criado um </w:t>
      </w:r>
      <w:proofErr w:type="spellStart"/>
      <w:r>
        <w:rPr>
          <w:rFonts w:cstheme="minorHAnsi"/>
          <w:i/>
        </w:rPr>
        <w:t>crawler</w:t>
      </w:r>
      <w:proofErr w:type="spellEnd"/>
      <w:r>
        <w:rPr>
          <w:rFonts w:cstheme="minorHAnsi"/>
          <w:i/>
        </w:rPr>
        <w:t xml:space="preserve"> </w:t>
      </w:r>
      <w:r>
        <w:rPr>
          <w:rFonts w:cstheme="minorHAnsi"/>
        </w:rPr>
        <w:t>para o repositório de cada</w:t>
      </w:r>
      <w:r w:rsidR="004C690F">
        <w:rPr>
          <w:rFonts w:cstheme="minorHAnsi"/>
        </w:rPr>
        <w:t xml:space="preserve"> uma das 15 instituições</w:t>
      </w:r>
      <w:r>
        <w:rPr>
          <w:rFonts w:cstheme="minorHAnsi"/>
        </w:rPr>
        <w:t xml:space="preserve">. O </w:t>
      </w:r>
      <w:r w:rsidRPr="00603251">
        <w:rPr>
          <w:rFonts w:cstheme="minorHAnsi"/>
          <w:i/>
        </w:rPr>
        <w:t>link</w:t>
      </w:r>
      <w:r>
        <w:rPr>
          <w:rFonts w:cstheme="minorHAnsi"/>
        </w:rPr>
        <w:t xml:space="preserve"> para o documento completo </w:t>
      </w:r>
      <w:r w:rsidR="00A364F6">
        <w:rPr>
          <w:rFonts w:cstheme="minorHAnsi"/>
        </w:rPr>
        <w:t>é</w:t>
      </w:r>
      <w:r>
        <w:rPr>
          <w:rFonts w:cstheme="minorHAnsi"/>
        </w:rPr>
        <w:t xml:space="preserve"> um dos </w:t>
      </w:r>
      <w:proofErr w:type="spellStart"/>
      <w:r>
        <w:rPr>
          <w:rFonts w:cstheme="minorHAnsi"/>
        </w:rPr>
        <w:t>metadados</w:t>
      </w:r>
      <w:proofErr w:type="spellEnd"/>
      <w:r>
        <w:rPr>
          <w:rFonts w:cstheme="minorHAnsi"/>
        </w:rPr>
        <w:t xml:space="preserve"> presentes na BDTD. No entanto, para cada repositório, foi necessário identificar a </w:t>
      </w:r>
      <w:proofErr w:type="spellStart"/>
      <w:r>
        <w:rPr>
          <w:rFonts w:cstheme="minorHAnsi"/>
          <w:i/>
        </w:rPr>
        <w:t>tag</w:t>
      </w:r>
      <w:proofErr w:type="spellEnd"/>
      <w:r>
        <w:rPr>
          <w:rFonts w:cstheme="minorHAnsi"/>
          <w:i/>
        </w:rPr>
        <w:t xml:space="preserve"> </w:t>
      </w:r>
      <w:proofErr w:type="spellStart"/>
      <w:r>
        <w:rPr>
          <w:rFonts w:cstheme="minorHAnsi"/>
          <w:i/>
        </w:rPr>
        <w:t>html</w:t>
      </w:r>
      <w:proofErr w:type="spellEnd"/>
      <w:r>
        <w:rPr>
          <w:rFonts w:cstheme="minorHAnsi"/>
        </w:rPr>
        <w:t xml:space="preserve"> </w:t>
      </w:r>
      <w:r w:rsidR="004C690F">
        <w:rPr>
          <w:rFonts w:cstheme="minorHAnsi"/>
        </w:rPr>
        <w:t>específica que permitiria acessar</w:t>
      </w:r>
      <w:r>
        <w:rPr>
          <w:rFonts w:cstheme="minorHAnsi"/>
        </w:rPr>
        <w:t xml:space="preserve"> automaticamente o</w:t>
      </w:r>
      <w:r w:rsidR="004C690F">
        <w:rPr>
          <w:rFonts w:cstheme="minorHAnsi"/>
        </w:rPr>
        <w:t xml:space="preserve"> documento completo</w:t>
      </w:r>
      <w:r>
        <w:rPr>
          <w:rFonts w:cstheme="minorHAnsi"/>
        </w:rPr>
        <w:t>. N</w:t>
      </w:r>
      <w:r w:rsidR="002176F1">
        <w:rPr>
          <w:rFonts w:cstheme="minorHAnsi"/>
        </w:rPr>
        <w:t xml:space="preserve">o caso da UFBA, por exemplo, </w:t>
      </w:r>
      <w:r w:rsidR="00A364F6">
        <w:rPr>
          <w:rFonts w:cstheme="minorHAnsi"/>
        </w:rPr>
        <w:t>o arquivo poderia ser encontrado procurando pelo texto “'</w:t>
      </w:r>
      <w:proofErr w:type="spellStart"/>
      <w:r w:rsidR="00A364F6">
        <w:rPr>
          <w:rFonts w:cstheme="minorHAnsi"/>
        </w:rPr>
        <w:t>View</w:t>
      </w:r>
      <w:proofErr w:type="spellEnd"/>
      <w:r w:rsidR="00A364F6">
        <w:rPr>
          <w:rFonts w:cstheme="minorHAnsi"/>
        </w:rPr>
        <w:t xml:space="preserve">/Open” em todas as </w:t>
      </w:r>
      <w:proofErr w:type="spellStart"/>
      <w:r w:rsidR="00A364F6">
        <w:rPr>
          <w:rFonts w:cstheme="minorHAnsi"/>
        </w:rPr>
        <w:t>tags</w:t>
      </w:r>
      <w:proofErr w:type="spellEnd"/>
      <w:r w:rsidR="00A364F6">
        <w:rPr>
          <w:rFonts w:cstheme="minorHAnsi"/>
        </w:rPr>
        <w:t xml:space="preserve"> “a”. Desta forma, foi possível recuperar automaticamente todos os 186 documentos desta instituição.</w:t>
      </w:r>
    </w:p>
    <w:p w:rsidR="002176F1" w:rsidRDefault="002176F1" w:rsidP="00603251">
      <w:pPr>
        <w:spacing w:after="0" w:line="240" w:lineRule="auto"/>
        <w:jc w:val="both"/>
        <w:rPr>
          <w:rFonts w:cstheme="minorHAnsi"/>
        </w:rPr>
      </w:pPr>
    </w:p>
    <w:p w:rsidR="002176F1" w:rsidRDefault="002176F1" w:rsidP="00603251">
      <w:pPr>
        <w:spacing w:after="0" w:line="240" w:lineRule="auto"/>
        <w:jc w:val="both"/>
        <w:rPr>
          <w:rFonts w:cstheme="minorHAnsi"/>
        </w:rPr>
      </w:pPr>
      <w:r>
        <w:rPr>
          <w:rFonts w:cstheme="minorHAnsi"/>
          <w:noProof/>
          <w:lang w:eastAsia="pt-BR"/>
        </w:rPr>
        <w:drawing>
          <wp:inline distT="0" distB="0" distL="0" distR="0">
            <wp:extent cx="5399472" cy="2851484"/>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awler.png"/>
                    <pic:cNvPicPr/>
                  </pic:nvPicPr>
                  <pic:blipFill rotWithShape="1">
                    <a:blip r:embed="rId36" cstate="print">
                      <a:extLst>
                        <a:ext uri="{28A0092B-C50C-407E-A947-70E740481C1C}">
                          <a14:useLocalDpi xmlns:a14="http://schemas.microsoft.com/office/drawing/2010/main" val="0"/>
                        </a:ext>
                      </a:extLst>
                    </a:blip>
                    <a:srcRect b="1577"/>
                    <a:stretch/>
                  </pic:blipFill>
                  <pic:spPr bwMode="auto">
                    <a:xfrm>
                      <a:off x="0" y="0"/>
                      <a:ext cx="5400040" cy="2851784"/>
                    </a:xfrm>
                    <a:prstGeom prst="rect">
                      <a:avLst/>
                    </a:prstGeom>
                    <a:ln>
                      <a:noFill/>
                    </a:ln>
                    <a:extLst>
                      <a:ext uri="{53640926-AAD7-44D8-BBD7-CCE9431645EC}">
                        <a14:shadowObscured xmlns:a14="http://schemas.microsoft.com/office/drawing/2010/main"/>
                      </a:ext>
                    </a:extLst>
                  </pic:spPr>
                </pic:pic>
              </a:graphicData>
            </a:graphic>
          </wp:inline>
        </w:drawing>
      </w:r>
    </w:p>
    <w:p w:rsidR="00AF31FC" w:rsidRDefault="00AF31FC" w:rsidP="00AF31FC">
      <w:pPr>
        <w:spacing w:after="0" w:line="240" w:lineRule="auto"/>
        <w:jc w:val="center"/>
        <w:rPr>
          <w:rFonts w:cstheme="minorHAnsi"/>
        </w:rPr>
      </w:pPr>
      <w:r>
        <w:rPr>
          <w:rFonts w:cstheme="minorHAnsi"/>
        </w:rPr>
        <w:t xml:space="preserve">Identificando </w:t>
      </w:r>
      <w:proofErr w:type="spellStart"/>
      <w:r w:rsidRPr="00AF31FC">
        <w:rPr>
          <w:rFonts w:cstheme="minorHAnsi"/>
          <w:i/>
        </w:rPr>
        <w:t>tag</w:t>
      </w:r>
      <w:proofErr w:type="spellEnd"/>
      <w:r>
        <w:rPr>
          <w:rFonts w:cstheme="minorHAnsi"/>
          <w:i/>
        </w:rPr>
        <w:t xml:space="preserve"> </w:t>
      </w:r>
      <w:r>
        <w:rPr>
          <w:rFonts w:cstheme="minorHAnsi"/>
        </w:rPr>
        <w:t>para recuperar documento no repositório institucional da UFBA</w:t>
      </w:r>
    </w:p>
    <w:p w:rsidR="00AF31FC" w:rsidRPr="00AF31FC" w:rsidRDefault="00AF31FC" w:rsidP="00AF31FC">
      <w:pPr>
        <w:spacing w:after="0" w:line="240" w:lineRule="auto"/>
        <w:jc w:val="center"/>
        <w:rPr>
          <w:rFonts w:cstheme="minorHAnsi"/>
        </w:rPr>
      </w:pPr>
    </w:p>
    <w:p w:rsidR="002176F1" w:rsidRDefault="00AF31FC" w:rsidP="00603251">
      <w:pPr>
        <w:spacing w:after="0" w:line="240" w:lineRule="auto"/>
        <w:jc w:val="both"/>
        <w:rPr>
          <w:rFonts w:cstheme="minorHAnsi"/>
        </w:rPr>
      </w:pPr>
      <w:r>
        <w:rPr>
          <w:noProof/>
          <w:lang w:eastAsia="pt-BR"/>
        </w:rPr>
        <w:lastRenderedPageBreak/>
        <w:drawing>
          <wp:inline distT="0" distB="0" distL="0" distR="0" wp14:anchorId="48A6B098" wp14:editId="41E377D4">
            <wp:extent cx="5400040" cy="224917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249170"/>
                    </a:xfrm>
                    <a:prstGeom prst="rect">
                      <a:avLst/>
                    </a:prstGeom>
                  </pic:spPr>
                </pic:pic>
              </a:graphicData>
            </a:graphic>
          </wp:inline>
        </w:drawing>
      </w:r>
    </w:p>
    <w:p w:rsidR="00AF31FC" w:rsidRPr="00603251" w:rsidRDefault="00AF31FC" w:rsidP="00AF31FC">
      <w:pPr>
        <w:spacing w:after="0" w:line="240" w:lineRule="auto"/>
        <w:jc w:val="center"/>
        <w:rPr>
          <w:rFonts w:cstheme="minorHAnsi"/>
        </w:rPr>
      </w:pPr>
      <w:proofErr w:type="spellStart"/>
      <w:r w:rsidRPr="00AF31FC">
        <w:rPr>
          <w:rFonts w:cstheme="minorHAnsi"/>
          <w:i/>
        </w:rPr>
        <w:t>Crawler</w:t>
      </w:r>
      <w:proofErr w:type="spellEnd"/>
      <w:r>
        <w:rPr>
          <w:rFonts w:cstheme="minorHAnsi"/>
        </w:rPr>
        <w:t xml:space="preserve"> para recuperar todas os documentos do repositório institucional da UFBA</w:t>
      </w:r>
    </w:p>
    <w:p w:rsidR="00841FA7" w:rsidRDefault="00841FA7" w:rsidP="007078D7">
      <w:pPr>
        <w:spacing w:after="0" w:line="240" w:lineRule="auto"/>
        <w:jc w:val="both"/>
        <w:rPr>
          <w:rFonts w:cstheme="minorHAnsi"/>
        </w:rPr>
      </w:pPr>
    </w:p>
    <w:p w:rsidR="008718E8" w:rsidRPr="008718E8" w:rsidRDefault="008718E8" w:rsidP="008718E8">
      <w:pPr>
        <w:pStyle w:val="Ttulo2"/>
        <w:spacing w:after="240"/>
      </w:pPr>
      <w:r w:rsidRPr="008718E8">
        <w:t>Extra</w:t>
      </w:r>
      <w:r w:rsidR="007223E5">
        <w:t>ção de</w:t>
      </w:r>
      <w:r>
        <w:t xml:space="preserve"> informações dos documentos</w:t>
      </w:r>
    </w:p>
    <w:p w:rsidR="008718E8" w:rsidRDefault="007223E5" w:rsidP="0057672D">
      <w:pPr>
        <w:spacing w:line="240" w:lineRule="auto"/>
        <w:jc w:val="both"/>
        <w:rPr>
          <w:rFonts w:cstheme="minorHAnsi"/>
        </w:rPr>
      </w:pPr>
      <w:r>
        <w:rPr>
          <w:rFonts w:cstheme="minorHAnsi"/>
        </w:rPr>
        <w:t>Uma vez que os documentos relevantes est</w:t>
      </w:r>
      <w:r w:rsidR="00E93364">
        <w:rPr>
          <w:rFonts w:cstheme="minorHAnsi"/>
        </w:rPr>
        <w:t>avam disponíveis, a próxima etapa era</w:t>
      </w:r>
      <w:r>
        <w:rPr>
          <w:rFonts w:cstheme="minorHAnsi"/>
        </w:rPr>
        <w:t xml:space="preserve"> efetivamente montar um </w:t>
      </w:r>
      <w:r w:rsidR="00E93364">
        <w:rPr>
          <w:rFonts w:cstheme="minorHAnsi"/>
        </w:rPr>
        <w:t xml:space="preserve">corpus de óleo e gás. Para isso, foi </w:t>
      </w:r>
      <w:r>
        <w:rPr>
          <w:rFonts w:cstheme="minorHAnsi"/>
        </w:rPr>
        <w:t xml:space="preserve">necessário extrair os textos dos documentos em formato PDF. A solução utilizada para a extração dos textos dos arquivos foi a ferramenta Apache </w:t>
      </w:r>
      <w:proofErr w:type="spellStart"/>
      <w:r>
        <w:rPr>
          <w:rFonts w:cstheme="minorHAnsi"/>
        </w:rPr>
        <w:t>Tika</w:t>
      </w:r>
      <w:proofErr w:type="spellEnd"/>
      <w:r>
        <w:rPr>
          <w:rStyle w:val="Refdenotaderodap"/>
          <w:rFonts w:cstheme="minorHAnsi"/>
        </w:rPr>
        <w:footnoteReference w:id="16"/>
      </w:r>
      <w:r>
        <w:rPr>
          <w:rFonts w:cstheme="minorHAnsi"/>
        </w:rPr>
        <w:t>. Essa é uma das ferramentas mais populares para extração texto</w:t>
      </w:r>
      <w:r w:rsidR="00E93364">
        <w:rPr>
          <w:rFonts w:cstheme="minorHAnsi"/>
        </w:rPr>
        <w:t>,</w:t>
      </w:r>
      <w:r>
        <w:rPr>
          <w:rFonts w:cstheme="minorHAnsi"/>
        </w:rPr>
        <w:t xml:space="preserve"> pois ela suporta diversos formatos de arquivos, inclusive PDF. Muitas aplicações, como diversos motores de busca, utilizam o Apache </w:t>
      </w:r>
      <w:proofErr w:type="spellStart"/>
      <w:r>
        <w:rPr>
          <w:rFonts w:cstheme="minorHAnsi"/>
        </w:rPr>
        <w:t>Tika</w:t>
      </w:r>
      <w:proofErr w:type="spellEnd"/>
      <w:r>
        <w:rPr>
          <w:rFonts w:cstheme="minorHAnsi"/>
        </w:rPr>
        <w:t xml:space="preserve"> como solução de extração de texto</w:t>
      </w:r>
      <w:r w:rsidR="0057672D">
        <w:rPr>
          <w:rFonts w:cstheme="minorHAnsi"/>
        </w:rPr>
        <w:t>.</w:t>
      </w:r>
    </w:p>
    <w:p w:rsidR="0057672D" w:rsidRDefault="0057672D" w:rsidP="0057672D">
      <w:pPr>
        <w:spacing w:line="240" w:lineRule="auto"/>
        <w:jc w:val="both"/>
        <w:rPr>
          <w:rFonts w:cstheme="minorHAnsi"/>
        </w:rPr>
      </w:pPr>
      <w:r>
        <w:rPr>
          <w:rFonts w:cstheme="minorHAnsi"/>
        </w:rPr>
        <w:t xml:space="preserve">No entanto, apesar de ser muito popular, o texto extraído utilizando o Apache </w:t>
      </w:r>
      <w:proofErr w:type="spellStart"/>
      <w:r>
        <w:rPr>
          <w:rFonts w:cstheme="minorHAnsi"/>
        </w:rPr>
        <w:t>Tika</w:t>
      </w:r>
      <w:proofErr w:type="spellEnd"/>
      <w:r>
        <w:rPr>
          <w:rFonts w:cstheme="minorHAnsi"/>
        </w:rPr>
        <w:t xml:space="preserve"> ainda apresenta algumas inconsistências. Por exemplo, textos oriundos de tabelas são convertidos como textos comuns e misturados com o restante do texto. O mesmo ocorre com legen</w:t>
      </w:r>
      <w:r w:rsidR="00E93364">
        <w:rPr>
          <w:rFonts w:cstheme="minorHAnsi"/>
        </w:rPr>
        <w:t>das e textos presentes dentro das</w:t>
      </w:r>
      <w:r>
        <w:rPr>
          <w:rFonts w:cstheme="minorHAnsi"/>
        </w:rPr>
        <w:t xml:space="preserve"> figuras. Desta forma, o texto final que irá compor o corpus de óleo e gás poderá conter algum ruído indesejado.</w:t>
      </w:r>
    </w:p>
    <w:p w:rsidR="0057672D" w:rsidRDefault="0057672D" w:rsidP="0057672D">
      <w:pPr>
        <w:spacing w:line="240" w:lineRule="auto"/>
        <w:jc w:val="both"/>
        <w:rPr>
          <w:rFonts w:cstheme="minorHAnsi"/>
        </w:rPr>
      </w:pPr>
      <w:r>
        <w:rPr>
          <w:rFonts w:cstheme="minorHAnsi"/>
        </w:rPr>
        <w:t xml:space="preserve">Para mitigar esses problemas, uma segunda etapa deste trabalho já está sendo planejada. Uma segunda extração do texto será realizada utilizando uma ferramenta de extração própria. Essa ferramenta usará técnicas de visão computacional, mais especificamente redes neurais </w:t>
      </w:r>
      <w:proofErr w:type="spellStart"/>
      <w:r>
        <w:rPr>
          <w:rFonts w:cstheme="minorHAnsi"/>
        </w:rPr>
        <w:t>convolucionais</w:t>
      </w:r>
      <w:proofErr w:type="spellEnd"/>
      <w:r>
        <w:rPr>
          <w:rFonts w:cstheme="minorHAnsi"/>
        </w:rPr>
        <w:t xml:space="preserve">, para identificar as partes do </w:t>
      </w:r>
      <w:r w:rsidR="00E93364">
        <w:rPr>
          <w:rFonts w:cstheme="minorHAnsi"/>
        </w:rPr>
        <w:t>documento onde há apenas texto</w:t>
      </w:r>
      <w:r>
        <w:rPr>
          <w:rFonts w:cstheme="minorHAnsi"/>
        </w:rPr>
        <w:t xml:space="preserve">. Com isso, será evitado a extração de </w:t>
      </w:r>
      <w:r w:rsidR="00E93364">
        <w:rPr>
          <w:rFonts w:cstheme="minorHAnsi"/>
        </w:rPr>
        <w:t>elementos irrelevantes</w:t>
      </w:r>
      <w:r>
        <w:rPr>
          <w:rFonts w:cstheme="minorHAnsi"/>
        </w:rPr>
        <w:t xml:space="preserve"> do</w:t>
      </w:r>
      <w:r w:rsidR="00E93364">
        <w:rPr>
          <w:rFonts w:cstheme="minorHAnsi"/>
        </w:rPr>
        <w:t>s</w:t>
      </w:r>
      <w:r>
        <w:rPr>
          <w:rFonts w:cstheme="minorHAnsi"/>
        </w:rPr>
        <w:t xml:space="preserve"> documento</w:t>
      </w:r>
      <w:r w:rsidR="003A1910">
        <w:rPr>
          <w:rFonts w:cstheme="minorHAnsi"/>
        </w:rPr>
        <w:t>s</w:t>
      </w:r>
      <w:r>
        <w:rPr>
          <w:rFonts w:cstheme="minorHAnsi"/>
        </w:rPr>
        <w:t>, como sumários, referências bibliográficas, tabelas, figuras e fórmulas.</w:t>
      </w:r>
    </w:p>
    <w:p w:rsidR="00B353D4" w:rsidRDefault="00B353D4" w:rsidP="0057672D">
      <w:pPr>
        <w:spacing w:line="240" w:lineRule="auto"/>
        <w:jc w:val="both"/>
        <w:rPr>
          <w:rFonts w:cstheme="minorHAnsi"/>
        </w:rPr>
      </w:pPr>
      <w:r>
        <w:rPr>
          <w:rFonts w:cstheme="minorHAnsi"/>
        </w:rPr>
        <w:t>Os textos extraídos dess</w:t>
      </w:r>
      <w:r w:rsidR="00E93364">
        <w:rPr>
          <w:rFonts w:cstheme="minorHAnsi"/>
        </w:rPr>
        <w:t>a</w:t>
      </w:r>
      <w:r>
        <w:rPr>
          <w:rFonts w:cstheme="minorHAnsi"/>
        </w:rPr>
        <w:t>s 4.302 teses e dissertações compuseram o corpus final de óleo e gás. Esse corpus tem 74.445.798 palavras em 5.999.496 sentenças, sendo o maior corpus do domínio de óleo e gás na língua portuguesa.</w:t>
      </w:r>
    </w:p>
    <w:p w:rsidR="00315519" w:rsidRDefault="00315519" w:rsidP="0057672D">
      <w:pPr>
        <w:spacing w:line="240" w:lineRule="auto"/>
        <w:jc w:val="both"/>
        <w:rPr>
          <w:rFonts w:cstheme="minorHAnsi"/>
        </w:rPr>
      </w:pPr>
    </w:p>
    <w:p w:rsidR="00315519" w:rsidRDefault="00315519" w:rsidP="00315519">
      <w:pPr>
        <w:pStyle w:val="Ttulo1"/>
        <w:numPr>
          <w:ilvl w:val="0"/>
          <w:numId w:val="5"/>
        </w:numPr>
        <w:spacing w:before="120" w:after="120" w:line="240" w:lineRule="auto"/>
        <w:jc w:val="both"/>
        <w:rPr>
          <w:rFonts w:asciiTheme="minorHAnsi" w:hAnsiTheme="minorHAnsi" w:cstheme="minorHAnsi"/>
        </w:rPr>
      </w:pPr>
      <w:r>
        <w:rPr>
          <w:rFonts w:asciiTheme="minorHAnsi" w:hAnsiTheme="minorHAnsi" w:cstheme="minorHAnsi"/>
        </w:rPr>
        <w:t>Conclusão</w:t>
      </w:r>
    </w:p>
    <w:p w:rsidR="00315519" w:rsidRDefault="00B353D4" w:rsidP="0057672D">
      <w:pPr>
        <w:spacing w:line="240" w:lineRule="auto"/>
        <w:jc w:val="both"/>
        <w:rPr>
          <w:rFonts w:cstheme="minorHAnsi"/>
        </w:rPr>
      </w:pPr>
      <w:r>
        <w:rPr>
          <w:rFonts w:cstheme="minorHAnsi"/>
        </w:rPr>
        <w:t xml:space="preserve">Neste trabalho foi criado um corpus de óleo e gás em português para ser utilizado nas inúmeras tarefas de processamento de linguagem natural. Esse corpus é o maior corpus desse domínio disponível em língua portuguesa. A vantagem de se ter um corpus em um domínio específico é a possibilidade de se capturar jargões técnicos e usos específicos de palavras que </w:t>
      </w:r>
      <w:r w:rsidR="00E93364">
        <w:rPr>
          <w:rFonts w:cstheme="minorHAnsi"/>
        </w:rPr>
        <w:t xml:space="preserve">dificilmente </w:t>
      </w:r>
      <w:r>
        <w:rPr>
          <w:rFonts w:cstheme="minorHAnsi"/>
        </w:rPr>
        <w:t xml:space="preserve">seria </w:t>
      </w:r>
      <w:r w:rsidR="00E93364">
        <w:rPr>
          <w:rFonts w:cstheme="minorHAnsi"/>
        </w:rPr>
        <w:t xml:space="preserve">encontrado </w:t>
      </w:r>
      <w:r>
        <w:rPr>
          <w:rFonts w:cstheme="minorHAnsi"/>
        </w:rPr>
        <w:t>em textos de domínio geral.</w:t>
      </w:r>
    </w:p>
    <w:p w:rsidR="008718E8" w:rsidRDefault="00B353D4" w:rsidP="00D54214">
      <w:pPr>
        <w:spacing w:line="240" w:lineRule="auto"/>
        <w:jc w:val="both"/>
        <w:rPr>
          <w:rFonts w:cstheme="minorHAnsi"/>
        </w:rPr>
      </w:pPr>
      <w:r>
        <w:rPr>
          <w:rFonts w:cstheme="minorHAnsi"/>
        </w:rPr>
        <w:lastRenderedPageBreak/>
        <w:t xml:space="preserve">Para a montagem deste corpus, foi necessário criar dois tipos de robôs de extração de informações de páginas da internet, os chamados </w:t>
      </w:r>
      <w:proofErr w:type="spellStart"/>
      <w:r w:rsidRPr="00D54214">
        <w:rPr>
          <w:rFonts w:cstheme="minorHAnsi"/>
          <w:i/>
        </w:rPr>
        <w:t>crawlers</w:t>
      </w:r>
      <w:proofErr w:type="spellEnd"/>
      <w:r>
        <w:rPr>
          <w:rFonts w:cstheme="minorHAnsi"/>
        </w:rPr>
        <w:t>. O primeiro buscou informações no repositório da Base Digital de Teses e Dissertaçõe</w:t>
      </w:r>
      <w:r w:rsidR="00D54214">
        <w:rPr>
          <w:rFonts w:cstheme="minorHAnsi"/>
        </w:rPr>
        <w:t>s</w:t>
      </w:r>
      <w:r>
        <w:rPr>
          <w:rFonts w:cstheme="minorHAnsi"/>
        </w:rPr>
        <w:t xml:space="preserve"> do IBICT. Essa base possui informações sobre as principais instituições de pesquisas brasileiras. O segundo</w:t>
      </w:r>
      <w:r w:rsidR="00D54214">
        <w:rPr>
          <w:rFonts w:cstheme="minorHAnsi"/>
        </w:rPr>
        <w:t xml:space="preserve"> tipo de </w:t>
      </w:r>
      <w:proofErr w:type="spellStart"/>
      <w:r w:rsidR="00D54214" w:rsidRPr="00D54214">
        <w:rPr>
          <w:rFonts w:cstheme="minorHAnsi"/>
          <w:i/>
        </w:rPr>
        <w:t>crawler</w:t>
      </w:r>
      <w:proofErr w:type="spellEnd"/>
      <w:r w:rsidR="00D54214">
        <w:rPr>
          <w:rFonts w:cstheme="minorHAnsi"/>
        </w:rPr>
        <w:t xml:space="preserve"> recuperava os arquivos completos das teses e dissertações nos repositórios de cada instituição.</w:t>
      </w:r>
    </w:p>
    <w:p w:rsidR="00D54214" w:rsidRDefault="00D54214" w:rsidP="00D54214">
      <w:pPr>
        <w:spacing w:line="240" w:lineRule="auto"/>
        <w:jc w:val="both"/>
        <w:rPr>
          <w:rFonts w:cstheme="minorHAnsi"/>
        </w:rPr>
      </w:pPr>
      <w:r>
        <w:rPr>
          <w:rFonts w:cstheme="minorHAnsi"/>
        </w:rPr>
        <w:t>No entanto, de todas as teses e dissertações produzidas, apenas 1,24% são relevantes para a indústria de óleo e gás. Para diferenciar os documentos relevantes dos não relevantes, foi treinado um modelo baseado em aprendizado de máquina para fazer a classificação dos documentos.</w:t>
      </w:r>
    </w:p>
    <w:p w:rsidR="00D54214" w:rsidRPr="00D54214" w:rsidRDefault="00D54214" w:rsidP="00D54214">
      <w:pPr>
        <w:spacing w:line="240" w:lineRule="auto"/>
        <w:jc w:val="both"/>
        <w:rPr>
          <w:rFonts w:cstheme="minorHAnsi"/>
        </w:rPr>
      </w:pPr>
      <w:r>
        <w:rPr>
          <w:rFonts w:cstheme="minorHAnsi"/>
        </w:rPr>
        <w:t xml:space="preserve">Por fim, foi possível ler automaticamente o resumo de mais de 350 mil teses e dissertações e </w:t>
      </w:r>
      <w:r w:rsidR="00E93364">
        <w:rPr>
          <w:rFonts w:cstheme="minorHAnsi"/>
        </w:rPr>
        <w:t xml:space="preserve">baixar apenas </w:t>
      </w:r>
      <w:r>
        <w:rPr>
          <w:rFonts w:cstheme="minorHAnsi"/>
        </w:rPr>
        <w:t xml:space="preserve">as 4.302 </w:t>
      </w:r>
      <w:r w:rsidR="00E93364">
        <w:rPr>
          <w:rFonts w:cstheme="minorHAnsi"/>
        </w:rPr>
        <w:t xml:space="preserve">mais </w:t>
      </w:r>
      <w:r>
        <w:rPr>
          <w:rFonts w:cstheme="minorHAnsi"/>
        </w:rPr>
        <w:t>relevantes. Esses documentos serviram de base para um corpus com quase 75 m</w:t>
      </w:r>
      <w:r w:rsidR="00E93364">
        <w:rPr>
          <w:rFonts w:cstheme="minorHAnsi"/>
        </w:rPr>
        <w:t>ilhões de palavras e que servirá</w:t>
      </w:r>
      <w:r>
        <w:rPr>
          <w:rFonts w:cstheme="minorHAnsi"/>
        </w:rPr>
        <w:t xml:space="preserve"> de referência para os futuros trabalhos de processamento de linguagem natural na indústria do petróleo.</w:t>
      </w:r>
    </w:p>
    <w:p w:rsidR="000E721B" w:rsidRDefault="000E721B" w:rsidP="00716B36">
      <w:pPr>
        <w:jc w:val="both"/>
        <w:rPr>
          <w:rFonts w:cstheme="minorHAnsi"/>
        </w:rPr>
      </w:pPr>
    </w:p>
    <w:p w:rsidR="0080094A" w:rsidRPr="0080094A" w:rsidRDefault="000E721B" w:rsidP="00716B36">
      <w:pPr>
        <w:pStyle w:val="Ttulo1"/>
        <w:jc w:val="both"/>
      </w:pPr>
      <w:r w:rsidRPr="00F50FF9">
        <w:t>Referências</w:t>
      </w:r>
    </w:p>
    <w:p w:rsidR="000D2266" w:rsidRDefault="000D2266" w:rsidP="00716B36">
      <w:pPr>
        <w:ind w:hanging="480"/>
        <w:jc w:val="both"/>
        <w:rPr>
          <w:lang w:val="en-US"/>
        </w:rPr>
      </w:pPr>
      <w:proofErr w:type="spellStart"/>
      <w:r w:rsidRPr="00B353D4">
        <w:t>Aggar</w:t>
      </w:r>
      <w:r w:rsidRPr="00303B7D">
        <w:t>wal</w:t>
      </w:r>
      <w:proofErr w:type="spellEnd"/>
      <w:r w:rsidRPr="00303B7D">
        <w:t xml:space="preserve">, C.C. (Ed.), 2014. </w:t>
      </w:r>
      <w:r w:rsidRPr="000D2266">
        <w:rPr>
          <w:lang w:val="en-US"/>
        </w:rPr>
        <w:t>Data classification: algorithms and applications, Chapman &amp; Hall/CRC data mining and knowledge discovery series. CRC Press/Chapman &amp; Hall, Boca Raton, Fla.</w:t>
      </w:r>
    </w:p>
    <w:p w:rsidR="0080094A" w:rsidRDefault="0080094A" w:rsidP="00716B36">
      <w:pPr>
        <w:ind w:hanging="480"/>
        <w:jc w:val="both"/>
        <w:rPr>
          <w:lang w:val="en-US"/>
        </w:rPr>
      </w:pPr>
      <w:r w:rsidRPr="0080094A">
        <w:rPr>
          <w:lang w:val="en-US"/>
        </w:rPr>
        <w:t xml:space="preserve">Al, M., 2019. The Best 25 Datasets for Natural Language Processing. lionbridge.ai. URL </w:t>
      </w:r>
      <w:hyperlink r:id="rId38" w:history="1">
        <w:r w:rsidRPr="0080094A">
          <w:rPr>
            <w:rStyle w:val="Hyperlink"/>
            <w:lang w:val="en-US"/>
          </w:rPr>
          <w:t>https://lionbridge.ai/datasets/the-best-25-datasets-for-natural-language-processing/</w:t>
        </w:r>
      </w:hyperlink>
      <w:r w:rsidRPr="0080094A">
        <w:rPr>
          <w:lang w:val="en-US"/>
        </w:rPr>
        <w:t xml:space="preserve"> (accessed 12.6.19).</w:t>
      </w:r>
    </w:p>
    <w:p w:rsidR="00FB72A6" w:rsidRDefault="00FB72A6" w:rsidP="00716B36">
      <w:pPr>
        <w:ind w:hanging="480"/>
        <w:jc w:val="both"/>
      </w:pPr>
      <w:r>
        <w:t xml:space="preserve">ANP, 2019. Instituições credenciadas [WWW </w:t>
      </w:r>
      <w:proofErr w:type="spellStart"/>
      <w:r>
        <w:t>Document</w:t>
      </w:r>
      <w:proofErr w:type="spellEnd"/>
      <w:r>
        <w:t xml:space="preserve">]. anp.gov.br. URL </w:t>
      </w:r>
      <w:hyperlink r:id="rId39" w:history="1">
        <w:r>
          <w:rPr>
            <w:rStyle w:val="Hyperlink"/>
          </w:rPr>
          <w:t>http://www.anp.gov.br/pesquisa-desenvolvimento-e-inovacao/credenciamentos-de-instituicoes/instituicoes-credenciadas</w:t>
        </w:r>
      </w:hyperlink>
      <w:r>
        <w:t xml:space="preserve"> (</w:t>
      </w:r>
      <w:proofErr w:type="spellStart"/>
      <w:r>
        <w:t>accessed</w:t>
      </w:r>
      <w:proofErr w:type="spellEnd"/>
      <w:r>
        <w:t xml:space="preserve"> 12.10.19).</w:t>
      </w:r>
    </w:p>
    <w:p w:rsidR="000635DE" w:rsidRDefault="00471046" w:rsidP="000635DE">
      <w:pPr>
        <w:ind w:hanging="480"/>
        <w:jc w:val="both"/>
      </w:pPr>
      <w:proofErr w:type="spellStart"/>
      <w:r w:rsidRPr="000B40C4">
        <w:t>Avila</w:t>
      </w:r>
      <w:proofErr w:type="spellEnd"/>
      <w:r w:rsidRPr="000B40C4">
        <w:t xml:space="preserve">, G.V., 2017. Análise de sentimento para textos curtos. FGV </w:t>
      </w:r>
      <w:proofErr w:type="spellStart"/>
      <w:r w:rsidRPr="000B40C4">
        <w:t>EMAp</w:t>
      </w:r>
      <w:proofErr w:type="spellEnd"/>
      <w:r w:rsidRPr="000B40C4">
        <w:t>, Rio de Janeiro.</w:t>
      </w:r>
      <w:r w:rsidR="000635DE" w:rsidRPr="000B40C4">
        <w:t xml:space="preserve"> </w:t>
      </w:r>
    </w:p>
    <w:p w:rsidR="002A2B02" w:rsidRPr="002A2B02" w:rsidRDefault="002A2B02" w:rsidP="002A2B02">
      <w:pPr>
        <w:ind w:hanging="480"/>
        <w:jc w:val="both"/>
        <w:rPr>
          <w:lang w:val="en-US"/>
        </w:rPr>
      </w:pPr>
      <w:r w:rsidRPr="00C26C76">
        <w:rPr>
          <w:lang w:val="en-US"/>
        </w:rPr>
        <w:t xml:space="preserve">Bansal, S., 2018. A Comprehensive Guide to Understand and Implement Text Classification in Python. Analytics </w:t>
      </w:r>
      <w:proofErr w:type="spellStart"/>
      <w:r w:rsidRPr="00C26C76">
        <w:rPr>
          <w:lang w:val="en-US"/>
        </w:rPr>
        <w:t>Vidhya</w:t>
      </w:r>
      <w:proofErr w:type="spellEnd"/>
      <w:r w:rsidRPr="00C26C76">
        <w:rPr>
          <w:lang w:val="en-US"/>
        </w:rPr>
        <w:t xml:space="preserve">. URL </w:t>
      </w:r>
      <w:hyperlink r:id="rId40" w:history="1">
        <w:r w:rsidRPr="00C26C76">
          <w:rPr>
            <w:rStyle w:val="Hyperlink"/>
            <w:lang w:val="en-US"/>
          </w:rPr>
          <w:t>https://www.analyticsvidhya.com/blog/2018/04/a-comprehensive-guide-to-understand-and-implement-text-classification-in-python/</w:t>
        </w:r>
      </w:hyperlink>
      <w:r w:rsidRPr="00C26C76">
        <w:rPr>
          <w:lang w:val="en-US"/>
        </w:rPr>
        <w:t xml:space="preserve"> (accessed 8.14.19).</w:t>
      </w:r>
    </w:p>
    <w:p w:rsidR="00471046" w:rsidRPr="000B40C4" w:rsidRDefault="000635DE" w:rsidP="000635DE">
      <w:pPr>
        <w:ind w:hanging="480"/>
        <w:jc w:val="both"/>
      </w:pPr>
      <w:r w:rsidRPr="000635DE">
        <w:rPr>
          <w:lang w:val="en-US"/>
        </w:rPr>
        <w:t xml:space="preserve">Brownlee, J., 2017. Deep Learning for Natural Language Processing: Develop Deep Learning Models for your Natural Language Problems. </w:t>
      </w:r>
      <w:proofErr w:type="spellStart"/>
      <w:r w:rsidRPr="000B40C4">
        <w:t>Machine</w:t>
      </w:r>
      <w:proofErr w:type="spellEnd"/>
      <w:r w:rsidRPr="000B40C4">
        <w:t xml:space="preserve"> Learning </w:t>
      </w:r>
      <w:proofErr w:type="spellStart"/>
      <w:r w:rsidRPr="000B40C4">
        <w:t>Mastery</w:t>
      </w:r>
      <w:proofErr w:type="spellEnd"/>
      <w:r w:rsidRPr="000B40C4">
        <w:t>.</w:t>
      </w:r>
    </w:p>
    <w:p w:rsidR="00C84CE9" w:rsidRPr="000635DE" w:rsidRDefault="00C84CE9" w:rsidP="000635DE">
      <w:pPr>
        <w:ind w:hanging="480"/>
        <w:jc w:val="both"/>
        <w:rPr>
          <w:lang w:val="en-US"/>
        </w:rPr>
      </w:pPr>
      <w:proofErr w:type="spellStart"/>
      <w:r w:rsidRPr="00C84CE9">
        <w:t>Baeza-Yates</w:t>
      </w:r>
      <w:proofErr w:type="spellEnd"/>
      <w:r w:rsidRPr="00C84CE9">
        <w:t xml:space="preserve">, R., Ribeiro-Neto, B., 2013. Recuperação de Informação - 2ed: Conceitos e Tecnologia das Máquinas de Busca. </w:t>
      </w:r>
      <w:r w:rsidRPr="00C84CE9">
        <w:rPr>
          <w:lang w:val="en-US"/>
        </w:rPr>
        <w:t xml:space="preserve">Bookman </w:t>
      </w:r>
      <w:proofErr w:type="spellStart"/>
      <w:r w:rsidRPr="00C84CE9">
        <w:rPr>
          <w:lang w:val="en-US"/>
        </w:rPr>
        <w:t>Editora</w:t>
      </w:r>
      <w:proofErr w:type="spellEnd"/>
      <w:r w:rsidRPr="00C84CE9">
        <w:rPr>
          <w:lang w:val="en-US"/>
        </w:rPr>
        <w:t>.</w:t>
      </w:r>
    </w:p>
    <w:p w:rsidR="0080094A" w:rsidRDefault="0080094A" w:rsidP="00716B36">
      <w:pPr>
        <w:ind w:hanging="480"/>
        <w:jc w:val="both"/>
        <w:rPr>
          <w:lang w:val="en-US"/>
        </w:rPr>
      </w:pPr>
      <w:r w:rsidRPr="0080094A">
        <w:rPr>
          <w:lang w:val="en-US"/>
        </w:rPr>
        <w:t xml:space="preserve">Devlin, J., Chang, M.-W., Lee, K., </w:t>
      </w:r>
      <w:proofErr w:type="spellStart"/>
      <w:r w:rsidRPr="0080094A">
        <w:rPr>
          <w:lang w:val="en-US"/>
        </w:rPr>
        <w:t>Toutanova</w:t>
      </w:r>
      <w:proofErr w:type="spellEnd"/>
      <w:r w:rsidRPr="0080094A">
        <w:rPr>
          <w:lang w:val="en-US"/>
        </w:rPr>
        <w:t>, K., 2019. BERT: Pre-training of Deep Bidirectional Transformers for Language Understanding. arXiv:1810.04805 [</w:t>
      </w:r>
      <w:proofErr w:type="spellStart"/>
      <w:r w:rsidRPr="0080094A">
        <w:rPr>
          <w:lang w:val="en-US"/>
        </w:rPr>
        <w:t>cs</w:t>
      </w:r>
      <w:proofErr w:type="spellEnd"/>
      <w:r w:rsidRPr="0080094A">
        <w:rPr>
          <w:lang w:val="en-US"/>
        </w:rPr>
        <w:t>].</w:t>
      </w:r>
    </w:p>
    <w:p w:rsidR="00816E97" w:rsidRDefault="00816E97" w:rsidP="00716B36">
      <w:pPr>
        <w:ind w:hanging="480"/>
        <w:jc w:val="both"/>
      </w:pPr>
      <w:r>
        <w:t xml:space="preserve">IBICT, 2018. Instituto Brasileiro de Informação em Ciência e Tecnologia [WWW </w:t>
      </w:r>
      <w:proofErr w:type="spellStart"/>
      <w:r>
        <w:t>Document</w:t>
      </w:r>
      <w:proofErr w:type="spellEnd"/>
      <w:r>
        <w:t xml:space="preserve">]. Instituto Brasileiro de Informação em Ciência e Tecnologia. </w:t>
      </w:r>
      <w:r w:rsidRPr="000459F8">
        <w:t xml:space="preserve">URL </w:t>
      </w:r>
      <w:hyperlink r:id="rId41" w:history="1">
        <w:r w:rsidRPr="000459F8">
          <w:rPr>
            <w:rStyle w:val="Hyperlink"/>
          </w:rPr>
          <w:t>http://www.ibict.br/sobre-o-ibict/historico</w:t>
        </w:r>
      </w:hyperlink>
    </w:p>
    <w:p w:rsidR="00867394" w:rsidRPr="006C0DDA" w:rsidRDefault="00867394" w:rsidP="00716B36">
      <w:pPr>
        <w:ind w:hanging="480"/>
        <w:jc w:val="both"/>
        <w:rPr>
          <w:lang w:val="en-US"/>
        </w:rPr>
      </w:pPr>
      <w:r>
        <w:t xml:space="preserve">IBICT, 2019. Indicadores da Biblioteca Digital Brasileira de Teses e Dissertações (BDTD) [WWW </w:t>
      </w:r>
      <w:proofErr w:type="spellStart"/>
      <w:r>
        <w:t>Document</w:t>
      </w:r>
      <w:proofErr w:type="spellEnd"/>
      <w:r>
        <w:t xml:space="preserve">]. </w:t>
      </w:r>
      <w:r w:rsidRPr="006C0DDA">
        <w:rPr>
          <w:lang w:val="en-US"/>
        </w:rPr>
        <w:t xml:space="preserve">URL </w:t>
      </w:r>
      <w:hyperlink r:id="rId42" w:history="1">
        <w:r w:rsidRPr="006C0DDA">
          <w:rPr>
            <w:rStyle w:val="Hyperlink"/>
            <w:lang w:val="en-US"/>
          </w:rPr>
          <w:t>http://bdtd.ibict.br/vufind/Content/statics</w:t>
        </w:r>
      </w:hyperlink>
      <w:r w:rsidRPr="006C0DDA">
        <w:rPr>
          <w:lang w:val="en-US"/>
        </w:rPr>
        <w:t xml:space="preserve"> (accessed 12.10.19).</w:t>
      </w:r>
    </w:p>
    <w:p w:rsidR="0080094A" w:rsidRPr="0080094A" w:rsidRDefault="0080094A" w:rsidP="00716B36">
      <w:pPr>
        <w:ind w:hanging="480"/>
        <w:jc w:val="both"/>
        <w:rPr>
          <w:lang w:val="en-US"/>
        </w:rPr>
      </w:pPr>
      <w:r w:rsidRPr="0080094A">
        <w:rPr>
          <w:lang w:val="en-US"/>
        </w:rPr>
        <w:lastRenderedPageBreak/>
        <w:t>International Conference on Machine Learning and Cybernetics, Yeung, D.S., 2006. Advances in machine learning and cybernetics: 4th international conference, ICMLC 2005, Guangzhou, China, August 18-21, 2005 : revised selected papers. Springer, Berlin; New York.</w:t>
      </w:r>
    </w:p>
    <w:p w:rsidR="0080094A" w:rsidRPr="003B0B53" w:rsidRDefault="0080094A" w:rsidP="00716B36">
      <w:pPr>
        <w:ind w:hanging="480"/>
        <w:jc w:val="both"/>
        <w:rPr>
          <w:lang w:val="en-US"/>
        </w:rPr>
      </w:pPr>
      <w:r w:rsidRPr="0080094A">
        <w:rPr>
          <w:lang w:val="en-US"/>
        </w:rPr>
        <w:t xml:space="preserve">Kim, J.-D., </w:t>
      </w:r>
      <w:proofErr w:type="spellStart"/>
      <w:r w:rsidRPr="0080094A">
        <w:rPr>
          <w:lang w:val="en-US"/>
        </w:rPr>
        <w:t>Ohta</w:t>
      </w:r>
      <w:proofErr w:type="spellEnd"/>
      <w:r w:rsidRPr="0080094A">
        <w:rPr>
          <w:lang w:val="en-US"/>
        </w:rPr>
        <w:t xml:space="preserve">, T., </w:t>
      </w:r>
      <w:proofErr w:type="spellStart"/>
      <w:r w:rsidRPr="0080094A">
        <w:rPr>
          <w:lang w:val="en-US"/>
        </w:rPr>
        <w:t>Tateisi</w:t>
      </w:r>
      <w:proofErr w:type="spellEnd"/>
      <w:r w:rsidRPr="0080094A">
        <w:rPr>
          <w:lang w:val="en-US"/>
        </w:rPr>
        <w:t xml:space="preserve">, Y., </w:t>
      </w:r>
      <w:proofErr w:type="spellStart"/>
      <w:r w:rsidRPr="0080094A">
        <w:rPr>
          <w:lang w:val="en-US"/>
        </w:rPr>
        <w:t>Tsujii</w:t>
      </w:r>
      <w:proofErr w:type="spellEnd"/>
      <w:r w:rsidRPr="0080094A">
        <w:rPr>
          <w:lang w:val="en-US"/>
        </w:rPr>
        <w:t>, J., 2003. GENIA corpus--a semantically annotated corpus for bio-</w:t>
      </w:r>
      <w:proofErr w:type="spellStart"/>
      <w:r w:rsidRPr="0080094A">
        <w:rPr>
          <w:lang w:val="en-US"/>
        </w:rPr>
        <w:t>textmining</w:t>
      </w:r>
      <w:proofErr w:type="spellEnd"/>
      <w:r w:rsidRPr="0080094A">
        <w:rPr>
          <w:lang w:val="en-US"/>
        </w:rPr>
        <w:t xml:space="preserve">. </w:t>
      </w:r>
      <w:r w:rsidRPr="003B0B53">
        <w:rPr>
          <w:lang w:val="en-US"/>
        </w:rPr>
        <w:t xml:space="preserve">Bioinformatics 19, i180–i182. </w:t>
      </w:r>
      <w:hyperlink r:id="rId43" w:history="1">
        <w:r w:rsidRPr="003B0B53">
          <w:rPr>
            <w:rStyle w:val="Hyperlink"/>
            <w:lang w:val="en-US"/>
          </w:rPr>
          <w:t>https://doi.org/10.1093/bioinformatics/btg1023</w:t>
        </w:r>
      </w:hyperlink>
    </w:p>
    <w:p w:rsidR="0080094A" w:rsidRDefault="0080094A" w:rsidP="00716B36">
      <w:pPr>
        <w:ind w:hanging="480"/>
        <w:jc w:val="both"/>
        <w:rPr>
          <w:lang w:val="en-US"/>
        </w:rPr>
      </w:pPr>
      <w:r w:rsidRPr="0080094A">
        <w:rPr>
          <w:lang w:val="en-US"/>
        </w:rPr>
        <w:t xml:space="preserve">LEXICAL COMPUTING, </w:t>
      </w:r>
      <w:proofErr w:type="spellStart"/>
      <w:r w:rsidRPr="0080094A">
        <w:rPr>
          <w:lang w:val="en-US"/>
        </w:rPr>
        <w:t>n.d.</w:t>
      </w:r>
      <w:proofErr w:type="spellEnd"/>
      <w:r w:rsidRPr="0080094A">
        <w:rPr>
          <w:lang w:val="en-US"/>
        </w:rPr>
        <w:t xml:space="preserve"> Corpus types: monolingual, parallel, multilingual [WWW Document]. sketchengine.eu. URL </w:t>
      </w:r>
      <w:hyperlink r:id="rId44" w:history="1">
        <w:r w:rsidRPr="0080094A">
          <w:rPr>
            <w:rStyle w:val="Hyperlink"/>
            <w:lang w:val="en-US"/>
          </w:rPr>
          <w:t>https://www.sketchengine.eu/corpora-and-languages/corpus-types/</w:t>
        </w:r>
      </w:hyperlink>
      <w:r w:rsidRPr="0080094A">
        <w:rPr>
          <w:lang w:val="en-US"/>
        </w:rPr>
        <w:t xml:space="preserve"> (accessed 12.5.19).</w:t>
      </w:r>
    </w:p>
    <w:p w:rsidR="00151082" w:rsidRDefault="00151082" w:rsidP="00151082">
      <w:pPr>
        <w:ind w:hanging="480"/>
        <w:rPr>
          <w:lang w:val="en-US"/>
        </w:rPr>
      </w:pPr>
      <w:proofErr w:type="spellStart"/>
      <w:r w:rsidRPr="00367E9E">
        <w:rPr>
          <w:lang w:val="en-US"/>
        </w:rPr>
        <w:t>Makrehchi</w:t>
      </w:r>
      <w:proofErr w:type="spellEnd"/>
      <w:r w:rsidRPr="00367E9E">
        <w:rPr>
          <w:lang w:val="en-US"/>
        </w:rPr>
        <w:t xml:space="preserve">, M., </w:t>
      </w:r>
      <w:proofErr w:type="spellStart"/>
      <w:r w:rsidRPr="00367E9E">
        <w:rPr>
          <w:lang w:val="en-US"/>
        </w:rPr>
        <w:t>Kamel</w:t>
      </w:r>
      <w:proofErr w:type="spellEnd"/>
      <w:r w:rsidRPr="00367E9E">
        <w:rPr>
          <w:lang w:val="en-US"/>
        </w:rPr>
        <w:t xml:space="preserve">, M.S., 2008. Automatic Extraction of Domain-Specific </w:t>
      </w:r>
      <w:proofErr w:type="spellStart"/>
      <w:r w:rsidRPr="00367E9E">
        <w:rPr>
          <w:lang w:val="en-US"/>
        </w:rPr>
        <w:t>Stopwords</w:t>
      </w:r>
      <w:proofErr w:type="spellEnd"/>
      <w:r w:rsidRPr="00367E9E">
        <w:rPr>
          <w:lang w:val="en-US"/>
        </w:rPr>
        <w:t xml:space="preserve"> from Labeled Documents, in: Macdonald, C., </w:t>
      </w:r>
      <w:proofErr w:type="spellStart"/>
      <w:r w:rsidRPr="00367E9E">
        <w:rPr>
          <w:lang w:val="en-US"/>
        </w:rPr>
        <w:t>Ounis</w:t>
      </w:r>
      <w:proofErr w:type="spellEnd"/>
      <w:r w:rsidRPr="00367E9E">
        <w:rPr>
          <w:lang w:val="en-US"/>
        </w:rPr>
        <w:t xml:space="preserve">, I., </w:t>
      </w:r>
      <w:proofErr w:type="spellStart"/>
      <w:r w:rsidRPr="00367E9E">
        <w:rPr>
          <w:lang w:val="en-US"/>
        </w:rPr>
        <w:t>Plachouras</w:t>
      </w:r>
      <w:proofErr w:type="spellEnd"/>
      <w:r w:rsidRPr="00367E9E">
        <w:rPr>
          <w:lang w:val="en-US"/>
        </w:rPr>
        <w:t xml:space="preserve">, V., Ruthven, I., White, R.W. (Eds.), Advances in Information Retrieval. Springer Berlin Heidelberg, Berlin, Heidelberg, pp. 222–233. </w:t>
      </w:r>
      <w:hyperlink r:id="rId45" w:history="1">
        <w:r w:rsidRPr="00367E9E">
          <w:rPr>
            <w:rStyle w:val="Hyperlink"/>
            <w:lang w:val="en-US"/>
          </w:rPr>
          <w:t>https://doi.org/10.1007/978-3-540-78646-7_22</w:t>
        </w:r>
      </w:hyperlink>
    </w:p>
    <w:p w:rsidR="00151082" w:rsidRDefault="00151082" w:rsidP="006C030C">
      <w:pPr>
        <w:ind w:hanging="480"/>
        <w:rPr>
          <w:lang w:val="en-US"/>
        </w:rPr>
      </w:pPr>
      <w:proofErr w:type="spellStart"/>
      <w:r w:rsidRPr="000B6FAC">
        <w:rPr>
          <w:lang w:val="en-US"/>
        </w:rPr>
        <w:t>Mangiavacchi</w:t>
      </w:r>
      <w:proofErr w:type="spellEnd"/>
      <w:r w:rsidRPr="000B6FAC">
        <w:rPr>
          <w:lang w:val="en-US"/>
        </w:rPr>
        <w:t xml:space="preserve">, J., 2018. Core ML with </w:t>
      </w:r>
      <w:proofErr w:type="spellStart"/>
      <w:r w:rsidRPr="000B6FAC">
        <w:rPr>
          <w:lang w:val="en-US"/>
        </w:rPr>
        <w:t>GloVe</w:t>
      </w:r>
      <w:proofErr w:type="spellEnd"/>
      <w:r w:rsidRPr="000B6FAC">
        <w:rPr>
          <w:lang w:val="en-US"/>
        </w:rPr>
        <w:t xml:space="preserve"> Word Embedding and Recursive Neural Network — part 2. Implementing a Natural Language Classifier in iOS with </w:t>
      </w:r>
      <w:proofErr w:type="spellStart"/>
      <w:r w:rsidRPr="000B6FAC">
        <w:rPr>
          <w:lang w:val="en-US"/>
        </w:rPr>
        <w:t>Keras</w:t>
      </w:r>
      <w:proofErr w:type="spellEnd"/>
      <w:r w:rsidRPr="000B6FAC">
        <w:rPr>
          <w:lang w:val="en-US"/>
        </w:rPr>
        <w:t>/</w:t>
      </w:r>
      <w:proofErr w:type="spellStart"/>
      <w:r w:rsidRPr="000B6FAC">
        <w:rPr>
          <w:lang w:val="en-US"/>
        </w:rPr>
        <w:t>TensorFlow</w:t>
      </w:r>
      <w:proofErr w:type="spellEnd"/>
      <w:r w:rsidRPr="000B6FAC">
        <w:rPr>
          <w:lang w:val="en-US"/>
        </w:rPr>
        <w:t xml:space="preserve"> + Core ML — part 2. Heartbeat. URL </w:t>
      </w:r>
      <w:hyperlink r:id="rId46" w:history="1">
        <w:r w:rsidRPr="000B6FAC">
          <w:rPr>
            <w:rStyle w:val="Hyperlink"/>
            <w:lang w:val="en-US"/>
          </w:rPr>
          <w:t>https://heartbeat.fritz.ai/coreml-with-glove-word-embedding-and-recursive-neural-network-part-2-d72c1a66b028</w:t>
        </w:r>
      </w:hyperlink>
      <w:r w:rsidR="006C030C">
        <w:rPr>
          <w:lang w:val="en-US"/>
        </w:rPr>
        <w:t xml:space="preserve"> (accessed 12.20.19).</w:t>
      </w:r>
    </w:p>
    <w:p w:rsidR="0080094A" w:rsidRPr="0080094A" w:rsidRDefault="0080094A" w:rsidP="00716B36">
      <w:pPr>
        <w:ind w:hanging="480"/>
        <w:jc w:val="both"/>
        <w:rPr>
          <w:lang w:val="en-US"/>
        </w:rPr>
      </w:pPr>
      <w:r w:rsidRPr="0080094A">
        <w:rPr>
          <w:lang w:val="en-US"/>
        </w:rPr>
        <w:t xml:space="preserve">McArthur, T., </w:t>
      </w:r>
      <w:proofErr w:type="spellStart"/>
      <w:r w:rsidRPr="0080094A">
        <w:rPr>
          <w:lang w:val="en-US"/>
        </w:rPr>
        <w:t>n.d.</w:t>
      </w:r>
      <w:proofErr w:type="spellEnd"/>
      <w:r w:rsidRPr="0080094A">
        <w:rPr>
          <w:lang w:val="en-US"/>
        </w:rPr>
        <w:t xml:space="preserve"> The Oxford Companion to the English, 1992nd ed. Oxford &amp; New York: Oxford University Press.</w:t>
      </w:r>
    </w:p>
    <w:p w:rsidR="0080094A" w:rsidRDefault="0080094A" w:rsidP="00716B36">
      <w:pPr>
        <w:ind w:hanging="480"/>
        <w:jc w:val="both"/>
        <w:rPr>
          <w:lang w:val="en-US"/>
        </w:rPr>
      </w:pPr>
      <w:proofErr w:type="spellStart"/>
      <w:r w:rsidRPr="0080094A">
        <w:rPr>
          <w:lang w:val="en-US"/>
        </w:rPr>
        <w:t>Mikolov</w:t>
      </w:r>
      <w:proofErr w:type="spellEnd"/>
      <w:r w:rsidRPr="0080094A">
        <w:rPr>
          <w:lang w:val="en-US"/>
        </w:rPr>
        <w:t xml:space="preserve">, T., Chen, K., </w:t>
      </w:r>
      <w:proofErr w:type="spellStart"/>
      <w:r w:rsidRPr="0080094A">
        <w:rPr>
          <w:lang w:val="en-US"/>
        </w:rPr>
        <w:t>Corrado</w:t>
      </w:r>
      <w:proofErr w:type="spellEnd"/>
      <w:r w:rsidRPr="0080094A">
        <w:rPr>
          <w:lang w:val="en-US"/>
        </w:rPr>
        <w:t>, G., Dean, J., 2013. Efficient Estimation of Word Representations in Vector Space. arXiv:1301.3781 [</w:t>
      </w:r>
      <w:proofErr w:type="spellStart"/>
      <w:r w:rsidRPr="0080094A">
        <w:rPr>
          <w:lang w:val="en-US"/>
        </w:rPr>
        <w:t>cs</w:t>
      </w:r>
      <w:proofErr w:type="spellEnd"/>
      <w:r w:rsidRPr="0080094A">
        <w:rPr>
          <w:lang w:val="en-US"/>
        </w:rPr>
        <w:t>].</w:t>
      </w:r>
    </w:p>
    <w:p w:rsidR="0080094A" w:rsidRDefault="0080094A" w:rsidP="00716B36">
      <w:pPr>
        <w:ind w:hanging="480"/>
        <w:jc w:val="both"/>
        <w:rPr>
          <w:lang w:val="en-US"/>
        </w:rPr>
      </w:pPr>
      <w:r w:rsidRPr="0080094A">
        <w:rPr>
          <w:lang w:val="en-US"/>
        </w:rPr>
        <w:t xml:space="preserve">Nguyen, A., 2019. 12 Best Portuguese Language Datasets for Machine Learning. lionbridge.ai. URL </w:t>
      </w:r>
      <w:hyperlink r:id="rId47" w:history="1">
        <w:r w:rsidRPr="0080094A">
          <w:rPr>
            <w:rStyle w:val="Hyperlink"/>
            <w:lang w:val="en-US"/>
          </w:rPr>
          <w:t>https://lionbridge.ai/datasets/best-portuguese-language-datasets-for-machine-learning/</w:t>
        </w:r>
      </w:hyperlink>
      <w:r w:rsidRPr="0080094A">
        <w:rPr>
          <w:lang w:val="en-US"/>
        </w:rPr>
        <w:t xml:space="preserve"> (accessed 12.7.19).</w:t>
      </w:r>
    </w:p>
    <w:p w:rsidR="00A82509" w:rsidRPr="00A82509" w:rsidRDefault="00A82509" w:rsidP="00A82509">
      <w:pPr>
        <w:ind w:hanging="480"/>
        <w:jc w:val="both"/>
        <w:rPr>
          <w:lang w:val="en-US"/>
        </w:rPr>
      </w:pPr>
      <w:proofErr w:type="spellStart"/>
      <w:r w:rsidRPr="00A82509">
        <w:rPr>
          <w:lang w:val="en-US"/>
        </w:rPr>
        <w:t>Obaidullah</w:t>
      </w:r>
      <w:proofErr w:type="spellEnd"/>
      <w:r w:rsidRPr="00A82509">
        <w:rPr>
          <w:lang w:val="en-US"/>
        </w:rPr>
        <w:t xml:space="preserve">, S.M., Santosh, K.C., </w:t>
      </w:r>
      <w:proofErr w:type="spellStart"/>
      <w:r w:rsidRPr="00A82509">
        <w:rPr>
          <w:lang w:val="en-US"/>
        </w:rPr>
        <w:t>Goncalves</w:t>
      </w:r>
      <w:proofErr w:type="spellEnd"/>
      <w:r w:rsidRPr="00A82509">
        <w:rPr>
          <w:lang w:val="en-US"/>
        </w:rPr>
        <w:t>, T., Das, N., Roy, K. (Eds.), 2019. Document processing using machine learning, 1st ed. CRC Press, Boca Raton.</w:t>
      </w:r>
    </w:p>
    <w:p w:rsidR="0080094A" w:rsidRDefault="0080094A" w:rsidP="00716B36">
      <w:pPr>
        <w:ind w:hanging="480"/>
        <w:jc w:val="both"/>
        <w:rPr>
          <w:lang w:val="en-US"/>
        </w:rPr>
      </w:pPr>
      <w:proofErr w:type="spellStart"/>
      <w:r w:rsidRPr="0080094A">
        <w:rPr>
          <w:lang w:val="en-US"/>
        </w:rPr>
        <w:t>Padmanabhan</w:t>
      </w:r>
      <w:proofErr w:type="spellEnd"/>
      <w:r w:rsidRPr="0080094A">
        <w:rPr>
          <w:lang w:val="en-US"/>
        </w:rPr>
        <w:t xml:space="preserve">, A., 2019. Text Corpus for NLP. </w:t>
      </w:r>
      <w:proofErr w:type="spellStart"/>
      <w:r w:rsidRPr="0080094A">
        <w:rPr>
          <w:lang w:val="en-US"/>
        </w:rPr>
        <w:t>devopedia</w:t>
      </w:r>
      <w:proofErr w:type="spellEnd"/>
      <w:r w:rsidRPr="0080094A">
        <w:rPr>
          <w:lang w:val="en-US"/>
        </w:rPr>
        <w:t xml:space="preserve">. URL </w:t>
      </w:r>
      <w:hyperlink r:id="rId48" w:history="1">
        <w:r w:rsidRPr="0080094A">
          <w:rPr>
            <w:rStyle w:val="Hyperlink"/>
            <w:lang w:val="en-US"/>
          </w:rPr>
          <w:t>https://devopedia.org/text-corpus-for-nlp</w:t>
        </w:r>
      </w:hyperlink>
      <w:r w:rsidRPr="0080094A">
        <w:rPr>
          <w:lang w:val="en-US"/>
        </w:rPr>
        <w:t xml:space="preserve"> (accessed 12.5.19).</w:t>
      </w:r>
    </w:p>
    <w:p w:rsidR="00E710B7" w:rsidRDefault="00E710B7" w:rsidP="00E710B7">
      <w:pPr>
        <w:ind w:hanging="480"/>
        <w:jc w:val="both"/>
        <w:rPr>
          <w:lang w:val="en-US"/>
        </w:rPr>
      </w:pPr>
      <w:r w:rsidRPr="00E710B7">
        <w:t xml:space="preserve">Pinto, G.F.S., 2018. Comportamento informacional e mineração textual no </w:t>
      </w:r>
      <w:proofErr w:type="spellStart"/>
      <w:r w:rsidRPr="00E710B7">
        <w:t>Twitter</w:t>
      </w:r>
      <w:proofErr w:type="spellEnd"/>
      <w:r w:rsidRPr="00E710B7">
        <w:t xml:space="preserve">. </w:t>
      </w:r>
      <w:proofErr w:type="spellStart"/>
      <w:r w:rsidRPr="00E710B7">
        <w:rPr>
          <w:lang w:val="en-US"/>
        </w:rPr>
        <w:t>Universidade</w:t>
      </w:r>
      <w:proofErr w:type="spellEnd"/>
      <w:r w:rsidRPr="00E710B7">
        <w:rPr>
          <w:lang w:val="en-US"/>
        </w:rPr>
        <w:t xml:space="preserve"> Federal de São Carlos.</w:t>
      </w:r>
    </w:p>
    <w:p w:rsidR="00390473" w:rsidRPr="00390473" w:rsidRDefault="00390473" w:rsidP="00390473">
      <w:pPr>
        <w:ind w:hanging="480"/>
        <w:jc w:val="both"/>
        <w:rPr>
          <w:lang w:val="en-US"/>
        </w:rPr>
      </w:pPr>
      <w:proofErr w:type="spellStart"/>
      <w:r w:rsidRPr="00390473">
        <w:rPr>
          <w:lang w:val="en-US"/>
        </w:rPr>
        <w:t>Ravichandiran</w:t>
      </w:r>
      <w:proofErr w:type="spellEnd"/>
      <w:r w:rsidRPr="00390473">
        <w:rPr>
          <w:lang w:val="en-US"/>
        </w:rPr>
        <w:t xml:space="preserve">, S., 2019. Hands-on deep learning algorithms with python: master deep learning algorithms with extensive math by implementing them using </w:t>
      </w:r>
      <w:proofErr w:type="spellStart"/>
      <w:r w:rsidRPr="00390473">
        <w:rPr>
          <w:lang w:val="en-US"/>
        </w:rPr>
        <w:t>tensorflow</w:t>
      </w:r>
      <w:proofErr w:type="spellEnd"/>
      <w:r w:rsidRPr="00390473">
        <w:rPr>
          <w:lang w:val="en-US"/>
        </w:rPr>
        <w:t>.</w:t>
      </w:r>
    </w:p>
    <w:p w:rsidR="00390473" w:rsidRPr="0080094A" w:rsidRDefault="00390473" w:rsidP="00716B36">
      <w:pPr>
        <w:ind w:hanging="480"/>
        <w:jc w:val="both"/>
        <w:rPr>
          <w:lang w:val="en-US"/>
        </w:rPr>
      </w:pPr>
    </w:p>
    <w:p w:rsidR="000251B0" w:rsidRPr="0080094A" w:rsidRDefault="000251B0" w:rsidP="000251B0">
      <w:pPr>
        <w:pStyle w:val="Ttulo1"/>
        <w:jc w:val="both"/>
      </w:pPr>
      <w:r>
        <w:t>Anexos</w:t>
      </w:r>
    </w:p>
    <w:p w:rsidR="006D7AAE" w:rsidRPr="005A4CC6" w:rsidRDefault="005A4CC6" w:rsidP="00716B36">
      <w:pPr>
        <w:spacing w:before="240" w:after="120" w:line="240" w:lineRule="auto"/>
        <w:jc w:val="both"/>
        <w:rPr>
          <w:rFonts w:cstheme="minorHAnsi"/>
        </w:rPr>
      </w:pPr>
      <w:r w:rsidRPr="005A4CC6">
        <w:rPr>
          <w:rFonts w:cstheme="minorHAnsi"/>
        </w:rPr>
        <w:t>Notebook do</w:t>
      </w:r>
      <w:r w:rsidR="00507335">
        <w:rPr>
          <w:rFonts w:cstheme="minorHAnsi"/>
        </w:rPr>
        <w:t>s</w:t>
      </w:r>
      <w:r w:rsidRPr="005A4CC6">
        <w:rPr>
          <w:rFonts w:cstheme="minorHAnsi"/>
        </w:rPr>
        <w:t xml:space="preserve"> classificado</w:t>
      </w:r>
      <w:r w:rsidR="00507335">
        <w:rPr>
          <w:rFonts w:cstheme="minorHAnsi"/>
        </w:rPr>
        <w:t>re</w:t>
      </w:r>
      <w:r w:rsidRPr="005A4CC6">
        <w:rPr>
          <w:rFonts w:cstheme="minorHAnsi"/>
        </w:rPr>
        <w:t>s</w:t>
      </w:r>
    </w:p>
    <w:p w:rsidR="005A4CC6" w:rsidRDefault="005A4CC6" w:rsidP="00716B36">
      <w:pPr>
        <w:spacing w:before="240" w:after="120" w:line="240" w:lineRule="auto"/>
        <w:jc w:val="both"/>
        <w:rPr>
          <w:rFonts w:cstheme="minorHAnsi"/>
        </w:rPr>
      </w:pPr>
      <w:r>
        <w:rPr>
          <w:rFonts w:cstheme="minorHAnsi"/>
        </w:rPr>
        <w:t xml:space="preserve">Notebook dos </w:t>
      </w:r>
      <w:proofErr w:type="spellStart"/>
      <w:r>
        <w:rPr>
          <w:rFonts w:cstheme="minorHAnsi"/>
        </w:rPr>
        <w:t>crawlers</w:t>
      </w:r>
      <w:proofErr w:type="spellEnd"/>
    </w:p>
    <w:p w:rsidR="005A4CC6" w:rsidRDefault="005A4CC6" w:rsidP="00716B36">
      <w:pPr>
        <w:spacing w:before="240" w:after="120" w:line="240" w:lineRule="auto"/>
        <w:jc w:val="both"/>
        <w:rPr>
          <w:rFonts w:cstheme="minorHAnsi"/>
        </w:rPr>
      </w:pPr>
      <w:r>
        <w:rPr>
          <w:rFonts w:cstheme="minorHAnsi"/>
        </w:rPr>
        <w:tab/>
        <w:t>- BDTD</w:t>
      </w:r>
    </w:p>
    <w:p w:rsidR="005A4CC6" w:rsidRDefault="005A4CC6" w:rsidP="00716B36">
      <w:pPr>
        <w:spacing w:before="240" w:after="120" w:line="240" w:lineRule="auto"/>
        <w:jc w:val="both"/>
        <w:rPr>
          <w:rFonts w:cstheme="minorHAnsi"/>
        </w:rPr>
      </w:pPr>
      <w:r>
        <w:rPr>
          <w:rFonts w:cstheme="minorHAnsi"/>
        </w:rPr>
        <w:tab/>
        <w:t>- Repositórios</w:t>
      </w:r>
    </w:p>
    <w:p w:rsidR="005A4CC6" w:rsidRPr="005A4CC6" w:rsidRDefault="005A4CC6" w:rsidP="00716B36">
      <w:pPr>
        <w:spacing w:before="240" w:after="120" w:line="240" w:lineRule="auto"/>
        <w:jc w:val="both"/>
        <w:rPr>
          <w:rFonts w:cstheme="minorHAnsi"/>
        </w:rPr>
      </w:pPr>
      <w:r>
        <w:rPr>
          <w:rFonts w:cstheme="minorHAnsi"/>
        </w:rPr>
        <w:lastRenderedPageBreak/>
        <w:tab/>
        <w:t xml:space="preserve">- </w:t>
      </w:r>
    </w:p>
    <w:p w:rsidR="003A1910" w:rsidRPr="005A4CC6" w:rsidRDefault="003A1910" w:rsidP="003A1910">
      <w:pPr>
        <w:spacing w:before="240" w:after="120" w:line="240" w:lineRule="auto"/>
        <w:jc w:val="both"/>
        <w:rPr>
          <w:rFonts w:cstheme="minorHAnsi"/>
        </w:rPr>
      </w:pPr>
      <w:r>
        <w:rPr>
          <w:rFonts w:cstheme="minorHAnsi"/>
        </w:rPr>
        <w:t>Áreas de con</w:t>
      </w:r>
      <w:r w:rsidRPr="005A4CC6">
        <w:rPr>
          <w:rFonts w:cstheme="minorHAnsi"/>
        </w:rPr>
        <w:t>h</w:t>
      </w:r>
      <w:r>
        <w:rPr>
          <w:rFonts w:cstheme="minorHAnsi"/>
        </w:rPr>
        <w:t>e</w:t>
      </w:r>
      <w:r w:rsidRPr="005A4CC6">
        <w:rPr>
          <w:rFonts w:cstheme="minorHAnsi"/>
        </w:rPr>
        <w:t>cimento CNPQ</w:t>
      </w:r>
    </w:p>
    <w:p w:rsidR="003A08C4" w:rsidRPr="005A4CC6" w:rsidRDefault="003A08C4" w:rsidP="00716B36">
      <w:pPr>
        <w:spacing w:before="240" w:after="120" w:line="240" w:lineRule="auto"/>
        <w:jc w:val="both"/>
        <w:rPr>
          <w:rFonts w:cstheme="minorHAnsi"/>
        </w:rPr>
      </w:pPr>
      <w:bookmarkStart w:id="0" w:name="_GoBack"/>
      <w:bookmarkEnd w:id="0"/>
    </w:p>
    <w:p w:rsidR="0049000F" w:rsidRPr="005A4CC6" w:rsidRDefault="0049000F" w:rsidP="00716B36">
      <w:pPr>
        <w:spacing w:before="240" w:after="120" w:line="240" w:lineRule="auto"/>
        <w:jc w:val="both"/>
        <w:rPr>
          <w:rFonts w:cstheme="minorHAnsi"/>
        </w:rPr>
      </w:pPr>
    </w:p>
    <w:p w:rsidR="00A4391F" w:rsidRPr="005A4CC6" w:rsidRDefault="00A4391F" w:rsidP="00716B36">
      <w:pPr>
        <w:spacing w:before="240" w:after="120" w:line="240" w:lineRule="auto"/>
        <w:jc w:val="both"/>
        <w:rPr>
          <w:rFonts w:cstheme="minorHAnsi"/>
        </w:rPr>
      </w:pPr>
    </w:p>
    <w:p w:rsidR="008524E0" w:rsidRPr="008F3D9D" w:rsidRDefault="008524E0" w:rsidP="008524E0">
      <w:pPr>
        <w:spacing w:after="0" w:line="240" w:lineRule="auto"/>
        <w:jc w:val="both"/>
        <w:rPr>
          <w:rFonts w:cstheme="minorHAnsi"/>
        </w:rPr>
      </w:pPr>
      <w:r w:rsidRPr="008F3D9D">
        <w:rPr>
          <w:rFonts w:cstheme="minorHAnsi"/>
        </w:rPr>
        <w:t xml:space="preserve">Classificação automática de teses e dissertações </w:t>
      </w:r>
    </w:p>
    <w:p w:rsidR="008524E0" w:rsidRPr="008F3D9D" w:rsidRDefault="008524E0" w:rsidP="008524E0">
      <w:pPr>
        <w:pStyle w:val="PargrafodaLista"/>
        <w:numPr>
          <w:ilvl w:val="0"/>
          <w:numId w:val="1"/>
        </w:numPr>
        <w:spacing w:after="0" w:line="240" w:lineRule="auto"/>
        <w:contextualSpacing w:val="0"/>
        <w:jc w:val="both"/>
        <w:rPr>
          <w:rFonts w:cstheme="minorHAnsi"/>
        </w:rPr>
      </w:pPr>
      <w:r w:rsidRPr="008F3D9D">
        <w:rPr>
          <w:rFonts w:cstheme="minorHAnsi"/>
        </w:rPr>
        <w:t xml:space="preserve">Introdução </w:t>
      </w:r>
    </w:p>
    <w:p w:rsidR="008524E0" w:rsidRPr="008F3D9D" w:rsidRDefault="008524E0" w:rsidP="008524E0">
      <w:pPr>
        <w:pStyle w:val="PargrafodaLista"/>
        <w:numPr>
          <w:ilvl w:val="0"/>
          <w:numId w:val="1"/>
        </w:numPr>
        <w:spacing w:after="0" w:line="240" w:lineRule="auto"/>
        <w:contextualSpacing w:val="0"/>
        <w:jc w:val="both"/>
        <w:rPr>
          <w:rFonts w:cstheme="minorHAnsi"/>
        </w:rPr>
      </w:pPr>
      <w:r w:rsidRPr="008F3D9D">
        <w:rPr>
          <w:rFonts w:cstheme="minorHAnsi"/>
        </w:rPr>
        <w:t>Corpus</w:t>
      </w:r>
    </w:p>
    <w:p w:rsidR="008524E0" w:rsidRPr="008F3D9D" w:rsidRDefault="008524E0" w:rsidP="008524E0">
      <w:pPr>
        <w:pStyle w:val="PargrafodaLista"/>
        <w:numPr>
          <w:ilvl w:val="1"/>
          <w:numId w:val="1"/>
        </w:numPr>
        <w:spacing w:after="0" w:line="240" w:lineRule="auto"/>
        <w:contextualSpacing w:val="0"/>
        <w:jc w:val="both"/>
        <w:rPr>
          <w:rFonts w:cstheme="minorHAnsi"/>
        </w:rPr>
      </w:pPr>
      <w:r w:rsidRPr="008F3D9D">
        <w:rPr>
          <w:rFonts w:cstheme="minorHAnsi"/>
        </w:rPr>
        <w:t>O que é um corpus</w:t>
      </w:r>
    </w:p>
    <w:p w:rsidR="008524E0" w:rsidRPr="008F3D9D" w:rsidRDefault="008524E0" w:rsidP="008524E0">
      <w:pPr>
        <w:pStyle w:val="PargrafodaLista"/>
        <w:numPr>
          <w:ilvl w:val="1"/>
          <w:numId w:val="1"/>
        </w:numPr>
        <w:spacing w:after="0" w:line="240" w:lineRule="auto"/>
        <w:contextualSpacing w:val="0"/>
        <w:jc w:val="both"/>
        <w:rPr>
          <w:rFonts w:cstheme="minorHAnsi"/>
        </w:rPr>
      </w:pPr>
      <w:r w:rsidRPr="008F3D9D">
        <w:rPr>
          <w:rFonts w:cstheme="minorHAnsi"/>
        </w:rPr>
        <w:t>Para que serve</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Vocabulário</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Estatística</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Modelos vetoriais</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Word2Vec</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BERT</w:t>
      </w:r>
    </w:p>
    <w:p w:rsidR="008524E0" w:rsidRPr="008F3D9D" w:rsidRDefault="008524E0" w:rsidP="008524E0">
      <w:pPr>
        <w:pStyle w:val="PargrafodaLista"/>
        <w:numPr>
          <w:ilvl w:val="2"/>
          <w:numId w:val="1"/>
        </w:numPr>
        <w:spacing w:after="0" w:line="240" w:lineRule="auto"/>
        <w:contextualSpacing w:val="0"/>
        <w:jc w:val="both"/>
        <w:rPr>
          <w:rFonts w:cstheme="minorHAnsi"/>
          <w:lang w:val="en-US"/>
        </w:rPr>
      </w:pPr>
      <w:proofErr w:type="spellStart"/>
      <w:r w:rsidRPr="008F3D9D">
        <w:rPr>
          <w:rFonts w:cstheme="minorHAnsi"/>
          <w:lang w:val="en-US"/>
        </w:rPr>
        <w:t>Modelos</w:t>
      </w:r>
      <w:proofErr w:type="spellEnd"/>
      <w:r w:rsidRPr="008F3D9D">
        <w:rPr>
          <w:rFonts w:cstheme="minorHAnsi"/>
          <w:lang w:val="en-US"/>
        </w:rPr>
        <w:t xml:space="preserve"> </w:t>
      </w:r>
      <w:r w:rsidRPr="008F3D9D">
        <w:rPr>
          <w:rFonts w:cstheme="minorHAnsi"/>
          <w:i/>
          <w:lang w:val="en-US"/>
        </w:rPr>
        <w:t xml:space="preserve">Part-of-Speech </w:t>
      </w:r>
      <w:r w:rsidRPr="008F3D9D">
        <w:rPr>
          <w:rFonts w:cstheme="minorHAnsi"/>
          <w:lang w:val="en-US"/>
        </w:rPr>
        <w:t xml:space="preserve">e </w:t>
      </w:r>
      <w:proofErr w:type="spellStart"/>
      <w:r w:rsidRPr="008F3D9D">
        <w:rPr>
          <w:rFonts w:cstheme="minorHAnsi"/>
          <w:lang w:val="en-US"/>
        </w:rPr>
        <w:t>morfo</w:t>
      </w:r>
      <w:proofErr w:type="spellEnd"/>
      <w:r w:rsidRPr="008F3D9D">
        <w:rPr>
          <w:rFonts w:cstheme="minorHAnsi"/>
          <w:lang w:val="en-US"/>
        </w:rPr>
        <w:t xml:space="preserve"> </w:t>
      </w:r>
      <w:proofErr w:type="spellStart"/>
      <w:r w:rsidRPr="008F3D9D">
        <w:rPr>
          <w:rFonts w:cstheme="minorHAnsi"/>
          <w:lang w:val="en-US"/>
        </w:rPr>
        <w:t>sintático</w:t>
      </w:r>
      <w:proofErr w:type="spellEnd"/>
    </w:p>
    <w:p w:rsidR="008524E0" w:rsidRPr="008F3D9D" w:rsidRDefault="008524E0" w:rsidP="008524E0">
      <w:pPr>
        <w:pStyle w:val="PargrafodaLista"/>
        <w:numPr>
          <w:ilvl w:val="1"/>
          <w:numId w:val="1"/>
        </w:numPr>
        <w:spacing w:after="0" w:line="240" w:lineRule="auto"/>
        <w:contextualSpacing w:val="0"/>
        <w:jc w:val="both"/>
        <w:rPr>
          <w:rFonts w:cstheme="minorHAnsi"/>
        </w:rPr>
      </w:pPr>
      <w:r w:rsidRPr="008F3D9D">
        <w:rPr>
          <w:rFonts w:cstheme="minorHAnsi"/>
        </w:rPr>
        <w:t>Corpus em diversas línguas</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Corpus mais famosos</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Corpus multilíngues</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Corpus em português</w:t>
      </w:r>
    </w:p>
    <w:p w:rsidR="008524E0" w:rsidRPr="008F3D9D" w:rsidRDefault="008524E0" w:rsidP="008524E0">
      <w:pPr>
        <w:pStyle w:val="PargrafodaLista"/>
        <w:numPr>
          <w:ilvl w:val="1"/>
          <w:numId w:val="1"/>
        </w:numPr>
        <w:spacing w:after="0" w:line="240" w:lineRule="auto"/>
        <w:contextualSpacing w:val="0"/>
        <w:jc w:val="both"/>
        <w:rPr>
          <w:rFonts w:cstheme="minorHAnsi"/>
        </w:rPr>
      </w:pPr>
      <w:r w:rsidRPr="008F3D9D">
        <w:rPr>
          <w:rFonts w:cstheme="minorHAnsi"/>
        </w:rPr>
        <w:t>Corpus de domínio específico</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Corpus gerais e corpus em domínios específicos</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Corpus em domínios específicos mais famosos</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Corpus em O&amp;G</w:t>
      </w:r>
    </w:p>
    <w:p w:rsidR="008524E0" w:rsidRPr="008F3D9D" w:rsidRDefault="008524E0" w:rsidP="008524E0">
      <w:pPr>
        <w:pStyle w:val="PargrafodaLista"/>
        <w:numPr>
          <w:ilvl w:val="0"/>
          <w:numId w:val="1"/>
        </w:numPr>
        <w:spacing w:after="0" w:line="240" w:lineRule="auto"/>
        <w:contextualSpacing w:val="0"/>
        <w:jc w:val="both"/>
        <w:rPr>
          <w:rFonts w:cstheme="minorHAnsi"/>
        </w:rPr>
      </w:pPr>
      <w:r w:rsidRPr="008F3D9D">
        <w:rPr>
          <w:rFonts w:cstheme="minorHAnsi"/>
        </w:rPr>
        <w:t>Teses e Dissertações em Óleo e Gás</w:t>
      </w:r>
    </w:p>
    <w:p w:rsidR="008524E0" w:rsidRPr="008F3D9D" w:rsidRDefault="008524E0" w:rsidP="008524E0">
      <w:pPr>
        <w:pStyle w:val="PargrafodaLista"/>
        <w:numPr>
          <w:ilvl w:val="1"/>
          <w:numId w:val="1"/>
        </w:numPr>
        <w:spacing w:after="0" w:line="240" w:lineRule="auto"/>
        <w:contextualSpacing w:val="0"/>
        <w:jc w:val="both"/>
        <w:rPr>
          <w:rFonts w:cstheme="minorHAnsi"/>
        </w:rPr>
      </w:pPr>
      <w:r w:rsidRPr="008F3D9D">
        <w:rPr>
          <w:rFonts w:cstheme="minorHAnsi"/>
        </w:rPr>
        <w:t>Vantagens e desvantagens de um corpus formado por teses e dissertações</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Vantagens</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Público</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Termos técnicos e jargões</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Documentos relativamente bem padronizados</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Documentos longos</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Desvantagens</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Documentos extraídos de PDF</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Jargões acadêmicos x Jargões da indústria</w:t>
      </w:r>
    </w:p>
    <w:p w:rsidR="008524E0" w:rsidRPr="008F3D9D" w:rsidRDefault="008524E0" w:rsidP="008524E0">
      <w:pPr>
        <w:pStyle w:val="PargrafodaLista"/>
        <w:numPr>
          <w:ilvl w:val="1"/>
          <w:numId w:val="1"/>
        </w:numPr>
        <w:spacing w:after="0" w:line="240" w:lineRule="auto"/>
        <w:contextualSpacing w:val="0"/>
        <w:jc w:val="both"/>
        <w:rPr>
          <w:rFonts w:cstheme="minorHAnsi"/>
        </w:rPr>
      </w:pPr>
      <w:r w:rsidRPr="008F3D9D">
        <w:rPr>
          <w:rFonts w:cstheme="minorHAnsi"/>
        </w:rPr>
        <w:t xml:space="preserve">Instituto Brasileiro de Informação em Ciência e Tecnologia - IBICT </w:t>
      </w:r>
    </w:p>
    <w:p w:rsidR="008524E0" w:rsidRPr="008F3D9D" w:rsidRDefault="008524E0" w:rsidP="008524E0">
      <w:pPr>
        <w:pStyle w:val="PargrafodaLista"/>
        <w:numPr>
          <w:ilvl w:val="1"/>
          <w:numId w:val="1"/>
        </w:numPr>
        <w:spacing w:after="0" w:line="240" w:lineRule="auto"/>
        <w:contextualSpacing w:val="0"/>
        <w:jc w:val="both"/>
        <w:rPr>
          <w:rFonts w:cstheme="minorHAnsi"/>
        </w:rPr>
      </w:pPr>
      <w:r w:rsidRPr="008F3D9D">
        <w:rPr>
          <w:rFonts w:cstheme="minorHAnsi"/>
        </w:rPr>
        <w:t xml:space="preserve">Base Digital Brasileira de Teses e Dissertações - BDTD </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Estatísticas do BDTD</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Instituições presentes no BDTD</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 xml:space="preserve">Instituições escolhidas </w:t>
      </w:r>
    </w:p>
    <w:p w:rsidR="008524E0" w:rsidRPr="008F3D9D" w:rsidRDefault="008524E0" w:rsidP="008524E0">
      <w:pPr>
        <w:pStyle w:val="PargrafodaLista"/>
        <w:numPr>
          <w:ilvl w:val="1"/>
          <w:numId w:val="1"/>
        </w:numPr>
        <w:spacing w:after="0" w:line="240" w:lineRule="auto"/>
        <w:contextualSpacing w:val="0"/>
        <w:jc w:val="both"/>
        <w:rPr>
          <w:rFonts w:cstheme="minorHAnsi"/>
        </w:rPr>
      </w:pPr>
      <w:r w:rsidRPr="008F3D9D">
        <w:rPr>
          <w:rFonts w:cstheme="minorHAnsi"/>
        </w:rPr>
        <w:t>Composição de uma tese e dissertação</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Objetivo de um corpus para processamento de linguagem natural</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Páginas iniciais e finais</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Capa, agradecimentos e sumários</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Bibliografia</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Corpo do texto</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Texto</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Figuras</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Tabelas</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lastRenderedPageBreak/>
        <w:t>Fórmulas</w:t>
      </w:r>
    </w:p>
    <w:p w:rsidR="008524E0" w:rsidRPr="008F3D9D" w:rsidRDefault="008524E0" w:rsidP="008524E0">
      <w:pPr>
        <w:pStyle w:val="PargrafodaLista"/>
        <w:numPr>
          <w:ilvl w:val="1"/>
          <w:numId w:val="1"/>
        </w:numPr>
        <w:spacing w:after="0" w:line="240" w:lineRule="auto"/>
        <w:contextualSpacing w:val="0"/>
        <w:jc w:val="both"/>
        <w:rPr>
          <w:rFonts w:cstheme="minorHAnsi"/>
        </w:rPr>
      </w:pPr>
      <w:proofErr w:type="spellStart"/>
      <w:r w:rsidRPr="008F3D9D">
        <w:rPr>
          <w:rFonts w:cstheme="minorHAnsi"/>
        </w:rPr>
        <w:t>Metadados</w:t>
      </w:r>
      <w:proofErr w:type="spellEnd"/>
      <w:r w:rsidRPr="008F3D9D">
        <w:rPr>
          <w:rFonts w:cstheme="minorHAnsi"/>
        </w:rPr>
        <w:t xml:space="preserve"> das teses e dissertações </w:t>
      </w:r>
    </w:p>
    <w:p w:rsidR="008524E0" w:rsidRPr="008F3D9D" w:rsidRDefault="008524E0" w:rsidP="008524E0">
      <w:pPr>
        <w:pStyle w:val="PargrafodaLista"/>
        <w:numPr>
          <w:ilvl w:val="0"/>
          <w:numId w:val="1"/>
        </w:numPr>
        <w:spacing w:after="0" w:line="240" w:lineRule="auto"/>
        <w:contextualSpacing w:val="0"/>
        <w:jc w:val="both"/>
        <w:rPr>
          <w:rFonts w:cstheme="minorHAnsi"/>
        </w:rPr>
      </w:pPr>
      <w:r w:rsidRPr="008F3D9D">
        <w:rPr>
          <w:rFonts w:cstheme="minorHAnsi"/>
        </w:rPr>
        <w:t>Classificação</w:t>
      </w:r>
    </w:p>
    <w:p w:rsidR="008524E0" w:rsidRPr="008F3D9D" w:rsidRDefault="008524E0" w:rsidP="008524E0">
      <w:pPr>
        <w:pStyle w:val="PargrafodaLista"/>
        <w:numPr>
          <w:ilvl w:val="1"/>
          <w:numId w:val="1"/>
        </w:numPr>
        <w:spacing w:after="0" w:line="240" w:lineRule="auto"/>
        <w:contextualSpacing w:val="0"/>
        <w:jc w:val="both"/>
        <w:rPr>
          <w:rFonts w:cstheme="minorHAnsi"/>
        </w:rPr>
      </w:pPr>
      <w:r w:rsidRPr="008F3D9D">
        <w:rPr>
          <w:rFonts w:cstheme="minorHAnsi"/>
        </w:rPr>
        <w:t>Porque classificar o texto</w:t>
      </w:r>
    </w:p>
    <w:p w:rsidR="008524E0" w:rsidRPr="008F3D9D" w:rsidRDefault="008524E0" w:rsidP="008524E0">
      <w:pPr>
        <w:pStyle w:val="PargrafodaLista"/>
        <w:numPr>
          <w:ilvl w:val="1"/>
          <w:numId w:val="1"/>
        </w:numPr>
        <w:spacing w:after="0" w:line="240" w:lineRule="auto"/>
        <w:contextualSpacing w:val="0"/>
        <w:jc w:val="both"/>
        <w:rPr>
          <w:rFonts w:cstheme="minorHAnsi"/>
        </w:rPr>
      </w:pPr>
      <w:r w:rsidRPr="008F3D9D">
        <w:rPr>
          <w:rFonts w:cstheme="minorHAnsi"/>
        </w:rPr>
        <w:t>Engenharia de atributos</w:t>
      </w:r>
    </w:p>
    <w:p w:rsidR="008524E0" w:rsidRPr="008F3D9D" w:rsidRDefault="008524E0" w:rsidP="008524E0">
      <w:pPr>
        <w:pStyle w:val="PargrafodaLista"/>
        <w:numPr>
          <w:ilvl w:val="2"/>
          <w:numId w:val="1"/>
        </w:numPr>
        <w:spacing w:after="0" w:line="240" w:lineRule="auto"/>
        <w:contextualSpacing w:val="0"/>
        <w:jc w:val="both"/>
        <w:rPr>
          <w:rFonts w:cstheme="minorHAnsi"/>
          <w:i/>
        </w:rPr>
      </w:pPr>
      <w:r w:rsidRPr="008F3D9D">
        <w:rPr>
          <w:rFonts w:cstheme="minorHAnsi"/>
          <w:i/>
        </w:rPr>
        <w:t>Bag-</w:t>
      </w:r>
      <w:proofErr w:type="spellStart"/>
      <w:r w:rsidRPr="008F3D9D">
        <w:rPr>
          <w:rFonts w:cstheme="minorHAnsi"/>
          <w:i/>
        </w:rPr>
        <w:t>of</w:t>
      </w:r>
      <w:proofErr w:type="spellEnd"/>
      <w:r w:rsidRPr="008F3D9D">
        <w:rPr>
          <w:rFonts w:cstheme="minorHAnsi"/>
          <w:i/>
        </w:rPr>
        <w:t>-</w:t>
      </w:r>
      <w:proofErr w:type="spellStart"/>
      <w:r w:rsidRPr="008F3D9D">
        <w:rPr>
          <w:rFonts w:cstheme="minorHAnsi"/>
          <w:i/>
        </w:rPr>
        <w:t>words</w:t>
      </w:r>
      <w:proofErr w:type="spellEnd"/>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TF-IDF</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N-Gram</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LDA</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 xml:space="preserve">Word </w:t>
      </w:r>
      <w:proofErr w:type="spellStart"/>
      <w:r w:rsidRPr="008F3D9D">
        <w:rPr>
          <w:rFonts w:cstheme="minorHAnsi"/>
        </w:rPr>
        <w:t>Embeddings</w:t>
      </w:r>
      <w:proofErr w:type="spellEnd"/>
    </w:p>
    <w:p w:rsidR="008524E0" w:rsidRPr="008F3D9D" w:rsidRDefault="008524E0" w:rsidP="008524E0">
      <w:pPr>
        <w:pStyle w:val="PargrafodaLista"/>
        <w:numPr>
          <w:ilvl w:val="1"/>
          <w:numId w:val="1"/>
        </w:numPr>
        <w:spacing w:after="0" w:line="240" w:lineRule="auto"/>
        <w:contextualSpacing w:val="0"/>
        <w:jc w:val="both"/>
        <w:rPr>
          <w:rFonts w:cstheme="minorHAnsi"/>
        </w:rPr>
      </w:pPr>
      <w:r w:rsidRPr="008F3D9D">
        <w:rPr>
          <w:rFonts w:cstheme="minorHAnsi"/>
        </w:rPr>
        <w:t>Algoritmos de classificação</w:t>
      </w:r>
    </w:p>
    <w:p w:rsidR="008524E0" w:rsidRPr="008F3D9D" w:rsidRDefault="008524E0" w:rsidP="008524E0">
      <w:pPr>
        <w:pStyle w:val="PargrafodaLista"/>
        <w:numPr>
          <w:ilvl w:val="2"/>
          <w:numId w:val="1"/>
        </w:numPr>
        <w:spacing w:after="0" w:line="240" w:lineRule="auto"/>
        <w:contextualSpacing w:val="0"/>
        <w:jc w:val="both"/>
        <w:rPr>
          <w:rFonts w:cstheme="minorHAnsi"/>
        </w:rPr>
      </w:pPr>
      <w:proofErr w:type="spellStart"/>
      <w:r w:rsidRPr="008F3D9D">
        <w:rPr>
          <w:rFonts w:cstheme="minorHAnsi"/>
        </w:rPr>
        <w:t>Machine</w:t>
      </w:r>
      <w:proofErr w:type="spellEnd"/>
      <w:r w:rsidRPr="008F3D9D">
        <w:rPr>
          <w:rFonts w:cstheme="minorHAnsi"/>
        </w:rPr>
        <w:t xml:space="preserve"> </w:t>
      </w:r>
      <w:proofErr w:type="spellStart"/>
      <w:r w:rsidRPr="008F3D9D">
        <w:rPr>
          <w:rFonts w:cstheme="minorHAnsi"/>
        </w:rPr>
        <w:t>learning</w:t>
      </w:r>
      <w:proofErr w:type="spellEnd"/>
      <w:r w:rsidRPr="008F3D9D">
        <w:rPr>
          <w:rFonts w:cstheme="minorHAnsi"/>
        </w:rPr>
        <w:t xml:space="preserve"> clássicos</w:t>
      </w:r>
    </w:p>
    <w:p w:rsidR="008524E0" w:rsidRPr="008F3D9D" w:rsidRDefault="008524E0" w:rsidP="008524E0">
      <w:pPr>
        <w:pStyle w:val="PargrafodaLista"/>
        <w:numPr>
          <w:ilvl w:val="3"/>
          <w:numId w:val="1"/>
        </w:numPr>
        <w:spacing w:after="0" w:line="240" w:lineRule="auto"/>
        <w:contextualSpacing w:val="0"/>
        <w:jc w:val="both"/>
        <w:rPr>
          <w:rFonts w:cstheme="minorHAnsi"/>
        </w:rPr>
      </w:pPr>
      <w:proofErr w:type="spellStart"/>
      <w:r w:rsidRPr="008F3D9D">
        <w:rPr>
          <w:rFonts w:cstheme="minorHAnsi"/>
        </w:rPr>
        <w:t>Naive</w:t>
      </w:r>
      <w:proofErr w:type="spellEnd"/>
      <w:r w:rsidRPr="008F3D9D">
        <w:rPr>
          <w:rFonts w:cstheme="minorHAnsi"/>
        </w:rPr>
        <w:t xml:space="preserve"> </w:t>
      </w:r>
      <w:proofErr w:type="spellStart"/>
      <w:r w:rsidRPr="008F3D9D">
        <w:rPr>
          <w:rFonts w:cstheme="minorHAnsi"/>
        </w:rPr>
        <w:t>Bayes</w:t>
      </w:r>
      <w:proofErr w:type="spellEnd"/>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SVM</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w:t>
      </w:r>
    </w:p>
    <w:p w:rsidR="008524E0" w:rsidRPr="008F3D9D" w:rsidRDefault="008524E0" w:rsidP="008524E0">
      <w:pPr>
        <w:pStyle w:val="PargrafodaLista"/>
        <w:numPr>
          <w:ilvl w:val="2"/>
          <w:numId w:val="1"/>
        </w:numPr>
        <w:spacing w:after="0" w:line="240" w:lineRule="auto"/>
        <w:contextualSpacing w:val="0"/>
        <w:jc w:val="both"/>
        <w:rPr>
          <w:rFonts w:cstheme="minorHAnsi"/>
        </w:rPr>
      </w:pPr>
      <w:proofErr w:type="spellStart"/>
      <w:r w:rsidRPr="008F3D9D">
        <w:rPr>
          <w:rFonts w:cstheme="minorHAnsi"/>
        </w:rPr>
        <w:t>Deep</w:t>
      </w:r>
      <w:proofErr w:type="spellEnd"/>
      <w:r w:rsidRPr="008F3D9D">
        <w:rPr>
          <w:rFonts w:cstheme="minorHAnsi"/>
        </w:rPr>
        <w:t xml:space="preserve"> Learning</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CNN</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LSTM</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w:t>
      </w:r>
    </w:p>
    <w:p w:rsidR="008524E0" w:rsidRPr="008F3D9D" w:rsidRDefault="008524E0" w:rsidP="008524E0">
      <w:pPr>
        <w:pStyle w:val="PargrafodaLista"/>
        <w:numPr>
          <w:ilvl w:val="0"/>
          <w:numId w:val="1"/>
        </w:numPr>
        <w:spacing w:after="0" w:line="240" w:lineRule="auto"/>
        <w:contextualSpacing w:val="0"/>
        <w:jc w:val="both"/>
        <w:rPr>
          <w:rFonts w:cstheme="minorHAnsi"/>
        </w:rPr>
      </w:pPr>
      <w:r w:rsidRPr="008F3D9D">
        <w:rPr>
          <w:rFonts w:cstheme="minorHAnsi"/>
        </w:rPr>
        <w:t>Metodologia</w:t>
      </w:r>
    </w:p>
    <w:p w:rsidR="008524E0" w:rsidRPr="008F3D9D" w:rsidRDefault="008524E0" w:rsidP="008524E0">
      <w:pPr>
        <w:pStyle w:val="PargrafodaLista"/>
        <w:numPr>
          <w:ilvl w:val="1"/>
          <w:numId w:val="1"/>
        </w:numPr>
        <w:spacing w:after="0" w:line="240" w:lineRule="auto"/>
        <w:contextualSpacing w:val="0"/>
        <w:jc w:val="both"/>
        <w:rPr>
          <w:rFonts w:cstheme="minorHAnsi"/>
        </w:rPr>
      </w:pPr>
      <w:r w:rsidRPr="008F3D9D">
        <w:rPr>
          <w:rFonts w:cstheme="minorHAnsi"/>
        </w:rPr>
        <w:t>Visão geral da metodologia</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Descrição geral</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 xml:space="preserve">Figura com </w:t>
      </w:r>
      <w:r w:rsidRPr="008F3D9D">
        <w:rPr>
          <w:rFonts w:cstheme="minorHAnsi"/>
          <w:i/>
        </w:rPr>
        <w:t>pipeline</w:t>
      </w:r>
      <w:r w:rsidRPr="008F3D9D">
        <w:rPr>
          <w:rFonts w:cstheme="minorHAnsi"/>
        </w:rPr>
        <w:t xml:space="preserve"> da metodologia</w:t>
      </w:r>
    </w:p>
    <w:p w:rsidR="008524E0" w:rsidRPr="008F3D9D" w:rsidRDefault="008524E0" w:rsidP="008524E0">
      <w:pPr>
        <w:pStyle w:val="PargrafodaLista"/>
        <w:numPr>
          <w:ilvl w:val="1"/>
          <w:numId w:val="1"/>
        </w:numPr>
        <w:spacing w:after="0" w:line="240" w:lineRule="auto"/>
        <w:contextualSpacing w:val="0"/>
        <w:jc w:val="both"/>
        <w:rPr>
          <w:rFonts w:cstheme="minorHAnsi"/>
        </w:rPr>
      </w:pPr>
      <w:proofErr w:type="spellStart"/>
      <w:r w:rsidRPr="008F3D9D">
        <w:rPr>
          <w:rFonts w:cstheme="minorHAnsi"/>
          <w:i/>
        </w:rPr>
        <w:t>Crawler</w:t>
      </w:r>
      <w:proofErr w:type="spellEnd"/>
      <w:r w:rsidRPr="008F3D9D">
        <w:rPr>
          <w:rFonts w:cstheme="minorHAnsi"/>
        </w:rPr>
        <w:t xml:space="preserve"> na base do BDTD</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 xml:space="preserve">Quais </w:t>
      </w:r>
      <w:proofErr w:type="spellStart"/>
      <w:r w:rsidRPr="008F3D9D">
        <w:rPr>
          <w:rFonts w:cstheme="minorHAnsi"/>
        </w:rPr>
        <w:t>metadados</w:t>
      </w:r>
      <w:proofErr w:type="spellEnd"/>
      <w:r w:rsidRPr="008F3D9D">
        <w:rPr>
          <w:rFonts w:cstheme="minorHAnsi"/>
        </w:rPr>
        <w:t xml:space="preserve"> se queria recuperar</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 xml:space="preserve">Formatos XML dos repositórios </w:t>
      </w:r>
    </w:p>
    <w:p w:rsidR="008524E0" w:rsidRPr="008F3D9D" w:rsidRDefault="008524E0" w:rsidP="008524E0">
      <w:pPr>
        <w:pStyle w:val="PargrafodaLista"/>
        <w:numPr>
          <w:ilvl w:val="2"/>
          <w:numId w:val="1"/>
        </w:numPr>
        <w:spacing w:after="0" w:line="240" w:lineRule="auto"/>
        <w:contextualSpacing w:val="0"/>
        <w:jc w:val="both"/>
        <w:rPr>
          <w:rFonts w:cstheme="minorHAnsi"/>
        </w:rPr>
      </w:pPr>
      <w:proofErr w:type="spellStart"/>
      <w:r w:rsidRPr="008F3D9D">
        <w:rPr>
          <w:rFonts w:cstheme="minorHAnsi"/>
        </w:rPr>
        <w:t>Tags</w:t>
      </w:r>
      <w:proofErr w:type="spellEnd"/>
      <w:r w:rsidRPr="008F3D9D">
        <w:rPr>
          <w:rFonts w:cstheme="minorHAnsi"/>
        </w:rPr>
        <w:t xml:space="preserve"> buscadas</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Bibliotecas utilizadas</w:t>
      </w:r>
    </w:p>
    <w:p w:rsidR="008524E0" w:rsidRPr="008F3D9D" w:rsidRDefault="008524E0" w:rsidP="008524E0">
      <w:pPr>
        <w:pStyle w:val="PargrafodaLista"/>
        <w:numPr>
          <w:ilvl w:val="2"/>
          <w:numId w:val="1"/>
        </w:numPr>
        <w:spacing w:after="0" w:line="240" w:lineRule="auto"/>
        <w:contextualSpacing w:val="0"/>
        <w:jc w:val="both"/>
        <w:rPr>
          <w:rFonts w:cstheme="minorHAnsi"/>
          <w:i/>
        </w:rPr>
      </w:pPr>
      <w:r w:rsidRPr="008F3D9D">
        <w:rPr>
          <w:rFonts w:cstheme="minorHAnsi"/>
          <w:i/>
        </w:rPr>
        <w:t>Scripts</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 xml:space="preserve">Formato final dos </w:t>
      </w:r>
      <w:proofErr w:type="spellStart"/>
      <w:r w:rsidRPr="008F3D9D">
        <w:rPr>
          <w:rFonts w:cstheme="minorHAnsi"/>
        </w:rPr>
        <w:t>metadados</w:t>
      </w:r>
      <w:proofErr w:type="spellEnd"/>
      <w:r w:rsidRPr="008F3D9D">
        <w:rPr>
          <w:rFonts w:cstheme="minorHAnsi"/>
        </w:rPr>
        <w:t xml:space="preserve"> extraídos </w:t>
      </w:r>
    </w:p>
    <w:p w:rsidR="008524E0" w:rsidRPr="008F3D9D" w:rsidRDefault="008524E0" w:rsidP="008524E0">
      <w:pPr>
        <w:pStyle w:val="PargrafodaLista"/>
        <w:numPr>
          <w:ilvl w:val="1"/>
          <w:numId w:val="1"/>
        </w:numPr>
        <w:spacing w:after="0" w:line="240" w:lineRule="auto"/>
        <w:contextualSpacing w:val="0"/>
        <w:jc w:val="both"/>
        <w:rPr>
          <w:rFonts w:cstheme="minorHAnsi"/>
        </w:rPr>
      </w:pPr>
      <w:r w:rsidRPr="008F3D9D">
        <w:rPr>
          <w:rFonts w:cstheme="minorHAnsi"/>
        </w:rPr>
        <w:t>Classificador de resumos</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Base de treino</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 xml:space="preserve">Uso do </w:t>
      </w:r>
      <w:proofErr w:type="spellStart"/>
      <w:r w:rsidRPr="008F3D9D">
        <w:rPr>
          <w:rFonts w:cstheme="minorHAnsi"/>
          <w:i/>
        </w:rPr>
        <w:t>Crawler</w:t>
      </w:r>
      <w:proofErr w:type="spellEnd"/>
      <w:r w:rsidRPr="008F3D9D">
        <w:rPr>
          <w:rFonts w:cstheme="minorHAnsi"/>
          <w:i/>
        </w:rPr>
        <w:t xml:space="preserve"> </w:t>
      </w:r>
      <w:r w:rsidRPr="008F3D9D">
        <w:rPr>
          <w:rFonts w:cstheme="minorHAnsi"/>
        </w:rPr>
        <w:t>BDTD para criar a base de treino</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Documentos relevantes para o domínio óleo e gás</w:t>
      </w:r>
    </w:p>
    <w:p w:rsidR="008524E0" w:rsidRPr="008F3D9D" w:rsidRDefault="008524E0" w:rsidP="008524E0">
      <w:pPr>
        <w:pStyle w:val="PargrafodaLista"/>
        <w:numPr>
          <w:ilvl w:val="4"/>
          <w:numId w:val="1"/>
        </w:numPr>
        <w:spacing w:after="0" w:line="240" w:lineRule="auto"/>
        <w:contextualSpacing w:val="0"/>
        <w:jc w:val="both"/>
        <w:rPr>
          <w:rFonts w:cstheme="minorHAnsi"/>
        </w:rPr>
      </w:pPr>
      <w:r w:rsidRPr="008F3D9D">
        <w:rPr>
          <w:rFonts w:cstheme="minorHAnsi"/>
        </w:rPr>
        <w:t>Teses e dissertações de empregados da Petrobras</w:t>
      </w:r>
    </w:p>
    <w:p w:rsidR="008524E0" w:rsidRPr="008F3D9D" w:rsidRDefault="008524E0" w:rsidP="008524E0">
      <w:pPr>
        <w:pStyle w:val="PargrafodaLista"/>
        <w:numPr>
          <w:ilvl w:val="4"/>
          <w:numId w:val="1"/>
        </w:numPr>
        <w:spacing w:after="0" w:line="240" w:lineRule="auto"/>
        <w:contextualSpacing w:val="0"/>
        <w:jc w:val="both"/>
        <w:rPr>
          <w:rFonts w:cstheme="minorHAnsi"/>
        </w:rPr>
      </w:pPr>
      <w:r w:rsidRPr="008F3D9D">
        <w:rPr>
          <w:rFonts w:cstheme="minorHAnsi"/>
        </w:rPr>
        <w:t xml:space="preserve">Teses e dissertações com a </w:t>
      </w:r>
      <w:proofErr w:type="spellStart"/>
      <w:r w:rsidRPr="008F3D9D">
        <w:rPr>
          <w:rFonts w:cstheme="minorHAnsi"/>
        </w:rPr>
        <w:t>palavra chave</w:t>
      </w:r>
      <w:proofErr w:type="spellEnd"/>
      <w:r w:rsidRPr="008F3D9D">
        <w:rPr>
          <w:rFonts w:cstheme="minorHAnsi"/>
        </w:rPr>
        <w:t>/assunto “Petróleo” e “Gás Natural”</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Documentos não relevantes ao domínio óleo e gás</w:t>
      </w:r>
    </w:p>
    <w:p w:rsidR="008524E0" w:rsidRPr="008F3D9D" w:rsidRDefault="008524E0" w:rsidP="008524E0">
      <w:pPr>
        <w:pStyle w:val="PargrafodaLista"/>
        <w:numPr>
          <w:ilvl w:val="2"/>
          <w:numId w:val="1"/>
        </w:numPr>
        <w:spacing w:after="0" w:line="240" w:lineRule="auto"/>
        <w:contextualSpacing w:val="0"/>
        <w:jc w:val="both"/>
        <w:rPr>
          <w:rFonts w:cstheme="minorHAnsi"/>
        </w:rPr>
      </w:pPr>
      <w:r>
        <w:rPr>
          <w:rFonts w:cstheme="minorHAnsi"/>
        </w:rPr>
        <w:t>Pré-</w:t>
      </w:r>
      <w:r w:rsidRPr="008F3D9D">
        <w:rPr>
          <w:rFonts w:cstheme="minorHAnsi"/>
        </w:rPr>
        <w:t>processamento</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O que foi feito</w:t>
      </w:r>
    </w:p>
    <w:p w:rsidR="008524E0" w:rsidRPr="008F3D9D" w:rsidRDefault="008524E0" w:rsidP="008524E0">
      <w:pPr>
        <w:pStyle w:val="PargrafodaLista"/>
        <w:numPr>
          <w:ilvl w:val="3"/>
          <w:numId w:val="1"/>
        </w:numPr>
        <w:spacing w:after="0" w:line="240" w:lineRule="auto"/>
        <w:contextualSpacing w:val="0"/>
        <w:jc w:val="both"/>
        <w:rPr>
          <w:rFonts w:cstheme="minorHAnsi"/>
          <w:i/>
        </w:rPr>
      </w:pPr>
      <w:r w:rsidRPr="008F3D9D">
        <w:rPr>
          <w:rFonts w:cstheme="minorHAnsi"/>
          <w:i/>
        </w:rPr>
        <w:t>Scripts</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Engenharia de atributos</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O que foi feito</w:t>
      </w:r>
    </w:p>
    <w:p w:rsidR="008524E0" w:rsidRPr="008F3D9D" w:rsidRDefault="008524E0" w:rsidP="008524E0">
      <w:pPr>
        <w:pStyle w:val="PargrafodaLista"/>
        <w:numPr>
          <w:ilvl w:val="3"/>
          <w:numId w:val="1"/>
        </w:numPr>
        <w:spacing w:after="0" w:line="240" w:lineRule="auto"/>
        <w:contextualSpacing w:val="0"/>
        <w:jc w:val="both"/>
        <w:rPr>
          <w:rFonts w:cstheme="minorHAnsi"/>
          <w:i/>
        </w:rPr>
      </w:pPr>
      <w:r w:rsidRPr="008F3D9D">
        <w:rPr>
          <w:rFonts w:cstheme="minorHAnsi"/>
          <w:i/>
        </w:rPr>
        <w:t>Scripts</w:t>
      </w:r>
      <w:r w:rsidRPr="008F3D9D">
        <w:rPr>
          <w:rFonts w:cstheme="minorHAnsi"/>
        </w:rPr>
        <w:t xml:space="preserve"> </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Treino dos classificadores</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O que foi feito</w:t>
      </w:r>
    </w:p>
    <w:p w:rsidR="008524E0" w:rsidRPr="008F3D9D" w:rsidRDefault="008524E0" w:rsidP="008524E0">
      <w:pPr>
        <w:pStyle w:val="PargrafodaLista"/>
        <w:numPr>
          <w:ilvl w:val="3"/>
          <w:numId w:val="1"/>
        </w:numPr>
        <w:spacing w:after="0" w:line="240" w:lineRule="auto"/>
        <w:contextualSpacing w:val="0"/>
        <w:jc w:val="both"/>
        <w:rPr>
          <w:rFonts w:cstheme="minorHAnsi"/>
          <w:i/>
        </w:rPr>
      </w:pPr>
      <w:r w:rsidRPr="008F3D9D">
        <w:rPr>
          <w:rFonts w:cstheme="minorHAnsi"/>
          <w:i/>
        </w:rPr>
        <w:t>Scripts</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Métricas e resultados</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Descrição das métricas utilizadas</w:t>
      </w:r>
    </w:p>
    <w:p w:rsidR="008524E0" w:rsidRPr="008F3D9D" w:rsidRDefault="008524E0" w:rsidP="008524E0">
      <w:pPr>
        <w:pStyle w:val="PargrafodaLista"/>
        <w:numPr>
          <w:ilvl w:val="3"/>
          <w:numId w:val="1"/>
        </w:numPr>
        <w:spacing w:after="0" w:line="240" w:lineRule="auto"/>
        <w:contextualSpacing w:val="0"/>
        <w:jc w:val="both"/>
        <w:rPr>
          <w:rFonts w:cstheme="minorHAnsi"/>
        </w:rPr>
      </w:pPr>
      <w:r w:rsidRPr="008F3D9D">
        <w:rPr>
          <w:rFonts w:cstheme="minorHAnsi"/>
        </w:rPr>
        <w:t>Tabela com os resultados finais</w:t>
      </w:r>
    </w:p>
    <w:p w:rsidR="008524E0" w:rsidRPr="008F3D9D" w:rsidRDefault="008524E0" w:rsidP="008524E0">
      <w:pPr>
        <w:pStyle w:val="PargrafodaLista"/>
        <w:numPr>
          <w:ilvl w:val="2"/>
          <w:numId w:val="1"/>
        </w:numPr>
        <w:spacing w:after="0" w:line="240" w:lineRule="auto"/>
        <w:contextualSpacing w:val="0"/>
        <w:jc w:val="both"/>
        <w:rPr>
          <w:rFonts w:cstheme="minorHAnsi"/>
          <w:i/>
        </w:rPr>
      </w:pPr>
      <w:r w:rsidRPr="008F3D9D">
        <w:rPr>
          <w:rFonts w:cstheme="minorHAnsi"/>
        </w:rPr>
        <w:t>Discussão da escolha do modelo treinado (</w:t>
      </w:r>
      <w:proofErr w:type="spellStart"/>
      <w:r w:rsidRPr="008F3D9D">
        <w:rPr>
          <w:rFonts w:cstheme="minorHAnsi"/>
        </w:rPr>
        <w:t>Deep</w:t>
      </w:r>
      <w:proofErr w:type="spellEnd"/>
      <w:r w:rsidRPr="008F3D9D">
        <w:rPr>
          <w:rFonts w:cstheme="minorHAnsi"/>
        </w:rPr>
        <w:t xml:space="preserve"> Learning)</w:t>
      </w:r>
    </w:p>
    <w:p w:rsidR="008524E0" w:rsidRPr="008F3D9D" w:rsidRDefault="008524E0" w:rsidP="008524E0">
      <w:pPr>
        <w:pStyle w:val="PargrafodaLista"/>
        <w:numPr>
          <w:ilvl w:val="1"/>
          <w:numId w:val="1"/>
        </w:numPr>
        <w:spacing w:after="0" w:line="240" w:lineRule="auto"/>
        <w:contextualSpacing w:val="0"/>
        <w:jc w:val="both"/>
        <w:rPr>
          <w:rFonts w:cstheme="minorHAnsi"/>
          <w:i/>
        </w:rPr>
      </w:pPr>
      <w:r w:rsidRPr="008F3D9D">
        <w:rPr>
          <w:rFonts w:cstheme="minorHAnsi"/>
        </w:rPr>
        <w:t>Identificação das teses relevantes para o domínio óleo e gás</w:t>
      </w:r>
    </w:p>
    <w:p w:rsidR="008524E0" w:rsidRPr="008F3D9D" w:rsidRDefault="008524E0" w:rsidP="008524E0">
      <w:pPr>
        <w:pStyle w:val="PargrafodaLista"/>
        <w:numPr>
          <w:ilvl w:val="2"/>
          <w:numId w:val="1"/>
        </w:numPr>
        <w:spacing w:after="0" w:line="240" w:lineRule="auto"/>
        <w:contextualSpacing w:val="0"/>
        <w:jc w:val="both"/>
        <w:rPr>
          <w:rFonts w:cstheme="minorHAnsi"/>
          <w:i/>
        </w:rPr>
      </w:pPr>
      <w:r w:rsidRPr="008F3D9D">
        <w:rPr>
          <w:rFonts w:cstheme="minorHAnsi"/>
        </w:rPr>
        <w:lastRenderedPageBreak/>
        <w:t>Aplicação do classificador já treinado</w:t>
      </w:r>
    </w:p>
    <w:p w:rsidR="008524E0" w:rsidRPr="008F3D9D" w:rsidRDefault="008524E0" w:rsidP="008524E0">
      <w:pPr>
        <w:pStyle w:val="PargrafodaLista"/>
        <w:numPr>
          <w:ilvl w:val="2"/>
          <w:numId w:val="1"/>
        </w:numPr>
        <w:spacing w:after="0" w:line="240" w:lineRule="auto"/>
        <w:contextualSpacing w:val="0"/>
        <w:jc w:val="both"/>
        <w:rPr>
          <w:rFonts w:cstheme="minorHAnsi"/>
          <w:i/>
        </w:rPr>
      </w:pPr>
      <w:r w:rsidRPr="008F3D9D">
        <w:rPr>
          <w:rFonts w:cstheme="minorHAnsi"/>
        </w:rPr>
        <w:t xml:space="preserve">Extração dos </w:t>
      </w:r>
      <w:proofErr w:type="spellStart"/>
      <w:r w:rsidRPr="008F3D9D">
        <w:rPr>
          <w:rFonts w:cstheme="minorHAnsi"/>
        </w:rPr>
        <w:t>metadados</w:t>
      </w:r>
      <w:proofErr w:type="spellEnd"/>
      <w:r w:rsidRPr="008F3D9D">
        <w:rPr>
          <w:rFonts w:cstheme="minorHAnsi"/>
        </w:rPr>
        <w:t xml:space="preserve"> e link para o repositório da instituição de origem</w:t>
      </w:r>
    </w:p>
    <w:p w:rsidR="008524E0" w:rsidRPr="008F3D9D" w:rsidRDefault="008524E0" w:rsidP="008524E0">
      <w:pPr>
        <w:pStyle w:val="PargrafodaLista"/>
        <w:numPr>
          <w:ilvl w:val="2"/>
          <w:numId w:val="1"/>
        </w:numPr>
        <w:spacing w:after="0" w:line="240" w:lineRule="auto"/>
        <w:contextualSpacing w:val="0"/>
        <w:jc w:val="both"/>
        <w:rPr>
          <w:rFonts w:cstheme="minorHAnsi"/>
          <w:i/>
        </w:rPr>
      </w:pPr>
      <w:r w:rsidRPr="008F3D9D">
        <w:rPr>
          <w:rFonts w:cstheme="minorHAnsi"/>
          <w:i/>
        </w:rPr>
        <w:t>Scripts</w:t>
      </w:r>
    </w:p>
    <w:p w:rsidR="008524E0" w:rsidRPr="008F3D9D" w:rsidRDefault="008524E0" w:rsidP="008524E0">
      <w:pPr>
        <w:pStyle w:val="PargrafodaLista"/>
        <w:numPr>
          <w:ilvl w:val="2"/>
          <w:numId w:val="1"/>
        </w:numPr>
        <w:spacing w:after="0" w:line="240" w:lineRule="auto"/>
        <w:contextualSpacing w:val="0"/>
        <w:jc w:val="both"/>
        <w:rPr>
          <w:rFonts w:cstheme="minorHAnsi"/>
          <w:i/>
        </w:rPr>
      </w:pPr>
      <w:r w:rsidRPr="008F3D9D">
        <w:rPr>
          <w:rFonts w:cstheme="minorHAnsi"/>
        </w:rPr>
        <w:t>Estatísticas</w:t>
      </w:r>
    </w:p>
    <w:p w:rsidR="008524E0" w:rsidRPr="008F3D9D" w:rsidRDefault="008524E0" w:rsidP="008524E0">
      <w:pPr>
        <w:pStyle w:val="PargrafodaLista"/>
        <w:numPr>
          <w:ilvl w:val="1"/>
          <w:numId w:val="1"/>
        </w:numPr>
        <w:spacing w:after="0" w:line="240" w:lineRule="auto"/>
        <w:contextualSpacing w:val="0"/>
        <w:jc w:val="both"/>
        <w:rPr>
          <w:rFonts w:cstheme="minorHAnsi"/>
        </w:rPr>
      </w:pPr>
      <w:proofErr w:type="spellStart"/>
      <w:r w:rsidRPr="008F3D9D">
        <w:rPr>
          <w:rFonts w:cstheme="minorHAnsi"/>
          <w:i/>
        </w:rPr>
        <w:t>Crawler</w:t>
      </w:r>
      <w:proofErr w:type="spellEnd"/>
      <w:r w:rsidRPr="008F3D9D">
        <w:rPr>
          <w:rFonts w:cstheme="minorHAnsi"/>
        </w:rPr>
        <w:t xml:space="preserve"> nos repositórios das instituições</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Recuperação dos documentos</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Os diversos tipos de repositórios</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 xml:space="preserve">Formatos XML dos repositórios </w:t>
      </w:r>
    </w:p>
    <w:p w:rsidR="008524E0" w:rsidRPr="008F3D9D" w:rsidRDefault="008524E0" w:rsidP="008524E0">
      <w:pPr>
        <w:pStyle w:val="PargrafodaLista"/>
        <w:numPr>
          <w:ilvl w:val="2"/>
          <w:numId w:val="1"/>
        </w:numPr>
        <w:spacing w:after="0" w:line="240" w:lineRule="auto"/>
        <w:contextualSpacing w:val="0"/>
        <w:jc w:val="both"/>
        <w:rPr>
          <w:rFonts w:cstheme="minorHAnsi"/>
        </w:rPr>
      </w:pPr>
      <w:proofErr w:type="spellStart"/>
      <w:r w:rsidRPr="008F3D9D">
        <w:rPr>
          <w:rFonts w:cstheme="minorHAnsi"/>
        </w:rPr>
        <w:t>Tags</w:t>
      </w:r>
      <w:proofErr w:type="spellEnd"/>
      <w:r w:rsidRPr="008F3D9D">
        <w:rPr>
          <w:rFonts w:cstheme="minorHAnsi"/>
        </w:rPr>
        <w:t xml:space="preserve"> buscadas</w:t>
      </w:r>
    </w:p>
    <w:p w:rsidR="008524E0" w:rsidRPr="008F3D9D" w:rsidRDefault="008524E0" w:rsidP="008524E0">
      <w:pPr>
        <w:pStyle w:val="PargrafodaLista"/>
        <w:numPr>
          <w:ilvl w:val="2"/>
          <w:numId w:val="1"/>
        </w:numPr>
        <w:spacing w:after="0" w:line="240" w:lineRule="auto"/>
        <w:contextualSpacing w:val="0"/>
        <w:jc w:val="both"/>
        <w:rPr>
          <w:rFonts w:cstheme="minorHAnsi"/>
        </w:rPr>
      </w:pPr>
      <w:r w:rsidRPr="008F3D9D">
        <w:rPr>
          <w:rFonts w:cstheme="minorHAnsi"/>
        </w:rPr>
        <w:t>Bibliotecas utilizadas</w:t>
      </w:r>
    </w:p>
    <w:p w:rsidR="008524E0" w:rsidRPr="008F3D9D" w:rsidRDefault="008524E0" w:rsidP="008524E0">
      <w:pPr>
        <w:pStyle w:val="PargrafodaLista"/>
        <w:numPr>
          <w:ilvl w:val="2"/>
          <w:numId w:val="1"/>
        </w:numPr>
        <w:spacing w:after="0" w:line="240" w:lineRule="auto"/>
        <w:contextualSpacing w:val="0"/>
        <w:jc w:val="both"/>
        <w:rPr>
          <w:rFonts w:cstheme="minorHAnsi"/>
          <w:i/>
        </w:rPr>
      </w:pPr>
      <w:r w:rsidRPr="008F3D9D">
        <w:rPr>
          <w:rFonts w:cstheme="minorHAnsi"/>
          <w:i/>
        </w:rPr>
        <w:t>Scripts</w:t>
      </w:r>
    </w:p>
    <w:p w:rsidR="008524E0" w:rsidRPr="008F3D9D" w:rsidRDefault="008524E0" w:rsidP="008524E0">
      <w:pPr>
        <w:pStyle w:val="PargrafodaLista"/>
        <w:numPr>
          <w:ilvl w:val="2"/>
          <w:numId w:val="1"/>
        </w:numPr>
        <w:spacing w:after="0" w:line="240" w:lineRule="auto"/>
        <w:contextualSpacing w:val="0"/>
        <w:jc w:val="both"/>
        <w:rPr>
          <w:rFonts w:cstheme="minorHAnsi"/>
          <w:i/>
        </w:rPr>
      </w:pPr>
      <w:r w:rsidRPr="008F3D9D">
        <w:rPr>
          <w:rFonts w:cstheme="minorHAnsi"/>
        </w:rPr>
        <w:t xml:space="preserve">Estatísticas </w:t>
      </w:r>
    </w:p>
    <w:p w:rsidR="008524E0" w:rsidRPr="008F3D9D" w:rsidRDefault="008524E0" w:rsidP="008524E0">
      <w:pPr>
        <w:pStyle w:val="PargrafodaLista"/>
        <w:numPr>
          <w:ilvl w:val="1"/>
          <w:numId w:val="1"/>
        </w:numPr>
        <w:spacing w:after="0" w:line="240" w:lineRule="auto"/>
        <w:contextualSpacing w:val="0"/>
        <w:jc w:val="both"/>
        <w:rPr>
          <w:rFonts w:cstheme="minorHAnsi"/>
          <w:i/>
        </w:rPr>
      </w:pPr>
      <w:r w:rsidRPr="008F3D9D">
        <w:rPr>
          <w:rFonts w:cstheme="minorHAnsi"/>
        </w:rPr>
        <w:t>Extração da informação dos documentos</w:t>
      </w:r>
    </w:p>
    <w:p w:rsidR="008524E0" w:rsidRPr="008F3D9D" w:rsidRDefault="008524E0" w:rsidP="008524E0">
      <w:pPr>
        <w:pStyle w:val="PargrafodaLista"/>
        <w:numPr>
          <w:ilvl w:val="2"/>
          <w:numId w:val="1"/>
        </w:numPr>
        <w:spacing w:after="0" w:line="240" w:lineRule="auto"/>
        <w:contextualSpacing w:val="0"/>
        <w:jc w:val="both"/>
        <w:rPr>
          <w:rFonts w:cstheme="minorHAnsi"/>
          <w:i/>
        </w:rPr>
      </w:pPr>
      <w:r w:rsidRPr="008F3D9D">
        <w:rPr>
          <w:rFonts w:cstheme="minorHAnsi"/>
        </w:rPr>
        <w:t>...</w:t>
      </w:r>
    </w:p>
    <w:p w:rsidR="008524E0" w:rsidRPr="008F3D9D" w:rsidRDefault="008524E0" w:rsidP="008524E0">
      <w:pPr>
        <w:pStyle w:val="PargrafodaLista"/>
        <w:numPr>
          <w:ilvl w:val="2"/>
          <w:numId w:val="1"/>
        </w:numPr>
        <w:spacing w:after="0" w:line="240" w:lineRule="auto"/>
        <w:contextualSpacing w:val="0"/>
        <w:jc w:val="both"/>
        <w:rPr>
          <w:rFonts w:cstheme="minorHAnsi"/>
          <w:i/>
        </w:rPr>
      </w:pPr>
      <w:r w:rsidRPr="008F3D9D">
        <w:rPr>
          <w:rFonts w:cstheme="minorHAnsi"/>
        </w:rPr>
        <w:t>...</w:t>
      </w:r>
    </w:p>
    <w:p w:rsidR="008524E0" w:rsidRPr="008F3D9D" w:rsidRDefault="008524E0" w:rsidP="008524E0">
      <w:pPr>
        <w:pStyle w:val="PargrafodaLista"/>
        <w:numPr>
          <w:ilvl w:val="0"/>
          <w:numId w:val="1"/>
        </w:numPr>
        <w:spacing w:after="0" w:line="240" w:lineRule="auto"/>
        <w:contextualSpacing w:val="0"/>
        <w:jc w:val="both"/>
        <w:rPr>
          <w:rFonts w:cstheme="minorHAnsi"/>
          <w:i/>
        </w:rPr>
      </w:pPr>
      <w:r w:rsidRPr="008F3D9D">
        <w:rPr>
          <w:rFonts w:cstheme="minorHAnsi"/>
        </w:rPr>
        <w:t>Corpus final</w:t>
      </w:r>
    </w:p>
    <w:p w:rsidR="008524E0" w:rsidRPr="008F3D9D" w:rsidRDefault="008524E0" w:rsidP="008524E0">
      <w:pPr>
        <w:pStyle w:val="PargrafodaLista"/>
        <w:numPr>
          <w:ilvl w:val="1"/>
          <w:numId w:val="1"/>
        </w:numPr>
        <w:spacing w:after="0" w:line="240" w:lineRule="auto"/>
        <w:contextualSpacing w:val="0"/>
        <w:jc w:val="both"/>
        <w:rPr>
          <w:rFonts w:cstheme="minorHAnsi"/>
          <w:i/>
        </w:rPr>
      </w:pPr>
      <w:r w:rsidRPr="008F3D9D">
        <w:rPr>
          <w:rFonts w:cstheme="minorHAnsi"/>
        </w:rPr>
        <w:t>Estatísticas</w:t>
      </w:r>
    </w:p>
    <w:p w:rsidR="008524E0" w:rsidRPr="008F3D9D" w:rsidRDefault="008524E0" w:rsidP="008524E0">
      <w:pPr>
        <w:pStyle w:val="PargrafodaLista"/>
        <w:numPr>
          <w:ilvl w:val="0"/>
          <w:numId w:val="1"/>
        </w:numPr>
        <w:spacing w:after="0" w:line="240" w:lineRule="auto"/>
        <w:contextualSpacing w:val="0"/>
        <w:jc w:val="both"/>
        <w:rPr>
          <w:rFonts w:cstheme="minorHAnsi"/>
          <w:i/>
        </w:rPr>
      </w:pPr>
      <w:r w:rsidRPr="008F3D9D">
        <w:rPr>
          <w:rFonts w:cstheme="minorHAnsi"/>
        </w:rPr>
        <w:t>Conclusão</w:t>
      </w:r>
    </w:p>
    <w:p w:rsidR="00BA6DBF" w:rsidRPr="005A4CC6" w:rsidRDefault="00BA6DBF" w:rsidP="00716B36">
      <w:pPr>
        <w:spacing w:before="240" w:after="120" w:line="240" w:lineRule="auto"/>
        <w:jc w:val="both"/>
        <w:rPr>
          <w:rFonts w:cstheme="minorHAnsi"/>
        </w:rPr>
      </w:pPr>
    </w:p>
    <w:sectPr w:rsidR="00BA6DBF" w:rsidRPr="005A4CC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450D" w:rsidRDefault="0006450D" w:rsidP="009512EA">
      <w:pPr>
        <w:spacing w:after="0" w:line="240" w:lineRule="auto"/>
      </w:pPr>
      <w:r>
        <w:separator/>
      </w:r>
    </w:p>
  </w:endnote>
  <w:endnote w:type="continuationSeparator" w:id="0">
    <w:p w:rsidR="0006450D" w:rsidRDefault="0006450D" w:rsidP="00951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450D" w:rsidRDefault="0006450D" w:rsidP="009512EA">
      <w:pPr>
        <w:spacing w:after="0" w:line="240" w:lineRule="auto"/>
      </w:pPr>
      <w:r>
        <w:separator/>
      </w:r>
    </w:p>
  </w:footnote>
  <w:footnote w:type="continuationSeparator" w:id="0">
    <w:p w:rsidR="0006450D" w:rsidRDefault="0006450D" w:rsidP="009512EA">
      <w:pPr>
        <w:spacing w:after="0" w:line="240" w:lineRule="auto"/>
      </w:pPr>
      <w:r>
        <w:continuationSeparator/>
      </w:r>
    </w:p>
  </w:footnote>
  <w:footnote w:id="1">
    <w:p w:rsidR="003A1910" w:rsidRPr="000E721B" w:rsidRDefault="003A1910" w:rsidP="00252AB2">
      <w:pPr>
        <w:pStyle w:val="Textodenotaderodap"/>
        <w:jc w:val="both"/>
        <w:rPr>
          <w:lang w:val="en-US"/>
        </w:rPr>
      </w:pPr>
      <w:r>
        <w:rPr>
          <w:rStyle w:val="Refdenotaderodap"/>
        </w:rPr>
        <w:footnoteRef/>
      </w:r>
      <w:r w:rsidRPr="000E721B">
        <w:rPr>
          <w:lang w:val="en-US"/>
        </w:rPr>
        <w:t xml:space="preserve"> </w:t>
      </w:r>
      <w:r>
        <w:rPr>
          <w:lang w:val="en-US"/>
        </w:rPr>
        <w:t>“A</w:t>
      </w:r>
      <w:r w:rsidRPr="00157C86">
        <w:rPr>
          <w:lang w:val="en-US"/>
        </w:rPr>
        <w:t xml:space="preserve"> body of texts, utterances, or other specimens considered more or less representative of a language, and usually stored as an electronic database. Currently, computer corpora may store many millions of running words, whose features can be analyzed by means of tagging (the addition of identifying and classifying tags to words and other formations) and the use of </w:t>
      </w:r>
      <w:proofErr w:type="spellStart"/>
      <w:r w:rsidRPr="00157C86">
        <w:rPr>
          <w:lang w:val="en-US"/>
        </w:rPr>
        <w:t>concordancing</w:t>
      </w:r>
      <w:proofErr w:type="spellEnd"/>
      <w:r w:rsidRPr="00157C86">
        <w:rPr>
          <w:lang w:val="en-US"/>
        </w:rPr>
        <w:t xml:space="preserve"> programs</w:t>
      </w:r>
      <w:r>
        <w:rPr>
          <w:lang w:val="en-US"/>
        </w:rPr>
        <w:t>”</w:t>
      </w:r>
    </w:p>
  </w:footnote>
  <w:footnote w:id="2">
    <w:p w:rsidR="003A1910" w:rsidRPr="0085567F" w:rsidRDefault="003A1910">
      <w:pPr>
        <w:pStyle w:val="Textodenotaderodap"/>
        <w:rPr>
          <w:lang w:val="en-US"/>
        </w:rPr>
      </w:pPr>
      <w:r>
        <w:rPr>
          <w:rStyle w:val="Refdenotaderodap"/>
        </w:rPr>
        <w:footnoteRef/>
      </w:r>
      <w:r w:rsidRPr="0085567F">
        <w:rPr>
          <w:lang w:val="en-US"/>
        </w:rPr>
        <w:t xml:space="preserve"> https://biocreative.bioinformatics.udel.edu/about/background/description/</w:t>
      </w:r>
    </w:p>
  </w:footnote>
  <w:footnote w:id="3">
    <w:p w:rsidR="003A1910" w:rsidRPr="0085567F" w:rsidRDefault="003A1910">
      <w:pPr>
        <w:pStyle w:val="Textodenotaderodap"/>
        <w:rPr>
          <w:lang w:val="en-US"/>
        </w:rPr>
      </w:pPr>
      <w:r>
        <w:rPr>
          <w:rStyle w:val="Refdenotaderodap"/>
        </w:rPr>
        <w:footnoteRef/>
      </w:r>
      <w:r w:rsidRPr="0085567F">
        <w:rPr>
          <w:lang w:val="en-US"/>
        </w:rPr>
        <w:t xml:space="preserve"> https://academic.oup.com/bioinformatics/article/19/suppl_1/i180/227927</w:t>
      </w:r>
    </w:p>
  </w:footnote>
  <w:footnote w:id="4">
    <w:p w:rsidR="003A1910" w:rsidRPr="000459F8" w:rsidRDefault="003A1910">
      <w:pPr>
        <w:pStyle w:val="Textodenotaderodap"/>
        <w:rPr>
          <w:lang w:val="en-US"/>
        </w:rPr>
      </w:pPr>
      <w:r>
        <w:rPr>
          <w:rStyle w:val="Refdenotaderodap"/>
        </w:rPr>
        <w:footnoteRef/>
      </w:r>
      <w:r w:rsidRPr="000459F8">
        <w:rPr>
          <w:lang w:val="en-US"/>
        </w:rPr>
        <w:t xml:space="preserve"> </w:t>
      </w:r>
      <w:hyperlink r:id="rId1" w:history="1">
        <w:r w:rsidRPr="000459F8">
          <w:rPr>
            <w:rStyle w:val="Hyperlink"/>
            <w:lang w:val="en-US"/>
          </w:rPr>
          <w:t>http://bdtd.ibict.br/vufind/</w:t>
        </w:r>
      </w:hyperlink>
    </w:p>
  </w:footnote>
  <w:footnote w:id="5">
    <w:p w:rsidR="003A1910" w:rsidRDefault="003A1910" w:rsidP="008B2168">
      <w:pPr>
        <w:pStyle w:val="Textodenotaderodap"/>
        <w:jc w:val="both"/>
      </w:pPr>
      <w:r>
        <w:rPr>
          <w:rStyle w:val="Refdenotaderodap"/>
        </w:rPr>
        <w:footnoteRef/>
      </w:r>
      <w:r>
        <w:t xml:space="preserve"> A regulamentação da aplicação dos recursos da cláusula de PD&amp;I podem ser encontrados na </w:t>
      </w:r>
      <w:r w:rsidRPr="00587512">
        <w:t xml:space="preserve">Resolução ANP nº 47/2012 e </w:t>
      </w:r>
      <w:r>
        <w:t>n</w:t>
      </w:r>
      <w:r w:rsidRPr="00587512">
        <w:t>o Regulamento Técnico ANP nº 7/2012</w:t>
      </w:r>
      <w:r>
        <w:rPr>
          <w:rFonts w:ascii="Arial" w:hAnsi="Arial" w:cs="Arial"/>
          <w:color w:val="000000"/>
          <w:sz w:val="21"/>
          <w:szCs w:val="21"/>
          <w:shd w:val="clear" w:color="auto" w:fill="FFFFFF"/>
        </w:rPr>
        <w:t>.</w:t>
      </w:r>
      <w:r>
        <w:t xml:space="preserve"> Em: </w:t>
      </w:r>
      <w:hyperlink r:id="rId2" w:history="1">
        <w:r>
          <w:rPr>
            <w:rStyle w:val="Hyperlink"/>
          </w:rPr>
          <w:t>http://www.anp.gov.br/pesquisa-desenvolvimento-e-inovacao/investimentos-em-p-d-i/regulamentacao-tecnica-relativa-aos-investimentos-em-p-d-i</w:t>
        </w:r>
      </w:hyperlink>
    </w:p>
  </w:footnote>
  <w:footnote w:id="6">
    <w:p w:rsidR="003A1910" w:rsidRDefault="003A1910">
      <w:pPr>
        <w:pStyle w:val="Textodenotaderodap"/>
      </w:pPr>
      <w:r>
        <w:rPr>
          <w:rStyle w:val="Refdenotaderodap"/>
        </w:rPr>
        <w:footnoteRef/>
      </w:r>
      <w:r>
        <w:t xml:space="preserve"> Um programa que automaticamente acessa diversas páginas da internet coletando informações.</w:t>
      </w:r>
    </w:p>
  </w:footnote>
  <w:footnote w:id="7">
    <w:p w:rsidR="003A1910" w:rsidRPr="00D439AF" w:rsidRDefault="003A1910">
      <w:pPr>
        <w:pStyle w:val="Textodenotaderodap"/>
        <w:rPr>
          <w:lang w:val="en-US"/>
        </w:rPr>
      </w:pPr>
      <w:r>
        <w:rPr>
          <w:rStyle w:val="Refdenotaderodap"/>
        </w:rPr>
        <w:footnoteRef/>
      </w:r>
      <w:r w:rsidRPr="00D439AF">
        <w:rPr>
          <w:lang w:val="en-US"/>
        </w:rPr>
        <w:t xml:space="preserve"> </w:t>
      </w:r>
      <w:r w:rsidRPr="006D75AF">
        <w:rPr>
          <w:lang w:val="en-US"/>
        </w:rPr>
        <w:t>Uniform Resource Locator</w:t>
      </w:r>
    </w:p>
  </w:footnote>
  <w:footnote w:id="8">
    <w:p w:rsidR="003A1910" w:rsidRPr="00D439AF" w:rsidRDefault="003A1910">
      <w:pPr>
        <w:pStyle w:val="Textodenotaderodap"/>
        <w:rPr>
          <w:lang w:val="en-US"/>
        </w:rPr>
      </w:pPr>
      <w:r>
        <w:rPr>
          <w:rStyle w:val="Refdenotaderodap"/>
        </w:rPr>
        <w:footnoteRef/>
      </w:r>
      <w:r w:rsidRPr="00D439AF">
        <w:rPr>
          <w:lang w:val="en-US"/>
        </w:rPr>
        <w:t xml:space="preserve"> </w:t>
      </w:r>
      <w:r w:rsidRPr="00D439AF">
        <w:rPr>
          <w:i/>
          <w:lang w:val="en-US"/>
        </w:rPr>
        <w:t>Hypertext Markup Language</w:t>
      </w:r>
    </w:p>
  </w:footnote>
  <w:footnote w:id="9">
    <w:p w:rsidR="003A1910" w:rsidRPr="00D439AF" w:rsidRDefault="003A1910">
      <w:pPr>
        <w:pStyle w:val="Textodenotaderodap"/>
        <w:rPr>
          <w:lang w:val="en-US"/>
        </w:rPr>
      </w:pPr>
      <w:r>
        <w:rPr>
          <w:rStyle w:val="Refdenotaderodap"/>
        </w:rPr>
        <w:footnoteRef/>
      </w:r>
      <w:r w:rsidRPr="00D439AF">
        <w:rPr>
          <w:lang w:val="en-US"/>
        </w:rPr>
        <w:t xml:space="preserve"> Extensible Markup Language</w:t>
      </w:r>
    </w:p>
  </w:footnote>
  <w:footnote w:id="10">
    <w:p w:rsidR="003A1910" w:rsidRPr="006D75AF" w:rsidRDefault="003A1910">
      <w:pPr>
        <w:pStyle w:val="Textodenotaderodap"/>
        <w:rPr>
          <w:lang w:val="en-US"/>
        </w:rPr>
      </w:pPr>
      <w:r>
        <w:rPr>
          <w:rStyle w:val="Refdenotaderodap"/>
        </w:rPr>
        <w:footnoteRef/>
      </w:r>
      <w:r w:rsidRPr="006D75AF">
        <w:rPr>
          <w:lang w:val="en-US"/>
        </w:rPr>
        <w:t xml:space="preserve"> </w:t>
      </w:r>
      <w:r w:rsidRPr="00D439AF">
        <w:rPr>
          <w:i/>
          <w:lang w:val="en-US"/>
        </w:rPr>
        <w:t>JavaScript Object Notation</w:t>
      </w:r>
    </w:p>
  </w:footnote>
  <w:footnote w:id="11">
    <w:p w:rsidR="003A1910" w:rsidRDefault="003A1910">
      <w:pPr>
        <w:pStyle w:val="Textodenotaderodap"/>
      </w:pPr>
      <w:r>
        <w:rPr>
          <w:rStyle w:val="Refdenotaderodap"/>
        </w:rPr>
        <w:footnoteRef/>
      </w:r>
      <w:r>
        <w:t xml:space="preserve"> Petróleo Brasileiro S.A. Maior empresa brasileira do setor de petróleo.</w:t>
      </w:r>
    </w:p>
  </w:footnote>
  <w:footnote w:id="12">
    <w:p w:rsidR="003A1910" w:rsidRDefault="003A1910">
      <w:pPr>
        <w:pStyle w:val="Textodenotaderodap"/>
      </w:pPr>
      <w:r>
        <w:rPr>
          <w:rStyle w:val="Refdenotaderodap"/>
        </w:rPr>
        <w:footnoteRef/>
      </w:r>
      <w:r>
        <w:t xml:space="preserve"> </w:t>
      </w:r>
      <w:r w:rsidRPr="00263687">
        <w:t>Conselho Nacional de Desenvolvimento Científico e Tecnológico</w:t>
      </w:r>
    </w:p>
  </w:footnote>
  <w:footnote w:id="13">
    <w:p w:rsidR="003A1910" w:rsidRDefault="003A1910">
      <w:pPr>
        <w:pStyle w:val="Textodenotaderodap"/>
      </w:pPr>
      <w:r>
        <w:rPr>
          <w:rStyle w:val="Refdenotaderodap"/>
        </w:rPr>
        <w:footnoteRef/>
      </w:r>
      <w:r>
        <w:t xml:space="preserve"> </w:t>
      </w:r>
      <w:r w:rsidRPr="00263687">
        <w:t>https://pypi.org/project/langdetect/</w:t>
      </w:r>
    </w:p>
  </w:footnote>
  <w:footnote w:id="14">
    <w:p w:rsidR="003A1910" w:rsidRDefault="003A1910">
      <w:pPr>
        <w:pStyle w:val="Textodenotaderodap"/>
      </w:pPr>
      <w:r>
        <w:rPr>
          <w:rStyle w:val="Refdenotaderodap"/>
        </w:rPr>
        <w:footnoteRef/>
      </w:r>
      <w:r>
        <w:t xml:space="preserve"> </w:t>
      </w:r>
      <w:r w:rsidRPr="00860B2B">
        <w:t>https://scikit-learn.org/stable/modules/feature_extraction.html</w:t>
      </w:r>
    </w:p>
  </w:footnote>
  <w:footnote w:id="15">
    <w:p w:rsidR="003A1910" w:rsidRDefault="003A1910">
      <w:pPr>
        <w:pStyle w:val="Textodenotaderodap"/>
      </w:pPr>
      <w:r>
        <w:rPr>
          <w:rStyle w:val="Refdenotaderodap"/>
        </w:rPr>
        <w:footnoteRef/>
      </w:r>
      <w:r>
        <w:t xml:space="preserve"> Universidade Federal da Bahia</w:t>
      </w:r>
    </w:p>
  </w:footnote>
  <w:footnote w:id="16">
    <w:p w:rsidR="003A1910" w:rsidRDefault="003A1910">
      <w:pPr>
        <w:pStyle w:val="Textodenotaderodap"/>
      </w:pPr>
      <w:r>
        <w:rPr>
          <w:rStyle w:val="Refdenotaderodap"/>
        </w:rPr>
        <w:footnoteRef/>
      </w:r>
      <w:r>
        <w:t xml:space="preserve"> </w:t>
      </w:r>
      <w:hyperlink r:id="rId3" w:history="1">
        <w:r>
          <w:rPr>
            <w:rStyle w:val="Hyperlink"/>
          </w:rPr>
          <w:t>https://tika.apache.org/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C6DA6"/>
    <w:multiLevelType w:val="hybridMultilevel"/>
    <w:tmpl w:val="3EE8B944"/>
    <w:lvl w:ilvl="0" w:tplc="0416000F">
      <w:start w:val="1"/>
      <w:numFmt w:val="decimal"/>
      <w:lvlText w:val="%1."/>
      <w:lvlJc w:val="left"/>
      <w:pPr>
        <w:ind w:left="720" w:hanging="360"/>
      </w:pPr>
      <w:rPr>
        <w:rFonts w:hint="default"/>
      </w:rPr>
    </w:lvl>
    <w:lvl w:ilvl="1" w:tplc="8F065D22">
      <w:start w:val="1"/>
      <w:numFmt w:val="lowerLetter"/>
      <w:lvlText w:val="%2."/>
      <w:lvlJc w:val="left"/>
      <w:pPr>
        <w:ind w:left="1440" w:hanging="360"/>
      </w:pPr>
      <w:rPr>
        <w:rFonts w:hint="default"/>
      </w:rPr>
    </w:lvl>
    <w:lvl w:ilvl="2" w:tplc="DA0EFD1E">
      <w:start w:val="1"/>
      <w:numFmt w:val="decimal"/>
      <w:lvlText w:val="%3."/>
      <w:lvlJc w:val="left"/>
      <w:pPr>
        <w:ind w:left="2340" w:hanging="36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39F3230"/>
    <w:multiLevelType w:val="hybridMultilevel"/>
    <w:tmpl w:val="BD108A82"/>
    <w:lvl w:ilvl="0" w:tplc="0416000F">
      <w:start w:val="1"/>
      <w:numFmt w:val="decimal"/>
      <w:lvlText w:val="%1."/>
      <w:lvlJc w:val="left"/>
      <w:pPr>
        <w:ind w:left="720" w:hanging="360"/>
      </w:pPr>
    </w:lvl>
    <w:lvl w:ilvl="1" w:tplc="21A061CA">
      <w:start w:val="1"/>
      <w:numFmt w:val="lowerRoman"/>
      <w:lvlText w:val="%2."/>
      <w:lvlJc w:val="left"/>
      <w:pPr>
        <w:ind w:left="1800" w:hanging="720"/>
      </w:pPr>
      <w:rPr>
        <w:rFonts w:hint="default"/>
        <w:i w:val="0"/>
      </w:rPr>
    </w:lvl>
    <w:lvl w:ilvl="2" w:tplc="79CE6636">
      <w:start w:val="1"/>
      <w:numFmt w:val="lowerRoman"/>
      <w:lvlText w:val="%3."/>
      <w:lvlJc w:val="right"/>
      <w:pPr>
        <w:ind w:left="2160" w:hanging="180"/>
      </w:pPr>
      <w:rPr>
        <w:i w:val="0"/>
      </w:r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27A3CEE"/>
    <w:multiLevelType w:val="multilevel"/>
    <w:tmpl w:val="5274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A67012"/>
    <w:multiLevelType w:val="hybridMultilevel"/>
    <w:tmpl w:val="AC328B12"/>
    <w:lvl w:ilvl="0" w:tplc="0416000F">
      <w:start w:val="1"/>
      <w:numFmt w:val="decimal"/>
      <w:lvlText w:val="%1."/>
      <w:lvlJc w:val="left"/>
      <w:pPr>
        <w:ind w:left="720" w:hanging="360"/>
      </w:pPr>
    </w:lvl>
    <w:lvl w:ilvl="1" w:tplc="21A061CA">
      <w:start w:val="1"/>
      <w:numFmt w:val="lowerRoman"/>
      <w:lvlText w:val="%2."/>
      <w:lvlJc w:val="left"/>
      <w:pPr>
        <w:ind w:left="1800" w:hanging="720"/>
      </w:pPr>
      <w:rPr>
        <w:rFonts w:hint="default"/>
        <w:i w:val="0"/>
      </w:rPr>
    </w:lvl>
    <w:lvl w:ilvl="2" w:tplc="79CE6636">
      <w:start w:val="1"/>
      <w:numFmt w:val="lowerRoman"/>
      <w:lvlText w:val="%3."/>
      <w:lvlJc w:val="right"/>
      <w:pPr>
        <w:ind w:left="2160" w:hanging="180"/>
      </w:pPr>
      <w:rPr>
        <w:i w:val="0"/>
      </w:r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714384E"/>
    <w:multiLevelType w:val="hybridMultilevel"/>
    <w:tmpl w:val="AC328B12"/>
    <w:lvl w:ilvl="0" w:tplc="0416000F">
      <w:start w:val="1"/>
      <w:numFmt w:val="decimal"/>
      <w:lvlText w:val="%1."/>
      <w:lvlJc w:val="left"/>
      <w:pPr>
        <w:ind w:left="720" w:hanging="360"/>
      </w:pPr>
    </w:lvl>
    <w:lvl w:ilvl="1" w:tplc="21A061CA">
      <w:start w:val="1"/>
      <w:numFmt w:val="lowerRoman"/>
      <w:lvlText w:val="%2."/>
      <w:lvlJc w:val="left"/>
      <w:pPr>
        <w:ind w:left="1800" w:hanging="720"/>
      </w:pPr>
      <w:rPr>
        <w:rFonts w:hint="default"/>
        <w:i w:val="0"/>
      </w:rPr>
    </w:lvl>
    <w:lvl w:ilvl="2" w:tplc="79CE6636">
      <w:start w:val="1"/>
      <w:numFmt w:val="lowerRoman"/>
      <w:lvlText w:val="%3."/>
      <w:lvlJc w:val="right"/>
      <w:pPr>
        <w:ind w:left="2160" w:hanging="180"/>
      </w:pPr>
      <w:rPr>
        <w:i w:val="0"/>
      </w:r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B1E21E1"/>
    <w:multiLevelType w:val="hybridMultilevel"/>
    <w:tmpl w:val="DC40284A"/>
    <w:lvl w:ilvl="0" w:tplc="04160001">
      <w:start w:val="1"/>
      <w:numFmt w:val="bullet"/>
      <w:lvlText w:val=""/>
      <w:lvlJc w:val="left"/>
      <w:pPr>
        <w:ind w:left="720" w:hanging="360"/>
      </w:pPr>
      <w:rPr>
        <w:rFonts w:ascii="Symbol" w:hAnsi="Symbol" w:hint="default"/>
      </w:rPr>
    </w:lvl>
    <w:lvl w:ilvl="1" w:tplc="EC80A310">
      <w:numFmt w:val="bullet"/>
      <w:lvlText w:val="·"/>
      <w:lvlJc w:val="left"/>
      <w:pPr>
        <w:ind w:left="1536" w:hanging="456"/>
      </w:pPr>
      <w:rPr>
        <w:rFonts w:ascii="Calibri" w:eastAsiaTheme="minorHAnsi" w:hAnsi="Calibri" w:cstheme="minorBidi"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E0A35F2"/>
    <w:multiLevelType w:val="hybridMultilevel"/>
    <w:tmpl w:val="A8984B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10B7919"/>
    <w:multiLevelType w:val="hybridMultilevel"/>
    <w:tmpl w:val="F77023F8"/>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8" w15:restartNumberingAfterBreak="0">
    <w:nsid w:val="4E9E5806"/>
    <w:multiLevelType w:val="hybridMultilevel"/>
    <w:tmpl w:val="CAB8A11C"/>
    <w:lvl w:ilvl="0" w:tplc="D3B68208">
      <w:start w:val="9"/>
      <w:numFmt w:val="lowerLetter"/>
      <w:lvlText w:val="%1."/>
      <w:lvlJc w:val="left"/>
      <w:pPr>
        <w:ind w:left="1776" w:hanging="360"/>
      </w:pPr>
      <w:rPr>
        <w:rFonts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9" w15:restartNumberingAfterBreak="0">
    <w:nsid w:val="4EB248FF"/>
    <w:multiLevelType w:val="hybridMultilevel"/>
    <w:tmpl w:val="5BE03EBA"/>
    <w:lvl w:ilvl="0" w:tplc="0416000F">
      <w:start w:val="1"/>
      <w:numFmt w:val="decimal"/>
      <w:lvlText w:val="%1."/>
      <w:lvlJc w:val="left"/>
      <w:pPr>
        <w:ind w:left="2880" w:hanging="360"/>
      </w:pPr>
    </w:lvl>
    <w:lvl w:ilvl="1" w:tplc="04160019" w:tentative="1">
      <w:start w:val="1"/>
      <w:numFmt w:val="lowerLetter"/>
      <w:lvlText w:val="%2."/>
      <w:lvlJc w:val="left"/>
      <w:pPr>
        <w:ind w:left="3600" w:hanging="360"/>
      </w:pPr>
    </w:lvl>
    <w:lvl w:ilvl="2" w:tplc="0416001B" w:tentative="1">
      <w:start w:val="1"/>
      <w:numFmt w:val="lowerRoman"/>
      <w:lvlText w:val="%3."/>
      <w:lvlJc w:val="right"/>
      <w:pPr>
        <w:ind w:left="4320" w:hanging="180"/>
      </w:pPr>
    </w:lvl>
    <w:lvl w:ilvl="3" w:tplc="0416000F" w:tentative="1">
      <w:start w:val="1"/>
      <w:numFmt w:val="decimal"/>
      <w:lvlText w:val="%4."/>
      <w:lvlJc w:val="left"/>
      <w:pPr>
        <w:ind w:left="5040" w:hanging="360"/>
      </w:pPr>
    </w:lvl>
    <w:lvl w:ilvl="4" w:tplc="04160019" w:tentative="1">
      <w:start w:val="1"/>
      <w:numFmt w:val="lowerLetter"/>
      <w:lvlText w:val="%5."/>
      <w:lvlJc w:val="left"/>
      <w:pPr>
        <w:ind w:left="5760" w:hanging="360"/>
      </w:pPr>
    </w:lvl>
    <w:lvl w:ilvl="5" w:tplc="0416001B" w:tentative="1">
      <w:start w:val="1"/>
      <w:numFmt w:val="lowerRoman"/>
      <w:lvlText w:val="%6."/>
      <w:lvlJc w:val="right"/>
      <w:pPr>
        <w:ind w:left="6480" w:hanging="180"/>
      </w:pPr>
    </w:lvl>
    <w:lvl w:ilvl="6" w:tplc="0416000F" w:tentative="1">
      <w:start w:val="1"/>
      <w:numFmt w:val="decimal"/>
      <w:lvlText w:val="%7."/>
      <w:lvlJc w:val="left"/>
      <w:pPr>
        <w:ind w:left="7200" w:hanging="360"/>
      </w:pPr>
    </w:lvl>
    <w:lvl w:ilvl="7" w:tplc="04160019" w:tentative="1">
      <w:start w:val="1"/>
      <w:numFmt w:val="lowerLetter"/>
      <w:lvlText w:val="%8."/>
      <w:lvlJc w:val="left"/>
      <w:pPr>
        <w:ind w:left="7920" w:hanging="360"/>
      </w:pPr>
    </w:lvl>
    <w:lvl w:ilvl="8" w:tplc="0416001B" w:tentative="1">
      <w:start w:val="1"/>
      <w:numFmt w:val="lowerRoman"/>
      <w:lvlText w:val="%9."/>
      <w:lvlJc w:val="right"/>
      <w:pPr>
        <w:ind w:left="8640" w:hanging="180"/>
      </w:pPr>
    </w:lvl>
  </w:abstractNum>
  <w:abstractNum w:abstractNumId="10" w15:restartNumberingAfterBreak="0">
    <w:nsid w:val="526127BA"/>
    <w:multiLevelType w:val="hybridMultilevel"/>
    <w:tmpl w:val="945624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2C046B6"/>
    <w:multiLevelType w:val="hybridMultilevel"/>
    <w:tmpl w:val="AC328B12"/>
    <w:lvl w:ilvl="0" w:tplc="0416000F">
      <w:start w:val="1"/>
      <w:numFmt w:val="decimal"/>
      <w:lvlText w:val="%1."/>
      <w:lvlJc w:val="left"/>
      <w:pPr>
        <w:ind w:left="720" w:hanging="360"/>
      </w:pPr>
    </w:lvl>
    <w:lvl w:ilvl="1" w:tplc="21A061CA">
      <w:start w:val="1"/>
      <w:numFmt w:val="lowerRoman"/>
      <w:lvlText w:val="%2."/>
      <w:lvlJc w:val="left"/>
      <w:pPr>
        <w:ind w:left="1800" w:hanging="720"/>
      </w:pPr>
      <w:rPr>
        <w:rFonts w:hint="default"/>
        <w:i w:val="0"/>
      </w:rPr>
    </w:lvl>
    <w:lvl w:ilvl="2" w:tplc="79CE6636">
      <w:start w:val="1"/>
      <w:numFmt w:val="lowerRoman"/>
      <w:lvlText w:val="%3."/>
      <w:lvlJc w:val="right"/>
      <w:pPr>
        <w:ind w:left="2160" w:hanging="180"/>
      </w:pPr>
      <w:rPr>
        <w:i w:val="0"/>
      </w:r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2523000"/>
    <w:multiLevelType w:val="hybridMultilevel"/>
    <w:tmpl w:val="AC328B12"/>
    <w:lvl w:ilvl="0" w:tplc="0416000F">
      <w:start w:val="1"/>
      <w:numFmt w:val="decimal"/>
      <w:lvlText w:val="%1."/>
      <w:lvlJc w:val="left"/>
      <w:pPr>
        <w:ind w:left="720" w:hanging="360"/>
      </w:pPr>
    </w:lvl>
    <w:lvl w:ilvl="1" w:tplc="21A061CA">
      <w:start w:val="1"/>
      <w:numFmt w:val="lowerRoman"/>
      <w:lvlText w:val="%2."/>
      <w:lvlJc w:val="left"/>
      <w:pPr>
        <w:ind w:left="1800" w:hanging="720"/>
      </w:pPr>
      <w:rPr>
        <w:rFonts w:hint="default"/>
        <w:i w:val="0"/>
      </w:rPr>
    </w:lvl>
    <w:lvl w:ilvl="2" w:tplc="79CE6636">
      <w:start w:val="1"/>
      <w:numFmt w:val="lowerRoman"/>
      <w:lvlText w:val="%3."/>
      <w:lvlJc w:val="right"/>
      <w:pPr>
        <w:ind w:left="2160" w:hanging="180"/>
      </w:pPr>
      <w:rPr>
        <w:i w:val="0"/>
      </w:r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CF41E14"/>
    <w:multiLevelType w:val="hybridMultilevel"/>
    <w:tmpl w:val="14F430F0"/>
    <w:lvl w:ilvl="0" w:tplc="EC80A310">
      <w:numFmt w:val="bullet"/>
      <w:lvlText w:val="·"/>
      <w:lvlJc w:val="left"/>
      <w:pPr>
        <w:ind w:left="862" w:hanging="360"/>
      </w:pPr>
      <w:rPr>
        <w:rFonts w:ascii="Calibri" w:eastAsiaTheme="minorHAnsi" w:hAnsi="Calibri" w:cstheme="minorBidi"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14" w15:restartNumberingAfterBreak="0">
    <w:nsid w:val="6F403F7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83122C"/>
    <w:multiLevelType w:val="hybridMultilevel"/>
    <w:tmpl w:val="8C6C8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8C04126"/>
    <w:multiLevelType w:val="hybridMultilevel"/>
    <w:tmpl w:val="AC328B12"/>
    <w:lvl w:ilvl="0" w:tplc="0416000F">
      <w:start w:val="1"/>
      <w:numFmt w:val="decimal"/>
      <w:lvlText w:val="%1."/>
      <w:lvlJc w:val="left"/>
      <w:pPr>
        <w:ind w:left="720" w:hanging="360"/>
      </w:pPr>
    </w:lvl>
    <w:lvl w:ilvl="1" w:tplc="21A061CA">
      <w:start w:val="1"/>
      <w:numFmt w:val="lowerRoman"/>
      <w:lvlText w:val="%2."/>
      <w:lvlJc w:val="left"/>
      <w:pPr>
        <w:ind w:left="1800" w:hanging="720"/>
      </w:pPr>
      <w:rPr>
        <w:rFonts w:hint="default"/>
        <w:i w:val="0"/>
      </w:rPr>
    </w:lvl>
    <w:lvl w:ilvl="2" w:tplc="79CE6636">
      <w:start w:val="1"/>
      <w:numFmt w:val="lowerRoman"/>
      <w:lvlText w:val="%3."/>
      <w:lvlJc w:val="right"/>
      <w:pPr>
        <w:ind w:left="2160" w:hanging="180"/>
      </w:pPr>
      <w:rPr>
        <w:i w:val="0"/>
      </w:r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B4F5EC2"/>
    <w:multiLevelType w:val="hybridMultilevel"/>
    <w:tmpl w:val="EB606194"/>
    <w:lvl w:ilvl="0" w:tplc="EC80A310">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1"/>
  </w:num>
  <w:num w:numId="5">
    <w:abstractNumId w:val="11"/>
  </w:num>
  <w:num w:numId="6">
    <w:abstractNumId w:val="2"/>
  </w:num>
  <w:num w:numId="7">
    <w:abstractNumId w:val="5"/>
  </w:num>
  <w:num w:numId="8">
    <w:abstractNumId w:val="15"/>
  </w:num>
  <w:num w:numId="9">
    <w:abstractNumId w:val="12"/>
  </w:num>
  <w:num w:numId="10">
    <w:abstractNumId w:val="16"/>
  </w:num>
  <w:num w:numId="11">
    <w:abstractNumId w:val="10"/>
  </w:num>
  <w:num w:numId="12">
    <w:abstractNumId w:val="6"/>
  </w:num>
  <w:num w:numId="13">
    <w:abstractNumId w:val="9"/>
  </w:num>
  <w:num w:numId="14">
    <w:abstractNumId w:val="7"/>
  </w:num>
  <w:num w:numId="15">
    <w:abstractNumId w:val="14"/>
  </w:num>
  <w:num w:numId="16">
    <w:abstractNumId w:val="4"/>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B7E"/>
    <w:rsid w:val="0001737F"/>
    <w:rsid w:val="000251B0"/>
    <w:rsid w:val="000459F8"/>
    <w:rsid w:val="000635DE"/>
    <w:rsid w:val="0006450D"/>
    <w:rsid w:val="00071218"/>
    <w:rsid w:val="00081D6E"/>
    <w:rsid w:val="000A426F"/>
    <w:rsid w:val="000A7FE4"/>
    <w:rsid w:val="000B40C4"/>
    <w:rsid w:val="000B6FAC"/>
    <w:rsid w:val="000C2F27"/>
    <w:rsid w:val="000D2266"/>
    <w:rsid w:val="000E209B"/>
    <w:rsid w:val="000E721B"/>
    <w:rsid w:val="001048EE"/>
    <w:rsid w:val="001214F2"/>
    <w:rsid w:val="00130FE6"/>
    <w:rsid w:val="001351C6"/>
    <w:rsid w:val="001453EB"/>
    <w:rsid w:val="00151082"/>
    <w:rsid w:val="001514B3"/>
    <w:rsid w:val="00151DAF"/>
    <w:rsid w:val="00157C86"/>
    <w:rsid w:val="001670C4"/>
    <w:rsid w:val="00182921"/>
    <w:rsid w:val="00185C68"/>
    <w:rsid w:val="00190F3C"/>
    <w:rsid w:val="001923C2"/>
    <w:rsid w:val="0019752B"/>
    <w:rsid w:val="001B7544"/>
    <w:rsid w:val="001C68AB"/>
    <w:rsid w:val="001C6A99"/>
    <w:rsid w:val="001D58B0"/>
    <w:rsid w:val="001E08B2"/>
    <w:rsid w:val="002037C0"/>
    <w:rsid w:val="002176F1"/>
    <w:rsid w:val="0022369A"/>
    <w:rsid w:val="00236D5C"/>
    <w:rsid w:val="00245798"/>
    <w:rsid w:val="00252AB2"/>
    <w:rsid w:val="002534A7"/>
    <w:rsid w:val="00263687"/>
    <w:rsid w:val="00284E0D"/>
    <w:rsid w:val="002A2B02"/>
    <w:rsid w:val="002A59EC"/>
    <w:rsid w:val="002C2893"/>
    <w:rsid w:val="002D64CB"/>
    <w:rsid w:val="002F4E1D"/>
    <w:rsid w:val="00303B7D"/>
    <w:rsid w:val="00304DDF"/>
    <w:rsid w:val="00315519"/>
    <w:rsid w:val="00321AF3"/>
    <w:rsid w:val="00356B2F"/>
    <w:rsid w:val="00356EB0"/>
    <w:rsid w:val="003579A5"/>
    <w:rsid w:val="003616A3"/>
    <w:rsid w:val="00367E9E"/>
    <w:rsid w:val="00371E1A"/>
    <w:rsid w:val="00372D0E"/>
    <w:rsid w:val="00374A93"/>
    <w:rsid w:val="00390473"/>
    <w:rsid w:val="003A08C4"/>
    <w:rsid w:val="003A1910"/>
    <w:rsid w:val="003B0B53"/>
    <w:rsid w:val="003C57C3"/>
    <w:rsid w:val="003C5968"/>
    <w:rsid w:val="003D798C"/>
    <w:rsid w:val="003E2805"/>
    <w:rsid w:val="003E761C"/>
    <w:rsid w:val="003F3554"/>
    <w:rsid w:val="003F415E"/>
    <w:rsid w:val="0040764C"/>
    <w:rsid w:val="004127FD"/>
    <w:rsid w:val="004145F7"/>
    <w:rsid w:val="004350ED"/>
    <w:rsid w:val="00443DEA"/>
    <w:rsid w:val="00471046"/>
    <w:rsid w:val="00484417"/>
    <w:rsid w:val="0049000F"/>
    <w:rsid w:val="00493617"/>
    <w:rsid w:val="00495E3E"/>
    <w:rsid w:val="004A26BE"/>
    <w:rsid w:val="004A32E3"/>
    <w:rsid w:val="004A4D20"/>
    <w:rsid w:val="004B0BE1"/>
    <w:rsid w:val="004C690F"/>
    <w:rsid w:val="004D6ED3"/>
    <w:rsid w:val="004E6C46"/>
    <w:rsid w:val="004F15E0"/>
    <w:rsid w:val="004F246E"/>
    <w:rsid w:val="004F28C9"/>
    <w:rsid w:val="004F5C6A"/>
    <w:rsid w:val="00507335"/>
    <w:rsid w:val="00520F3A"/>
    <w:rsid w:val="005246D2"/>
    <w:rsid w:val="0053362E"/>
    <w:rsid w:val="005402E6"/>
    <w:rsid w:val="00543425"/>
    <w:rsid w:val="0057672D"/>
    <w:rsid w:val="00576C1F"/>
    <w:rsid w:val="00587512"/>
    <w:rsid w:val="005A4CC6"/>
    <w:rsid w:val="005D0A6B"/>
    <w:rsid w:val="005F64B5"/>
    <w:rsid w:val="00603251"/>
    <w:rsid w:val="006100A8"/>
    <w:rsid w:val="00622C5E"/>
    <w:rsid w:val="00655EAC"/>
    <w:rsid w:val="00675AE0"/>
    <w:rsid w:val="006776DF"/>
    <w:rsid w:val="006B4B6B"/>
    <w:rsid w:val="006C030C"/>
    <w:rsid w:val="006C0DDA"/>
    <w:rsid w:val="006C74AA"/>
    <w:rsid w:val="006D75AF"/>
    <w:rsid w:val="006D7AAE"/>
    <w:rsid w:val="006E2E54"/>
    <w:rsid w:val="006E6ACC"/>
    <w:rsid w:val="00701501"/>
    <w:rsid w:val="00706BFE"/>
    <w:rsid w:val="007078D7"/>
    <w:rsid w:val="00714EBA"/>
    <w:rsid w:val="00716B36"/>
    <w:rsid w:val="007211E5"/>
    <w:rsid w:val="007223E5"/>
    <w:rsid w:val="007247A3"/>
    <w:rsid w:val="00736DC8"/>
    <w:rsid w:val="007650CB"/>
    <w:rsid w:val="00767E43"/>
    <w:rsid w:val="00780A41"/>
    <w:rsid w:val="00791A5B"/>
    <w:rsid w:val="007C2241"/>
    <w:rsid w:val="007E5A4C"/>
    <w:rsid w:val="0080094A"/>
    <w:rsid w:val="0080442B"/>
    <w:rsid w:val="008044B2"/>
    <w:rsid w:val="008141AD"/>
    <w:rsid w:val="00816D35"/>
    <w:rsid w:val="00816E97"/>
    <w:rsid w:val="00833CCC"/>
    <w:rsid w:val="00841FA7"/>
    <w:rsid w:val="00846DDA"/>
    <w:rsid w:val="008524E0"/>
    <w:rsid w:val="0085567F"/>
    <w:rsid w:val="00860B2B"/>
    <w:rsid w:val="00862D1F"/>
    <w:rsid w:val="00867394"/>
    <w:rsid w:val="008718E8"/>
    <w:rsid w:val="008734DB"/>
    <w:rsid w:val="008B2168"/>
    <w:rsid w:val="008C145C"/>
    <w:rsid w:val="008D18D5"/>
    <w:rsid w:val="008E5730"/>
    <w:rsid w:val="008F3D9D"/>
    <w:rsid w:val="008F6F53"/>
    <w:rsid w:val="00900840"/>
    <w:rsid w:val="0090314E"/>
    <w:rsid w:val="009140D4"/>
    <w:rsid w:val="009313CE"/>
    <w:rsid w:val="009512EA"/>
    <w:rsid w:val="00984EA9"/>
    <w:rsid w:val="00987C64"/>
    <w:rsid w:val="00996D5E"/>
    <w:rsid w:val="009B58F0"/>
    <w:rsid w:val="009D500A"/>
    <w:rsid w:val="009E3854"/>
    <w:rsid w:val="00A00F7F"/>
    <w:rsid w:val="00A11AED"/>
    <w:rsid w:val="00A21AB0"/>
    <w:rsid w:val="00A34E25"/>
    <w:rsid w:val="00A364F6"/>
    <w:rsid w:val="00A4391F"/>
    <w:rsid w:val="00A82509"/>
    <w:rsid w:val="00A831F3"/>
    <w:rsid w:val="00A87F37"/>
    <w:rsid w:val="00AC6E6C"/>
    <w:rsid w:val="00AD1FD1"/>
    <w:rsid w:val="00AE2238"/>
    <w:rsid w:val="00AF0F1A"/>
    <w:rsid w:val="00AF31FC"/>
    <w:rsid w:val="00B06907"/>
    <w:rsid w:val="00B06C86"/>
    <w:rsid w:val="00B10A98"/>
    <w:rsid w:val="00B22EF9"/>
    <w:rsid w:val="00B24FA9"/>
    <w:rsid w:val="00B353D4"/>
    <w:rsid w:val="00B359B2"/>
    <w:rsid w:val="00B37CE7"/>
    <w:rsid w:val="00B41049"/>
    <w:rsid w:val="00B652D3"/>
    <w:rsid w:val="00B6781D"/>
    <w:rsid w:val="00B72002"/>
    <w:rsid w:val="00B81EAA"/>
    <w:rsid w:val="00B84354"/>
    <w:rsid w:val="00B84862"/>
    <w:rsid w:val="00B96AF1"/>
    <w:rsid w:val="00B977CC"/>
    <w:rsid w:val="00BA243C"/>
    <w:rsid w:val="00BA6DBF"/>
    <w:rsid w:val="00BB19A3"/>
    <w:rsid w:val="00BB5F48"/>
    <w:rsid w:val="00BC134D"/>
    <w:rsid w:val="00BC5428"/>
    <w:rsid w:val="00BD5D23"/>
    <w:rsid w:val="00C13ED6"/>
    <w:rsid w:val="00C26C76"/>
    <w:rsid w:val="00C33693"/>
    <w:rsid w:val="00C54CAE"/>
    <w:rsid w:val="00C61135"/>
    <w:rsid w:val="00C84CE9"/>
    <w:rsid w:val="00CB31C7"/>
    <w:rsid w:val="00CC4063"/>
    <w:rsid w:val="00CC521B"/>
    <w:rsid w:val="00CD4455"/>
    <w:rsid w:val="00CE1952"/>
    <w:rsid w:val="00CE3D29"/>
    <w:rsid w:val="00CE52B6"/>
    <w:rsid w:val="00CE7575"/>
    <w:rsid w:val="00CF1617"/>
    <w:rsid w:val="00D03C72"/>
    <w:rsid w:val="00D040C2"/>
    <w:rsid w:val="00D37EB3"/>
    <w:rsid w:val="00D42E71"/>
    <w:rsid w:val="00D439AF"/>
    <w:rsid w:val="00D54214"/>
    <w:rsid w:val="00D91ECE"/>
    <w:rsid w:val="00DA22B3"/>
    <w:rsid w:val="00DA6F01"/>
    <w:rsid w:val="00DB75DA"/>
    <w:rsid w:val="00DD7690"/>
    <w:rsid w:val="00DE0291"/>
    <w:rsid w:val="00DE3029"/>
    <w:rsid w:val="00E02B7E"/>
    <w:rsid w:val="00E1021C"/>
    <w:rsid w:val="00E13C67"/>
    <w:rsid w:val="00E2215F"/>
    <w:rsid w:val="00E30301"/>
    <w:rsid w:val="00E415D7"/>
    <w:rsid w:val="00E43D35"/>
    <w:rsid w:val="00E457F7"/>
    <w:rsid w:val="00E470DE"/>
    <w:rsid w:val="00E5656F"/>
    <w:rsid w:val="00E65148"/>
    <w:rsid w:val="00E66D61"/>
    <w:rsid w:val="00E710B7"/>
    <w:rsid w:val="00E75570"/>
    <w:rsid w:val="00E822EA"/>
    <w:rsid w:val="00E93364"/>
    <w:rsid w:val="00EA3BE5"/>
    <w:rsid w:val="00EE0CCF"/>
    <w:rsid w:val="00F01817"/>
    <w:rsid w:val="00F01DB5"/>
    <w:rsid w:val="00F237D2"/>
    <w:rsid w:val="00F31BE3"/>
    <w:rsid w:val="00F47203"/>
    <w:rsid w:val="00F50FF9"/>
    <w:rsid w:val="00F55CF6"/>
    <w:rsid w:val="00F77086"/>
    <w:rsid w:val="00F829C5"/>
    <w:rsid w:val="00F95359"/>
    <w:rsid w:val="00F96DD7"/>
    <w:rsid w:val="00FA18BB"/>
    <w:rsid w:val="00FB3A39"/>
    <w:rsid w:val="00FB6427"/>
    <w:rsid w:val="00FB72A6"/>
    <w:rsid w:val="00FF316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21409"/>
  <w15:chartTrackingRefBased/>
  <w15:docId w15:val="{A9A42324-962F-481B-95EF-F41B2EC6C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A21A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B652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B652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21AB0"/>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CF1617"/>
    <w:pPr>
      <w:ind w:left="720"/>
      <w:contextualSpacing/>
    </w:pPr>
  </w:style>
  <w:style w:type="character" w:styleId="Hyperlink">
    <w:name w:val="Hyperlink"/>
    <w:basedOn w:val="Fontepargpadro"/>
    <w:uiPriority w:val="99"/>
    <w:unhideWhenUsed/>
    <w:rsid w:val="00BA6DBF"/>
    <w:rPr>
      <w:color w:val="0000FF"/>
      <w:u w:val="single"/>
    </w:rPr>
  </w:style>
  <w:style w:type="character" w:styleId="HiperlinkVisitado">
    <w:name w:val="FollowedHyperlink"/>
    <w:basedOn w:val="Fontepargpadro"/>
    <w:uiPriority w:val="99"/>
    <w:semiHidden/>
    <w:unhideWhenUsed/>
    <w:rsid w:val="00BA6DBF"/>
    <w:rPr>
      <w:color w:val="954F72" w:themeColor="followedHyperlink"/>
      <w:u w:val="single"/>
    </w:rPr>
  </w:style>
  <w:style w:type="character" w:customStyle="1" w:styleId="Ttulo3Char">
    <w:name w:val="Título 3 Char"/>
    <w:basedOn w:val="Fontepargpadro"/>
    <w:link w:val="Ttulo3"/>
    <w:uiPriority w:val="9"/>
    <w:semiHidden/>
    <w:rsid w:val="00B652D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B652D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B652D3"/>
    <w:rPr>
      <w:i/>
      <w:iCs/>
    </w:rPr>
  </w:style>
  <w:style w:type="character" w:customStyle="1" w:styleId="bluettooltip">
    <w:name w:val="bluet_tooltip"/>
    <w:basedOn w:val="Fontepargpadro"/>
    <w:rsid w:val="00B652D3"/>
  </w:style>
  <w:style w:type="character" w:customStyle="1" w:styleId="Ttulo2Char">
    <w:name w:val="Título 2 Char"/>
    <w:basedOn w:val="Fontepargpadro"/>
    <w:link w:val="Ttulo2"/>
    <w:uiPriority w:val="9"/>
    <w:rsid w:val="00B652D3"/>
    <w:rPr>
      <w:rFonts w:asciiTheme="majorHAnsi" w:eastAsiaTheme="majorEastAsia" w:hAnsiTheme="majorHAnsi" w:cstheme="majorBidi"/>
      <w:color w:val="2E74B5" w:themeColor="accent1" w:themeShade="BF"/>
      <w:sz w:val="26"/>
      <w:szCs w:val="26"/>
    </w:rPr>
  </w:style>
  <w:style w:type="character" w:styleId="CdigoHTML">
    <w:name w:val="HTML Code"/>
    <w:basedOn w:val="Fontepargpadro"/>
    <w:uiPriority w:val="99"/>
    <w:semiHidden/>
    <w:unhideWhenUsed/>
    <w:rsid w:val="00304DDF"/>
    <w:rPr>
      <w:rFonts w:ascii="Courier New" w:eastAsia="Times New Roman" w:hAnsi="Courier New" w:cs="Courier New"/>
      <w:sz w:val="20"/>
      <w:szCs w:val="20"/>
    </w:rPr>
  </w:style>
  <w:style w:type="paragraph" w:customStyle="1" w:styleId="fy">
    <w:name w:val="fy"/>
    <w:basedOn w:val="Normal"/>
    <w:rsid w:val="008F3D9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notaderodap">
    <w:name w:val="footnote text"/>
    <w:basedOn w:val="Normal"/>
    <w:link w:val="TextodenotaderodapChar"/>
    <w:uiPriority w:val="99"/>
    <w:semiHidden/>
    <w:unhideWhenUsed/>
    <w:rsid w:val="000E721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E721B"/>
    <w:rPr>
      <w:sz w:val="20"/>
      <w:szCs w:val="20"/>
    </w:rPr>
  </w:style>
  <w:style w:type="character" w:styleId="Refdenotaderodap">
    <w:name w:val="footnote reference"/>
    <w:basedOn w:val="Fontepargpadro"/>
    <w:uiPriority w:val="99"/>
    <w:semiHidden/>
    <w:unhideWhenUsed/>
    <w:rsid w:val="000E721B"/>
    <w:rPr>
      <w:vertAlign w:val="superscript"/>
    </w:rPr>
  </w:style>
  <w:style w:type="table" w:styleId="Tabelacomgrade">
    <w:name w:val="Table Grid"/>
    <w:basedOn w:val="Tabelanormal"/>
    <w:uiPriority w:val="39"/>
    <w:rsid w:val="007650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2">
    <w:name w:val="Plain Table 2"/>
    <w:basedOn w:val="Tabelanormal"/>
    <w:uiPriority w:val="42"/>
    <w:rsid w:val="001214F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reelabel">
    <w:name w:val="treelabel"/>
    <w:basedOn w:val="Fontepargpadro"/>
    <w:rsid w:val="00B72002"/>
  </w:style>
  <w:style w:type="character" w:customStyle="1" w:styleId="objectbox">
    <w:name w:val="objectbox"/>
    <w:basedOn w:val="Fontepargpadro"/>
    <w:rsid w:val="00B72002"/>
  </w:style>
  <w:style w:type="character" w:customStyle="1" w:styleId="arrayleftbracket">
    <w:name w:val="arrayleftbracket"/>
    <w:basedOn w:val="Fontepargpadro"/>
    <w:rsid w:val="00B72002"/>
  </w:style>
  <w:style w:type="character" w:customStyle="1" w:styleId="more-ellipsis">
    <w:name w:val="more-ellipsis"/>
    <w:basedOn w:val="Fontepargpadro"/>
    <w:rsid w:val="00B72002"/>
  </w:style>
  <w:style w:type="character" w:customStyle="1" w:styleId="arrayrightbracket">
    <w:name w:val="arrayrightbracket"/>
    <w:basedOn w:val="Fontepargpadro"/>
    <w:rsid w:val="00B72002"/>
  </w:style>
  <w:style w:type="table" w:styleId="TabelaSimples5">
    <w:name w:val="Plain Table 5"/>
    <w:basedOn w:val="Tabelanormal"/>
    <w:uiPriority w:val="45"/>
    <w:rsid w:val="00B81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3472">
      <w:bodyDiv w:val="1"/>
      <w:marLeft w:val="0"/>
      <w:marRight w:val="0"/>
      <w:marTop w:val="0"/>
      <w:marBottom w:val="0"/>
      <w:divBdr>
        <w:top w:val="none" w:sz="0" w:space="0" w:color="auto"/>
        <w:left w:val="none" w:sz="0" w:space="0" w:color="auto"/>
        <w:bottom w:val="none" w:sz="0" w:space="0" w:color="auto"/>
        <w:right w:val="none" w:sz="0" w:space="0" w:color="auto"/>
      </w:divBdr>
    </w:div>
    <w:div w:id="47270934">
      <w:bodyDiv w:val="1"/>
      <w:marLeft w:val="0"/>
      <w:marRight w:val="0"/>
      <w:marTop w:val="0"/>
      <w:marBottom w:val="0"/>
      <w:divBdr>
        <w:top w:val="none" w:sz="0" w:space="0" w:color="auto"/>
        <w:left w:val="none" w:sz="0" w:space="0" w:color="auto"/>
        <w:bottom w:val="none" w:sz="0" w:space="0" w:color="auto"/>
        <w:right w:val="none" w:sz="0" w:space="0" w:color="auto"/>
      </w:divBdr>
    </w:div>
    <w:div w:id="142354748">
      <w:bodyDiv w:val="1"/>
      <w:marLeft w:val="0"/>
      <w:marRight w:val="0"/>
      <w:marTop w:val="0"/>
      <w:marBottom w:val="0"/>
      <w:divBdr>
        <w:top w:val="none" w:sz="0" w:space="0" w:color="auto"/>
        <w:left w:val="none" w:sz="0" w:space="0" w:color="auto"/>
        <w:bottom w:val="none" w:sz="0" w:space="0" w:color="auto"/>
        <w:right w:val="none" w:sz="0" w:space="0" w:color="auto"/>
      </w:divBdr>
      <w:divsChild>
        <w:div w:id="1441342071">
          <w:marLeft w:val="0"/>
          <w:marRight w:val="0"/>
          <w:marTop w:val="0"/>
          <w:marBottom w:val="0"/>
          <w:divBdr>
            <w:top w:val="none" w:sz="0" w:space="0" w:color="auto"/>
            <w:left w:val="none" w:sz="0" w:space="0" w:color="auto"/>
            <w:bottom w:val="none" w:sz="0" w:space="0" w:color="auto"/>
            <w:right w:val="none" w:sz="0" w:space="0" w:color="auto"/>
          </w:divBdr>
        </w:div>
        <w:div w:id="1045330565">
          <w:marLeft w:val="0"/>
          <w:marRight w:val="0"/>
          <w:marTop w:val="0"/>
          <w:marBottom w:val="0"/>
          <w:divBdr>
            <w:top w:val="none" w:sz="0" w:space="0" w:color="auto"/>
            <w:left w:val="none" w:sz="0" w:space="0" w:color="auto"/>
            <w:bottom w:val="none" w:sz="0" w:space="0" w:color="auto"/>
            <w:right w:val="none" w:sz="0" w:space="0" w:color="auto"/>
          </w:divBdr>
        </w:div>
        <w:div w:id="1638300289">
          <w:marLeft w:val="0"/>
          <w:marRight w:val="0"/>
          <w:marTop w:val="150"/>
          <w:marBottom w:val="0"/>
          <w:divBdr>
            <w:top w:val="none" w:sz="0" w:space="0" w:color="auto"/>
            <w:left w:val="none" w:sz="0" w:space="0" w:color="auto"/>
            <w:bottom w:val="none" w:sz="0" w:space="0" w:color="auto"/>
            <w:right w:val="none" w:sz="0" w:space="0" w:color="auto"/>
          </w:divBdr>
        </w:div>
        <w:div w:id="1418944692">
          <w:marLeft w:val="0"/>
          <w:marRight w:val="0"/>
          <w:marTop w:val="0"/>
          <w:marBottom w:val="0"/>
          <w:divBdr>
            <w:top w:val="none" w:sz="0" w:space="0" w:color="auto"/>
            <w:left w:val="none" w:sz="0" w:space="0" w:color="auto"/>
            <w:bottom w:val="none" w:sz="0" w:space="0" w:color="auto"/>
            <w:right w:val="none" w:sz="0" w:space="0" w:color="auto"/>
          </w:divBdr>
        </w:div>
        <w:div w:id="2138525615">
          <w:marLeft w:val="0"/>
          <w:marRight w:val="0"/>
          <w:marTop w:val="150"/>
          <w:marBottom w:val="0"/>
          <w:divBdr>
            <w:top w:val="none" w:sz="0" w:space="0" w:color="auto"/>
            <w:left w:val="none" w:sz="0" w:space="0" w:color="auto"/>
            <w:bottom w:val="none" w:sz="0" w:space="0" w:color="auto"/>
            <w:right w:val="none" w:sz="0" w:space="0" w:color="auto"/>
          </w:divBdr>
        </w:div>
        <w:div w:id="296223326">
          <w:marLeft w:val="0"/>
          <w:marRight w:val="0"/>
          <w:marTop w:val="0"/>
          <w:marBottom w:val="0"/>
          <w:divBdr>
            <w:top w:val="none" w:sz="0" w:space="0" w:color="auto"/>
            <w:left w:val="none" w:sz="0" w:space="0" w:color="auto"/>
            <w:bottom w:val="none" w:sz="0" w:space="0" w:color="auto"/>
            <w:right w:val="none" w:sz="0" w:space="0" w:color="auto"/>
          </w:divBdr>
        </w:div>
        <w:div w:id="1418283327">
          <w:marLeft w:val="0"/>
          <w:marRight w:val="0"/>
          <w:marTop w:val="150"/>
          <w:marBottom w:val="0"/>
          <w:divBdr>
            <w:top w:val="none" w:sz="0" w:space="0" w:color="auto"/>
            <w:left w:val="none" w:sz="0" w:space="0" w:color="auto"/>
            <w:bottom w:val="none" w:sz="0" w:space="0" w:color="auto"/>
            <w:right w:val="none" w:sz="0" w:space="0" w:color="auto"/>
          </w:divBdr>
        </w:div>
        <w:div w:id="148257531">
          <w:marLeft w:val="0"/>
          <w:marRight w:val="0"/>
          <w:marTop w:val="0"/>
          <w:marBottom w:val="0"/>
          <w:divBdr>
            <w:top w:val="none" w:sz="0" w:space="0" w:color="auto"/>
            <w:left w:val="none" w:sz="0" w:space="0" w:color="auto"/>
            <w:bottom w:val="none" w:sz="0" w:space="0" w:color="auto"/>
            <w:right w:val="none" w:sz="0" w:space="0" w:color="auto"/>
          </w:divBdr>
        </w:div>
        <w:div w:id="913397018">
          <w:marLeft w:val="0"/>
          <w:marRight w:val="0"/>
          <w:marTop w:val="150"/>
          <w:marBottom w:val="0"/>
          <w:divBdr>
            <w:top w:val="none" w:sz="0" w:space="0" w:color="auto"/>
            <w:left w:val="none" w:sz="0" w:space="0" w:color="auto"/>
            <w:bottom w:val="none" w:sz="0" w:space="0" w:color="auto"/>
            <w:right w:val="none" w:sz="0" w:space="0" w:color="auto"/>
          </w:divBdr>
        </w:div>
        <w:div w:id="1527253636">
          <w:marLeft w:val="0"/>
          <w:marRight w:val="0"/>
          <w:marTop w:val="0"/>
          <w:marBottom w:val="0"/>
          <w:divBdr>
            <w:top w:val="none" w:sz="0" w:space="0" w:color="auto"/>
            <w:left w:val="none" w:sz="0" w:space="0" w:color="auto"/>
            <w:bottom w:val="none" w:sz="0" w:space="0" w:color="auto"/>
            <w:right w:val="none" w:sz="0" w:space="0" w:color="auto"/>
          </w:divBdr>
        </w:div>
        <w:div w:id="1884100754">
          <w:marLeft w:val="0"/>
          <w:marRight w:val="0"/>
          <w:marTop w:val="150"/>
          <w:marBottom w:val="0"/>
          <w:divBdr>
            <w:top w:val="none" w:sz="0" w:space="0" w:color="auto"/>
            <w:left w:val="none" w:sz="0" w:space="0" w:color="auto"/>
            <w:bottom w:val="none" w:sz="0" w:space="0" w:color="auto"/>
            <w:right w:val="none" w:sz="0" w:space="0" w:color="auto"/>
          </w:divBdr>
        </w:div>
        <w:div w:id="535433227">
          <w:marLeft w:val="0"/>
          <w:marRight w:val="0"/>
          <w:marTop w:val="0"/>
          <w:marBottom w:val="0"/>
          <w:divBdr>
            <w:top w:val="none" w:sz="0" w:space="0" w:color="auto"/>
            <w:left w:val="none" w:sz="0" w:space="0" w:color="auto"/>
            <w:bottom w:val="none" w:sz="0" w:space="0" w:color="auto"/>
            <w:right w:val="none" w:sz="0" w:space="0" w:color="auto"/>
          </w:divBdr>
        </w:div>
        <w:div w:id="57361997">
          <w:marLeft w:val="0"/>
          <w:marRight w:val="0"/>
          <w:marTop w:val="150"/>
          <w:marBottom w:val="0"/>
          <w:divBdr>
            <w:top w:val="none" w:sz="0" w:space="0" w:color="auto"/>
            <w:left w:val="none" w:sz="0" w:space="0" w:color="auto"/>
            <w:bottom w:val="none" w:sz="0" w:space="0" w:color="auto"/>
            <w:right w:val="none" w:sz="0" w:space="0" w:color="auto"/>
          </w:divBdr>
        </w:div>
        <w:div w:id="60834671">
          <w:marLeft w:val="0"/>
          <w:marRight w:val="0"/>
          <w:marTop w:val="0"/>
          <w:marBottom w:val="0"/>
          <w:divBdr>
            <w:top w:val="none" w:sz="0" w:space="0" w:color="auto"/>
            <w:left w:val="none" w:sz="0" w:space="0" w:color="auto"/>
            <w:bottom w:val="none" w:sz="0" w:space="0" w:color="auto"/>
            <w:right w:val="none" w:sz="0" w:space="0" w:color="auto"/>
          </w:divBdr>
        </w:div>
      </w:divsChild>
    </w:div>
    <w:div w:id="320930354">
      <w:bodyDiv w:val="1"/>
      <w:marLeft w:val="0"/>
      <w:marRight w:val="0"/>
      <w:marTop w:val="0"/>
      <w:marBottom w:val="0"/>
      <w:divBdr>
        <w:top w:val="none" w:sz="0" w:space="0" w:color="auto"/>
        <w:left w:val="none" w:sz="0" w:space="0" w:color="auto"/>
        <w:bottom w:val="none" w:sz="0" w:space="0" w:color="auto"/>
        <w:right w:val="none" w:sz="0" w:space="0" w:color="auto"/>
      </w:divBdr>
      <w:divsChild>
        <w:div w:id="705562074">
          <w:marLeft w:val="480"/>
          <w:marRight w:val="0"/>
          <w:marTop w:val="0"/>
          <w:marBottom w:val="0"/>
          <w:divBdr>
            <w:top w:val="none" w:sz="0" w:space="0" w:color="auto"/>
            <w:left w:val="none" w:sz="0" w:space="0" w:color="auto"/>
            <w:bottom w:val="none" w:sz="0" w:space="0" w:color="auto"/>
            <w:right w:val="none" w:sz="0" w:space="0" w:color="auto"/>
          </w:divBdr>
          <w:divsChild>
            <w:div w:id="97491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4180">
      <w:bodyDiv w:val="1"/>
      <w:marLeft w:val="0"/>
      <w:marRight w:val="0"/>
      <w:marTop w:val="0"/>
      <w:marBottom w:val="0"/>
      <w:divBdr>
        <w:top w:val="none" w:sz="0" w:space="0" w:color="auto"/>
        <w:left w:val="none" w:sz="0" w:space="0" w:color="auto"/>
        <w:bottom w:val="none" w:sz="0" w:space="0" w:color="auto"/>
        <w:right w:val="none" w:sz="0" w:space="0" w:color="auto"/>
      </w:divBdr>
    </w:div>
    <w:div w:id="347414763">
      <w:bodyDiv w:val="1"/>
      <w:marLeft w:val="0"/>
      <w:marRight w:val="0"/>
      <w:marTop w:val="0"/>
      <w:marBottom w:val="0"/>
      <w:divBdr>
        <w:top w:val="none" w:sz="0" w:space="0" w:color="auto"/>
        <w:left w:val="none" w:sz="0" w:space="0" w:color="auto"/>
        <w:bottom w:val="none" w:sz="0" w:space="0" w:color="auto"/>
        <w:right w:val="none" w:sz="0" w:space="0" w:color="auto"/>
      </w:divBdr>
    </w:div>
    <w:div w:id="392507311">
      <w:bodyDiv w:val="1"/>
      <w:marLeft w:val="0"/>
      <w:marRight w:val="0"/>
      <w:marTop w:val="0"/>
      <w:marBottom w:val="0"/>
      <w:divBdr>
        <w:top w:val="none" w:sz="0" w:space="0" w:color="auto"/>
        <w:left w:val="none" w:sz="0" w:space="0" w:color="auto"/>
        <w:bottom w:val="none" w:sz="0" w:space="0" w:color="auto"/>
        <w:right w:val="none" w:sz="0" w:space="0" w:color="auto"/>
      </w:divBdr>
      <w:divsChild>
        <w:div w:id="802039394">
          <w:marLeft w:val="480"/>
          <w:marRight w:val="0"/>
          <w:marTop w:val="0"/>
          <w:marBottom w:val="0"/>
          <w:divBdr>
            <w:top w:val="none" w:sz="0" w:space="0" w:color="auto"/>
            <w:left w:val="none" w:sz="0" w:space="0" w:color="auto"/>
            <w:bottom w:val="none" w:sz="0" w:space="0" w:color="auto"/>
            <w:right w:val="none" w:sz="0" w:space="0" w:color="auto"/>
          </w:divBdr>
          <w:divsChild>
            <w:div w:id="166351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6590">
      <w:bodyDiv w:val="1"/>
      <w:marLeft w:val="0"/>
      <w:marRight w:val="0"/>
      <w:marTop w:val="0"/>
      <w:marBottom w:val="0"/>
      <w:divBdr>
        <w:top w:val="none" w:sz="0" w:space="0" w:color="auto"/>
        <w:left w:val="none" w:sz="0" w:space="0" w:color="auto"/>
        <w:bottom w:val="none" w:sz="0" w:space="0" w:color="auto"/>
        <w:right w:val="none" w:sz="0" w:space="0" w:color="auto"/>
      </w:divBdr>
      <w:divsChild>
        <w:div w:id="695623374">
          <w:marLeft w:val="480"/>
          <w:marRight w:val="0"/>
          <w:marTop w:val="0"/>
          <w:marBottom w:val="0"/>
          <w:divBdr>
            <w:top w:val="none" w:sz="0" w:space="0" w:color="auto"/>
            <w:left w:val="none" w:sz="0" w:space="0" w:color="auto"/>
            <w:bottom w:val="none" w:sz="0" w:space="0" w:color="auto"/>
            <w:right w:val="none" w:sz="0" w:space="0" w:color="auto"/>
          </w:divBdr>
          <w:divsChild>
            <w:div w:id="1815640394">
              <w:marLeft w:val="0"/>
              <w:marRight w:val="0"/>
              <w:marTop w:val="0"/>
              <w:marBottom w:val="0"/>
              <w:divBdr>
                <w:top w:val="none" w:sz="0" w:space="0" w:color="auto"/>
                <w:left w:val="none" w:sz="0" w:space="0" w:color="auto"/>
                <w:bottom w:val="none" w:sz="0" w:space="0" w:color="auto"/>
                <w:right w:val="none" w:sz="0" w:space="0" w:color="auto"/>
              </w:divBdr>
            </w:div>
            <w:div w:id="696733012">
              <w:marLeft w:val="0"/>
              <w:marRight w:val="0"/>
              <w:marTop w:val="0"/>
              <w:marBottom w:val="0"/>
              <w:divBdr>
                <w:top w:val="none" w:sz="0" w:space="0" w:color="auto"/>
                <w:left w:val="none" w:sz="0" w:space="0" w:color="auto"/>
                <w:bottom w:val="none" w:sz="0" w:space="0" w:color="auto"/>
                <w:right w:val="none" w:sz="0" w:space="0" w:color="auto"/>
              </w:divBdr>
            </w:div>
            <w:div w:id="8633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1623">
      <w:bodyDiv w:val="1"/>
      <w:marLeft w:val="0"/>
      <w:marRight w:val="0"/>
      <w:marTop w:val="0"/>
      <w:marBottom w:val="0"/>
      <w:divBdr>
        <w:top w:val="none" w:sz="0" w:space="0" w:color="auto"/>
        <w:left w:val="none" w:sz="0" w:space="0" w:color="auto"/>
        <w:bottom w:val="none" w:sz="0" w:space="0" w:color="auto"/>
        <w:right w:val="none" w:sz="0" w:space="0" w:color="auto"/>
      </w:divBdr>
    </w:div>
    <w:div w:id="494960306">
      <w:bodyDiv w:val="1"/>
      <w:marLeft w:val="0"/>
      <w:marRight w:val="0"/>
      <w:marTop w:val="0"/>
      <w:marBottom w:val="0"/>
      <w:divBdr>
        <w:top w:val="none" w:sz="0" w:space="0" w:color="auto"/>
        <w:left w:val="none" w:sz="0" w:space="0" w:color="auto"/>
        <w:bottom w:val="none" w:sz="0" w:space="0" w:color="auto"/>
        <w:right w:val="none" w:sz="0" w:space="0" w:color="auto"/>
      </w:divBdr>
      <w:divsChild>
        <w:div w:id="1236546107">
          <w:marLeft w:val="480"/>
          <w:marRight w:val="0"/>
          <w:marTop w:val="0"/>
          <w:marBottom w:val="0"/>
          <w:divBdr>
            <w:top w:val="none" w:sz="0" w:space="0" w:color="auto"/>
            <w:left w:val="none" w:sz="0" w:space="0" w:color="auto"/>
            <w:bottom w:val="none" w:sz="0" w:space="0" w:color="auto"/>
            <w:right w:val="none" w:sz="0" w:space="0" w:color="auto"/>
          </w:divBdr>
          <w:divsChild>
            <w:div w:id="1973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68504">
      <w:bodyDiv w:val="1"/>
      <w:marLeft w:val="0"/>
      <w:marRight w:val="0"/>
      <w:marTop w:val="0"/>
      <w:marBottom w:val="0"/>
      <w:divBdr>
        <w:top w:val="none" w:sz="0" w:space="0" w:color="auto"/>
        <w:left w:val="none" w:sz="0" w:space="0" w:color="auto"/>
        <w:bottom w:val="none" w:sz="0" w:space="0" w:color="auto"/>
        <w:right w:val="none" w:sz="0" w:space="0" w:color="auto"/>
      </w:divBdr>
      <w:divsChild>
        <w:div w:id="149103899">
          <w:marLeft w:val="480"/>
          <w:marRight w:val="0"/>
          <w:marTop w:val="0"/>
          <w:marBottom w:val="0"/>
          <w:divBdr>
            <w:top w:val="none" w:sz="0" w:space="0" w:color="auto"/>
            <w:left w:val="none" w:sz="0" w:space="0" w:color="auto"/>
            <w:bottom w:val="none" w:sz="0" w:space="0" w:color="auto"/>
            <w:right w:val="none" w:sz="0" w:space="0" w:color="auto"/>
          </w:divBdr>
          <w:divsChild>
            <w:div w:id="16483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74054">
      <w:bodyDiv w:val="1"/>
      <w:marLeft w:val="0"/>
      <w:marRight w:val="0"/>
      <w:marTop w:val="0"/>
      <w:marBottom w:val="0"/>
      <w:divBdr>
        <w:top w:val="none" w:sz="0" w:space="0" w:color="auto"/>
        <w:left w:val="none" w:sz="0" w:space="0" w:color="auto"/>
        <w:bottom w:val="none" w:sz="0" w:space="0" w:color="auto"/>
        <w:right w:val="none" w:sz="0" w:space="0" w:color="auto"/>
      </w:divBdr>
    </w:div>
    <w:div w:id="651448702">
      <w:bodyDiv w:val="1"/>
      <w:marLeft w:val="0"/>
      <w:marRight w:val="0"/>
      <w:marTop w:val="0"/>
      <w:marBottom w:val="0"/>
      <w:divBdr>
        <w:top w:val="none" w:sz="0" w:space="0" w:color="auto"/>
        <w:left w:val="none" w:sz="0" w:space="0" w:color="auto"/>
        <w:bottom w:val="none" w:sz="0" w:space="0" w:color="auto"/>
        <w:right w:val="none" w:sz="0" w:space="0" w:color="auto"/>
      </w:divBdr>
      <w:divsChild>
        <w:div w:id="1013922788">
          <w:marLeft w:val="480"/>
          <w:marRight w:val="0"/>
          <w:marTop w:val="0"/>
          <w:marBottom w:val="0"/>
          <w:divBdr>
            <w:top w:val="none" w:sz="0" w:space="0" w:color="auto"/>
            <w:left w:val="none" w:sz="0" w:space="0" w:color="auto"/>
            <w:bottom w:val="none" w:sz="0" w:space="0" w:color="auto"/>
            <w:right w:val="none" w:sz="0" w:space="0" w:color="auto"/>
          </w:divBdr>
          <w:divsChild>
            <w:div w:id="16157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3122">
      <w:bodyDiv w:val="1"/>
      <w:marLeft w:val="0"/>
      <w:marRight w:val="0"/>
      <w:marTop w:val="0"/>
      <w:marBottom w:val="0"/>
      <w:divBdr>
        <w:top w:val="none" w:sz="0" w:space="0" w:color="auto"/>
        <w:left w:val="none" w:sz="0" w:space="0" w:color="auto"/>
        <w:bottom w:val="none" w:sz="0" w:space="0" w:color="auto"/>
        <w:right w:val="none" w:sz="0" w:space="0" w:color="auto"/>
      </w:divBdr>
      <w:divsChild>
        <w:div w:id="1457403962">
          <w:marLeft w:val="480"/>
          <w:marRight w:val="0"/>
          <w:marTop w:val="0"/>
          <w:marBottom w:val="0"/>
          <w:divBdr>
            <w:top w:val="none" w:sz="0" w:space="0" w:color="auto"/>
            <w:left w:val="none" w:sz="0" w:space="0" w:color="auto"/>
            <w:bottom w:val="none" w:sz="0" w:space="0" w:color="auto"/>
            <w:right w:val="none" w:sz="0" w:space="0" w:color="auto"/>
          </w:divBdr>
          <w:divsChild>
            <w:div w:id="607587984">
              <w:marLeft w:val="0"/>
              <w:marRight w:val="0"/>
              <w:marTop w:val="0"/>
              <w:marBottom w:val="0"/>
              <w:divBdr>
                <w:top w:val="none" w:sz="0" w:space="0" w:color="auto"/>
                <w:left w:val="none" w:sz="0" w:space="0" w:color="auto"/>
                <w:bottom w:val="none" w:sz="0" w:space="0" w:color="auto"/>
                <w:right w:val="none" w:sz="0" w:space="0" w:color="auto"/>
              </w:divBdr>
            </w:div>
            <w:div w:id="817654533">
              <w:marLeft w:val="0"/>
              <w:marRight w:val="0"/>
              <w:marTop w:val="0"/>
              <w:marBottom w:val="0"/>
              <w:divBdr>
                <w:top w:val="none" w:sz="0" w:space="0" w:color="auto"/>
                <w:left w:val="none" w:sz="0" w:space="0" w:color="auto"/>
                <w:bottom w:val="none" w:sz="0" w:space="0" w:color="auto"/>
                <w:right w:val="none" w:sz="0" w:space="0" w:color="auto"/>
              </w:divBdr>
            </w:div>
            <w:div w:id="1385450930">
              <w:marLeft w:val="0"/>
              <w:marRight w:val="0"/>
              <w:marTop w:val="0"/>
              <w:marBottom w:val="0"/>
              <w:divBdr>
                <w:top w:val="none" w:sz="0" w:space="0" w:color="auto"/>
                <w:left w:val="none" w:sz="0" w:space="0" w:color="auto"/>
                <w:bottom w:val="none" w:sz="0" w:space="0" w:color="auto"/>
                <w:right w:val="none" w:sz="0" w:space="0" w:color="auto"/>
              </w:divBdr>
            </w:div>
            <w:div w:id="1370835745">
              <w:marLeft w:val="0"/>
              <w:marRight w:val="0"/>
              <w:marTop w:val="0"/>
              <w:marBottom w:val="0"/>
              <w:divBdr>
                <w:top w:val="none" w:sz="0" w:space="0" w:color="auto"/>
                <w:left w:val="none" w:sz="0" w:space="0" w:color="auto"/>
                <w:bottom w:val="none" w:sz="0" w:space="0" w:color="auto"/>
                <w:right w:val="none" w:sz="0" w:space="0" w:color="auto"/>
              </w:divBdr>
            </w:div>
            <w:div w:id="1641840182">
              <w:marLeft w:val="0"/>
              <w:marRight w:val="0"/>
              <w:marTop w:val="0"/>
              <w:marBottom w:val="0"/>
              <w:divBdr>
                <w:top w:val="none" w:sz="0" w:space="0" w:color="auto"/>
                <w:left w:val="none" w:sz="0" w:space="0" w:color="auto"/>
                <w:bottom w:val="none" w:sz="0" w:space="0" w:color="auto"/>
                <w:right w:val="none" w:sz="0" w:space="0" w:color="auto"/>
              </w:divBdr>
            </w:div>
            <w:div w:id="197281117">
              <w:marLeft w:val="0"/>
              <w:marRight w:val="0"/>
              <w:marTop w:val="0"/>
              <w:marBottom w:val="0"/>
              <w:divBdr>
                <w:top w:val="none" w:sz="0" w:space="0" w:color="auto"/>
                <w:left w:val="none" w:sz="0" w:space="0" w:color="auto"/>
                <w:bottom w:val="none" w:sz="0" w:space="0" w:color="auto"/>
                <w:right w:val="none" w:sz="0" w:space="0" w:color="auto"/>
              </w:divBdr>
            </w:div>
            <w:div w:id="262342180">
              <w:marLeft w:val="0"/>
              <w:marRight w:val="0"/>
              <w:marTop w:val="0"/>
              <w:marBottom w:val="0"/>
              <w:divBdr>
                <w:top w:val="none" w:sz="0" w:space="0" w:color="auto"/>
                <w:left w:val="none" w:sz="0" w:space="0" w:color="auto"/>
                <w:bottom w:val="none" w:sz="0" w:space="0" w:color="auto"/>
                <w:right w:val="none" w:sz="0" w:space="0" w:color="auto"/>
              </w:divBdr>
            </w:div>
            <w:div w:id="794449499">
              <w:marLeft w:val="0"/>
              <w:marRight w:val="0"/>
              <w:marTop w:val="0"/>
              <w:marBottom w:val="0"/>
              <w:divBdr>
                <w:top w:val="none" w:sz="0" w:space="0" w:color="auto"/>
                <w:left w:val="none" w:sz="0" w:space="0" w:color="auto"/>
                <w:bottom w:val="none" w:sz="0" w:space="0" w:color="auto"/>
                <w:right w:val="none" w:sz="0" w:space="0" w:color="auto"/>
              </w:divBdr>
            </w:div>
            <w:div w:id="1946574188">
              <w:marLeft w:val="0"/>
              <w:marRight w:val="0"/>
              <w:marTop w:val="0"/>
              <w:marBottom w:val="0"/>
              <w:divBdr>
                <w:top w:val="none" w:sz="0" w:space="0" w:color="auto"/>
                <w:left w:val="none" w:sz="0" w:space="0" w:color="auto"/>
                <w:bottom w:val="none" w:sz="0" w:space="0" w:color="auto"/>
                <w:right w:val="none" w:sz="0" w:space="0" w:color="auto"/>
              </w:divBdr>
            </w:div>
            <w:div w:id="336463601">
              <w:marLeft w:val="0"/>
              <w:marRight w:val="0"/>
              <w:marTop w:val="0"/>
              <w:marBottom w:val="0"/>
              <w:divBdr>
                <w:top w:val="none" w:sz="0" w:space="0" w:color="auto"/>
                <w:left w:val="none" w:sz="0" w:space="0" w:color="auto"/>
                <w:bottom w:val="none" w:sz="0" w:space="0" w:color="auto"/>
                <w:right w:val="none" w:sz="0" w:space="0" w:color="auto"/>
              </w:divBdr>
            </w:div>
            <w:div w:id="1512642887">
              <w:marLeft w:val="0"/>
              <w:marRight w:val="0"/>
              <w:marTop w:val="0"/>
              <w:marBottom w:val="0"/>
              <w:divBdr>
                <w:top w:val="none" w:sz="0" w:space="0" w:color="auto"/>
                <w:left w:val="none" w:sz="0" w:space="0" w:color="auto"/>
                <w:bottom w:val="none" w:sz="0" w:space="0" w:color="auto"/>
                <w:right w:val="none" w:sz="0" w:space="0" w:color="auto"/>
              </w:divBdr>
            </w:div>
            <w:div w:id="11738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1399">
      <w:bodyDiv w:val="1"/>
      <w:marLeft w:val="0"/>
      <w:marRight w:val="0"/>
      <w:marTop w:val="0"/>
      <w:marBottom w:val="0"/>
      <w:divBdr>
        <w:top w:val="none" w:sz="0" w:space="0" w:color="auto"/>
        <w:left w:val="none" w:sz="0" w:space="0" w:color="auto"/>
        <w:bottom w:val="none" w:sz="0" w:space="0" w:color="auto"/>
        <w:right w:val="none" w:sz="0" w:space="0" w:color="auto"/>
      </w:divBdr>
      <w:divsChild>
        <w:div w:id="2066443459">
          <w:marLeft w:val="480"/>
          <w:marRight w:val="0"/>
          <w:marTop w:val="0"/>
          <w:marBottom w:val="0"/>
          <w:divBdr>
            <w:top w:val="none" w:sz="0" w:space="0" w:color="auto"/>
            <w:left w:val="none" w:sz="0" w:space="0" w:color="auto"/>
            <w:bottom w:val="none" w:sz="0" w:space="0" w:color="auto"/>
            <w:right w:val="none" w:sz="0" w:space="0" w:color="auto"/>
          </w:divBdr>
          <w:divsChild>
            <w:div w:id="62620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7519">
      <w:bodyDiv w:val="1"/>
      <w:marLeft w:val="0"/>
      <w:marRight w:val="0"/>
      <w:marTop w:val="0"/>
      <w:marBottom w:val="0"/>
      <w:divBdr>
        <w:top w:val="none" w:sz="0" w:space="0" w:color="auto"/>
        <w:left w:val="none" w:sz="0" w:space="0" w:color="auto"/>
        <w:bottom w:val="none" w:sz="0" w:space="0" w:color="auto"/>
        <w:right w:val="none" w:sz="0" w:space="0" w:color="auto"/>
      </w:divBdr>
      <w:divsChild>
        <w:div w:id="892620963">
          <w:marLeft w:val="480"/>
          <w:marRight w:val="0"/>
          <w:marTop w:val="0"/>
          <w:marBottom w:val="0"/>
          <w:divBdr>
            <w:top w:val="none" w:sz="0" w:space="0" w:color="auto"/>
            <w:left w:val="none" w:sz="0" w:space="0" w:color="auto"/>
            <w:bottom w:val="none" w:sz="0" w:space="0" w:color="auto"/>
            <w:right w:val="none" w:sz="0" w:space="0" w:color="auto"/>
          </w:divBdr>
          <w:divsChild>
            <w:div w:id="130327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6133">
      <w:bodyDiv w:val="1"/>
      <w:marLeft w:val="0"/>
      <w:marRight w:val="0"/>
      <w:marTop w:val="0"/>
      <w:marBottom w:val="0"/>
      <w:divBdr>
        <w:top w:val="none" w:sz="0" w:space="0" w:color="auto"/>
        <w:left w:val="none" w:sz="0" w:space="0" w:color="auto"/>
        <w:bottom w:val="none" w:sz="0" w:space="0" w:color="auto"/>
        <w:right w:val="none" w:sz="0" w:space="0" w:color="auto"/>
      </w:divBdr>
      <w:divsChild>
        <w:div w:id="369259856">
          <w:marLeft w:val="480"/>
          <w:marRight w:val="0"/>
          <w:marTop w:val="0"/>
          <w:marBottom w:val="0"/>
          <w:divBdr>
            <w:top w:val="none" w:sz="0" w:space="0" w:color="auto"/>
            <w:left w:val="none" w:sz="0" w:space="0" w:color="auto"/>
            <w:bottom w:val="none" w:sz="0" w:space="0" w:color="auto"/>
            <w:right w:val="none" w:sz="0" w:space="0" w:color="auto"/>
          </w:divBdr>
          <w:divsChild>
            <w:div w:id="17609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06092">
      <w:bodyDiv w:val="1"/>
      <w:marLeft w:val="0"/>
      <w:marRight w:val="0"/>
      <w:marTop w:val="0"/>
      <w:marBottom w:val="0"/>
      <w:divBdr>
        <w:top w:val="none" w:sz="0" w:space="0" w:color="auto"/>
        <w:left w:val="none" w:sz="0" w:space="0" w:color="auto"/>
        <w:bottom w:val="none" w:sz="0" w:space="0" w:color="auto"/>
        <w:right w:val="none" w:sz="0" w:space="0" w:color="auto"/>
      </w:divBdr>
      <w:divsChild>
        <w:div w:id="113671835">
          <w:marLeft w:val="480"/>
          <w:marRight w:val="0"/>
          <w:marTop w:val="0"/>
          <w:marBottom w:val="0"/>
          <w:divBdr>
            <w:top w:val="none" w:sz="0" w:space="0" w:color="auto"/>
            <w:left w:val="none" w:sz="0" w:space="0" w:color="auto"/>
            <w:bottom w:val="none" w:sz="0" w:space="0" w:color="auto"/>
            <w:right w:val="none" w:sz="0" w:space="0" w:color="auto"/>
          </w:divBdr>
          <w:divsChild>
            <w:div w:id="838664935">
              <w:marLeft w:val="0"/>
              <w:marRight w:val="0"/>
              <w:marTop w:val="0"/>
              <w:marBottom w:val="0"/>
              <w:divBdr>
                <w:top w:val="none" w:sz="0" w:space="0" w:color="auto"/>
                <w:left w:val="none" w:sz="0" w:space="0" w:color="auto"/>
                <w:bottom w:val="none" w:sz="0" w:space="0" w:color="auto"/>
                <w:right w:val="none" w:sz="0" w:space="0" w:color="auto"/>
              </w:divBdr>
            </w:div>
            <w:div w:id="1661302450">
              <w:marLeft w:val="0"/>
              <w:marRight w:val="0"/>
              <w:marTop w:val="0"/>
              <w:marBottom w:val="0"/>
              <w:divBdr>
                <w:top w:val="none" w:sz="0" w:space="0" w:color="auto"/>
                <w:left w:val="none" w:sz="0" w:space="0" w:color="auto"/>
                <w:bottom w:val="none" w:sz="0" w:space="0" w:color="auto"/>
                <w:right w:val="none" w:sz="0" w:space="0" w:color="auto"/>
              </w:divBdr>
            </w:div>
            <w:div w:id="597250661">
              <w:marLeft w:val="0"/>
              <w:marRight w:val="0"/>
              <w:marTop w:val="0"/>
              <w:marBottom w:val="0"/>
              <w:divBdr>
                <w:top w:val="none" w:sz="0" w:space="0" w:color="auto"/>
                <w:left w:val="none" w:sz="0" w:space="0" w:color="auto"/>
                <w:bottom w:val="none" w:sz="0" w:space="0" w:color="auto"/>
                <w:right w:val="none" w:sz="0" w:space="0" w:color="auto"/>
              </w:divBdr>
            </w:div>
            <w:div w:id="376860183">
              <w:marLeft w:val="0"/>
              <w:marRight w:val="0"/>
              <w:marTop w:val="0"/>
              <w:marBottom w:val="0"/>
              <w:divBdr>
                <w:top w:val="none" w:sz="0" w:space="0" w:color="auto"/>
                <w:left w:val="none" w:sz="0" w:space="0" w:color="auto"/>
                <w:bottom w:val="none" w:sz="0" w:space="0" w:color="auto"/>
                <w:right w:val="none" w:sz="0" w:space="0" w:color="auto"/>
              </w:divBdr>
            </w:div>
            <w:div w:id="37904111">
              <w:marLeft w:val="0"/>
              <w:marRight w:val="0"/>
              <w:marTop w:val="0"/>
              <w:marBottom w:val="0"/>
              <w:divBdr>
                <w:top w:val="none" w:sz="0" w:space="0" w:color="auto"/>
                <w:left w:val="none" w:sz="0" w:space="0" w:color="auto"/>
                <w:bottom w:val="none" w:sz="0" w:space="0" w:color="auto"/>
                <w:right w:val="none" w:sz="0" w:space="0" w:color="auto"/>
              </w:divBdr>
            </w:div>
            <w:div w:id="766463087">
              <w:marLeft w:val="0"/>
              <w:marRight w:val="0"/>
              <w:marTop w:val="0"/>
              <w:marBottom w:val="0"/>
              <w:divBdr>
                <w:top w:val="none" w:sz="0" w:space="0" w:color="auto"/>
                <w:left w:val="none" w:sz="0" w:space="0" w:color="auto"/>
                <w:bottom w:val="none" w:sz="0" w:space="0" w:color="auto"/>
                <w:right w:val="none" w:sz="0" w:space="0" w:color="auto"/>
              </w:divBdr>
            </w:div>
            <w:div w:id="1551500791">
              <w:marLeft w:val="0"/>
              <w:marRight w:val="0"/>
              <w:marTop w:val="0"/>
              <w:marBottom w:val="0"/>
              <w:divBdr>
                <w:top w:val="none" w:sz="0" w:space="0" w:color="auto"/>
                <w:left w:val="none" w:sz="0" w:space="0" w:color="auto"/>
                <w:bottom w:val="none" w:sz="0" w:space="0" w:color="auto"/>
                <w:right w:val="none" w:sz="0" w:space="0" w:color="auto"/>
              </w:divBdr>
            </w:div>
            <w:div w:id="1692800329">
              <w:marLeft w:val="0"/>
              <w:marRight w:val="0"/>
              <w:marTop w:val="0"/>
              <w:marBottom w:val="0"/>
              <w:divBdr>
                <w:top w:val="none" w:sz="0" w:space="0" w:color="auto"/>
                <w:left w:val="none" w:sz="0" w:space="0" w:color="auto"/>
                <w:bottom w:val="none" w:sz="0" w:space="0" w:color="auto"/>
                <w:right w:val="none" w:sz="0" w:space="0" w:color="auto"/>
              </w:divBdr>
            </w:div>
            <w:div w:id="674185954">
              <w:marLeft w:val="0"/>
              <w:marRight w:val="0"/>
              <w:marTop w:val="0"/>
              <w:marBottom w:val="0"/>
              <w:divBdr>
                <w:top w:val="none" w:sz="0" w:space="0" w:color="auto"/>
                <w:left w:val="none" w:sz="0" w:space="0" w:color="auto"/>
                <w:bottom w:val="none" w:sz="0" w:space="0" w:color="auto"/>
                <w:right w:val="none" w:sz="0" w:space="0" w:color="auto"/>
              </w:divBdr>
            </w:div>
            <w:div w:id="879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97364">
      <w:bodyDiv w:val="1"/>
      <w:marLeft w:val="0"/>
      <w:marRight w:val="0"/>
      <w:marTop w:val="0"/>
      <w:marBottom w:val="0"/>
      <w:divBdr>
        <w:top w:val="none" w:sz="0" w:space="0" w:color="auto"/>
        <w:left w:val="none" w:sz="0" w:space="0" w:color="auto"/>
        <w:bottom w:val="none" w:sz="0" w:space="0" w:color="auto"/>
        <w:right w:val="none" w:sz="0" w:space="0" w:color="auto"/>
      </w:divBdr>
      <w:divsChild>
        <w:div w:id="536968422">
          <w:marLeft w:val="480"/>
          <w:marRight w:val="0"/>
          <w:marTop w:val="0"/>
          <w:marBottom w:val="0"/>
          <w:divBdr>
            <w:top w:val="none" w:sz="0" w:space="0" w:color="auto"/>
            <w:left w:val="none" w:sz="0" w:space="0" w:color="auto"/>
            <w:bottom w:val="none" w:sz="0" w:space="0" w:color="auto"/>
            <w:right w:val="none" w:sz="0" w:space="0" w:color="auto"/>
          </w:divBdr>
          <w:divsChild>
            <w:div w:id="13963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4658">
      <w:bodyDiv w:val="1"/>
      <w:marLeft w:val="0"/>
      <w:marRight w:val="0"/>
      <w:marTop w:val="0"/>
      <w:marBottom w:val="0"/>
      <w:divBdr>
        <w:top w:val="none" w:sz="0" w:space="0" w:color="auto"/>
        <w:left w:val="none" w:sz="0" w:space="0" w:color="auto"/>
        <w:bottom w:val="none" w:sz="0" w:space="0" w:color="auto"/>
        <w:right w:val="none" w:sz="0" w:space="0" w:color="auto"/>
      </w:divBdr>
      <w:divsChild>
        <w:div w:id="963510287">
          <w:marLeft w:val="0"/>
          <w:marRight w:val="0"/>
          <w:marTop w:val="0"/>
          <w:marBottom w:val="0"/>
          <w:divBdr>
            <w:top w:val="none" w:sz="0" w:space="0" w:color="auto"/>
            <w:left w:val="none" w:sz="0" w:space="0" w:color="auto"/>
            <w:bottom w:val="none" w:sz="0" w:space="0" w:color="auto"/>
            <w:right w:val="none" w:sz="0" w:space="0" w:color="auto"/>
          </w:divBdr>
          <w:divsChild>
            <w:div w:id="1376614665">
              <w:marLeft w:val="0"/>
              <w:marRight w:val="0"/>
              <w:marTop w:val="0"/>
              <w:marBottom w:val="0"/>
              <w:divBdr>
                <w:top w:val="none" w:sz="0" w:space="0" w:color="auto"/>
                <w:left w:val="none" w:sz="0" w:space="0" w:color="auto"/>
                <w:bottom w:val="none" w:sz="0" w:space="0" w:color="auto"/>
                <w:right w:val="none" w:sz="0" w:space="0" w:color="auto"/>
              </w:divBdr>
              <w:divsChild>
                <w:div w:id="507910234">
                  <w:marLeft w:val="360"/>
                  <w:marRight w:val="96"/>
                  <w:marTop w:val="0"/>
                  <w:marBottom w:val="0"/>
                  <w:divBdr>
                    <w:top w:val="none" w:sz="0" w:space="0" w:color="auto"/>
                    <w:left w:val="none" w:sz="0" w:space="0" w:color="auto"/>
                    <w:bottom w:val="none" w:sz="0" w:space="0" w:color="auto"/>
                    <w:right w:val="none" w:sz="0" w:space="0" w:color="auto"/>
                  </w:divBdr>
                </w:div>
              </w:divsChild>
            </w:div>
            <w:div w:id="608588602">
              <w:marLeft w:val="0"/>
              <w:marRight w:val="0"/>
              <w:marTop w:val="0"/>
              <w:marBottom w:val="0"/>
              <w:divBdr>
                <w:top w:val="none" w:sz="0" w:space="0" w:color="auto"/>
                <w:left w:val="none" w:sz="0" w:space="0" w:color="auto"/>
                <w:bottom w:val="none" w:sz="0" w:space="0" w:color="auto"/>
                <w:right w:val="none" w:sz="0" w:space="0" w:color="auto"/>
              </w:divBdr>
              <w:divsChild>
                <w:div w:id="2107456017">
                  <w:marLeft w:val="360"/>
                  <w:marRight w:val="96"/>
                  <w:marTop w:val="0"/>
                  <w:marBottom w:val="0"/>
                  <w:divBdr>
                    <w:top w:val="none" w:sz="0" w:space="0" w:color="auto"/>
                    <w:left w:val="none" w:sz="0" w:space="0" w:color="auto"/>
                    <w:bottom w:val="none" w:sz="0" w:space="0" w:color="auto"/>
                    <w:right w:val="none" w:sz="0" w:space="0" w:color="auto"/>
                  </w:divBdr>
                </w:div>
              </w:divsChild>
            </w:div>
            <w:div w:id="852110537">
              <w:marLeft w:val="0"/>
              <w:marRight w:val="0"/>
              <w:marTop w:val="0"/>
              <w:marBottom w:val="0"/>
              <w:divBdr>
                <w:top w:val="none" w:sz="0" w:space="0" w:color="auto"/>
                <w:left w:val="none" w:sz="0" w:space="0" w:color="auto"/>
                <w:bottom w:val="none" w:sz="0" w:space="0" w:color="auto"/>
                <w:right w:val="none" w:sz="0" w:space="0" w:color="auto"/>
              </w:divBdr>
              <w:divsChild>
                <w:div w:id="175505573">
                  <w:marLeft w:val="360"/>
                  <w:marRight w:val="96"/>
                  <w:marTop w:val="0"/>
                  <w:marBottom w:val="0"/>
                  <w:divBdr>
                    <w:top w:val="none" w:sz="0" w:space="0" w:color="auto"/>
                    <w:left w:val="none" w:sz="0" w:space="0" w:color="auto"/>
                    <w:bottom w:val="none" w:sz="0" w:space="0" w:color="auto"/>
                    <w:right w:val="none" w:sz="0" w:space="0" w:color="auto"/>
                  </w:divBdr>
                </w:div>
              </w:divsChild>
            </w:div>
            <w:div w:id="2102138941">
              <w:marLeft w:val="0"/>
              <w:marRight w:val="0"/>
              <w:marTop w:val="0"/>
              <w:marBottom w:val="0"/>
              <w:divBdr>
                <w:top w:val="none" w:sz="0" w:space="0" w:color="auto"/>
                <w:left w:val="none" w:sz="0" w:space="0" w:color="auto"/>
                <w:bottom w:val="none" w:sz="0" w:space="0" w:color="auto"/>
                <w:right w:val="none" w:sz="0" w:space="0" w:color="auto"/>
              </w:divBdr>
              <w:divsChild>
                <w:div w:id="831412527">
                  <w:marLeft w:val="360"/>
                  <w:marRight w:val="96"/>
                  <w:marTop w:val="0"/>
                  <w:marBottom w:val="0"/>
                  <w:divBdr>
                    <w:top w:val="none" w:sz="0" w:space="0" w:color="auto"/>
                    <w:left w:val="none" w:sz="0" w:space="0" w:color="auto"/>
                    <w:bottom w:val="none" w:sz="0" w:space="0" w:color="auto"/>
                    <w:right w:val="none" w:sz="0" w:space="0" w:color="auto"/>
                  </w:divBdr>
                </w:div>
              </w:divsChild>
            </w:div>
            <w:div w:id="1360203175">
              <w:marLeft w:val="0"/>
              <w:marRight w:val="0"/>
              <w:marTop w:val="0"/>
              <w:marBottom w:val="0"/>
              <w:divBdr>
                <w:top w:val="none" w:sz="0" w:space="0" w:color="auto"/>
                <w:left w:val="none" w:sz="0" w:space="0" w:color="auto"/>
                <w:bottom w:val="none" w:sz="0" w:space="0" w:color="auto"/>
                <w:right w:val="none" w:sz="0" w:space="0" w:color="auto"/>
              </w:divBdr>
              <w:divsChild>
                <w:div w:id="2055688890">
                  <w:marLeft w:val="360"/>
                  <w:marRight w:val="96"/>
                  <w:marTop w:val="0"/>
                  <w:marBottom w:val="0"/>
                  <w:divBdr>
                    <w:top w:val="none" w:sz="0" w:space="0" w:color="auto"/>
                    <w:left w:val="none" w:sz="0" w:space="0" w:color="auto"/>
                    <w:bottom w:val="none" w:sz="0" w:space="0" w:color="auto"/>
                    <w:right w:val="none" w:sz="0" w:space="0" w:color="auto"/>
                  </w:divBdr>
                </w:div>
              </w:divsChild>
            </w:div>
            <w:div w:id="633289433">
              <w:marLeft w:val="0"/>
              <w:marRight w:val="0"/>
              <w:marTop w:val="0"/>
              <w:marBottom w:val="0"/>
              <w:divBdr>
                <w:top w:val="none" w:sz="0" w:space="0" w:color="auto"/>
                <w:left w:val="none" w:sz="0" w:space="0" w:color="auto"/>
                <w:bottom w:val="none" w:sz="0" w:space="0" w:color="auto"/>
                <w:right w:val="none" w:sz="0" w:space="0" w:color="auto"/>
              </w:divBdr>
              <w:divsChild>
                <w:div w:id="1283071643">
                  <w:marLeft w:val="360"/>
                  <w:marRight w:val="96"/>
                  <w:marTop w:val="0"/>
                  <w:marBottom w:val="0"/>
                  <w:divBdr>
                    <w:top w:val="none" w:sz="0" w:space="0" w:color="auto"/>
                    <w:left w:val="none" w:sz="0" w:space="0" w:color="auto"/>
                    <w:bottom w:val="none" w:sz="0" w:space="0" w:color="auto"/>
                    <w:right w:val="none" w:sz="0" w:space="0" w:color="auto"/>
                  </w:divBdr>
                </w:div>
              </w:divsChild>
            </w:div>
            <w:div w:id="1152714369">
              <w:marLeft w:val="0"/>
              <w:marRight w:val="0"/>
              <w:marTop w:val="0"/>
              <w:marBottom w:val="0"/>
              <w:divBdr>
                <w:top w:val="none" w:sz="0" w:space="0" w:color="auto"/>
                <w:left w:val="none" w:sz="0" w:space="0" w:color="auto"/>
                <w:bottom w:val="none" w:sz="0" w:space="0" w:color="auto"/>
                <w:right w:val="none" w:sz="0" w:space="0" w:color="auto"/>
              </w:divBdr>
              <w:divsChild>
                <w:div w:id="741441490">
                  <w:marLeft w:val="360"/>
                  <w:marRight w:val="96"/>
                  <w:marTop w:val="0"/>
                  <w:marBottom w:val="0"/>
                  <w:divBdr>
                    <w:top w:val="none" w:sz="0" w:space="0" w:color="auto"/>
                    <w:left w:val="none" w:sz="0" w:space="0" w:color="auto"/>
                    <w:bottom w:val="none" w:sz="0" w:space="0" w:color="auto"/>
                    <w:right w:val="none" w:sz="0" w:space="0" w:color="auto"/>
                  </w:divBdr>
                </w:div>
              </w:divsChild>
            </w:div>
            <w:div w:id="1556433085">
              <w:marLeft w:val="0"/>
              <w:marRight w:val="0"/>
              <w:marTop w:val="0"/>
              <w:marBottom w:val="0"/>
              <w:divBdr>
                <w:top w:val="none" w:sz="0" w:space="0" w:color="auto"/>
                <w:left w:val="none" w:sz="0" w:space="0" w:color="auto"/>
                <w:bottom w:val="none" w:sz="0" w:space="0" w:color="auto"/>
                <w:right w:val="none" w:sz="0" w:space="0" w:color="auto"/>
              </w:divBdr>
              <w:divsChild>
                <w:div w:id="396435804">
                  <w:marLeft w:val="360"/>
                  <w:marRight w:val="96"/>
                  <w:marTop w:val="0"/>
                  <w:marBottom w:val="0"/>
                  <w:divBdr>
                    <w:top w:val="none" w:sz="0" w:space="0" w:color="auto"/>
                    <w:left w:val="none" w:sz="0" w:space="0" w:color="auto"/>
                    <w:bottom w:val="none" w:sz="0" w:space="0" w:color="auto"/>
                    <w:right w:val="none" w:sz="0" w:space="0" w:color="auto"/>
                  </w:divBdr>
                </w:div>
              </w:divsChild>
            </w:div>
            <w:div w:id="101533913">
              <w:marLeft w:val="0"/>
              <w:marRight w:val="0"/>
              <w:marTop w:val="0"/>
              <w:marBottom w:val="0"/>
              <w:divBdr>
                <w:top w:val="none" w:sz="0" w:space="0" w:color="auto"/>
                <w:left w:val="none" w:sz="0" w:space="0" w:color="auto"/>
                <w:bottom w:val="none" w:sz="0" w:space="0" w:color="auto"/>
                <w:right w:val="none" w:sz="0" w:space="0" w:color="auto"/>
              </w:divBdr>
              <w:divsChild>
                <w:div w:id="60962704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8704730">
      <w:bodyDiv w:val="1"/>
      <w:marLeft w:val="0"/>
      <w:marRight w:val="0"/>
      <w:marTop w:val="0"/>
      <w:marBottom w:val="0"/>
      <w:divBdr>
        <w:top w:val="none" w:sz="0" w:space="0" w:color="auto"/>
        <w:left w:val="none" w:sz="0" w:space="0" w:color="auto"/>
        <w:bottom w:val="none" w:sz="0" w:space="0" w:color="auto"/>
        <w:right w:val="none" w:sz="0" w:space="0" w:color="auto"/>
      </w:divBdr>
    </w:div>
    <w:div w:id="1104301412">
      <w:bodyDiv w:val="1"/>
      <w:marLeft w:val="0"/>
      <w:marRight w:val="0"/>
      <w:marTop w:val="0"/>
      <w:marBottom w:val="0"/>
      <w:divBdr>
        <w:top w:val="none" w:sz="0" w:space="0" w:color="auto"/>
        <w:left w:val="none" w:sz="0" w:space="0" w:color="auto"/>
        <w:bottom w:val="none" w:sz="0" w:space="0" w:color="auto"/>
        <w:right w:val="none" w:sz="0" w:space="0" w:color="auto"/>
      </w:divBdr>
      <w:divsChild>
        <w:div w:id="1511137741">
          <w:marLeft w:val="480"/>
          <w:marRight w:val="0"/>
          <w:marTop w:val="0"/>
          <w:marBottom w:val="0"/>
          <w:divBdr>
            <w:top w:val="none" w:sz="0" w:space="0" w:color="auto"/>
            <w:left w:val="none" w:sz="0" w:space="0" w:color="auto"/>
            <w:bottom w:val="none" w:sz="0" w:space="0" w:color="auto"/>
            <w:right w:val="none" w:sz="0" w:space="0" w:color="auto"/>
          </w:divBdr>
          <w:divsChild>
            <w:div w:id="73238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8337">
      <w:bodyDiv w:val="1"/>
      <w:marLeft w:val="0"/>
      <w:marRight w:val="0"/>
      <w:marTop w:val="0"/>
      <w:marBottom w:val="0"/>
      <w:divBdr>
        <w:top w:val="none" w:sz="0" w:space="0" w:color="auto"/>
        <w:left w:val="none" w:sz="0" w:space="0" w:color="auto"/>
        <w:bottom w:val="none" w:sz="0" w:space="0" w:color="auto"/>
        <w:right w:val="none" w:sz="0" w:space="0" w:color="auto"/>
      </w:divBdr>
    </w:div>
    <w:div w:id="1179735951">
      <w:bodyDiv w:val="1"/>
      <w:marLeft w:val="0"/>
      <w:marRight w:val="0"/>
      <w:marTop w:val="0"/>
      <w:marBottom w:val="0"/>
      <w:divBdr>
        <w:top w:val="none" w:sz="0" w:space="0" w:color="auto"/>
        <w:left w:val="none" w:sz="0" w:space="0" w:color="auto"/>
        <w:bottom w:val="none" w:sz="0" w:space="0" w:color="auto"/>
        <w:right w:val="none" w:sz="0" w:space="0" w:color="auto"/>
      </w:divBdr>
    </w:div>
    <w:div w:id="1199394788">
      <w:bodyDiv w:val="1"/>
      <w:marLeft w:val="0"/>
      <w:marRight w:val="0"/>
      <w:marTop w:val="0"/>
      <w:marBottom w:val="0"/>
      <w:divBdr>
        <w:top w:val="none" w:sz="0" w:space="0" w:color="auto"/>
        <w:left w:val="none" w:sz="0" w:space="0" w:color="auto"/>
        <w:bottom w:val="none" w:sz="0" w:space="0" w:color="auto"/>
        <w:right w:val="none" w:sz="0" w:space="0" w:color="auto"/>
      </w:divBdr>
      <w:divsChild>
        <w:div w:id="1809206122">
          <w:marLeft w:val="480"/>
          <w:marRight w:val="0"/>
          <w:marTop w:val="0"/>
          <w:marBottom w:val="0"/>
          <w:divBdr>
            <w:top w:val="none" w:sz="0" w:space="0" w:color="auto"/>
            <w:left w:val="none" w:sz="0" w:space="0" w:color="auto"/>
            <w:bottom w:val="none" w:sz="0" w:space="0" w:color="auto"/>
            <w:right w:val="none" w:sz="0" w:space="0" w:color="auto"/>
          </w:divBdr>
          <w:divsChild>
            <w:div w:id="312881263">
              <w:marLeft w:val="0"/>
              <w:marRight w:val="0"/>
              <w:marTop w:val="0"/>
              <w:marBottom w:val="0"/>
              <w:divBdr>
                <w:top w:val="none" w:sz="0" w:space="0" w:color="auto"/>
                <w:left w:val="none" w:sz="0" w:space="0" w:color="auto"/>
                <w:bottom w:val="none" w:sz="0" w:space="0" w:color="auto"/>
                <w:right w:val="none" w:sz="0" w:space="0" w:color="auto"/>
              </w:divBdr>
            </w:div>
            <w:div w:id="402341957">
              <w:marLeft w:val="0"/>
              <w:marRight w:val="0"/>
              <w:marTop w:val="0"/>
              <w:marBottom w:val="0"/>
              <w:divBdr>
                <w:top w:val="none" w:sz="0" w:space="0" w:color="auto"/>
                <w:left w:val="none" w:sz="0" w:space="0" w:color="auto"/>
                <w:bottom w:val="none" w:sz="0" w:space="0" w:color="auto"/>
                <w:right w:val="none" w:sz="0" w:space="0" w:color="auto"/>
              </w:divBdr>
            </w:div>
            <w:div w:id="752699271">
              <w:marLeft w:val="0"/>
              <w:marRight w:val="0"/>
              <w:marTop w:val="0"/>
              <w:marBottom w:val="0"/>
              <w:divBdr>
                <w:top w:val="none" w:sz="0" w:space="0" w:color="auto"/>
                <w:left w:val="none" w:sz="0" w:space="0" w:color="auto"/>
                <w:bottom w:val="none" w:sz="0" w:space="0" w:color="auto"/>
                <w:right w:val="none" w:sz="0" w:space="0" w:color="auto"/>
              </w:divBdr>
            </w:div>
            <w:div w:id="560410203">
              <w:marLeft w:val="0"/>
              <w:marRight w:val="0"/>
              <w:marTop w:val="0"/>
              <w:marBottom w:val="0"/>
              <w:divBdr>
                <w:top w:val="none" w:sz="0" w:space="0" w:color="auto"/>
                <w:left w:val="none" w:sz="0" w:space="0" w:color="auto"/>
                <w:bottom w:val="none" w:sz="0" w:space="0" w:color="auto"/>
                <w:right w:val="none" w:sz="0" w:space="0" w:color="auto"/>
              </w:divBdr>
            </w:div>
            <w:div w:id="1954168455">
              <w:marLeft w:val="0"/>
              <w:marRight w:val="0"/>
              <w:marTop w:val="0"/>
              <w:marBottom w:val="0"/>
              <w:divBdr>
                <w:top w:val="none" w:sz="0" w:space="0" w:color="auto"/>
                <w:left w:val="none" w:sz="0" w:space="0" w:color="auto"/>
                <w:bottom w:val="none" w:sz="0" w:space="0" w:color="auto"/>
                <w:right w:val="none" w:sz="0" w:space="0" w:color="auto"/>
              </w:divBdr>
            </w:div>
            <w:div w:id="1633708241">
              <w:marLeft w:val="0"/>
              <w:marRight w:val="0"/>
              <w:marTop w:val="0"/>
              <w:marBottom w:val="0"/>
              <w:divBdr>
                <w:top w:val="none" w:sz="0" w:space="0" w:color="auto"/>
                <w:left w:val="none" w:sz="0" w:space="0" w:color="auto"/>
                <w:bottom w:val="none" w:sz="0" w:space="0" w:color="auto"/>
                <w:right w:val="none" w:sz="0" w:space="0" w:color="auto"/>
              </w:divBdr>
            </w:div>
            <w:div w:id="890388014">
              <w:marLeft w:val="0"/>
              <w:marRight w:val="0"/>
              <w:marTop w:val="0"/>
              <w:marBottom w:val="0"/>
              <w:divBdr>
                <w:top w:val="none" w:sz="0" w:space="0" w:color="auto"/>
                <w:left w:val="none" w:sz="0" w:space="0" w:color="auto"/>
                <w:bottom w:val="none" w:sz="0" w:space="0" w:color="auto"/>
                <w:right w:val="none" w:sz="0" w:space="0" w:color="auto"/>
              </w:divBdr>
            </w:div>
            <w:div w:id="2114011732">
              <w:marLeft w:val="0"/>
              <w:marRight w:val="0"/>
              <w:marTop w:val="0"/>
              <w:marBottom w:val="0"/>
              <w:divBdr>
                <w:top w:val="none" w:sz="0" w:space="0" w:color="auto"/>
                <w:left w:val="none" w:sz="0" w:space="0" w:color="auto"/>
                <w:bottom w:val="none" w:sz="0" w:space="0" w:color="auto"/>
                <w:right w:val="none" w:sz="0" w:space="0" w:color="auto"/>
              </w:divBdr>
            </w:div>
            <w:div w:id="9168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757052">
      <w:bodyDiv w:val="1"/>
      <w:marLeft w:val="0"/>
      <w:marRight w:val="0"/>
      <w:marTop w:val="0"/>
      <w:marBottom w:val="0"/>
      <w:divBdr>
        <w:top w:val="none" w:sz="0" w:space="0" w:color="auto"/>
        <w:left w:val="none" w:sz="0" w:space="0" w:color="auto"/>
        <w:bottom w:val="none" w:sz="0" w:space="0" w:color="auto"/>
        <w:right w:val="none" w:sz="0" w:space="0" w:color="auto"/>
      </w:divBdr>
    </w:div>
    <w:div w:id="1291745153">
      <w:bodyDiv w:val="1"/>
      <w:marLeft w:val="0"/>
      <w:marRight w:val="0"/>
      <w:marTop w:val="0"/>
      <w:marBottom w:val="0"/>
      <w:divBdr>
        <w:top w:val="none" w:sz="0" w:space="0" w:color="auto"/>
        <w:left w:val="none" w:sz="0" w:space="0" w:color="auto"/>
        <w:bottom w:val="none" w:sz="0" w:space="0" w:color="auto"/>
        <w:right w:val="none" w:sz="0" w:space="0" w:color="auto"/>
      </w:divBdr>
    </w:div>
    <w:div w:id="1367946215">
      <w:bodyDiv w:val="1"/>
      <w:marLeft w:val="0"/>
      <w:marRight w:val="0"/>
      <w:marTop w:val="0"/>
      <w:marBottom w:val="0"/>
      <w:divBdr>
        <w:top w:val="none" w:sz="0" w:space="0" w:color="auto"/>
        <w:left w:val="none" w:sz="0" w:space="0" w:color="auto"/>
        <w:bottom w:val="none" w:sz="0" w:space="0" w:color="auto"/>
        <w:right w:val="none" w:sz="0" w:space="0" w:color="auto"/>
      </w:divBdr>
      <w:divsChild>
        <w:div w:id="1515732314">
          <w:marLeft w:val="480"/>
          <w:marRight w:val="0"/>
          <w:marTop w:val="0"/>
          <w:marBottom w:val="0"/>
          <w:divBdr>
            <w:top w:val="none" w:sz="0" w:space="0" w:color="auto"/>
            <w:left w:val="none" w:sz="0" w:space="0" w:color="auto"/>
            <w:bottom w:val="none" w:sz="0" w:space="0" w:color="auto"/>
            <w:right w:val="none" w:sz="0" w:space="0" w:color="auto"/>
          </w:divBdr>
          <w:divsChild>
            <w:div w:id="13614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1613">
      <w:bodyDiv w:val="1"/>
      <w:marLeft w:val="0"/>
      <w:marRight w:val="0"/>
      <w:marTop w:val="0"/>
      <w:marBottom w:val="0"/>
      <w:divBdr>
        <w:top w:val="none" w:sz="0" w:space="0" w:color="auto"/>
        <w:left w:val="none" w:sz="0" w:space="0" w:color="auto"/>
        <w:bottom w:val="none" w:sz="0" w:space="0" w:color="auto"/>
        <w:right w:val="none" w:sz="0" w:space="0" w:color="auto"/>
      </w:divBdr>
      <w:divsChild>
        <w:div w:id="658920569">
          <w:marLeft w:val="480"/>
          <w:marRight w:val="0"/>
          <w:marTop w:val="0"/>
          <w:marBottom w:val="0"/>
          <w:divBdr>
            <w:top w:val="none" w:sz="0" w:space="0" w:color="auto"/>
            <w:left w:val="none" w:sz="0" w:space="0" w:color="auto"/>
            <w:bottom w:val="none" w:sz="0" w:space="0" w:color="auto"/>
            <w:right w:val="none" w:sz="0" w:space="0" w:color="auto"/>
          </w:divBdr>
          <w:divsChild>
            <w:div w:id="16531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2158">
      <w:bodyDiv w:val="1"/>
      <w:marLeft w:val="0"/>
      <w:marRight w:val="0"/>
      <w:marTop w:val="0"/>
      <w:marBottom w:val="0"/>
      <w:divBdr>
        <w:top w:val="none" w:sz="0" w:space="0" w:color="auto"/>
        <w:left w:val="none" w:sz="0" w:space="0" w:color="auto"/>
        <w:bottom w:val="none" w:sz="0" w:space="0" w:color="auto"/>
        <w:right w:val="none" w:sz="0" w:space="0" w:color="auto"/>
      </w:divBdr>
      <w:divsChild>
        <w:div w:id="1818717854">
          <w:marLeft w:val="480"/>
          <w:marRight w:val="0"/>
          <w:marTop w:val="0"/>
          <w:marBottom w:val="0"/>
          <w:divBdr>
            <w:top w:val="none" w:sz="0" w:space="0" w:color="auto"/>
            <w:left w:val="none" w:sz="0" w:space="0" w:color="auto"/>
            <w:bottom w:val="none" w:sz="0" w:space="0" w:color="auto"/>
            <w:right w:val="none" w:sz="0" w:space="0" w:color="auto"/>
          </w:divBdr>
          <w:divsChild>
            <w:div w:id="344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99758">
      <w:bodyDiv w:val="1"/>
      <w:marLeft w:val="0"/>
      <w:marRight w:val="0"/>
      <w:marTop w:val="0"/>
      <w:marBottom w:val="0"/>
      <w:divBdr>
        <w:top w:val="none" w:sz="0" w:space="0" w:color="auto"/>
        <w:left w:val="none" w:sz="0" w:space="0" w:color="auto"/>
        <w:bottom w:val="none" w:sz="0" w:space="0" w:color="auto"/>
        <w:right w:val="none" w:sz="0" w:space="0" w:color="auto"/>
      </w:divBdr>
      <w:divsChild>
        <w:div w:id="1828159119">
          <w:marLeft w:val="0"/>
          <w:marRight w:val="0"/>
          <w:marTop w:val="0"/>
          <w:marBottom w:val="0"/>
          <w:divBdr>
            <w:top w:val="none" w:sz="0" w:space="0" w:color="auto"/>
            <w:left w:val="none" w:sz="0" w:space="0" w:color="auto"/>
            <w:bottom w:val="none" w:sz="0" w:space="0" w:color="auto"/>
            <w:right w:val="none" w:sz="0" w:space="0" w:color="auto"/>
          </w:divBdr>
        </w:div>
        <w:div w:id="1640914251">
          <w:marLeft w:val="0"/>
          <w:marRight w:val="0"/>
          <w:marTop w:val="150"/>
          <w:marBottom w:val="0"/>
          <w:divBdr>
            <w:top w:val="none" w:sz="0" w:space="0" w:color="auto"/>
            <w:left w:val="none" w:sz="0" w:space="0" w:color="auto"/>
            <w:bottom w:val="none" w:sz="0" w:space="0" w:color="auto"/>
            <w:right w:val="none" w:sz="0" w:space="0" w:color="auto"/>
          </w:divBdr>
        </w:div>
        <w:div w:id="844171651">
          <w:marLeft w:val="0"/>
          <w:marRight w:val="0"/>
          <w:marTop w:val="0"/>
          <w:marBottom w:val="0"/>
          <w:divBdr>
            <w:top w:val="none" w:sz="0" w:space="0" w:color="auto"/>
            <w:left w:val="none" w:sz="0" w:space="0" w:color="auto"/>
            <w:bottom w:val="none" w:sz="0" w:space="0" w:color="auto"/>
            <w:right w:val="none" w:sz="0" w:space="0" w:color="auto"/>
          </w:divBdr>
        </w:div>
        <w:div w:id="1911113124">
          <w:marLeft w:val="0"/>
          <w:marRight w:val="0"/>
          <w:marTop w:val="150"/>
          <w:marBottom w:val="0"/>
          <w:divBdr>
            <w:top w:val="none" w:sz="0" w:space="0" w:color="auto"/>
            <w:left w:val="none" w:sz="0" w:space="0" w:color="auto"/>
            <w:bottom w:val="none" w:sz="0" w:space="0" w:color="auto"/>
            <w:right w:val="none" w:sz="0" w:space="0" w:color="auto"/>
          </w:divBdr>
        </w:div>
        <w:div w:id="1246960454">
          <w:marLeft w:val="0"/>
          <w:marRight w:val="0"/>
          <w:marTop w:val="0"/>
          <w:marBottom w:val="0"/>
          <w:divBdr>
            <w:top w:val="none" w:sz="0" w:space="0" w:color="auto"/>
            <w:left w:val="none" w:sz="0" w:space="0" w:color="auto"/>
            <w:bottom w:val="none" w:sz="0" w:space="0" w:color="auto"/>
            <w:right w:val="none" w:sz="0" w:space="0" w:color="auto"/>
          </w:divBdr>
        </w:div>
      </w:divsChild>
    </w:div>
    <w:div w:id="1589853140">
      <w:bodyDiv w:val="1"/>
      <w:marLeft w:val="0"/>
      <w:marRight w:val="0"/>
      <w:marTop w:val="0"/>
      <w:marBottom w:val="0"/>
      <w:divBdr>
        <w:top w:val="none" w:sz="0" w:space="0" w:color="auto"/>
        <w:left w:val="none" w:sz="0" w:space="0" w:color="auto"/>
        <w:bottom w:val="none" w:sz="0" w:space="0" w:color="auto"/>
        <w:right w:val="none" w:sz="0" w:space="0" w:color="auto"/>
      </w:divBdr>
      <w:divsChild>
        <w:div w:id="1514565329">
          <w:marLeft w:val="480"/>
          <w:marRight w:val="0"/>
          <w:marTop w:val="0"/>
          <w:marBottom w:val="0"/>
          <w:divBdr>
            <w:top w:val="none" w:sz="0" w:space="0" w:color="auto"/>
            <w:left w:val="none" w:sz="0" w:space="0" w:color="auto"/>
            <w:bottom w:val="none" w:sz="0" w:space="0" w:color="auto"/>
            <w:right w:val="none" w:sz="0" w:space="0" w:color="auto"/>
          </w:divBdr>
          <w:divsChild>
            <w:div w:id="18202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65830">
      <w:bodyDiv w:val="1"/>
      <w:marLeft w:val="0"/>
      <w:marRight w:val="0"/>
      <w:marTop w:val="0"/>
      <w:marBottom w:val="0"/>
      <w:divBdr>
        <w:top w:val="none" w:sz="0" w:space="0" w:color="auto"/>
        <w:left w:val="none" w:sz="0" w:space="0" w:color="auto"/>
        <w:bottom w:val="none" w:sz="0" w:space="0" w:color="auto"/>
        <w:right w:val="none" w:sz="0" w:space="0" w:color="auto"/>
      </w:divBdr>
      <w:divsChild>
        <w:div w:id="1740981779">
          <w:marLeft w:val="480"/>
          <w:marRight w:val="0"/>
          <w:marTop w:val="0"/>
          <w:marBottom w:val="0"/>
          <w:divBdr>
            <w:top w:val="none" w:sz="0" w:space="0" w:color="auto"/>
            <w:left w:val="none" w:sz="0" w:space="0" w:color="auto"/>
            <w:bottom w:val="none" w:sz="0" w:space="0" w:color="auto"/>
            <w:right w:val="none" w:sz="0" w:space="0" w:color="auto"/>
          </w:divBdr>
          <w:divsChild>
            <w:div w:id="112461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8179">
      <w:bodyDiv w:val="1"/>
      <w:marLeft w:val="0"/>
      <w:marRight w:val="0"/>
      <w:marTop w:val="0"/>
      <w:marBottom w:val="0"/>
      <w:divBdr>
        <w:top w:val="none" w:sz="0" w:space="0" w:color="auto"/>
        <w:left w:val="none" w:sz="0" w:space="0" w:color="auto"/>
        <w:bottom w:val="none" w:sz="0" w:space="0" w:color="auto"/>
        <w:right w:val="none" w:sz="0" w:space="0" w:color="auto"/>
      </w:divBdr>
    </w:div>
    <w:div w:id="1683510416">
      <w:bodyDiv w:val="1"/>
      <w:marLeft w:val="0"/>
      <w:marRight w:val="0"/>
      <w:marTop w:val="0"/>
      <w:marBottom w:val="0"/>
      <w:divBdr>
        <w:top w:val="none" w:sz="0" w:space="0" w:color="auto"/>
        <w:left w:val="none" w:sz="0" w:space="0" w:color="auto"/>
        <w:bottom w:val="none" w:sz="0" w:space="0" w:color="auto"/>
        <w:right w:val="none" w:sz="0" w:space="0" w:color="auto"/>
      </w:divBdr>
      <w:divsChild>
        <w:div w:id="399602101">
          <w:marLeft w:val="480"/>
          <w:marRight w:val="0"/>
          <w:marTop w:val="0"/>
          <w:marBottom w:val="0"/>
          <w:divBdr>
            <w:top w:val="none" w:sz="0" w:space="0" w:color="auto"/>
            <w:left w:val="none" w:sz="0" w:space="0" w:color="auto"/>
            <w:bottom w:val="none" w:sz="0" w:space="0" w:color="auto"/>
            <w:right w:val="none" w:sz="0" w:space="0" w:color="auto"/>
          </w:divBdr>
          <w:divsChild>
            <w:div w:id="213396814">
              <w:marLeft w:val="0"/>
              <w:marRight w:val="0"/>
              <w:marTop w:val="0"/>
              <w:marBottom w:val="0"/>
              <w:divBdr>
                <w:top w:val="none" w:sz="0" w:space="0" w:color="auto"/>
                <w:left w:val="none" w:sz="0" w:space="0" w:color="auto"/>
                <w:bottom w:val="none" w:sz="0" w:space="0" w:color="auto"/>
                <w:right w:val="none" w:sz="0" w:space="0" w:color="auto"/>
              </w:divBdr>
            </w:div>
            <w:div w:id="719787201">
              <w:marLeft w:val="0"/>
              <w:marRight w:val="0"/>
              <w:marTop w:val="0"/>
              <w:marBottom w:val="0"/>
              <w:divBdr>
                <w:top w:val="none" w:sz="0" w:space="0" w:color="auto"/>
                <w:left w:val="none" w:sz="0" w:space="0" w:color="auto"/>
                <w:bottom w:val="none" w:sz="0" w:space="0" w:color="auto"/>
                <w:right w:val="none" w:sz="0" w:space="0" w:color="auto"/>
              </w:divBdr>
            </w:div>
            <w:div w:id="1014921196">
              <w:marLeft w:val="0"/>
              <w:marRight w:val="0"/>
              <w:marTop w:val="0"/>
              <w:marBottom w:val="0"/>
              <w:divBdr>
                <w:top w:val="none" w:sz="0" w:space="0" w:color="auto"/>
                <w:left w:val="none" w:sz="0" w:space="0" w:color="auto"/>
                <w:bottom w:val="none" w:sz="0" w:space="0" w:color="auto"/>
                <w:right w:val="none" w:sz="0" w:space="0" w:color="auto"/>
              </w:divBdr>
            </w:div>
            <w:div w:id="1002199554">
              <w:marLeft w:val="0"/>
              <w:marRight w:val="0"/>
              <w:marTop w:val="0"/>
              <w:marBottom w:val="0"/>
              <w:divBdr>
                <w:top w:val="none" w:sz="0" w:space="0" w:color="auto"/>
                <w:left w:val="none" w:sz="0" w:space="0" w:color="auto"/>
                <w:bottom w:val="none" w:sz="0" w:space="0" w:color="auto"/>
                <w:right w:val="none" w:sz="0" w:space="0" w:color="auto"/>
              </w:divBdr>
            </w:div>
            <w:div w:id="582765437">
              <w:marLeft w:val="0"/>
              <w:marRight w:val="0"/>
              <w:marTop w:val="0"/>
              <w:marBottom w:val="0"/>
              <w:divBdr>
                <w:top w:val="none" w:sz="0" w:space="0" w:color="auto"/>
                <w:left w:val="none" w:sz="0" w:space="0" w:color="auto"/>
                <w:bottom w:val="none" w:sz="0" w:space="0" w:color="auto"/>
                <w:right w:val="none" w:sz="0" w:space="0" w:color="auto"/>
              </w:divBdr>
            </w:div>
            <w:div w:id="446701037">
              <w:marLeft w:val="0"/>
              <w:marRight w:val="0"/>
              <w:marTop w:val="0"/>
              <w:marBottom w:val="0"/>
              <w:divBdr>
                <w:top w:val="none" w:sz="0" w:space="0" w:color="auto"/>
                <w:left w:val="none" w:sz="0" w:space="0" w:color="auto"/>
                <w:bottom w:val="none" w:sz="0" w:space="0" w:color="auto"/>
                <w:right w:val="none" w:sz="0" w:space="0" w:color="auto"/>
              </w:divBdr>
            </w:div>
            <w:div w:id="479543066">
              <w:marLeft w:val="0"/>
              <w:marRight w:val="0"/>
              <w:marTop w:val="0"/>
              <w:marBottom w:val="0"/>
              <w:divBdr>
                <w:top w:val="none" w:sz="0" w:space="0" w:color="auto"/>
                <w:left w:val="none" w:sz="0" w:space="0" w:color="auto"/>
                <w:bottom w:val="none" w:sz="0" w:space="0" w:color="auto"/>
                <w:right w:val="none" w:sz="0" w:space="0" w:color="auto"/>
              </w:divBdr>
            </w:div>
            <w:div w:id="1858275170">
              <w:marLeft w:val="0"/>
              <w:marRight w:val="0"/>
              <w:marTop w:val="0"/>
              <w:marBottom w:val="0"/>
              <w:divBdr>
                <w:top w:val="none" w:sz="0" w:space="0" w:color="auto"/>
                <w:left w:val="none" w:sz="0" w:space="0" w:color="auto"/>
                <w:bottom w:val="none" w:sz="0" w:space="0" w:color="auto"/>
                <w:right w:val="none" w:sz="0" w:space="0" w:color="auto"/>
              </w:divBdr>
            </w:div>
            <w:div w:id="1083532934">
              <w:marLeft w:val="0"/>
              <w:marRight w:val="0"/>
              <w:marTop w:val="0"/>
              <w:marBottom w:val="0"/>
              <w:divBdr>
                <w:top w:val="none" w:sz="0" w:space="0" w:color="auto"/>
                <w:left w:val="none" w:sz="0" w:space="0" w:color="auto"/>
                <w:bottom w:val="none" w:sz="0" w:space="0" w:color="auto"/>
                <w:right w:val="none" w:sz="0" w:space="0" w:color="auto"/>
              </w:divBdr>
            </w:div>
            <w:div w:id="1126777044">
              <w:marLeft w:val="0"/>
              <w:marRight w:val="0"/>
              <w:marTop w:val="0"/>
              <w:marBottom w:val="0"/>
              <w:divBdr>
                <w:top w:val="none" w:sz="0" w:space="0" w:color="auto"/>
                <w:left w:val="none" w:sz="0" w:space="0" w:color="auto"/>
                <w:bottom w:val="none" w:sz="0" w:space="0" w:color="auto"/>
                <w:right w:val="none" w:sz="0" w:space="0" w:color="auto"/>
              </w:divBdr>
            </w:div>
            <w:div w:id="75995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4878">
      <w:bodyDiv w:val="1"/>
      <w:marLeft w:val="0"/>
      <w:marRight w:val="0"/>
      <w:marTop w:val="0"/>
      <w:marBottom w:val="0"/>
      <w:divBdr>
        <w:top w:val="none" w:sz="0" w:space="0" w:color="auto"/>
        <w:left w:val="none" w:sz="0" w:space="0" w:color="auto"/>
        <w:bottom w:val="none" w:sz="0" w:space="0" w:color="auto"/>
        <w:right w:val="none" w:sz="0" w:space="0" w:color="auto"/>
      </w:divBdr>
    </w:div>
    <w:div w:id="1843668239">
      <w:bodyDiv w:val="1"/>
      <w:marLeft w:val="0"/>
      <w:marRight w:val="0"/>
      <w:marTop w:val="0"/>
      <w:marBottom w:val="0"/>
      <w:divBdr>
        <w:top w:val="none" w:sz="0" w:space="0" w:color="auto"/>
        <w:left w:val="none" w:sz="0" w:space="0" w:color="auto"/>
        <w:bottom w:val="none" w:sz="0" w:space="0" w:color="auto"/>
        <w:right w:val="none" w:sz="0" w:space="0" w:color="auto"/>
      </w:divBdr>
      <w:divsChild>
        <w:div w:id="268322897">
          <w:marLeft w:val="480"/>
          <w:marRight w:val="0"/>
          <w:marTop w:val="0"/>
          <w:marBottom w:val="0"/>
          <w:divBdr>
            <w:top w:val="none" w:sz="0" w:space="0" w:color="auto"/>
            <w:left w:val="none" w:sz="0" w:space="0" w:color="auto"/>
            <w:bottom w:val="none" w:sz="0" w:space="0" w:color="auto"/>
            <w:right w:val="none" w:sz="0" w:space="0" w:color="auto"/>
          </w:divBdr>
          <w:divsChild>
            <w:div w:id="170081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3356">
      <w:bodyDiv w:val="1"/>
      <w:marLeft w:val="0"/>
      <w:marRight w:val="0"/>
      <w:marTop w:val="0"/>
      <w:marBottom w:val="0"/>
      <w:divBdr>
        <w:top w:val="none" w:sz="0" w:space="0" w:color="auto"/>
        <w:left w:val="none" w:sz="0" w:space="0" w:color="auto"/>
        <w:bottom w:val="none" w:sz="0" w:space="0" w:color="auto"/>
        <w:right w:val="none" w:sz="0" w:space="0" w:color="auto"/>
      </w:divBdr>
    </w:div>
    <w:div w:id="2008513717">
      <w:bodyDiv w:val="1"/>
      <w:marLeft w:val="0"/>
      <w:marRight w:val="0"/>
      <w:marTop w:val="0"/>
      <w:marBottom w:val="0"/>
      <w:divBdr>
        <w:top w:val="none" w:sz="0" w:space="0" w:color="auto"/>
        <w:left w:val="none" w:sz="0" w:space="0" w:color="auto"/>
        <w:bottom w:val="none" w:sz="0" w:space="0" w:color="auto"/>
        <w:right w:val="none" w:sz="0" w:space="0" w:color="auto"/>
      </w:divBdr>
    </w:div>
    <w:div w:id="2018383904">
      <w:bodyDiv w:val="1"/>
      <w:marLeft w:val="0"/>
      <w:marRight w:val="0"/>
      <w:marTop w:val="0"/>
      <w:marBottom w:val="0"/>
      <w:divBdr>
        <w:top w:val="none" w:sz="0" w:space="0" w:color="auto"/>
        <w:left w:val="none" w:sz="0" w:space="0" w:color="auto"/>
        <w:bottom w:val="none" w:sz="0" w:space="0" w:color="auto"/>
        <w:right w:val="none" w:sz="0" w:space="0" w:color="auto"/>
      </w:divBdr>
    </w:div>
    <w:div w:id="2042240074">
      <w:bodyDiv w:val="1"/>
      <w:marLeft w:val="0"/>
      <w:marRight w:val="0"/>
      <w:marTop w:val="0"/>
      <w:marBottom w:val="0"/>
      <w:divBdr>
        <w:top w:val="none" w:sz="0" w:space="0" w:color="auto"/>
        <w:left w:val="none" w:sz="0" w:space="0" w:color="auto"/>
        <w:bottom w:val="none" w:sz="0" w:space="0" w:color="auto"/>
        <w:right w:val="none" w:sz="0" w:space="0" w:color="auto"/>
      </w:divBdr>
      <w:divsChild>
        <w:div w:id="1056858949">
          <w:marLeft w:val="547"/>
          <w:marRight w:val="0"/>
          <w:marTop w:val="0"/>
          <w:marBottom w:val="0"/>
          <w:divBdr>
            <w:top w:val="none" w:sz="0" w:space="0" w:color="auto"/>
            <w:left w:val="none" w:sz="0" w:space="0" w:color="auto"/>
            <w:bottom w:val="none" w:sz="0" w:space="0" w:color="auto"/>
            <w:right w:val="none" w:sz="0" w:space="0" w:color="auto"/>
          </w:divBdr>
        </w:div>
      </w:divsChild>
    </w:div>
    <w:div w:id="204547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image" Target="media/image13.png"/><Relationship Id="rId39" Type="http://schemas.openxmlformats.org/officeDocument/2006/relationships/hyperlink" Target="http://www.anp.gov.br/pesquisa-desenvolvimento-e-inovacao/credenciamentos-de-instituicoes/instituicoes-credenciadas" TargetMode="External"/><Relationship Id="rId21" Type="http://schemas.openxmlformats.org/officeDocument/2006/relationships/diagramColors" Target="diagrams/colors1.xml"/><Relationship Id="rId34" Type="http://schemas.openxmlformats.org/officeDocument/2006/relationships/image" Target="media/image21.png"/><Relationship Id="rId42" Type="http://schemas.openxmlformats.org/officeDocument/2006/relationships/hyperlink" Target="http://bdtd.ibict.br/vufind/Content/statics" TargetMode="External"/><Relationship Id="rId47" Type="http://schemas.openxmlformats.org/officeDocument/2006/relationships/hyperlink" Target="https://lionbridge.ai/datasets/best-portuguese-language-datasets-for-machine-learnin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analyticsvidhya.com/blog/2018/04/a-comprehensive-guide-to-understand-and-implement-text-classification-in-python/" TargetMode="External"/><Relationship Id="rId45" Type="http://schemas.openxmlformats.org/officeDocument/2006/relationships/hyperlink" Target="https://doi.org/10.1007/978-3-540-78646-7_2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bdtd.ibict.br/vufind/Record"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image" Target="media/image18.png"/><Relationship Id="rId44" Type="http://schemas.openxmlformats.org/officeDocument/2006/relationships/hyperlink" Target="https://www.sketchengine.eu/corpora-and-languages/corpus-typ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oi.org/10.1093/bioinformatics/btg1023" TargetMode="External"/><Relationship Id="rId48" Type="http://schemas.openxmlformats.org/officeDocument/2006/relationships/hyperlink" Target="https://devopedia.org/text-corpus-for-nlp"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lionbridge.ai/datasets/the-best-25-datasets-for-natural-language-processing/" TargetMode="External"/><Relationship Id="rId46" Type="http://schemas.openxmlformats.org/officeDocument/2006/relationships/hyperlink" Target="https://heartbeat.fritz.ai/coreml-with-glove-word-embedding-and-recursive-neural-network-part-2-d72c1a66b028" TargetMode="External"/><Relationship Id="rId20" Type="http://schemas.openxmlformats.org/officeDocument/2006/relationships/diagramQuickStyle" Target="diagrams/quickStyle1.xml"/><Relationship Id="rId41" Type="http://schemas.openxmlformats.org/officeDocument/2006/relationships/hyperlink" Target="http://www.ibict.br/sobre-o-ibict/historico"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tika.apache.org/" TargetMode="External"/><Relationship Id="rId2" Type="http://schemas.openxmlformats.org/officeDocument/2006/relationships/hyperlink" Target="http://www.anp.gov.br/pesquisa-desenvolvimento-e-inovacao/investimentos-em-p-d-i/regulamentacao-tecnica-relativa-aos-investimentos-em-p-d-i" TargetMode="External"/><Relationship Id="rId1" Type="http://schemas.openxmlformats.org/officeDocument/2006/relationships/hyperlink" Target="http://bdtd.ibict.br/vufind/"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CE5998-9624-425E-A377-681E6B367488}" type="doc">
      <dgm:prSet loTypeId="urn:microsoft.com/office/officeart/2005/8/layout/bProcess3" loCatId="process" qsTypeId="urn:microsoft.com/office/officeart/2005/8/quickstyle/simple1" qsCatId="simple" csTypeId="urn:microsoft.com/office/officeart/2005/8/colors/accent0_2" csCatId="mainScheme" phldr="1"/>
      <dgm:spPr/>
      <dgm:t>
        <a:bodyPr/>
        <a:lstStyle/>
        <a:p>
          <a:endParaRPr lang="pt-BR"/>
        </a:p>
      </dgm:t>
    </dgm:pt>
    <dgm:pt modelId="{0D629C48-8FCE-4040-9914-7325D1BA7086}">
      <dgm:prSet phldrT="[Texto]"/>
      <dgm:spPr/>
      <dgm:t>
        <a:bodyPr/>
        <a:lstStyle/>
        <a:p>
          <a:r>
            <a:rPr lang="pt-BR"/>
            <a:t>Criação do </a:t>
          </a:r>
          <a:r>
            <a:rPr lang="pt-BR" i="1"/>
            <a:t>crawler </a:t>
          </a:r>
          <a:r>
            <a:rPr lang="pt-BR"/>
            <a:t>BDTD</a:t>
          </a:r>
        </a:p>
      </dgm:t>
    </dgm:pt>
    <dgm:pt modelId="{B6C29238-E450-48C0-ABAF-81F44D04A6AE}" type="parTrans" cxnId="{A7DFC6A3-BBB8-44E5-AE9F-5E5CE7F77DB3}">
      <dgm:prSet/>
      <dgm:spPr/>
      <dgm:t>
        <a:bodyPr/>
        <a:lstStyle/>
        <a:p>
          <a:endParaRPr lang="pt-BR"/>
        </a:p>
      </dgm:t>
    </dgm:pt>
    <dgm:pt modelId="{07D37355-42AE-4E67-A2D5-C4EC59E40271}" type="sibTrans" cxnId="{A7DFC6A3-BBB8-44E5-AE9F-5E5CE7F77DB3}">
      <dgm:prSet/>
      <dgm:spPr/>
      <dgm:t>
        <a:bodyPr/>
        <a:lstStyle/>
        <a:p>
          <a:endParaRPr lang="pt-BR"/>
        </a:p>
      </dgm:t>
    </dgm:pt>
    <dgm:pt modelId="{C0936F47-1DA9-4D5F-819E-DB1FD12AF0BB}">
      <dgm:prSet phldrT="[Texto]"/>
      <dgm:spPr/>
      <dgm:t>
        <a:bodyPr/>
        <a:lstStyle/>
        <a:p>
          <a:r>
            <a:rPr lang="pt-BR"/>
            <a:t>Treinamentos do classificador de resumos</a:t>
          </a:r>
        </a:p>
      </dgm:t>
    </dgm:pt>
    <dgm:pt modelId="{C3EFA83C-8B3B-41E3-9BF6-A30102CE7D66}" type="parTrans" cxnId="{03E00D15-D433-461B-8E5E-50A3E996B1A1}">
      <dgm:prSet/>
      <dgm:spPr/>
      <dgm:t>
        <a:bodyPr/>
        <a:lstStyle/>
        <a:p>
          <a:endParaRPr lang="pt-BR"/>
        </a:p>
      </dgm:t>
    </dgm:pt>
    <dgm:pt modelId="{22E72E9B-7833-454C-812C-CC497BE95863}" type="sibTrans" cxnId="{03E00D15-D433-461B-8E5E-50A3E996B1A1}">
      <dgm:prSet/>
      <dgm:spPr/>
      <dgm:t>
        <a:bodyPr/>
        <a:lstStyle/>
        <a:p>
          <a:endParaRPr lang="pt-BR"/>
        </a:p>
      </dgm:t>
    </dgm:pt>
    <dgm:pt modelId="{5EE7B8BB-3C33-4F59-9643-B29D5486DC26}">
      <dgm:prSet phldrT="[Texto]"/>
      <dgm:spPr/>
      <dgm:t>
        <a:bodyPr/>
        <a:lstStyle/>
        <a:p>
          <a:r>
            <a:rPr lang="pt-BR"/>
            <a:t>Coleta de metadados e link para as teses relevantes</a:t>
          </a:r>
        </a:p>
      </dgm:t>
    </dgm:pt>
    <dgm:pt modelId="{99F7287D-7577-44BD-BF5A-5D2B7E810B0C}" type="parTrans" cxnId="{BA509C2A-E0C1-42B0-A753-6FA9822B5715}">
      <dgm:prSet/>
      <dgm:spPr/>
      <dgm:t>
        <a:bodyPr/>
        <a:lstStyle/>
        <a:p>
          <a:endParaRPr lang="pt-BR"/>
        </a:p>
      </dgm:t>
    </dgm:pt>
    <dgm:pt modelId="{F0F5DDFB-7DFE-4D04-AE6F-B43D8F001839}" type="sibTrans" cxnId="{BA509C2A-E0C1-42B0-A753-6FA9822B5715}">
      <dgm:prSet/>
      <dgm:spPr/>
      <dgm:t>
        <a:bodyPr/>
        <a:lstStyle/>
        <a:p>
          <a:endParaRPr lang="pt-BR"/>
        </a:p>
      </dgm:t>
    </dgm:pt>
    <dgm:pt modelId="{F005F810-B4E1-487D-9BED-8ADE9B023F65}">
      <dgm:prSet phldrT="[Texto]"/>
      <dgm:spPr/>
      <dgm:t>
        <a:bodyPr/>
        <a:lstStyle/>
        <a:p>
          <a:r>
            <a:rPr lang="pt-BR"/>
            <a:t>Criação de um </a:t>
          </a:r>
          <a:r>
            <a:rPr lang="pt-BR" i="1"/>
            <a:t>crawler</a:t>
          </a:r>
          <a:r>
            <a:rPr lang="pt-BR"/>
            <a:t> para cada instituição de pesquisa</a:t>
          </a:r>
        </a:p>
      </dgm:t>
    </dgm:pt>
    <dgm:pt modelId="{51FBC6BE-8510-4000-86E1-BBC81EDC6B94}" type="parTrans" cxnId="{5FA7A201-B865-439B-976C-D523FA7F51CD}">
      <dgm:prSet/>
      <dgm:spPr/>
      <dgm:t>
        <a:bodyPr/>
        <a:lstStyle/>
        <a:p>
          <a:endParaRPr lang="pt-BR"/>
        </a:p>
      </dgm:t>
    </dgm:pt>
    <dgm:pt modelId="{37213BA8-53BE-4985-83B2-25C4D1FF2FAC}" type="sibTrans" cxnId="{5FA7A201-B865-439B-976C-D523FA7F51CD}">
      <dgm:prSet/>
      <dgm:spPr/>
      <dgm:t>
        <a:bodyPr/>
        <a:lstStyle/>
        <a:p>
          <a:endParaRPr lang="pt-BR"/>
        </a:p>
      </dgm:t>
    </dgm:pt>
    <dgm:pt modelId="{2708EE27-CBE5-422F-ACAC-A3FDF2F3497E}">
      <dgm:prSet phldrT="[Texto]"/>
      <dgm:spPr/>
      <dgm:t>
        <a:bodyPr/>
        <a:lstStyle/>
        <a:p>
          <a:r>
            <a:rPr lang="pt-BR"/>
            <a:t>Coleta de teses e dissertações relevantes</a:t>
          </a:r>
        </a:p>
      </dgm:t>
    </dgm:pt>
    <dgm:pt modelId="{2E4C8DA4-34D4-4CEA-B08C-EBE7488C1B57}" type="parTrans" cxnId="{7DD15F9B-2E1D-4A91-80FA-3A88AA80FA5A}">
      <dgm:prSet/>
      <dgm:spPr/>
      <dgm:t>
        <a:bodyPr/>
        <a:lstStyle/>
        <a:p>
          <a:endParaRPr lang="pt-BR"/>
        </a:p>
      </dgm:t>
    </dgm:pt>
    <dgm:pt modelId="{C300FDBC-22B8-4E28-84B8-15378CB74658}" type="sibTrans" cxnId="{7DD15F9B-2E1D-4A91-80FA-3A88AA80FA5A}">
      <dgm:prSet/>
      <dgm:spPr/>
      <dgm:t>
        <a:bodyPr/>
        <a:lstStyle/>
        <a:p>
          <a:endParaRPr lang="pt-BR"/>
        </a:p>
      </dgm:t>
    </dgm:pt>
    <dgm:pt modelId="{BF9285C2-820F-42A6-A318-B71B1DDAF7D9}">
      <dgm:prSet phldrT="[Texto]"/>
      <dgm:spPr/>
      <dgm:t>
        <a:bodyPr/>
        <a:lstStyle/>
        <a:p>
          <a:r>
            <a:rPr lang="pt-BR"/>
            <a:t>Extração de textos dos documentos</a:t>
          </a:r>
        </a:p>
      </dgm:t>
    </dgm:pt>
    <dgm:pt modelId="{902827FF-2536-42D4-9D84-E85769AC570D}" type="parTrans" cxnId="{1994D3A6-1788-409A-8945-E48491E9B702}">
      <dgm:prSet/>
      <dgm:spPr/>
      <dgm:t>
        <a:bodyPr/>
        <a:lstStyle/>
        <a:p>
          <a:endParaRPr lang="pt-BR"/>
        </a:p>
      </dgm:t>
    </dgm:pt>
    <dgm:pt modelId="{EDECCEC4-C347-4E6E-97CD-FC085F8F9E1D}" type="sibTrans" cxnId="{1994D3A6-1788-409A-8945-E48491E9B702}">
      <dgm:prSet/>
      <dgm:spPr/>
      <dgm:t>
        <a:bodyPr/>
        <a:lstStyle/>
        <a:p>
          <a:endParaRPr lang="pt-BR"/>
        </a:p>
      </dgm:t>
    </dgm:pt>
    <dgm:pt modelId="{896F5326-11FF-4E26-8B4F-3E6FED03944F}" type="pres">
      <dgm:prSet presAssocID="{D9CE5998-9624-425E-A377-681E6B367488}" presName="Name0" presStyleCnt="0">
        <dgm:presLayoutVars>
          <dgm:dir/>
          <dgm:resizeHandles val="exact"/>
        </dgm:presLayoutVars>
      </dgm:prSet>
      <dgm:spPr/>
      <dgm:t>
        <a:bodyPr/>
        <a:lstStyle/>
        <a:p>
          <a:endParaRPr lang="pt-BR"/>
        </a:p>
      </dgm:t>
    </dgm:pt>
    <dgm:pt modelId="{FEBDFA8B-D632-4437-BFE6-1ABFF80E9612}" type="pres">
      <dgm:prSet presAssocID="{0D629C48-8FCE-4040-9914-7325D1BA7086}" presName="node" presStyleLbl="node1" presStyleIdx="0" presStyleCnt="6">
        <dgm:presLayoutVars>
          <dgm:bulletEnabled val="1"/>
        </dgm:presLayoutVars>
      </dgm:prSet>
      <dgm:spPr/>
      <dgm:t>
        <a:bodyPr/>
        <a:lstStyle/>
        <a:p>
          <a:endParaRPr lang="pt-BR"/>
        </a:p>
      </dgm:t>
    </dgm:pt>
    <dgm:pt modelId="{FFD20CA6-C43A-41CD-BB87-3129D82BE8B3}" type="pres">
      <dgm:prSet presAssocID="{07D37355-42AE-4E67-A2D5-C4EC59E40271}" presName="sibTrans" presStyleLbl="sibTrans1D1" presStyleIdx="0" presStyleCnt="5"/>
      <dgm:spPr/>
      <dgm:t>
        <a:bodyPr/>
        <a:lstStyle/>
        <a:p>
          <a:endParaRPr lang="pt-BR"/>
        </a:p>
      </dgm:t>
    </dgm:pt>
    <dgm:pt modelId="{4939703E-982C-49D1-B78B-DCC39A8066B6}" type="pres">
      <dgm:prSet presAssocID="{07D37355-42AE-4E67-A2D5-C4EC59E40271}" presName="connectorText" presStyleLbl="sibTrans1D1" presStyleIdx="0" presStyleCnt="5"/>
      <dgm:spPr/>
      <dgm:t>
        <a:bodyPr/>
        <a:lstStyle/>
        <a:p>
          <a:endParaRPr lang="pt-BR"/>
        </a:p>
      </dgm:t>
    </dgm:pt>
    <dgm:pt modelId="{39BB953A-0FD4-424F-89D0-EFC6281AB34D}" type="pres">
      <dgm:prSet presAssocID="{C0936F47-1DA9-4D5F-819E-DB1FD12AF0BB}" presName="node" presStyleLbl="node1" presStyleIdx="1" presStyleCnt="6">
        <dgm:presLayoutVars>
          <dgm:bulletEnabled val="1"/>
        </dgm:presLayoutVars>
      </dgm:prSet>
      <dgm:spPr/>
      <dgm:t>
        <a:bodyPr/>
        <a:lstStyle/>
        <a:p>
          <a:endParaRPr lang="pt-BR"/>
        </a:p>
      </dgm:t>
    </dgm:pt>
    <dgm:pt modelId="{F9BF1608-6712-4064-A09C-869DB5119C15}" type="pres">
      <dgm:prSet presAssocID="{22E72E9B-7833-454C-812C-CC497BE95863}" presName="sibTrans" presStyleLbl="sibTrans1D1" presStyleIdx="1" presStyleCnt="5"/>
      <dgm:spPr/>
      <dgm:t>
        <a:bodyPr/>
        <a:lstStyle/>
        <a:p>
          <a:endParaRPr lang="pt-BR"/>
        </a:p>
      </dgm:t>
    </dgm:pt>
    <dgm:pt modelId="{29DE7D61-A09B-488F-8748-47353871E1DC}" type="pres">
      <dgm:prSet presAssocID="{22E72E9B-7833-454C-812C-CC497BE95863}" presName="connectorText" presStyleLbl="sibTrans1D1" presStyleIdx="1" presStyleCnt="5"/>
      <dgm:spPr/>
      <dgm:t>
        <a:bodyPr/>
        <a:lstStyle/>
        <a:p>
          <a:endParaRPr lang="pt-BR"/>
        </a:p>
      </dgm:t>
    </dgm:pt>
    <dgm:pt modelId="{C65CBF6A-62E9-41F2-849D-84027F5CA7BE}" type="pres">
      <dgm:prSet presAssocID="{5EE7B8BB-3C33-4F59-9643-B29D5486DC26}" presName="node" presStyleLbl="node1" presStyleIdx="2" presStyleCnt="6">
        <dgm:presLayoutVars>
          <dgm:bulletEnabled val="1"/>
        </dgm:presLayoutVars>
      </dgm:prSet>
      <dgm:spPr/>
      <dgm:t>
        <a:bodyPr/>
        <a:lstStyle/>
        <a:p>
          <a:endParaRPr lang="pt-BR"/>
        </a:p>
      </dgm:t>
    </dgm:pt>
    <dgm:pt modelId="{8D5C0B42-B6B2-41EE-B5B5-7DDDB13B69E9}" type="pres">
      <dgm:prSet presAssocID="{F0F5DDFB-7DFE-4D04-AE6F-B43D8F001839}" presName="sibTrans" presStyleLbl="sibTrans1D1" presStyleIdx="2" presStyleCnt="5"/>
      <dgm:spPr/>
      <dgm:t>
        <a:bodyPr/>
        <a:lstStyle/>
        <a:p>
          <a:endParaRPr lang="pt-BR"/>
        </a:p>
      </dgm:t>
    </dgm:pt>
    <dgm:pt modelId="{3A7076D9-B863-42A0-B6E6-07D3A43BA392}" type="pres">
      <dgm:prSet presAssocID="{F0F5DDFB-7DFE-4D04-AE6F-B43D8F001839}" presName="connectorText" presStyleLbl="sibTrans1D1" presStyleIdx="2" presStyleCnt="5"/>
      <dgm:spPr/>
      <dgm:t>
        <a:bodyPr/>
        <a:lstStyle/>
        <a:p>
          <a:endParaRPr lang="pt-BR"/>
        </a:p>
      </dgm:t>
    </dgm:pt>
    <dgm:pt modelId="{79292374-A407-41E3-BADB-2C5DF450B0E5}" type="pres">
      <dgm:prSet presAssocID="{F005F810-B4E1-487D-9BED-8ADE9B023F65}" presName="node" presStyleLbl="node1" presStyleIdx="3" presStyleCnt="6">
        <dgm:presLayoutVars>
          <dgm:bulletEnabled val="1"/>
        </dgm:presLayoutVars>
      </dgm:prSet>
      <dgm:spPr/>
      <dgm:t>
        <a:bodyPr/>
        <a:lstStyle/>
        <a:p>
          <a:endParaRPr lang="pt-BR"/>
        </a:p>
      </dgm:t>
    </dgm:pt>
    <dgm:pt modelId="{876E8A3B-A130-4D8C-B15C-BB413AA765BF}" type="pres">
      <dgm:prSet presAssocID="{37213BA8-53BE-4985-83B2-25C4D1FF2FAC}" presName="sibTrans" presStyleLbl="sibTrans1D1" presStyleIdx="3" presStyleCnt="5"/>
      <dgm:spPr/>
      <dgm:t>
        <a:bodyPr/>
        <a:lstStyle/>
        <a:p>
          <a:endParaRPr lang="pt-BR"/>
        </a:p>
      </dgm:t>
    </dgm:pt>
    <dgm:pt modelId="{81803024-C731-4737-80E2-6CD1C445188A}" type="pres">
      <dgm:prSet presAssocID="{37213BA8-53BE-4985-83B2-25C4D1FF2FAC}" presName="connectorText" presStyleLbl="sibTrans1D1" presStyleIdx="3" presStyleCnt="5"/>
      <dgm:spPr/>
      <dgm:t>
        <a:bodyPr/>
        <a:lstStyle/>
        <a:p>
          <a:endParaRPr lang="pt-BR"/>
        </a:p>
      </dgm:t>
    </dgm:pt>
    <dgm:pt modelId="{9BFB5B14-D1B6-4E7C-92E4-7062B685F812}" type="pres">
      <dgm:prSet presAssocID="{2708EE27-CBE5-422F-ACAC-A3FDF2F3497E}" presName="node" presStyleLbl="node1" presStyleIdx="4" presStyleCnt="6">
        <dgm:presLayoutVars>
          <dgm:bulletEnabled val="1"/>
        </dgm:presLayoutVars>
      </dgm:prSet>
      <dgm:spPr/>
      <dgm:t>
        <a:bodyPr/>
        <a:lstStyle/>
        <a:p>
          <a:endParaRPr lang="pt-BR"/>
        </a:p>
      </dgm:t>
    </dgm:pt>
    <dgm:pt modelId="{D1F64593-495B-4DE9-B15B-286C1AB40596}" type="pres">
      <dgm:prSet presAssocID="{C300FDBC-22B8-4E28-84B8-15378CB74658}" presName="sibTrans" presStyleLbl="sibTrans1D1" presStyleIdx="4" presStyleCnt="5"/>
      <dgm:spPr/>
      <dgm:t>
        <a:bodyPr/>
        <a:lstStyle/>
        <a:p>
          <a:endParaRPr lang="pt-BR"/>
        </a:p>
      </dgm:t>
    </dgm:pt>
    <dgm:pt modelId="{126EA606-67F9-4100-8D97-6E18381746B9}" type="pres">
      <dgm:prSet presAssocID="{C300FDBC-22B8-4E28-84B8-15378CB74658}" presName="connectorText" presStyleLbl="sibTrans1D1" presStyleIdx="4" presStyleCnt="5"/>
      <dgm:spPr/>
      <dgm:t>
        <a:bodyPr/>
        <a:lstStyle/>
        <a:p>
          <a:endParaRPr lang="pt-BR"/>
        </a:p>
      </dgm:t>
    </dgm:pt>
    <dgm:pt modelId="{D6D3C82A-0DB4-408E-904F-68D54C5CF0EA}" type="pres">
      <dgm:prSet presAssocID="{BF9285C2-820F-42A6-A318-B71B1DDAF7D9}" presName="node" presStyleLbl="node1" presStyleIdx="5" presStyleCnt="6">
        <dgm:presLayoutVars>
          <dgm:bulletEnabled val="1"/>
        </dgm:presLayoutVars>
      </dgm:prSet>
      <dgm:spPr/>
      <dgm:t>
        <a:bodyPr/>
        <a:lstStyle/>
        <a:p>
          <a:endParaRPr lang="pt-BR"/>
        </a:p>
      </dgm:t>
    </dgm:pt>
  </dgm:ptLst>
  <dgm:cxnLst>
    <dgm:cxn modelId="{246B00D1-04F9-4FC5-926C-E2FB38A5D595}" type="presOf" srcId="{BF9285C2-820F-42A6-A318-B71B1DDAF7D9}" destId="{D6D3C82A-0DB4-408E-904F-68D54C5CF0EA}" srcOrd="0" destOrd="0" presId="urn:microsoft.com/office/officeart/2005/8/layout/bProcess3"/>
    <dgm:cxn modelId="{1994D3A6-1788-409A-8945-E48491E9B702}" srcId="{D9CE5998-9624-425E-A377-681E6B367488}" destId="{BF9285C2-820F-42A6-A318-B71B1DDAF7D9}" srcOrd="5" destOrd="0" parTransId="{902827FF-2536-42D4-9D84-E85769AC570D}" sibTransId="{EDECCEC4-C347-4E6E-97CD-FC085F8F9E1D}"/>
    <dgm:cxn modelId="{03E00D15-D433-461B-8E5E-50A3E996B1A1}" srcId="{D9CE5998-9624-425E-A377-681E6B367488}" destId="{C0936F47-1DA9-4D5F-819E-DB1FD12AF0BB}" srcOrd="1" destOrd="0" parTransId="{C3EFA83C-8B3B-41E3-9BF6-A30102CE7D66}" sibTransId="{22E72E9B-7833-454C-812C-CC497BE95863}"/>
    <dgm:cxn modelId="{AB5AA58F-8911-42AF-8895-95A59675B437}" type="presOf" srcId="{2708EE27-CBE5-422F-ACAC-A3FDF2F3497E}" destId="{9BFB5B14-D1B6-4E7C-92E4-7062B685F812}" srcOrd="0" destOrd="0" presId="urn:microsoft.com/office/officeart/2005/8/layout/bProcess3"/>
    <dgm:cxn modelId="{DEC84F44-C37C-4091-B0C0-68469E87078F}" type="presOf" srcId="{D9CE5998-9624-425E-A377-681E6B367488}" destId="{896F5326-11FF-4E26-8B4F-3E6FED03944F}" srcOrd="0" destOrd="0" presId="urn:microsoft.com/office/officeart/2005/8/layout/bProcess3"/>
    <dgm:cxn modelId="{A7DFC6A3-BBB8-44E5-AE9F-5E5CE7F77DB3}" srcId="{D9CE5998-9624-425E-A377-681E6B367488}" destId="{0D629C48-8FCE-4040-9914-7325D1BA7086}" srcOrd="0" destOrd="0" parTransId="{B6C29238-E450-48C0-ABAF-81F44D04A6AE}" sibTransId="{07D37355-42AE-4E67-A2D5-C4EC59E40271}"/>
    <dgm:cxn modelId="{CE087E76-4823-46AF-9BA4-025524DADC98}" type="presOf" srcId="{22E72E9B-7833-454C-812C-CC497BE95863}" destId="{F9BF1608-6712-4064-A09C-869DB5119C15}" srcOrd="0" destOrd="0" presId="urn:microsoft.com/office/officeart/2005/8/layout/bProcess3"/>
    <dgm:cxn modelId="{5FA7A201-B865-439B-976C-D523FA7F51CD}" srcId="{D9CE5998-9624-425E-A377-681E6B367488}" destId="{F005F810-B4E1-487D-9BED-8ADE9B023F65}" srcOrd="3" destOrd="0" parTransId="{51FBC6BE-8510-4000-86E1-BBC81EDC6B94}" sibTransId="{37213BA8-53BE-4985-83B2-25C4D1FF2FAC}"/>
    <dgm:cxn modelId="{75BD1038-E5DB-444E-A805-48070132CD91}" type="presOf" srcId="{C300FDBC-22B8-4E28-84B8-15378CB74658}" destId="{126EA606-67F9-4100-8D97-6E18381746B9}" srcOrd="1" destOrd="0" presId="urn:microsoft.com/office/officeart/2005/8/layout/bProcess3"/>
    <dgm:cxn modelId="{7DD15F9B-2E1D-4A91-80FA-3A88AA80FA5A}" srcId="{D9CE5998-9624-425E-A377-681E6B367488}" destId="{2708EE27-CBE5-422F-ACAC-A3FDF2F3497E}" srcOrd="4" destOrd="0" parTransId="{2E4C8DA4-34D4-4CEA-B08C-EBE7488C1B57}" sibTransId="{C300FDBC-22B8-4E28-84B8-15378CB74658}"/>
    <dgm:cxn modelId="{4F30F2D4-8AB3-4CA3-AA07-397D4F9CAA25}" type="presOf" srcId="{37213BA8-53BE-4985-83B2-25C4D1FF2FAC}" destId="{81803024-C731-4737-80E2-6CD1C445188A}" srcOrd="1" destOrd="0" presId="urn:microsoft.com/office/officeart/2005/8/layout/bProcess3"/>
    <dgm:cxn modelId="{CE2A1800-B835-414D-8A08-B4172E48B258}" type="presOf" srcId="{C300FDBC-22B8-4E28-84B8-15378CB74658}" destId="{D1F64593-495B-4DE9-B15B-286C1AB40596}" srcOrd="0" destOrd="0" presId="urn:microsoft.com/office/officeart/2005/8/layout/bProcess3"/>
    <dgm:cxn modelId="{1BCAF8E2-F236-4537-9D68-1AA59B747C70}" type="presOf" srcId="{F0F5DDFB-7DFE-4D04-AE6F-B43D8F001839}" destId="{3A7076D9-B863-42A0-B6E6-07D3A43BA392}" srcOrd="1" destOrd="0" presId="urn:microsoft.com/office/officeart/2005/8/layout/bProcess3"/>
    <dgm:cxn modelId="{D8AF441A-912B-4348-83E3-65F12D344065}" type="presOf" srcId="{37213BA8-53BE-4985-83B2-25C4D1FF2FAC}" destId="{876E8A3B-A130-4D8C-B15C-BB413AA765BF}" srcOrd="0" destOrd="0" presId="urn:microsoft.com/office/officeart/2005/8/layout/bProcess3"/>
    <dgm:cxn modelId="{E4204F1C-F6AC-4B94-A472-FD29DCE5501B}" type="presOf" srcId="{22E72E9B-7833-454C-812C-CC497BE95863}" destId="{29DE7D61-A09B-488F-8748-47353871E1DC}" srcOrd="1" destOrd="0" presId="urn:microsoft.com/office/officeart/2005/8/layout/bProcess3"/>
    <dgm:cxn modelId="{21827501-7548-4999-9A7A-7E682D1DF6E1}" type="presOf" srcId="{07D37355-42AE-4E67-A2D5-C4EC59E40271}" destId="{FFD20CA6-C43A-41CD-BB87-3129D82BE8B3}" srcOrd="0" destOrd="0" presId="urn:microsoft.com/office/officeart/2005/8/layout/bProcess3"/>
    <dgm:cxn modelId="{B364EE9C-DBBC-405E-B82E-9E7E71A23D2C}" type="presOf" srcId="{07D37355-42AE-4E67-A2D5-C4EC59E40271}" destId="{4939703E-982C-49D1-B78B-DCC39A8066B6}" srcOrd="1" destOrd="0" presId="urn:microsoft.com/office/officeart/2005/8/layout/bProcess3"/>
    <dgm:cxn modelId="{BA509C2A-E0C1-42B0-A753-6FA9822B5715}" srcId="{D9CE5998-9624-425E-A377-681E6B367488}" destId="{5EE7B8BB-3C33-4F59-9643-B29D5486DC26}" srcOrd="2" destOrd="0" parTransId="{99F7287D-7577-44BD-BF5A-5D2B7E810B0C}" sibTransId="{F0F5DDFB-7DFE-4D04-AE6F-B43D8F001839}"/>
    <dgm:cxn modelId="{4AC4E5CE-2237-4156-AC90-4E7A009669A6}" type="presOf" srcId="{5EE7B8BB-3C33-4F59-9643-B29D5486DC26}" destId="{C65CBF6A-62E9-41F2-849D-84027F5CA7BE}" srcOrd="0" destOrd="0" presId="urn:microsoft.com/office/officeart/2005/8/layout/bProcess3"/>
    <dgm:cxn modelId="{F21B21A0-EB77-4D4B-AA6F-53F175F5262E}" type="presOf" srcId="{C0936F47-1DA9-4D5F-819E-DB1FD12AF0BB}" destId="{39BB953A-0FD4-424F-89D0-EFC6281AB34D}" srcOrd="0" destOrd="0" presId="urn:microsoft.com/office/officeart/2005/8/layout/bProcess3"/>
    <dgm:cxn modelId="{880C3DF9-3A6D-4C71-AAB6-C7B86A5CC99B}" type="presOf" srcId="{0D629C48-8FCE-4040-9914-7325D1BA7086}" destId="{FEBDFA8B-D632-4437-BFE6-1ABFF80E9612}" srcOrd="0" destOrd="0" presId="urn:microsoft.com/office/officeart/2005/8/layout/bProcess3"/>
    <dgm:cxn modelId="{A9C283B7-AF57-4268-B871-C61EF81F3586}" type="presOf" srcId="{F0F5DDFB-7DFE-4D04-AE6F-B43D8F001839}" destId="{8D5C0B42-B6B2-41EE-B5B5-7DDDB13B69E9}" srcOrd="0" destOrd="0" presId="urn:microsoft.com/office/officeart/2005/8/layout/bProcess3"/>
    <dgm:cxn modelId="{A54FCE27-45F4-4E29-8B4D-77D5F888C3E0}" type="presOf" srcId="{F005F810-B4E1-487D-9BED-8ADE9B023F65}" destId="{79292374-A407-41E3-BADB-2C5DF450B0E5}" srcOrd="0" destOrd="0" presId="urn:microsoft.com/office/officeart/2005/8/layout/bProcess3"/>
    <dgm:cxn modelId="{9A899C06-45DF-4567-AA88-FB7233BA41C6}" type="presParOf" srcId="{896F5326-11FF-4E26-8B4F-3E6FED03944F}" destId="{FEBDFA8B-D632-4437-BFE6-1ABFF80E9612}" srcOrd="0" destOrd="0" presId="urn:microsoft.com/office/officeart/2005/8/layout/bProcess3"/>
    <dgm:cxn modelId="{133AE7B6-0DD4-4DA7-8C10-CEECAEE8ED07}" type="presParOf" srcId="{896F5326-11FF-4E26-8B4F-3E6FED03944F}" destId="{FFD20CA6-C43A-41CD-BB87-3129D82BE8B3}" srcOrd="1" destOrd="0" presId="urn:microsoft.com/office/officeart/2005/8/layout/bProcess3"/>
    <dgm:cxn modelId="{C37F18D5-084E-4C17-9A91-DAC2AA3767D0}" type="presParOf" srcId="{FFD20CA6-C43A-41CD-BB87-3129D82BE8B3}" destId="{4939703E-982C-49D1-B78B-DCC39A8066B6}" srcOrd="0" destOrd="0" presId="urn:microsoft.com/office/officeart/2005/8/layout/bProcess3"/>
    <dgm:cxn modelId="{5E9A931E-9E9E-442F-8BCF-1F74605E0213}" type="presParOf" srcId="{896F5326-11FF-4E26-8B4F-3E6FED03944F}" destId="{39BB953A-0FD4-424F-89D0-EFC6281AB34D}" srcOrd="2" destOrd="0" presId="urn:microsoft.com/office/officeart/2005/8/layout/bProcess3"/>
    <dgm:cxn modelId="{52C5FB96-595F-4993-8D4A-182BE2881CAE}" type="presParOf" srcId="{896F5326-11FF-4E26-8B4F-3E6FED03944F}" destId="{F9BF1608-6712-4064-A09C-869DB5119C15}" srcOrd="3" destOrd="0" presId="urn:microsoft.com/office/officeart/2005/8/layout/bProcess3"/>
    <dgm:cxn modelId="{B8C460D2-F8A7-49E0-A142-5321ECDC8D3E}" type="presParOf" srcId="{F9BF1608-6712-4064-A09C-869DB5119C15}" destId="{29DE7D61-A09B-488F-8748-47353871E1DC}" srcOrd="0" destOrd="0" presId="urn:microsoft.com/office/officeart/2005/8/layout/bProcess3"/>
    <dgm:cxn modelId="{5AD3DC32-DF56-486B-BE4D-117791B4539C}" type="presParOf" srcId="{896F5326-11FF-4E26-8B4F-3E6FED03944F}" destId="{C65CBF6A-62E9-41F2-849D-84027F5CA7BE}" srcOrd="4" destOrd="0" presId="urn:microsoft.com/office/officeart/2005/8/layout/bProcess3"/>
    <dgm:cxn modelId="{D1B649C5-E4DC-4882-88F7-35F8D367D453}" type="presParOf" srcId="{896F5326-11FF-4E26-8B4F-3E6FED03944F}" destId="{8D5C0B42-B6B2-41EE-B5B5-7DDDB13B69E9}" srcOrd="5" destOrd="0" presId="urn:microsoft.com/office/officeart/2005/8/layout/bProcess3"/>
    <dgm:cxn modelId="{1C86E85A-443C-485C-82C0-17BC7ADC96C0}" type="presParOf" srcId="{8D5C0B42-B6B2-41EE-B5B5-7DDDB13B69E9}" destId="{3A7076D9-B863-42A0-B6E6-07D3A43BA392}" srcOrd="0" destOrd="0" presId="urn:microsoft.com/office/officeart/2005/8/layout/bProcess3"/>
    <dgm:cxn modelId="{C112AC50-708E-433B-AD83-76650637BF5E}" type="presParOf" srcId="{896F5326-11FF-4E26-8B4F-3E6FED03944F}" destId="{79292374-A407-41E3-BADB-2C5DF450B0E5}" srcOrd="6" destOrd="0" presId="urn:microsoft.com/office/officeart/2005/8/layout/bProcess3"/>
    <dgm:cxn modelId="{D5822051-49DE-4732-9504-B7F45E028477}" type="presParOf" srcId="{896F5326-11FF-4E26-8B4F-3E6FED03944F}" destId="{876E8A3B-A130-4D8C-B15C-BB413AA765BF}" srcOrd="7" destOrd="0" presId="urn:microsoft.com/office/officeart/2005/8/layout/bProcess3"/>
    <dgm:cxn modelId="{3C210DC7-925F-4C1B-AD9D-618BB2FDA1D0}" type="presParOf" srcId="{876E8A3B-A130-4D8C-B15C-BB413AA765BF}" destId="{81803024-C731-4737-80E2-6CD1C445188A}" srcOrd="0" destOrd="0" presId="urn:microsoft.com/office/officeart/2005/8/layout/bProcess3"/>
    <dgm:cxn modelId="{13AB7661-7D1D-4609-BB2D-69E01C5710ED}" type="presParOf" srcId="{896F5326-11FF-4E26-8B4F-3E6FED03944F}" destId="{9BFB5B14-D1B6-4E7C-92E4-7062B685F812}" srcOrd="8" destOrd="0" presId="urn:microsoft.com/office/officeart/2005/8/layout/bProcess3"/>
    <dgm:cxn modelId="{F6A484CC-72B6-47C3-A681-696A0C53B33B}" type="presParOf" srcId="{896F5326-11FF-4E26-8B4F-3E6FED03944F}" destId="{D1F64593-495B-4DE9-B15B-286C1AB40596}" srcOrd="9" destOrd="0" presId="urn:microsoft.com/office/officeart/2005/8/layout/bProcess3"/>
    <dgm:cxn modelId="{740F92BF-F1CA-4156-A4BA-12E81E9836D0}" type="presParOf" srcId="{D1F64593-495B-4DE9-B15B-286C1AB40596}" destId="{126EA606-67F9-4100-8D97-6E18381746B9}" srcOrd="0" destOrd="0" presId="urn:microsoft.com/office/officeart/2005/8/layout/bProcess3"/>
    <dgm:cxn modelId="{9E6C4F93-9D81-4F35-86A4-066E415B5ACD}" type="presParOf" srcId="{896F5326-11FF-4E26-8B4F-3E6FED03944F}" destId="{D6D3C82A-0DB4-408E-904F-68D54C5CF0EA}" srcOrd="10" destOrd="0" presId="urn:microsoft.com/office/officeart/2005/8/layout/bProcess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20CA6-C43A-41CD-BB87-3129D82BE8B3}">
      <dsp:nvSpPr>
        <dsp:cNvPr id="0" name=""/>
        <dsp:cNvSpPr/>
      </dsp:nvSpPr>
      <dsp:spPr>
        <a:xfrm>
          <a:off x="1560652" y="605414"/>
          <a:ext cx="327811" cy="91440"/>
        </a:xfrm>
        <a:custGeom>
          <a:avLst/>
          <a:gdLst/>
          <a:ahLst/>
          <a:cxnLst/>
          <a:rect l="0" t="0" r="0" b="0"/>
          <a:pathLst>
            <a:path>
              <a:moveTo>
                <a:pt x="0" y="45720"/>
              </a:moveTo>
              <a:lnTo>
                <a:pt x="327811"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597" y="649342"/>
        <a:ext cx="17920" cy="3584"/>
      </dsp:txXfrm>
    </dsp:sp>
    <dsp:sp modelId="{FEBDFA8B-D632-4437-BFE6-1ABFF80E9612}">
      <dsp:nvSpPr>
        <dsp:cNvPr id="0" name=""/>
        <dsp:cNvSpPr/>
      </dsp:nvSpPr>
      <dsp:spPr>
        <a:xfrm>
          <a:off x="4139" y="183641"/>
          <a:ext cx="1558312" cy="93498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pt-BR" sz="1300" kern="1200"/>
            <a:t>Criação do </a:t>
          </a:r>
          <a:r>
            <a:rPr lang="pt-BR" sz="1300" i="1" kern="1200"/>
            <a:t>crawler </a:t>
          </a:r>
          <a:r>
            <a:rPr lang="pt-BR" sz="1300" kern="1200"/>
            <a:t>BDTD</a:t>
          </a:r>
        </a:p>
      </dsp:txBody>
      <dsp:txXfrm>
        <a:off x="4139" y="183641"/>
        <a:ext cx="1558312" cy="934987"/>
      </dsp:txXfrm>
    </dsp:sp>
    <dsp:sp modelId="{F9BF1608-6712-4064-A09C-869DB5119C15}">
      <dsp:nvSpPr>
        <dsp:cNvPr id="0" name=""/>
        <dsp:cNvSpPr/>
      </dsp:nvSpPr>
      <dsp:spPr>
        <a:xfrm>
          <a:off x="3477376" y="605414"/>
          <a:ext cx="327811" cy="91440"/>
        </a:xfrm>
        <a:custGeom>
          <a:avLst/>
          <a:gdLst/>
          <a:ahLst/>
          <a:cxnLst/>
          <a:rect l="0" t="0" r="0" b="0"/>
          <a:pathLst>
            <a:path>
              <a:moveTo>
                <a:pt x="0" y="45720"/>
              </a:moveTo>
              <a:lnTo>
                <a:pt x="327811"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632321" y="649342"/>
        <a:ext cx="17920" cy="3584"/>
      </dsp:txXfrm>
    </dsp:sp>
    <dsp:sp modelId="{39BB953A-0FD4-424F-89D0-EFC6281AB34D}">
      <dsp:nvSpPr>
        <dsp:cNvPr id="0" name=""/>
        <dsp:cNvSpPr/>
      </dsp:nvSpPr>
      <dsp:spPr>
        <a:xfrm>
          <a:off x="1920863" y="183641"/>
          <a:ext cx="1558312" cy="93498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pt-BR" sz="1300" kern="1200"/>
            <a:t>Treinamentos do classificador de resumos</a:t>
          </a:r>
        </a:p>
      </dsp:txBody>
      <dsp:txXfrm>
        <a:off x="1920863" y="183641"/>
        <a:ext cx="1558312" cy="934987"/>
      </dsp:txXfrm>
    </dsp:sp>
    <dsp:sp modelId="{8D5C0B42-B6B2-41EE-B5B5-7DDDB13B69E9}">
      <dsp:nvSpPr>
        <dsp:cNvPr id="0" name=""/>
        <dsp:cNvSpPr/>
      </dsp:nvSpPr>
      <dsp:spPr>
        <a:xfrm>
          <a:off x="783295" y="1116828"/>
          <a:ext cx="3833448" cy="327811"/>
        </a:xfrm>
        <a:custGeom>
          <a:avLst/>
          <a:gdLst/>
          <a:ahLst/>
          <a:cxnLst/>
          <a:rect l="0" t="0" r="0" b="0"/>
          <a:pathLst>
            <a:path>
              <a:moveTo>
                <a:pt x="3833448" y="0"/>
              </a:moveTo>
              <a:lnTo>
                <a:pt x="3833448" y="181005"/>
              </a:lnTo>
              <a:lnTo>
                <a:pt x="0" y="181005"/>
              </a:lnTo>
              <a:lnTo>
                <a:pt x="0" y="327811"/>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2603765" y="1278942"/>
        <a:ext cx="192508" cy="3584"/>
      </dsp:txXfrm>
    </dsp:sp>
    <dsp:sp modelId="{C65CBF6A-62E9-41F2-849D-84027F5CA7BE}">
      <dsp:nvSpPr>
        <dsp:cNvPr id="0" name=""/>
        <dsp:cNvSpPr/>
      </dsp:nvSpPr>
      <dsp:spPr>
        <a:xfrm>
          <a:off x="3837587" y="183641"/>
          <a:ext cx="1558312" cy="93498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pt-BR" sz="1300" kern="1200"/>
            <a:t>Coleta de metadados e link para as teses relevantes</a:t>
          </a:r>
        </a:p>
      </dsp:txBody>
      <dsp:txXfrm>
        <a:off x="3837587" y="183641"/>
        <a:ext cx="1558312" cy="934987"/>
      </dsp:txXfrm>
    </dsp:sp>
    <dsp:sp modelId="{876E8A3B-A130-4D8C-B15C-BB413AA765BF}">
      <dsp:nvSpPr>
        <dsp:cNvPr id="0" name=""/>
        <dsp:cNvSpPr/>
      </dsp:nvSpPr>
      <dsp:spPr>
        <a:xfrm>
          <a:off x="1560652" y="1898814"/>
          <a:ext cx="327811" cy="91440"/>
        </a:xfrm>
        <a:custGeom>
          <a:avLst/>
          <a:gdLst/>
          <a:ahLst/>
          <a:cxnLst/>
          <a:rect l="0" t="0" r="0" b="0"/>
          <a:pathLst>
            <a:path>
              <a:moveTo>
                <a:pt x="0" y="45720"/>
              </a:moveTo>
              <a:lnTo>
                <a:pt x="327811"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597" y="1942742"/>
        <a:ext cx="17920" cy="3584"/>
      </dsp:txXfrm>
    </dsp:sp>
    <dsp:sp modelId="{79292374-A407-41E3-BADB-2C5DF450B0E5}">
      <dsp:nvSpPr>
        <dsp:cNvPr id="0" name=""/>
        <dsp:cNvSpPr/>
      </dsp:nvSpPr>
      <dsp:spPr>
        <a:xfrm>
          <a:off x="4139" y="1477040"/>
          <a:ext cx="1558312" cy="93498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pt-BR" sz="1300" kern="1200"/>
            <a:t>Criação de um </a:t>
          </a:r>
          <a:r>
            <a:rPr lang="pt-BR" sz="1300" i="1" kern="1200"/>
            <a:t>crawler</a:t>
          </a:r>
          <a:r>
            <a:rPr lang="pt-BR" sz="1300" kern="1200"/>
            <a:t> para cada instituição de pesquisa</a:t>
          </a:r>
        </a:p>
      </dsp:txBody>
      <dsp:txXfrm>
        <a:off x="4139" y="1477040"/>
        <a:ext cx="1558312" cy="934987"/>
      </dsp:txXfrm>
    </dsp:sp>
    <dsp:sp modelId="{D1F64593-495B-4DE9-B15B-286C1AB40596}">
      <dsp:nvSpPr>
        <dsp:cNvPr id="0" name=""/>
        <dsp:cNvSpPr/>
      </dsp:nvSpPr>
      <dsp:spPr>
        <a:xfrm>
          <a:off x="3477376" y="1898814"/>
          <a:ext cx="327811" cy="91440"/>
        </a:xfrm>
        <a:custGeom>
          <a:avLst/>
          <a:gdLst/>
          <a:ahLst/>
          <a:cxnLst/>
          <a:rect l="0" t="0" r="0" b="0"/>
          <a:pathLst>
            <a:path>
              <a:moveTo>
                <a:pt x="0" y="45720"/>
              </a:moveTo>
              <a:lnTo>
                <a:pt x="327811"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632321" y="1942742"/>
        <a:ext cx="17920" cy="3584"/>
      </dsp:txXfrm>
    </dsp:sp>
    <dsp:sp modelId="{9BFB5B14-D1B6-4E7C-92E4-7062B685F812}">
      <dsp:nvSpPr>
        <dsp:cNvPr id="0" name=""/>
        <dsp:cNvSpPr/>
      </dsp:nvSpPr>
      <dsp:spPr>
        <a:xfrm>
          <a:off x="1920863" y="1477040"/>
          <a:ext cx="1558312" cy="93498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pt-BR" sz="1300" kern="1200"/>
            <a:t>Coleta de teses e dissertações relevantes</a:t>
          </a:r>
        </a:p>
      </dsp:txBody>
      <dsp:txXfrm>
        <a:off x="1920863" y="1477040"/>
        <a:ext cx="1558312" cy="934987"/>
      </dsp:txXfrm>
    </dsp:sp>
    <dsp:sp modelId="{D6D3C82A-0DB4-408E-904F-68D54C5CF0EA}">
      <dsp:nvSpPr>
        <dsp:cNvPr id="0" name=""/>
        <dsp:cNvSpPr/>
      </dsp:nvSpPr>
      <dsp:spPr>
        <a:xfrm>
          <a:off x="3837587" y="1477040"/>
          <a:ext cx="1558312" cy="934987"/>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pt-BR" sz="1300" kern="1200"/>
            <a:t>Extração de textos dos documentos</a:t>
          </a:r>
        </a:p>
      </dsp:txBody>
      <dsp:txXfrm>
        <a:off x="3837587" y="1477040"/>
        <a:ext cx="1558312" cy="93498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4606C-C7F2-4724-BF1F-837C870D8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5891</TotalTime>
  <Pages>24</Pages>
  <Words>7721</Words>
  <Characters>41695</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Petrobras</Company>
  <LinksUpToDate>false</LinksUpToDate>
  <CharactersWithSpaces>49318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Correa Cordeiro</dc:creator>
  <cp:keywords/>
  <dc:description/>
  <cp:lastModifiedBy>Fabio Correa Cordeiro</cp:lastModifiedBy>
  <cp:revision>99</cp:revision>
  <dcterms:created xsi:type="dcterms:W3CDTF">2019-12-03T13:16:00Z</dcterms:created>
  <dcterms:modified xsi:type="dcterms:W3CDTF">2019-12-29T16:52:00Z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e61996e-cafd-4c9a-8a94-2dc1b82131ae_Enabled">
    <vt:lpwstr>True</vt:lpwstr>
  </property>
  <property fmtid="{D5CDD505-2E9C-101B-9397-08002B2CF9AE}" pid="3" name="MSIP_Label_8e61996e-cafd-4c9a-8a94-2dc1b82131ae_SiteId">
    <vt:lpwstr>5b6f6241-9a57-4be4-8e50-1dfa72e79a57</vt:lpwstr>
  </property>
  <property fmtid="{D5CDD505-2E9C-101B-9397-08002B2CF9AE}" pid="4" name="MSIP_Label_8e61996e-cafd-4c9a-8a94-2dc1b82131ae_Owner">
    <vt:lpwstr>fabio.cordeiro@petrobras.com.br</vt:lpwstr>
  </property>
  <property fmtid="{D5CDD505-2E9C-101B-9397-08002B2CF9AE}" pid="5" name="MSIP_Label_8e61996e-cafd-4c9a-8a94-2dc1b82131ae_SetDate">
    <vt:lpwstr>2019-12-03T12:23:33.2209578Z</vt:lpwstr>
  </property>
  <property fmtid="{D5CDD505-2E9C-101B-9397-08002B2CF9AE}" pid="6" name="MSIP_Label_8e61996e-cafd-4c9a-8a94-2dc1b82131ae_Name">
    <vt:lpwstr>NP-1</vt:lpwstr>
  </property>
  <property fmtid="{D5CDD505-2E9C-101B-9397-08002B2CF9AE}" pid="7" name="MSIP_Label_8e61996e-cafd-4c9a-8a94-2dc1b82131ae_Application">
    <vt:lpwstr>Microsoft Azure Information Protection</vt:lpwstr>
  </property>
  <property fmtid="{D5CDD505-2E9C-101B-9397-08002B2CF9AE}" pid="8" name="MSIP_Label_8e61996e-cafd-4c9a-8a94-2dc1b82131ae_ActionId">
    <vt:lpwstr>a1b4e595-46a7-46b3-9a1a-32cfc71be89f</vt:lpwstr>
  </property>
  <property fmtid="{D5CDD505-2E9C-101B-9397-08002B2CF9AE}" pid="9" name="MSIP_Label_8e61996e-cafd-4c9a-8a94-2dc1b82131ae_Extended_MSFT_Method">
    <vt:lpwstr>Automatic</vt:lpwstr>
  </property>
  <property fmtid="{D5CDD505-2E9C-101B-9397-08002B2CF9AE}" pid="10" name="Sensitivity">
    <vt:lpwstr>NP-1</vt:lpwstr>
  </property>
</Properties>
</file>