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72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66800" cy="1066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color w:val="6B6F7A"/>
                <w:sz w:val="12"/>
                <w:szCs w:val="12"/>
              </w:rPr>
              <w:t xml:space="preserve">Boa Viagem · Sertão Central</w:t>
            </w:r>
          </w:p>
        </w:tc>
        <w:tc>
          <w:tcPr>
            <w:tcW w:type="dxa" w:w="71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70"/>
            </w:pPr>
            <w:r>
              <w:rPr>
                <w:rFonts w:ascii="Inter" w:cs="Inter" w:eastAsia="Inter" w:hAnsi="Inter"/>
                <w:b/>
                <w:bCs/>
                <w:color w:val="B08D57"/>
                <w:spacing w:val="40"/>
                <w:sz w:val="15"/>
                <w:szCs w:val="15"/>
              </w:rPr>
              <w:t xml:space="preserve">FICHA DE ADESÃO  ·  MHBV-00D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0A0E1A"/>
                <w:sz w:val="36"/>
                <w:szCs w:val="36"/>
              </w:rPr>
              <w:t xml:space="preserve">Ficha de Adesão e Guia de Constituição</w:t>
            </w:r>
          </w:p>
          <w:p>
            <w:r>
              <w:rPr>
                <w:rFonts w:ascii="Inter" w:cs="Inter" w:eastAsia="Inter" w:hAnsi="Inter"/>
                <w:color w:val="6B6F7A"/>
                <w:sz w:val="18"/>
                <w:szCs w:val="18"/>
              </w:rPr>
              <w:t xml:space="preserve">Do primeiro apicultor ao CNPJ</w:t>
            </w:r>
          </w:p>
        </w:tc>
      </w:tr>
    </w:tbl>
    <w:p>
      <w:pPr>
        <w:spacing w:after="14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2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6B6F7A"/>
                <w:spacing w:val="40"/>
                <w:sz w:val="14"/>
                <w:szCs w:val="14"/>
              </w:rPr>
              <w:t xml:space="preserve">VERSÃO</w:t>
            </w:r>
          </w:p>
        </w:tc>
        <w:tc>
          <w:tcPr>
            <w:tcW w:type="dxa" w:w="68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color w:val="1F2433"/>
                <w:sz w:val="18"/>
                <w:szCs w:val="18"/>
              </w:rPr>
              <w:t xml:space="preserve">MHBV 011026 (01/10/2026) · minuta para registro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6B6F7A"/>
                <w:spacing w:val="40"/>
                <w:sz w:val="14"/>
                <w:szCs w:val="14"/>
              </w:rPr>
              <w:t xml:space="preserve">DOCUMENTO</w:t>
            </w:r>
          </w:p>
        </w:tc>
        <w:tc>
          <w:tcPr>
            <w:tcW w:type="dxa" w:w="68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color w:val="1F2433"/>
                <w:sz w:val="18"/>
                <w:szCs w:val="18"/>
              </w:rPr>
              <w:t xml:space="preserve">Ficha do apicultor + passo a passo de registro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6B6F7A"/>
                <w:spacing w:val="40"/>
                <w:sz w:val="14"/>
                <w:szCs w:val="14"/>
              </w:rPr>
              <w:t xml:space="preserve">BASE LEGAL</w:t>
            </w:r>
          </w:p>
        </w:tc>
        <w:tc>
          <w:tcPr>
            <w:tcW w:type="dxa" w:w="68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color w:val="1F2433"/>
                <w:sz w:val="18"/>
                <w:szCs w:val="18"/>
              </w:rPr>
              <w:t xml:space="preserve">Lei 5.764/1971 · Código Civil, arts. 1.093 a 1.096 · Lei 8.906/1994, art. 1º, §2º (visto de advogado)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6B6F7A"/>
                <w:spacing w:val="40"/>
                <w:sz w:val="14"/>
                <w:szCs w:val="14"/>
              </w:rPr>
              <w:t xml:space="preserve">VALIDAÇÃO</w:t>
            </w:r>
          </w:p>
        </w:tc>
        <w:tc>
          <w:tcPr>
            <w:tcW w:type="dxa" w:w="687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color w:val="1F2433"/>
                <w:sz w:val="18"/>
                <w:szCs w:val="18"/>
              </w:rPr>
              <w:t xml:space="preserve">Advogado (OAB/CE) + OCB/CE antes do registro na JUCEC</w:t>
            </w:r>
          </w:p>
        </w:tc>
      </w:tr>
    </w:tbl>
    <w:p>
      <w:pPr>
        <w:spacing w:after="160"/>
      </w:pPr>
    </w:p>
    <w:p>
      <w:pPr>
        <w:keepNext/>
        <w:pBdr>
          <w:bottom w:val="single" w:color="DADDD8" w:sz="4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B08D57"/>
          <w:sz w:val="26"/>
          <w:szCs w:val="26"/>
        </w:rPr>
        <w:t xml:space="preserve">   </w:t>
      </w:r>
      <w:r>
        <w:rPr>
          <w:rFonts w:ascii="Inter" w:cs="Inter" w:eastAsia="Inter" w:hAnsi="Inter"/>
          <w:b/>
          <w:bCs/>
          <w:color w:val="0A0E1A"/>
          <w:spacing w:val="30"/>
          <w:sz w:val="21"/>
          <w:szCs w:val="21"/>
        </w:rPr>
        <w:t xml:space="preserve">FICHA DE ADESÃO — FUNDADOR / ASSOCIADO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733"/>
        <w:gridCol w:w="4339"/>
      </w:tblGrid>
      <w:tr>
        <w:trPr>
          <w:tblHeader/>
        </w:trPr>
        <w:tc>
          <w:tcPr>
            <w:tcW w:type="dxa" w:w="4733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4339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Preencher</w:t>
            </w:r>
          </w:p>
        </w:tc>
      </w:tr>
      <w:tr>
        <w:trPr>
          <w:cantSplit/>
        </w:trPr>
        <w:tc>
          <w:tcPr>
            <w:tcW w:type="dxa" w:w="4733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Nome completo</w:t>
            </w:r>
          </w:p>
        </w:tc>
        <w:tc>
          <w:tcPr>
            <w:tcW w:type="dxa" w:w="43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4733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CPF / RG (nº, órgão emissor, UF)</w:t>
            </w:r>
          </w:p>
        </w:tc>
        <w:tc>
          <w:tcPr>
            <w:tcW w:type="dxa" w:w="43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4733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Nacionalidade / estado civil (e regime de bens) / data de nascimento</w:t>
            </w:r>
          </w:p>
        </w:tc>
        <w:tc>
          <w:tcPr>
            <w:tcW w:type="dxa" w:w="43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4733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Endereço completo (rua, nº, comunidade, município, CEP)</w:t>
            </w:r>
          </w:p>
        </w:tc>
        <w:tc>
          <w:tcPr>
            <w:tcW w:type="dxa" w:w="43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4733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Telefone / WhatsApp / e-mail</w:t>
            </w:r>
          </w:p>
        </w:tc>
        <w:tc>
          <w:tcPr>
            <w:tcW w:type="dxa" w:w="43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4733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Nº de colmeias</w:t>
            </w:r>
          </w:p>
        </w:tc>
        <w:tc>
          <w:tcPr>
            <w:tcW w:type="dxa" w:w="43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4733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Localização do apiário (município e coordenadas) — deve estar na área de ação</w:t>
            </w:r>
          </w:p>
        </w:tc>
        <w:tc>
          <w:tcPr>
            <w:tcW w:type="dxa" w:w="43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4733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Produção média (kg/ano)</w:t>
            </w:r>
          </w:p>
        </w:tc>
        <w:tc>
          <w:tcPr>
            <w:tcW w:type="dxa" w:w="43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4733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Possui CAF? Nº</w:t>
            </w:r>
          </w:p>
        </w:tc>
        <w:tc>
          <w:tcPr>
            <w:tcW w:type="dxa" w:w="43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4733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Associação a que pertence</w:t>
            </w:r>
          </w:p>
        </w:tc>
        <w:tc>
          <w:tcPr>
            <w:tcW w:type="dxa" w:w="43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4733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Quotas-partes subscritas (mínimo 100 × R$ 1,00 = R$ 100,00)</w:t>
            </w:r>
          </w:p>
        </w:tc>
        <w:tc>
          <w:tcPr>
            <w:tcW w:type="dxa" w:w="43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4733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Forma de integralização</w:t>
            </w:r>
          </w:p>
        </w:tc>
        <w:tc>
          <w:tcPr>
            <w:tcW w:type="dxa" w:w="43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( ) à vista ( ) parcelada ( ) retenção sobre a produção</w:t>
            </w:r>
          </w:p>
        </w:tc>
      </w:tr>
      <w:tr>
        <w:trPr>
          <w:cantSplit/>
        </w:trPr>
        <w:tc>
          <w:tcPr>
            <w:tcW w:type="dxa" w:w="4733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Profissão (ex.: apicultor(a), agricultor(a))</w:t>
            </w:r>
          </w:p>
        </w:tc>
        <w:tc>
          <w:tcPr>
            <w:tcW w:type="dxa" w:w="43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4733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NIS/PIS (para CAF e programas públicos)</w:t>
            </w:r>
          </w:p>
        </w:tc>
        <w:tc>
          <w:tcPr>
            <w:tcW w:type="dxa" w:w="4339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4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Candidato(a) a cargo? ( ) Conselho de Administração ( ) Conselho Fiscal ( ) Não</w:t>
            </w:r>
          </w:p>
        </w:tc>
        <w:tc>
          <w:tcPr>
            <w:tcW w:type="dxa" w:w="43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</w:p>
        </w:tc>
      </w:tr>
      <w:tr>
        <w:trPr>
          <w:cantSplit/>
        </w:trPr>
        <w:tc>
          <w:tcPr>
            <w:tcW w:type="dxa" w:w="4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É parente até o 2º grau (pai, mãe, filho, irmão, avô, neto, cônjuge ou afim) de outro candidato ou conselheiro? ( ) Não ( ) Sim — nome e parentesco:</w:t>
            </w:r>
          </w:p>
        </w:tc>
        <w:tc>
          <w:tcPr>
            <w:tcW w:type="dxa" w:w="43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/>
          </w:p>
        </w:tc>
      </w:tr>
    </w:tbl>
    <w:p>
      <w:pPr>
        <w:spacing w:after="120"/>
      </w:pPr>
    </w:p>
    <w:p>
      <w:pPr>
        <w:spacing w:after="140" w:before="0" w:line="276"/>
        <w:jc w:val="both"/>
      </w:pPr>
      <w:r>
        <w:rPr>
          <w:rFonts w:ascii="Inter" w:cs="Inter" w:eastAsia="Inter" w:hAnsi="Inter"/>
          <w:color w:val="1F2433"/>
          <w:sz w:val="20"/>
          <w:szCs w:val="20"/>
        </w:rPr>
        <w:t xml:space="preserve">Declaro que: (1) sou pessoa física e exerço a apicultura na área de ação da Cooperativa (Município de Boa Viagem e municípios do Anexo I do Estatuto); (2) conheço e aceito o Estatuto Social e o Regimento Interno da COOPERATIVA APÍCOLA MEL-HORANDO BOA VIAGEM; (3) não pratico atividade que concorra com a Cooperativa (Lei 5.764/1971, art. 29, §4º); (4) subscrevo as quotas-partes indicadas e requeiro minha admissão. Autorizo o uso dos meus dados para a constituição da Cooperativa, o registro na JUCEC e na OCB/CE e o acesso a programas públicos (LGPD – Lei 13.709/2018).</w:t>
      </w:r>
    </w:p>
    <w:p>
      <w:pPr>
        <w:spacing w:after="140" w:before="0" w:line="276"/>
        <w:jc w:val="both"/>
      </w:pPr>
      <w:r>
        <w:rPr>
          <w:rFonts w:ascii="Inter" w:cs="Inter" w:eastAsia="Inter" w:hAnsi="Inter"/>
          <w:color w:val="1F2433"/>
          <w:sz w:val="20"/>
          <w:szCs w:val="20"/>
        </w:rPr>
        <w:t xml:space="preserve">Entregar esta ficha à Comissão Organizadora até 31/10/2026. Anexar cópia de: RG e CPF · comprovante de residência · CAF, se tiver. Candidato a cargo assina também a Declaração de Desimpedimento (MHBV-00E).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rPr>
          <w:cantSplit/>
        </w:trPr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20"/>
              <w:left w:type="dxa" w:w="260"/>
              <w:bottom w:type="dxa" w:w="40"/>
              <w:right w:type="dxa" w:w="260"/>
            </w:tcMar>
          </w:tcPr>
          <w:p>
            <w:pPr>
              <w:pBdr>
                <w:top w:val="single" w:color="0A0E1A" w:sz="8" w:space="6"/>
              </w:pBdr>
              <w:spacing w:after="20"/>
              <w:jc w:val="center"/>
            </w:pPr>
            <w:r>
              <w:rPr>
                <w:rFonts w:ascii="Inter" w:cs="Inter" w:eastAsia="Inter" w:hAnsi="Inter"/>
                <w:b/>
                <w:bCs/>
                <w:color w:val="0A0E1A"/>
                <w:sz w:val="19"/>
                <w:szCs w:val="19"/>
              </w:rPr>
              <w:t xml:space="preserve">ASSINATURA DO APICULTOR(A)</w:t>
            </w:r>
          </w:p>
          <w:p>
            <w:pPr>
              <w:spacing w:after="0"/>
              <w:jc w:val="center"/>
            </w:pPr>
            <w:r>
              <w:rPr>
                <w:rFonts w:ascii="Inter" w:cs="Inter" w:eastAsia="Inter" w:hAnsi="Inter"/>
                <w:i/>
                <w:iCs/>
                <w:color w:val="6B6F7A"/>
                <w:sz w:val="16"/>
                <w:szCs w:val="16"/>
              </w:rPr>
              <w:t xml:space="preserve">Local e data</w:t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before="200"/>
        <w:jc w:val="center"/>
      </w:pPr>
      <w:r>
        <w:rPr>
          <w:rFonts w:ascii="Inter" w:cs="Inter" w:eastAsia="Inter" w:hAnsi="Inter"/>
          <w:b/>
          <w:bCs/>
          <w:color w:val="004B1B"/>
          <w:sz w:val="16"/>
          <w:szCs w:val="16"/>
        </w:rPr>
        <w:t xml:space="preserve">✓ </w:t>
      </w:r>
      <w:r>
        <w:rPr>
          <w:rFonts w:ascii="Inter" w:cs="Inter" w:eastAsia="Inter" w:hAnsi="Inter"/>
          <w:i/>
          <w:iCs/>
          <w:color w:val="6B6F7A"/>
          <w:sz w:val="15"/>
          <w:szCs w:val="15"/>
        </w:rPr>
        <w:t xml:space="preserve">Para assinatura digital com certificado ICP-Brasil ou assinatura eletrônica gov.br.</w:t>
      </w:r>
    </w:p>
    <w:p>
      <w:pPr>
        <w:keepNext/>
        <w:pBdr>
          <w:bottom w:val="single" w:color="DADDD8" w:sz="4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B08D57"/>
          <w:sz w:val="26"/>
          <w:szCs w:val="26"/>
        </w:rPr>
        <w:t xml:space="preserve">   </w:t>
      </w:r>
      <w:r>
        <w:rPr>
          <w:rFonts w:ascii="Inter" w:cs="Inter" w:eastAsia="Inter" w:hAnsi="Inter"/>
          <w:b/>
          <w:bCs/>
          <w:color w:val="0A0E1A"/>
          <w:spacing w:val="30"/>
          <w:sz w:val="21"/>
          <w:szCs w:val="21"/>
        </w:rPr>
        <w:t xml:space="preserve">GUIA DE CONSTITUIÇÃO — PASSO A PASSO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7"/>
        <w:gridCol w:w="3654"/>
        <w:gridCol w:w="3471"/>
        <w:gridCol w:w="1280"/>
      </w:tblGrid>
      <w:tr>
        <w:trPr>
          <w:tblHeader/>
        </w:trPr>
        <w:tc>
          <w:tcPr>
            <w:tcW w:type="dxa" w:w="667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3654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  <w:tc>
          <w:tcPr>
            <w:tcW w:type="dxa" w:w="3471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Onde</w:t>
            </w:r>
          </w:p>
        </w:tc>
        <w:tc>
          <w:tcPr>
            <w:tcW w:type="dxa" w:w="128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Quem faz</w:t>
            </w:r>
          </w:p>
        </w:tc>
      </w:tr>
      <w:tr>
        <w:trPr>
          <w:cantSplit/>
        </w:trPr>
        <w:tc>
          <w:tcPr>
            <w:tcW w:type="dxa" w:w="667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1</w:t>
            </w:r>
          </w:p>
        </w:tc>
        <w:tc>
          <w:tcPr>
            <w:tcW w:type="dxa" w:w="3654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Reunião de mobilização dos apicultores (apresentação do projeto e entrega das fichas)</w:t>
            </w:r>
          </w:p>
        </w:tc>
        <w:tc>
          <w:tcPr>
            <w:tcW w:type="dxa" w:w="347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Local na cidade</w:t>
            </w:r>
          </w:p>
        </w:tc>
        <w:tc>
          <w:tcPr>
            <w:tcW w:type="dxa" w:w="128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Diogo e Francisco</w:t>
            </w:r>
          </w:p>
        </w:tc>
      </w:tr>
      <w:tr>
        <w:trPr>
          <w:cantSplit/>
        </w:trPr>
        <w:tc>
          <w:tcPr>
            <w:tcW w:type="dxa" w:w="667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2</w:t>
            </w:r>
          </w:p>
        </w:tc>
        <w:tc>
          <w:tcPr>
            <w:tcW w:type="dxa" w:w="3654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Colher no mínimo 20 fichas de adesão (meta: 25) — até 31/10/2026. Pedir ao Sindicato Rural e à Emater local a lista de apicultores com CAF</w:t>
            </w:r>
          </w:p>
        </w:tc>
        <w:tc>
          <w:tcPr>
            <w:tcW w:type="dxa" w:w="347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Comunidades · Sindicato Rural · Emater (escritório local)</w:t>
            </w:r>
          </w:p>
        </w:tc>
        <w:tc>
          <w:tcPr>
            <w:tcW w:type="dxa" w:w="128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Comissão Organizadora</w:t>
            </w:r>
          </w:p>
        </w:tc>
      </w:tr>
      <w:tr>
        <w:trPr>
          <w:cantSplit/>
        </w:trPr>
        <w:tc>
          <w:tcPr>
            <w:tcW w:type="dxa" w:w="667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3</w:t>
            </w:r>
          </w:p>
        </w:tc>
        <w:tc>
          <w:tcPr>
            <w:tcW w:type="dxa" w:w="3654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Pedir à OCB/CE orientação de constituição (custo [A CONFIRMAR] na ligação)</w:t>
            </w:r>
          </w:p>
        </w:tc>
        <w:tc>
          <w:tcPr>
            <w:tcW w:type="dxa" w:w="347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OCB/CE – Sescoop/CE (Fortaleza)</w:t>
            </w:r>
          </w:p>
        </w:tc>
        <w:tc>
          <w:tcPr>
            <w:tcW w:type="dxa" w:w="128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Comissão: ligar e agendar</w:t>
            </w:r>
          </w:p>
        </w:tc>
      </w:tr>
      <w:tr>
        <w:trPr>
          <w:cantSplit/>
        </w:trPr>
        <w:tc>
          <w:tcPr>
            <w:tcW w:type="dxa" w:w="667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4</w:t>
            </w:r>
          </w:p>
        </w:tc>
        <w:tc>
          <w:tcPr>
            <w:tcW w:type="dxa" w:w="3654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Busca do nome no INPI e consulta de viabilidade — até 14/11/2026</w:t>
            </w:r>
          </w:p>
        </w:tc>
        <w:tc>
          <w:tcPr>
            <w:tcW w:type="dxa" w:w="347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INPI + REDESIM/JUCEC</w:t>
            </w:r>
          </w:p>
        </w:tc>
        <w:tc>
          <w:tcPr>
            <w:tcW w:type="dxa" w:w="128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Comissão + contador</w:t>
            </w:r>
          </w:p>
        </w:tc>
      </w:tr>
      <w:tr>
        <w:trPr>
          <w:cantSplit/>
        </w:trPr>
        <w:tc>
          <w:tcPr>
            <w:tcW w:type="dxa" w:w="667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5</w:t>
            </w:r>
          </w:p>
        </w:tc>
        <w:tc>
          <w:tcPr>
            <w:tcW w:type="dxa" w:w="3654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Revisão do Estatuto, do Regimento e da Ata por advogado — antes do edital</w:t>
            </w:r>
          </w:p>
        </w:tc>
        <w:tc>
          <w:tcPr>
            <w:tcW w:type="dxa" w:w="347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Advogado OAB/CE</w:t>
            </w:r>
          </w:p>
        </w:tc>
        <w:tc>
          <w:tcPr>
            <w:tcW w:type="dxa" w:w="128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Contratar</w:t>
            </w:r>
          </w:p>
        </w:tc>
      </w:tr>
      <w:tr>
        <w:trPr>
          <w:cantSplit/>
        </w:trPr>
        <w:tc>
          <w:tcPr>
            <w:tcW w:type="dxa" w:w="667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6</w:t>
            </w:r>
          </w:p>
        </w:tc>
        <w:tc>
          <w:tcPr>
            <w:tcW w:type="dxa" w:w="3654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Publicar o edital — até 18/11/2026 (mínimo de 10 dias antes)</w:t>
            </w:r>
          </w:p>
        </w:tc>
        <w:tc>
          <w:tcPr>
            <w:tcW w:type="dxa" w:w="347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Sede, Prefeitura, sindicato, associações, rádio</w:t>
            </w:r>
          </w:p>
        </w:tc>
        <w:tc>
          <w:tcPr>
            <w:tcW w:type="dxa" w:w="128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Comissão</w:t>
            </w:r>
          </w:p>
        </w:tc>
      </w:tr>
      <w:tr>
        <w:trPr>
          <w:cantSplit/>
        </w:trPr>
        <w:tc>
          <w:tcPr>
            <w:tcW w:type="dxa" w:w="667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7</w:t>
            </w:r>
          </w:p>
        </w:tc>
        <w:tc>
          <w:tcPr>
            <w:tcW w:type="dxa" w:w="3654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Assembleia Geral de Constituição — 28/11/2026</w:t>
            </w:r>
          </w:p>
        </w:tc>
        <w:tc>
          <w:tcPr>
            <w:tcW w:type="dxa" w:w="347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Local do edital</w:t>
            </w:r>
          </w:p>
        </w:tc>
        <w:tc>
          <w:tcPr>
            <w:tcW w:type="dxa" w:w="128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Todos os fundadores</w:t>
            </w:r>
          </w:p>
        </w:tc>
      </w:tr>
      <w:tr>
        <w:trPr>
          <w:cantSplit/>
        </w:trPr>
        <w:tc>
          <w:tcPr>
            <w:tcW w:type="dxa" w:w="667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8</w:t>
            </w:r>
          </w:p>
        </w:tc>
        <w:tc>
          <w:tcPr>
            <w:tcW w:type="dxa" w:w="3654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Registro da ata e do estatuto — protocolo em 07/12/2026</w:t>
            </w:r>
          </w:p>
        </w:tc>
        <w:tc>
          <w:tcPr>
            <w:tcW w:type="dxa" w:w="347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JUCEC (Junta Comercial do Ceará)</w:t>
            </w:r>
          </w:p>
        </w:tc>
        <w:tc>
          <w:tcPr>
            <w:tcW w:type="dxa" w:w="128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Presidente eleito</w:t>
            </w:r>
          </w:p>
        </w:tc>
      </w:tr>
      <w:tr>
        <w:trPr>
          <w:cantSplit/>
        </w:trPr>
        <w:tc>
          <w:tcPr>
            <w:tcW w:type="dxa" w:w="667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9</w:t>
            </w:r>
          </w:p>
        </w:tc>
        <w:tc>
          <w:tcPr>
            <w:tcW w:type="dxa" w:w="3654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CNPJ + inscrição estadual — dez/2026</w:t>
            </w:r>
          </w:p>
        </w:tc>
        <w:tc>
          <w:tcPr>
            <w:tcW w:type="dxa" w:w="347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Receita Federal + SEFAZ-CE (via REDESIM na própria JUCEC)</w:t>
            </w:r>
          </w:p>
        </w:tc>
        <w:tc>
          <w:tcPr>
            <w:tcW w:type="dxa" w:w="128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Contador</w:t>
            </w:r>
          </w:p>
        </w:tc>
      </w:tr>
      <w:tr>
        <w:trPr>
          <w:cantSplit/>
        </w:trPr>
        <w:tc>
          <w:tcPr>
            <w:tcW w:type="dxa" w:w="667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10</w:t>
            </w:r>
          </w:p>
        </w:tc>
        <w:tc>
          <w:tcPr>
            <w:tcW w:type="dxa" w:w="3654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Registro na OCB/CE — dez/2026</w:t>
            </w:r>
          </w:p>
        </w:tc>
        <w:tc>
          <w:tcPr>
            <w:tcW w:type="dxa" w:w="3471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OCB/CE</w:t>
            </w:r>
          </w:p>
        </w:tc>
        <w:tc>
          <w:tcPr>
            <w:tcW w:type="dxa" w:w="128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Presidente</w:t>
            </w:r>
          </w:p>
        </w:tc>
      </w:tr>
      <w:tr>
        <w:trPr>
          <w:cantSplit/>
        </w:trPr>
        <w:tc>
          <w:tcPr>
            <w:tcW w:type="dxa" w:w="6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>11</w:t>
            </w:r>
          </w:p>
        </w:tc>
        <w:tc>
          <w:tcPr>
            <w:tcW w:type="dxa" w:w="36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CAF – Pessoa Jurídica e conta bancária — dez/2026</w:t>
            </w:r>
          </w:p>
        </w:tc>
        <w:tc>
          <w:tcPr>
            <w:tcW w:type="dxa" w:w="34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MDA/Emater (CAF) + banco</w:t>
            </w:r>
          </w:p>
        </w:tc>
        <w:tc>
          <w:tcPr>
            <w:tcW w:type="dxa" w:w="1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Presidente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headerReference w:type="first" r:id="rId11"/>
      <w:footerReference w:type="first" r:id="rId12"/>
      <w:headerReference w:type="even" r:id="rId13"/>
      <w:footerReference w:type="even" r:id="rId14"/>
      <w:pgSz w:w="11906" w:h="16838" w:orient="portrait"/>
      <w:pgMar w:top="1560" w:right="1417" w:bottom="1300" w:left="1417" w:header="52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ADDD8" w:sz="4" w:space="6"/>
      </w:pBdr>
      <w:tabs>
        <w:tab w:val="right" w:pos="9072"/>
      </w:tabs>
    </w:pPr>
    <w:r>
      <w:rPr>
        <w:rFonts w:ascii="Inter" w:cs="Inter" w:eastAsia="Inter" w:hAnsi="Inter"/>
        <w:color w:val="6B6F7A"/>
        <w:sz w:val="15"/>
        <w:szCs w:val="15"/>
      </w:rPr>
      <w:t xml:space="preserve">COOP MEL-HORANDO · CNPJ em registro na JUCEC · Documento para assinatura digital ICP-Brasil</w:t>
    </w:r>
    <w:r>
      <w:rPr>
        <w:rFonts w:ascii="Inter" w:cs="Inter" w:eastAsia="Inter" w:hAnsi="Inter"/>
        <w:b/>
        <w:bCs/>
        <w:color w:val="0A0E1A"/>
        <w:sz w:val="16"/>
        <w:szCs w:val="16"/>
      </w:rPr>
      <w:t xml:space="preserve">	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  <w:p>
    <w:pPr>
      <w:spacing w:before="20"/>
    </w:pPr>
    <w:r>
      <w:rPr>
        <w:rFonts w:ascii="Inter" w:cs="Inter" w:eastAsia="Inter" w:hAnsi="Inter"/>
        <w:color w:val="6B6F7A"/>
        <w:sz w:val="15"/>
        <w:szCs w:val="15"/>
      </w:rPr>
      <w:t xml:space="preserve">Emissão: MHBV 011026 (01/10/2026) · Comissão Organizadora · Boa Viagem/CE · (88) 99726-4831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72"/>
      </w:tabs>
      <w:spacing w:after="40"/>
    </w:pPr>
    <w:r>
      <w:drawing>
        <wp:anchor distT="0" distB="0" distL="0" distR="0" simplePos="0" allowOverlap="1" behindDoc="1" locked="0" layoutInCell="1" relativeHeight="2105025">
          <wp:simplePos x="0" y="0"/>
          <wp:positionH relativeFrom="page">
            <wp:posOffset>3467100</wp:posOffset>
          </wp:positionH>
          <wp:positionV relativeFrom="page">
            <wp:posOffset>0</wp:posOffset>
          </wp:positionV>
          <wp:extent cx="4095750" cy="21050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95750" cy="2105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inline distT="0" distB="0" distL="0" distR="0">
          <wp:extent cx="209550" cy="2095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Inter" w:cs="Inter" w:eastAsia="Inter" w:hAnsi="Inter"/>
        <w:b/>
        <w:bCs/>
        <w:color w:val="0A0E1A"/>
        <w:sz w:val="16"/>
        <w:szCs w:val="16"/>
      </w:rPr>
      <w:t xml:space="preserve">   C O O P   M E L - H O R A N D O</w:t>
    </w:r>
    <w:r>
      <w:rPr>
        <w:rFonts w:ascii="Inter" w:cs="Inter" w:eastAsia="Inter" w:hAnsi="Inter"/>
        <w:color w:val="6B6F7A"/>
        <w:sz w:val="14"/>
        <w:szCs w:val="14"/>
      </w:rPr>
      <w:t xml:space="preserve">	MHBV-00D · MHBV 011026 (01/10/2026)</w:t>
    </w:r>
  </w:p>
  <w:p>
    <w:pPr>
      <w:pBdr>
        <w:bottom w:val="thickThinSmallGap" w:color="004B1B" w:sz="18" w:space="4"/>
      </w:pBdr>
      <w:tabs>
        <w:tab w:val="right" w:pos="9072"/>
      </w:tabs>
      <w:spacing w:after="0"/>
    </w:pPr>
    <w:r>
      <w:rPr>
        <w:rFonts w:ascii="Inter" w:cs="Inter" w:eastAsia="Inter" w:hAnsi="Inter"/>
        <w:color w:val="6B6F7A"/>
        <w:sz w:val="13"/>
        <w:szCs w:val="13"/>
      </w:rPr>
      <w:t xml:space="preserve">COOPERATIVA APÍCOLA MEL-HORANDO BOA VIAGEM · em constituição</w:t>
    </w:r>
    <w:r>
      <w:rPr>
        <w:rFonts w:ascii="Inter" w:cs="Inter" w:eastAsia="Inter" w:hAnsi="Inter"/>
        <w:b/>
        <w:bCs/>
        <w:color w:val="004B1B"/>
        <w:spacing w:val="30"/>
        <w:sz w:val="13"/>
        <w:szCs w:val="13"/>
      </w:rPr>
      <w:t xml:space="preserve">	MINUTA PARA REGISTRO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■"/>
      <w:lvlJc w:val="left"/>
      <w:pPr>
        <w:ind w:left="400" w:hanging="280"/>
      </w:pPr>
      <w:rPr>
        <w:color w:val="004B1B"/>
        <w:sz w:val="16"/>
        <w:szCs w:val="16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F24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d44d96bce912253f1cf1456fc8e6a1fb3c9d7e3.png"/><Relationship Id="rId10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329679e861436af7ef34d9cc708c3ef69dddb63b.png"/><Relationship Id="rId1" Type="http://schemas.openxmlformats.org/officeDocument/2006/relationships/image" Target="media/49f359568985edbd3301b12478973eaaf3b2176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Adesão e Guia de Constituição</dc:title>
  <dc:creator>Comissão Organizadora · COOP MEL-HORANDO</dc:creator>
  <cp:lastModifiedBy>Un-named</cp:lastModifiedBy>
  <cp:revision>1</cp:revision>
  <dcterms:created xsi:type="dcterms:W3CDTF">2026-09-28T04:07:17.895Z</dcterms:created>
  <dcterms:modified xsi:type="dcterms:W3CDTF">2026-09-28T04:07:17.895Z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