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Declaração de Desimpedimento e de Vínculos – Conselheiro(a) Eleito(a)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 w:val="0"/>
          <w:i w:val="0"/>
        </w:rPr>
        <w:t xml:space="preserve">Eu, [nome], [nacionalidade], [estado civil], [profissão], CPF [ ], RG [ ], residente em [endereço], eleito(a) em [data] para o cargo de [cargo] do ( ) Conselho de Administração ( ) Conselho Fiscal da COOPERATIVA APÍCOLA MEL-HORANDO BOA VIAGEM – COOP MEL-HORANDO, DECLARO, sob as penas da lei:</w:t>
      </w:r>
    </w:p>
    <w:p>
      <w:r>
        <w:rPr>
          <w:b w:val="0"/>
          <w:i w:val="0"/>
        </w:rPr>
        <w:t xml:space="preserve">1. que não estou impedido(a) de exercer a administração da Cooperativa por lei especial, nem condenado(a) a pena que vede, ainda que temporariamente, o acesso a cargos públicos, ou por crime falimentar, de prevaricação, peita ou suborno, concussão, peculato, ou contra a economia popular, o sistema financeiro nacional, as normas de defesa da concorrência, as relações de consumo, a fé pública ou a propriedade (Código Civil, art. 1.011, § 1º; Lei nº 5.764/1971, art. 51);</w:t>
      </w:r>
    </w:p>
    <w:p>
      <w:r>
        <w:rPr>
          <w:b w:val="0"/>
          <w:i w:val="0"/>
        </w:rPr>
        <w:t xml:space="preserve">2. que não tenho parentesco até o 2º grau, em linha reta ou colateral, com outro membro do órgão para o qual fui eleito(a) e, se eleito(a) para o Conselho Fiscal, com membro do Conselho de Administração (Lei nº 5.764/1971, art. 51, parágrafo único, e art. 56, § 1º; Estatuto, art. 21);</w:t>
      </w:r>
    </w:p>
    <w:p>
      <w:r>
        <w:rPr>
          <w:b w:val="0"/>
          <w:i w:val="0"/>
        </w:rPr>
        <w:t xml:space="preserve">3. que ( ) não tenho ( ) tenho vínculo, direto ou por empresa de que seja sócio(a), com pessoa ou empresa que contrate ou pretenda contratar com a Cooperativa: [nome/CNPJ]. Havendo vínculo, declaro que não participarei da deliberação e que o contrato só valerá se aprovado em Assembleia Geral Extraordinária, precedido de no mínimo 3 cotações de fornecedores independentes, a preço de mercado (Estatuto, art. 26).</w:t>
      </w:r>
    </w:p>
    <w:p>
      <w:r>
        <w:rPr>
          <w:b/>
          <w:i w:val="0"/>
        </w:rPr>
        <w:t xml:space="preserve">Nota de conferência (não integra a declaração): </w:t>
      </w:r>
      <w:r>
        <w:rPr>
          <w:b w:val="0"/>
          <w:i w:val="0"/>
        </w:rPr>
        <w:t xml:space="preserve">Diogo e Francisco Vieira da Silva são pai e filho: só um deles pode integrar os órgãos de administração e fiscalização (Conselho de Administração e Conselho Fiscal) — Lei 5.764/1971, arts. 51 e 56 §1º; Estatuto art. 21 (Ata MHBV-00A, item 5). Diogo Vieira da Silva declara vínculo com a LUSA LOG &amp; DISTRIBUIÇÃO (CNPJ 49.668.232/0001-01), Parte Relacionada (Ata MHBV-00A, item 6).</w:t>
      </w:r>
    </w:p>
    <w:p>
      <w:r>
        <w:rPr>
          <w:b w:val="0"/>
          <w:i w:val="0"/>
        </w:rPr>
        <w:t xml:space="preserve">Boa Viagem/CE, [data].</w:t>
      </w:r>
    </w:p>
    <w:p>
      <w:r>
        <w:rPr>
          <w:b w:val="0"/>
          <w:i w:val="0"/>
        </w:rPr>
        <w:t xml:space="preserve">_________________________________</w:t>
        <w:br/>
        <w:t xml:space="preserve">[nome] · CPF [ ]</w:t>
      </w:r>
    </w:p>
    <w:p>
      <w:r>
        <w:rPr>
          <w:b w:val="0"/>
          <w:i w:val="0"/>
        </w:rPr>
        <w:t xml:space="preserve">Uma declaração por conselheiro(a) eleito(a), anexada ao processo da JUCEC (MHBV-00E, bloco B). Dados usados só para o registro da Cooperativa (Lei nº 13.709/2018, art. 7º, II).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MHBV-12D · Declaração de Desimpedimento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MHBV-12D_Declaracao_de_Desimpedimento_v1.0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