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7FCE" w:rsidRPr="0052101A" w:rsidRDefault="0052101A" w:rsidP="0052101A">
      <w:pPr>
        <w:pStyle w:val="papertitle"/>
        <w:rPr>
          <w:lang w:val="pt-PT"/>
        </w:rPr>
      </w:pPr>
      <w:r w:rsidRPr="0052101A">
        <w:rPr>
          <w:lang w:val="pt-PT"/>
        </w:rPr>
        <w:t>Doppelblock</w:t>
      </w:r>
    </w:p>
    <w:p w:rsidR="00C24DEF" w:rsidRPr="0052101A" w:rsidRDefault="0052101A" w:rsidP="0052101A">
      <w:pPr>
        <w:pStyle w:val="author"/>
        <w:rPr>
          <w:lang w:val="pt-PT"/>
        </w:rPr>
      </w:pPr>
      <w:r w:rsidRPr="0052101A">
        <w:rPr>
          <w:lang w:val="pt-PT"/>
        </w:rPr>
        <w:t>Diogo Luís Rey Torres</w:t>
      </w:r>
      <w:r w:rsidRPr="0052101A">
        <w:rPr>
          <w:vertAlign w:val="superscript"/>
          <w:lang w:val="pt-PT"/>
        </w:rPr>
        <w:t>1</w:t>
      </w:r>
      <w:r w:rsidRPr="0052101A">
        <w:rPr>
          <w:lang w:val="pt-PT"/>
        </w:rPr>
        <w:t xml:space="preserve"> e</w:t>
      </w:r>
      <w:r w:rsidR="009B2539" w:rsidRPr="0052101A">
        <w:rPr>
          <w:lang w:val="pt-PT"/>
        </w:rPr>
        <w:t xml:space="preserve"> </w:t>
      </w:r>
      <w:r w:rsidRPr="0052101A">
        <w:rPr>
          <w:lang w:val="pt-PT"/>
        </w:rPr>
        <w:t>Francisco Teixeira Lopes</w:t>
      </w:r>
      <w:r>
        <w:rPr>
          <w:vertAlign w:val="superscript"/>
          <w:lang w:val="pt-PT"/>
        </w:rPr>
        <w:t>1</w:t>
      </w:r>
    </w:p>
    <w:p w:rsidR="0052101A" w:rsidRPr="00646954" w:rsidRDefault="009B2539" w:rsidP="00671805">
      <w:pPr>
        <w:pStyle w:val="address"/>
        <w:rPr>
          <w:lang w:val="pt-PT"/>
        </w:rPr>
      </w:pPr>
      <w:r w:rsidRPr="00646954">
        <w:rPr>
          <w:vertAlign w:val="superscript"/>
          <w:lang w:val="pt-PT"/>
        </w:rPr>
        <w:t>1</w:t>
      </w:r>
      <w:r w:rsidRPr="00646954">
        <w:rPr>
          <w:lang w:val="pt-PT"/>
        </w:rPr>
        <w:t xml:space="preserve"> </w:t>
      </w:r>
      <w:r w:rsidR="0052101A" w:rsidRPr="00646954">
        <w:rPr>
          <w:lang w:val="pt-PT"/>
        </w:rPr>
        <w:t>FEUP-PLOG, Turma 3MIEIC01, Grupo Doppelblock_3</w:t>
      </w:r>
    </w:p>
    <w:p w:rsidR="00C24DEF" w:rsidRPr="004D6142" w:rsidRDefault="00671805" w:rsidP="004D6142">
      <w:pPr>
        <w:pStyle w:val="abstract"/>
        <w:ind w:firstLine="0"/>
        <w:rPr>
          <w:lang w:val="pt-PT"/>
        </w:rPr>
      </w:pPr>
      <w:r w:rsidRPr="004D6142">
        <w:rPr>
          <w:b/>
          <w:bCs/>
          <w:lang w:val="pt-PT"/>
        </w:rPr>
        <w:t>Resumo</w:t>
      </w:r>
      <w:r w:rsidR="009B2539" w:rsidRPr="004D6142">
        <w:rPr>
          <w:b/>
          <w:bCs/>
          <w:lang w:val="pt-PT"/>
        </w:rPr>
        <w:t xml:space="preserve">. </w:t>
      </w:r>
      <w:r w:rsidRPr="004D6142">
        <w:rPr>
          <w:lang w:val="pt-PT"/>
        </w:rPr>
        <w:t>TODO</w:t>
      </w:r>
      <w:r w:rsidR="004D6142">
        <w:rPr>
          <w:lang w:val="pt-PT"/>
        </w:rPr>
        <w:t>:</w:t>
      </w:r>
      <w:r w:rsidR="004D6142" w:rsidRPr="004D6142">
        <w:rPr>
          <w:lang w:val="pt-PT"/>
        </w:rPr>
        <w:t xml:space="preserve"> Deve contextualizar e resumir o trabalho, salientando o objetivo, o</w:t>
      </w:r>
      <w:r w:rsidR="004D6142">
        <w:rPr>
          <w:lang w:val="pt-PT"/>
        </w:rPr>
        <w:t xml:space="preserve"> </w:t>
      </w:r>
      <w:r w:rsidR="004D6142" w:rsidRPr="004D6142">
        <w:rPr>
          <w:lang w:val="pt-PT"/>
        </w:rPr>
        <w:t>método utilizado e fazendo referência aos principais resultados e à principal conclusão que</w:t>
      </w:r>
      <w:r w:rsidR="004D6142">
        <w:rPr>
          <w:lang w:val="pt-PT"/>
        </w:rPr>
        <w:t xml:space="preserve"> </w:t>
      </w:r>
      <w:r w:rsidR="004D6142" w:rsidRPr="004D6142">
        <w:rPr>
          <w:lang w:val="pt-PT"/>
        </w:rPr>
        <w:t>esses resultados permitem obter.</w:t>
      </w:r>
    </w:p>
    <w:p w:rsidR="00C24DEF" w:rsidRDefault="00671805" w:rsidP="00C24DEF">
      <w:pPr>
        <w:pStyle w:val="heading1"/>
      </w:pPr>
      <w:proofErr w:type="spellStart"/>
      <w:r>
        <w:t>Introdução</w:t>
      </w:r>
      <w:proofErr w:type="spellEnd"/>
    </w:p>
    <w:p w:rsidR="00671805" w:rsidRPr="00671805" w:rsidRDefault="00671805" w:rsidP="00671805">
      <w:pPr>
        <w:pStyle w:val="p1a"/>
        <w:rPr>
          <w:lang w:val="pt-PT"/>
        </w:rPr>
      </w:pPr>
      <w:r>
        <w:rPr>
          <w:lang w:val="pt-PT"/>
        </w:rPr>
        <w:t>TODO</w:t>
      </w:r>
      <w:r w:rsidR="004D6142">
        <w:rPr>
          <w:lang w:val="pt-PT"/>
        </w:rPr>
        <w:t>:</w:t>
      </w:r>
      <w:r>
        <w:rPr>
          <w:lang w:val="pt-PT"/>
        </w:rPr>
        <w:t xml:space="preserve"> </w:t>
      </w:r>
      <w:r w:rsidRPr="00671805">
        <w:rPr>
          <w:lang w:val="pt-PT"/>
        </w:rPr>
        <w:t>Descrição dos objetivos e motivação do trabalho, referência</w:t>
      </w:r>
      <w:r>
        <w:rPr>
          <w:lang w:val="pt-PT"/>
        </w:rPr>
        <w:t xml:space="preserve"> </w:t>
      </w:r>
      <w:r w:rsidRPr="00671805">
        <w:rPr>
          <w:lang w:val="pt-PT"/>
        </w:rPr>
        <w:t>sucinta ao problema em análise (idealmente, referência a outros trabalhos sobre o mesmo</w:t>
      </w:r>
      <w:r>
        <w:rPr>
          <w:lang w:val="pt-PT"/>
        </w:rPr>
        <w:t xml:space="preserve"> </w:t>
      </w:r>
      <w:r w:rsidRPr="00671805">
        <w:rPr>
          <w:lang w:val="pt-PT"/>
        </w:rPr>
        <w:t>problema e sua abordagem), e descrição sucinta da estrutura do resto do artigo.</w:t>
      </w:r>
    </w:p>
    <w:p w:rsidR="00671805" w:rsidRDefault="00671805" w:rsidP="00671805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:rsidR="00671805" w:rsidRDefault="00671805" w:rsidP="00671805">
      <w:pPr>
        <w:ind w:firstLine="0"/>
        <w:rPr>
          <w:lang w:val="pt-PT"/>
        </w:rPr>
      </w:pPr>
      <w:r>
        <w:rPr>
          <w:lang w:val="pt-PT"/>
        </w:rPr>
        <w:t>TODO</w:t>
      </w:r>
      <w:r w:rsidR="004D6142">
        <w:rPr>
          <w:lang w:val="pt-PT"/>
        </w:rPr>
        <w:t>:</w:t>
      </w:r>
      <w:r>
        <w:rPr>
          <w:lang w:val="pt-PT"/>
        </w:rPr>
        <w:t xml:space="preserve"> </w:t>
      </w:r>
      <w:r w:rsidRPr="00671805">
        <w:rPr>
          <w:lang w:val="pt-PT"/>
        </w:rPr>
        <w:t>Descrever com detalhe o problema de</w:t>
      </w:r>
      <w:r>
        <w:rPr>
          <w:lang w:val="pt-PT"/>
        </w:rPr>
        <w:t xml:space="preserve"> </w:t>
      </w:r>
      <w:r w:rsidRPr="00671805">
        <w:rPr>
          <w:lang w:val="pt-PT"/>
        </w:rPr>
        <w:t>otimização ou decisão em análise.</w:t>
      </w:r>
    </w:p>
    <w:p w:rsidR="0084683D" w:rsidRDefault="0084683D" w:rsidP="00671805">
      <w:pPr>
        <w:ind w:firstLine="0"/>
        <w:rPr>
          <w:lang w:val="pt-PT"/>
        </w:rPr>
      </w:pPr>
      <w:r>
        <w:rPr>
          <w:lang w:val="pt-PT"/>
        </w:rPr>
        <w:t xml:space="preserve">O jogo </w:t>
      </w:r>
      <w:proofErr w:type="spellStart"/>
      <w:r>
        <w:rPr>
          <w:lang w:val="pt-PT"/>
        </w:rPr>
        <w:t>DoppelBlock</w:t>
      </w:r>
      <w:proofErr w:type="spellEnd"/>
      <w:r>
        <w:rPr>
          <w:lang w:val="pt-PT"/>
        </w:rPr>
        <w:t xml:space="preserve"> consiste num tabuleiro quadrado, de dimensões variadas, em que para cada linha/coluna a soma dos valores compreendidos entre duas células pretas tem de corresponder a um determinado valor. O objetivo do jogo é, portanto, colocar os valores nas células, verticalmente ou horizontalmente, de modo que nessas linhas/colunas os valores não sejam repetidos (exceto as duas células pretas). </w:t>
      </w:r>
    </w:p>
    <w:p w:rsidR="0084683D" w:rsidRDefault="0084683D" w:rsidP="00671805">
      <w:pPr>
        <w:ind w:firstLine="0"/>
        <w:rPr>
          <w:lang w:val="pt-PT"/>
        </w:rPr>
      </w:pPr>
    </w:p>
    <w:p w:rsidR="0084683D" w:rsidRDefault="0084683D" w:rsidP="00671805">
      <w:pPr>
        <w:ind w:firstLine="0"/>
        <w:rPr>
          <w:lang w:val="pt-PT"/>
        </w:rPr>
      </w:pPr>
      <w:r>
        <w:rPr>
          <w:noProof/>
          <w:lang w:val="pt-PT" w:eastAsia="pt-PT"/>
        </w:rPr>
        <w:drawing>
          <wp:inline distT="0" distB="0" distL="0" distR="0" wp14:anchorId="21841E28" wp14:editId="6485B54D">
            <wp:extent cx="4392930" cy="1633110"/>
            <wp:effectExtent l="0" t="0" r="7620" b="5715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3114"/>
                    <a:stretch/>
                  </pic:blipFill>
                  <pic:spPr bwMode="auto">
                    <a:xfrm>
                      <a:off x="0" y="0"/>
                      <a:ext cx="4392930" cy="163311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4683D" w:rsidRDefault="0084683D" w:rsidP="00671805">
      <w:pPr>
        <w:ind w:firstLine="0"/>
        <w:rPr>
          <w:lang w:val="pt-PT"/>
        </w:rPr>
      </w:pPr>
    </w:p>
    <w:p w:rsidR="0084683D" w:rsidRPr="00671805" w:rsidRDefault="0084683D" w:rsidP="00671805">
      <w:pPr>
        <w:ind w:firstLine="0"/>
        <w:rPr>
          <w:lang w:val="pt-PT"/>
        </w:rPr>
      </w:pPr>
    </w:p>
    <w:p w:rsidR="00671805" w:rsidRDefault="00671805" w:rsidP="004D6142">
      <w:pPr>
        <w:pStyle w:val="heading1"/>
      </w:pPr>
      <w:proofErr w:type="spellStart"/>
      <w:r>
        <w:lastRenderedPageBreak/>
        <w:t>Abordagem</w:t>
      </w:r>
      <w:proofErr w:type="spellEnd"/>
    </w:p>
    <w:p w:rsidR="00761DA4" w:rsidRDefault="00761DA4" w:rsidP="00761DA4">
      <w:pPr>
        <w:pStyle w:val="p1a"/>
      </w:pPr>
      <w:r>
        <w:t xml:space="preserve">O </w:t>
      </w:r>
      <w:proofErr w:type="spellStart"/>
      <w:r>
        <w:t>tabuleiro</w:t>
      </w:r>
      <w:proofErr w:type="spellEnd"/>
      <w:r>
        <w:t xml:space="preserve"> de </w:t>
      </w:r>
      <w:proofErr w:type="spellStart"/>
      <w:r>
        <w:t>jogo</w:t>
      </w:r>
      <w:proofErr w:type="spellEnd"/>
      <w:r>
        <w:t xml:space="preserve">, </w:t>
      </w:r>
      <w:proofErr w:type="spellStart"/>
      <w:r>
        <w:t>em</w:t>
      </w:r>
      <w:proofErr w:type="spellEnd"/>
      <w:r>
        <w:t xml:space="preserve"> Prolog, é </w:t>
      </w:r>
      <w:proofErr w:type="spellStart"/>
      <w:r>
        <w:t>representado</w:t>
      </w:r>
      <w:proofErr w:type="spellEnd"/>
      <w:r>
        <w:t xml:space="preserve"> </w:t>
      </w:r>
      <w:proofErr w:type="spellStart"/>
      <w:r>
        <w:t>segundo</w:t>
      </w:r>
      <w:proofErr w:type="spellEnd"/>
      <w:r>
        <w:t xml:space="preserve"> </w:t>
      </w:r>
      <w:proofErr w:type="spellStart"/>
      <w:r>
        <w:t>uma</w:t>
      </w:r>
      <w:proofErr w:type="spellEnd"/>
      <w:r>
        <w:t xml:space="preserve"> </w:t>
      </w:r>
      <w:proofErr w:type="spellStart"/>
      <w:r>
        <w:t>estrutura</w:t>
      </w:r>
      <w:proofErr w:type="spellEnd"/>
      <w:r>
        <w:t xml:space="preserve"> que </w:t>
      </w:r>
      <w:proofErr w:type="spellStart"/>
      <w:r>
        <w:t>contém</w:t>
      </w:r>
      <w:proofErr w:type="spellEnd"/>
      <w:r>
        <w:t xml:space="preserve"> </w:t>
      </w:r>
      <w:proofErr w:type="spellStart"/>
      <w:r>
        <w:t>toda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</w:t>
      </w:r>
      <w:proofErr w:type="spellStart"/>
      <w:r>
        <w:t>informação</w:t>
      </w:r>
      <w:proofErr w:type="spellEnd"/>
      <w:r>
        <w:t xml:space="preserve"> </w:t>
      </w:r>
      <w:proofErr w:type="spellStart"/>
      <w:r>
        <w:t>pertinente</w:t>
      </w:r>
      <w:proofErr w:type="spellEnd"/>
      <w:r>
        <w:t xml:space="preserve"> para a </w:t>
      </w:r>
      <w:proofErr w:type="spellStart"/>
      <w:r>
        <w:t>sua</w:t>
      </w:r>
      <w:proofErr w:type="spellEnd"/>
      <w:r>
        <w:t xml:space="preserve"> </w:t>
      </w:r>
      <w:proofErr w:type="spellStart"/>
      <w:r>
        <w:t>resolução</w:t>
      </w:r>
      <w:proofErr w:type="spellEnd"/>
      <w:r>
        <w:t xml:space="preserve">. </w:t>
      </w:r>
      <w:proofErr w:type="spellStart"/>
      <w:r>
        <w:t>Então</w:t>
      </w:r>
      <w:proofErr w:type="spellEnd"/>
      <w:r>
        <w:t xml:space="preserve">, </w:t>
      </w:r>
      <w:proofErr w:type="spellStart"/>
      <w:r>
        <w:t>esta</w:t>
      </w:r>
      <w:proofErr w:type="spellEnd"/>
      <w:r>
        <w:t xml:space="preserve"> </w:t>
      </w:r>
      <w:proofErr w:type="spellStart"/>
      <w:r>
        <w:t>contém</w:t>
      </w:r>
      <w:proofErr w:type="spellEnd"/>
      <w:r>
        <w:t xml:space="preserve">: </w:t>
      </w:r>
      <w:proofErr w:type="spellStart"/>
      <w:r>
        <w:t>uma</w:t>
      </w:r>
      <w:proofErr w:type="spellEnd"/>
      <w:r>
        <w:t xml:space="preserve"> </w:t>
      </w:r>
      <w:proofErr w:type="spellStart"/>
      <w:r>
        <w:t>lista</w:t>
      </w:r>
      <w:proofErr w:type="spellEnd"/>
      <w:r>
        <w:t xml:space="preserve"> com 3 </w:t>
      </w:r>
      <w:proofErr w:type="spellStart"/>
      <w:r>
        <w:t>listas</w:t>
      </w:r>
      <w:proofErr w:type="spellEnd"/>
      <w:r>
        <w:t xml:space="preserve">. A </w:t>
      </w:r>
      <w:proofErr w:type="spellStart"/>
      <w:r>
        <w:t>primeira</w:t>
      </w:r>
      <w:proofErr w:type="spellEnd"/>
      <w:r>
        <w:t xml:space="preserve"> </w:t>
      </w:r>
      <w:proofErr w:type="spellStart"/>
      <w:r>
        <w:t>lista</w:t>
      </w:r>
      <w:proofErr w:type="spellEnd"/>
      <w:r>
        <w:t xml:space="preserve"> de </w:t>
      </w:r>
      <w:proofErr w:type="spellStart"/>
      <w:r>
        <w:t>tamanho</w:t>
      </w:r>
      <w:proofErr w:type="spellEnd"/>
      <w:r>
        <w:t xml:space="preserve"> N </w:t>
      </w:r>
      <w:proofErr w:type="spellStart"/>
      <w:r>
        <w:t>contém</w:t>
      </w:r>
      <w:proofErr w:type="spellEnd"/>
      <w:r>
        <w:t xml:space="preserve"> </w:t>
      </w:r>
      <w:proofErr w:type="spellStart"/>
      <w:r>
        <w:t>os</w:t>
      </w:r>
      <w:proofErr w:type="spellEnd"/>
      <w:r>
        <w:t xml:space="preserve"> </w:t>
      </w:r>
      <w:proofErr w:type="spellStart"/>
      <w:r>
        <w:t>valores</w:t>
      </w:r>
      <w:proofErr w:type="spellEnd"/>
      <w:r>
        <w:t xml:space="preserve"> das somas </w:t>
      </w:r>
      <w:proofErr w:type="spellStart"/>
      <w:r>
        <w:t>respetivos</w:t>
      </w:r>
      <w:proofErr w:type="spellEnd"/>
      <w:r>
        <w:t xml:space="preserve"> para </w:t>
      </w:r>
      <w:proofErr w:type="spellStart"/>
      <w:r>
        <w:t>cada</w:t>
      </w:r>
      <w:proofErr w:type="spellEnd"/>
      <w:r>
        <w:t xml:space="preserve"> </w:t>
      </w:r>
      <w:proofErr w:type="spellStart"/>
      <w:r>
        <w:t>coluna</w:t>
      </w:r>
      <w:proofErr w:type="spellEnd"/>
      <w:r>
        <w:t xml:space="preserve">, a </w:t>
      </w:r>
      <w:proofErr w:type="spellStart"/>
      <w:r>
        <w:t>segunda</w:t>
      </w:r>
      <w:proofErr w:type="spellEnd"/>
      <w:r>
        <w:t xml:space="preserve"> </w:t>
      </w:r>
      <w:proofErr w:type="spellStart"/>
      <w:r>
        <w:t>lista</w:t>
      </w:r>
      <w:proofErr w:type="spellEnd"/>
      <w:r>
        <w:t xml:space="preserve">, </w:t>
      </w:r>
      <w:proofErr w:type="spellStart"/>
      <w:r>
        <w:t>também</w:t>
      </w:r>
      <w:proofErr w:type="spellEnd"/>
      <w:r>
        <w:t xml:space="preserve"> de </w:t>
      </w:r>
      <w:proofErr w:type="spellStart"/>
      <w:r>
        <w:t>tamanho</w:t>
      </w:r>
      <w:proofErr w:type="spellEnd"/>
      <w:r>
        <w:t xml:space="preserve"> N, </w:t>
      </w:r>
      <w:proofErr w:type="spellStart"/>
      <w:r>
        <w:t>contém</w:t>
      </w:r>
      <w:proofErr w:type="spellEnd"/>
      <w:r>
        <w:t xml:space="preserve"> </w:t>
      </w:r>
      <w:proofErr w:type="spellStart"/>
      <w:r>
        <w:t>os</w:t>
      </w:r>
      <w:proofErr w:type="spellEnd"/>
      <w:r>
        <w:t xml:space="preserve"> </w:t>
      </w:r>
      <w:proofErr w:type="spellStart"/>
      <w:r>
        <w:t>valores</w:t>
      </w:r>
      <w:proofErr w:type="spellEnd"/>
      <w:r>
        <w:t xml:space="preserve"> das somas para </w:t>
      </w:r>
      <w:proofErr w:type="spellStart"/>
      <w:r>
        <w:t>cada</w:t>
      </w:r>
      <w:proofErr w:type="spellEnd"/>
      <w:r>
        <w:t xml:space="preserve"> </w:t>
      </w:r>
      <w:proofErr w:type="spellStart"/>
      <w:r>
        <w:t>linha</w:t>
      </w:r>
      <w:proofErr w:type="spellEnd"/>
      <w:r>
        <w:t xml:space="preserve">. E </w:t>
      </w:r>
      <w:proofErr w:type="spellStart"/>
      <w:r>
        <w:t>por</w:t>
      </w:r>
      <w:proofErr w:type="spellEnd"/>
      <w:r>
        <w:t xml:space="preserve"> </w:t>
      </w:r>
      <w:proofErr w:type="spellStart"/>
      <w:r>
        <w:t>fim</w:t>
      </w:r>
      <w:proofErr w:type="spellEnd"/>
      <w:r>
        <w:t xml:space="preserve">, </w:t>
      </w:r>
      <w:proofErr w:type="spellStart"/>
      <w:r>
        <w:t>uma</w:t>
      </w:r>
      <w:proofErr w:type="spellEnd"/>
      <w:r>
        <w:t xml:space="preserve"> </w:t>
      </w:r>
      <w:proofErr w:type="spellStart"/>
      <w:r>
        <w:t>lista</w:t>
      </w:r>
      <w:proofErr w:type="spellEnd"/>
      <w:r>
        <w:t xml:space="preserve"> de </w:t>
      </w:r>
      <w:proofErr w:type="spellStart"/>
      <w:r>
        <w:t>listas</w:t>
      </w:r>
      <w:proofErr w:type="spellEnd"/>
      <w:r>
        <w:t xml:space="preserve"> de </w:t>
      </w:r>
      <w:proofErr w:type="spellStart"/>
      <w:r>
        <w:t>tamanho</w:t>
      </w:r>
      <w:proofErr w:type="spellEnd"/>
      <w:r>
        <w:t xml:space="preserve"> </w:t>
      </w:r>
      <w:proofErr w:type="spellStart"/>
      <w:r>
        <w:t>NxN</w:t>
      </w:r>
      <w:proofErr w:type="spellEnd"/>
      <w:r>
        <w:t xml:space="preserve"> que </w:t>
      </w:r>
      <w:proofErr w:type="spellStart"/>
      <w:r>
        <w:t>possui</w:t>
      </w:r>
      <w:proofErr w:type="spellEnd"/>
      <w:r>
        <w:t xml:space="preserve"> </w:t>
      </w:r>
      <w:proofErr w:type="spellStart"/>
      <w:r>
        <w:t>os</w:t>
      </w:r>
      <w:proofErr w:type="spellEnd"/>
      <w:r>
        <w:t xml:space="preserve"> </w:t>
      </w:r>
      <w:proofErr w:type="spellStart"/>
      <w:r>
        <w:t>valores</w:t>
      </w:r>
      <w:proofErr w:type="spellEnd"/>
      <w:r>
        <w:t xml:space="preserve"> de </w:t>
      </w:r>
      <w:proofErr w:type="spellStart"/>
      <w:r>
        <w:t>cada</w:t>
      </w:r>
      <w:proofErr w:type="spellEnd"/>
      <w:r>
        <w:t xml:space="preserve"> </w:t>
      </w:r>
      <w:proofErr w:type="spellStart"/>
      <w:r>
        <w:t>posição</w:t>
      </w:r>
      <w:proofErr w:type="spellEnd"/>
      <w:r>
        <w:t xml:space="preserve"> do </w:t>
      </w:r>
      <w:proofErr w:type="spellStart"/>
      <w:r>
        <w:t>tabuleiro</w:t>
      </w:r>
      <w:proofErr w:type="spellEnd"/>
      <w:r>
        <w:t>.</w:t>
      </w:r>
    </w:p>
    <w:p w:rsidR="00761DA4" w:rsidRPr="00761DA4" w:rsidRDefault="00761DA4" w:rsidP="00761DA4"/>
    <w:p w:rsidR="00671805" w:rsidRDefault="00671805" w:rsidP="004D6142">
      <w:pPr>
        <w:pStyle w:val="heading2"/>
        <w:spacing w:before="0"/>
      </w:pPr>
      <w:proofErr w:type="spellStart"/>
      <w:r>
        <w:t>Variáveis</w:t>
      </w:r>
      <w:proofErr w:type="spellEnd"/>
      <w:r>
        <w:t xml:space="preserve"> de </w:t>
      </w:r>
      <w:proofErr w:type="spellStart"/>
      <w:r>
        <w:t>Decisão</w:t>
      </w:r>
      <w:proofErr w:type="spellEnd"/>
    </w:p>
    <w:p w:rsidR="004D6142" w:rsidRDefault="004D6142" w:rsidP="00671805">
      <w:pPr>
        <w:ind w:firstLine="0"/>
        <w:rPr>
          <w:lang w:val="pt-PT"/>
        </w:rPr>
      </w:pPr>
      <w:r>
        <w:rPr>
          <w:lang w:val="pt-PT"/>
        </w:rPr>
        <w:t>TODO: D</w:t>
      </w:r>
      <w:r w:rsidRPr="004D6142">
        <w:rPr>
          <w:lang w:val="pt-PT"/>
        </w:rPr>
        <w:t>escrever as variáveis de decisão e os seus domínios.</w:t>
      </w:r>
    </w:p>
    <w:p w:rsidR="00761DA4" w:rsidRDefault="00761DA4" w:rsidP="00671805">
      <w:pPr>
        <w:ind w:firstLine="0"/>
        <w:rPr>
          <w:lang w:val="pt-PT"/>
        </w:rPr>
      </w:pPr>
      <w:r>
        <w:rPr>
          <w:lang w:val="pt-PT"/>
        </w:rPr>
        <w:t>Dada a representação utilizada para o tabuleiro, o objetivo do solver será retornar uma lista com os valores de cada posição do tabuleiro de forma a respeitar as regras do jogo anteriormente referidas.</w:t>
      </w:r>
    </w:p>
    <w:p w:rsidR="00761DA4" w:rsidRDefault="00693CD7" w:rsidP="00671805">
      <w:pPr>
        <w:ind w:firstLine="0"/>
        <w:rPr>
          <w:lang w:val="pt-PT"/>
        </w:rPr>
      </w:pPr>
      <w:r>
        <w:rPr>
          <w:lang w:val="pt-PT"/>
        </w:rPr>
        <w:t xml:space="preserve">Relativamente ao tabuleiro, o seu tamanho depende do tamanho da lista que contém as somas das linhas/colunas. Visto que que o tabuleiro é quadrado, é gerado uma lista de listas com tamanho </w:t>
      </w:r>
      <w:proofErr w:type="spellStart"/>
      <w:r>
        <w:rPr>
          <w:lang w:val="pt-PT"/>
        </w:rPr>
        <w:t>NxN</w:t>
      </w:r>
      <w:proofErr w:type="spellEnd"/>
      <w:r>
        <w:rPr>
          <w:lang w:val="pt-PT"/>
        </w:rPr>
        <w:t xml:space="preserve"> em que o seu domínio para cada linha/coluna do tabuleiro encontra-se entre 0 e N-2.</w:t>
      </w:r>
    </w:p>
    <w:p w:rsidR="00BF4276" w:rsidRDefault="00BF4276" w:rsidP="00BF4276">
      <w:pPr>
        <w:pStyle w:val="image"/>
        <w:rPr>
          <w:lang w:val="pt-PT"/>
        </w:rPr>
      </w:pPr>
      <w:r>
        <w:rPr>
          <w:noProof/>
          <w:lang w:val="pt-PT" w:eastAsia="pt-PT"/>
        </w:rPr>
        <w:drawing>
          <wp:inline distT="0" distB="0" distL="0" distR="0">
            <wp:extent cx="3429479" cy="781159"/>
            <wp:effectExtent l="0" t="0" r="0" b="0"/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29479" cy="7811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F4276" w:rsidRDefault="00BF4276" w:rsidP="00BF4276">
      <w:pPr>
        <w:pStyle w:val="image"/>
        <w:rPr>
          <w:lang w:val="pt-PT"/>
        </w:rPr>
      </w:pPr>
      <w:r>
        <w:rPr>
          <w:noProof/>
          <w:lang w:val="pt-PT" w:eastAsia="pt-PT"/>
        </w:rPr>
        <w:drawing>
          <wp:inline distT="0" distB="0" distL="0" distR="0">
            <wp:extent cx="4392930" cy="951865"/>
            <wp:effectExtent l="0" t="0" r="7620" b="635"/>
            <wp:docPr id="5" name="Imagem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9518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71805" w:rsidRDefault="00671805" w:rsidP="004D6142">
      <w:pPr>
        <w:pStyle w:val="heading2"/>
      </w:pPr>
      <w:proofErr w:type="spellStart"/>
      <w:r>
        <w:t>Restrições</w:t>
      </w:r>
      <w:proofErr w:type="spellEnd"/>
    </w:p>
    <w:p w:rsidR="004D6142" w:rsidRDefault="004D6142" w:rsidP="004D6142">
      <w:pPr>
        <w:pStyle w:val="p1a"/>
        <w:rPr>
          <w:lang w:val="pt-PT"/>
        </w:rPr>
      </w:pPr>
      <w:r w:rsidRPr="004D6142">
        <w:rPr>
          <w:lang w:val="pt-PT"/>
        </w:rPr>
        <w:t>TODO</w:t>
      </w:r>
      <w:r>
        <w:rPr>
          <w:lang w:val="pt-PT"/>
        </w:rPr>
        <w:t>:</w:t>
      </w:r>
      <w:r w:rsidRPr="004D6142">
        <w:rPr>
          <w:lang w:val="pt-PT"/>
        </w:rPr>
        <w:t xml:space="preserve"> Descrever as restrições rígidas e flexíveis do problema e a</w:t>
      </w:r>
      <w:r>
        <w:rPr>
          <w:lang w:val="pt-PT"/>
        </w:rPr>
        <w:t xml:space="preserve"> </w:t>
      </w:r>
      <w:r w:rsidRPr="004D6142">
        <w:rPr>
          <w:lang w:val="pt-PT"/>
        </w:rPr>
        <w:t xml:space="preserve">sua implementação utilizando o </w:t>
      </w:r>
      <w:proofErr w:type="spellStart"/>
      <w:r w:rsidRPr="004D6142">
        <w:rPr>
          <w:lang w:val="pt-PT"/>
        </w:rPr>
        <w:t>SICStus</w:t>
      </w:r>
      <w:proofErr w:type="spellEnd"/>
      <w:r w:rsidRPr="004D6142">
        <w:rPr>
          <w:lang w:val="pt-PT"/>
        </w:rPr>
        <w:t xml:space="preserve"> </w:t>
      </w:r>
      <w:proofErr w:type="spellStart"/>
      <w:r w:rsidRPr="004D6142">
        <w:rPr>
          <w:lang w:val="pt-PT"/>
        </w:rPr>
        <w:t>Prolog</w:t>
      </w:r>
      <w:proofErr w:type="spellEnd"/>
      <w:r w:rsidRPr="004D6142">
        <w:rPr>
          <w:lang w:val="pt-PT"/>
        </w:rPr>
        <w:t>.</w:t>
      </w:r>
    </w:p>
    <w:p w:rsidR="00693CD7" w:rsidRDefault="00693CD7" w:rsidP="00693CD7">
      <w:pPr>
        <w:rPr>
          <w:lang w:val="pt-PT"/>
        </w:rPr>
      </w:pPr>
      <w:r>
        <w:rPr>
          <w:lang w:val="pt-PT"/>
        </w:rPr>
        <w:t>A resolução deste problema de decisão, na nossa perspetiva, divide-se exatamente em duas restrições:</w:t>
      </w:r>
    </w:p>
    <w:p w:rsidR="00693CD7" w:rsidRDefault="00693CD7" w:rsidP="00693CD7">
      <w:pPr>
        <w:rPr>
          <w:lang w:val="pt-PT"/>
        </w:rPr>
      </w:pPr>
      <w:r>
        <w:rPr>
          <w:lang w:val="pt-PT"/>
        </w:rPr>
        <w:t xml:space="preserve">- Cada linha/coluna só pode conter duas células pretas e cada número entre 1 e N-2 só pode aparecer </w:t>
      </w:r>
      <w:r w:rsidR="00BF4276">
        <w:rPr>
          <w:lang w:val="pt-PT"/>
        </w:rPr>
        <w:t xml:space="preserve">exatamente </w:t>
      </w:r>
      <w:r>
        <w:rPr>
          <w:lang w:val="pt-PT"/>
        </w:rPr>
        <w:t>uma vez</w:t>
      </w:r>
    </w:p>
    <w:p w:rsidR="00693CD7" w:rsidRDefault="00693CD7" w:rsidP="00693CD7">
      <w:pPr>
        <w:rPr>
          <w:lang w:val="pt-PT"/>
        </w:rPr>
      </w:pPr>
      <w:r>
        <w:rPr>
          <w:lang w:val="pt-PT"/>
        </w:rPr>
        <w:t>-</w:t>
      </w:r>
      <w:r w:rsidR="00DC0040">
        <w:rPr>
          <w:lang w:val="pt-PT"/>
        </w:rPr>
        <w:t xml:space="preserve"> Os valores somados entre duas células pretas em c</w:t>
      </w:r>
      <w:r>
        <w:rPr>
          <w:lang w:val="pt-PT"/>
        </w:rPr>
        <w:t>ada linha/coluna tem de r</w:t>
      </w:r>
      <w:r w:rsidR="00DC0040">
        <w:rPr>
          <w:lang w:val="pt-PT"/>
        </w:rPr>
        <w:t>espeitar um determinado valor</w:t>
      </w:r>
    </w:p>
    <w:p w:rsidR="00DC0040" w:rsidRDefault="00DC0040" w:rsidP="00693CD7">
      <w:pPr>
        <w:rPr>
          <w:lang w:val="pt-PT"/>
        </w:rPr>
      </w:pPr>
    </w:p>
    <w:p w:rsidR="00DC0040" w:rsidRDefault="007A6889" w:rsidP="00693CD7">
      <w:pPr>
        <w:rPr>
          <w:lang w:val="pt-PT"/>
        </w:rPr>
      </w:pPr>
      <w:r>
        <w:rPr>
          <w:lang w:val="pt-PT"/>
        </w:rPr>
        <w:lastRenderedPageBreak/>
        <w:t xml:space="preserve">Para aplicar a primeira restrição, é definida a cardinalidade para cada linha e coluna através da função </w:t>
      </w:r>
      <w:proofErr w:type="spellStart"/>
      <w:r>
        <w:rPr>
          <w:lang w:val="pt-PT"/>
        </w:rPr>
        <w:t>global_cardinality</w:t>
      </w:r>
      <w:proofErr w:type="spellEnd"/>
      <w:r>
        <w:rPr>
          <w:lang w:val="pt-PT"/>
        </w:rPr>
        <w:t xml:space="preserve"> que recebe uma lista que obriga cada linha/coluna a conter exatamente 2 células pretas (representadas por 0) e números entre 1 e N-2 que só podem aparecer exatamente uma vez.</w:t>
      </w:r>
    </w:p>
    <w:p w:rsidR="007A6889" w:rsidRDefault="00BF4276" w:rsidP="00BF4276">
      <w:pPr>
        <w:pStyle w:val="image"/>
        <w:rPr>
          <w:lang w:val="pt-PT"/>
        </w:rPr>
      </w:pPr>
      <w:r>
        <w:rPr>
          <w:noProof/>
          <w:lang w:val="pt-PT" w:eastAsia="pt-PT"/>
        </w:rPr>
        <w:drawing>
          <wp:inline distT="0" distB="0" distL="0" distR="0">
            <wp:extent cx="4392930" cy="882015"/>
            <wp:effectExtent l="0" t="0" r="7620" b="0"/>
            <wp:docPr id="6" name="Imagem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882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6889" w:rsidRDefault="007A6889" w:rsidP="00693CD7">
      <w:pPr>
        <w:rPr>
          <w:lang w:val="pt-PT"/>
        </w:rPr>
      </w:pPr>
      <w:r>
        <w:rPr>
          <w:lang w:val="pt-PT"/>
        </w:rPr>
        <w:t xml:space="preserve">Na segunda restrição, que implica que entre duas células pretas seja respeitado o valor </w:t>
      </w:r>
      <w:r w:rsidR="00A50029">
        <w:rPr>
          <w:lang w:val="pt-PT"/>
        </w:rPr>
        <w:t>específico</w:t>
      </w:r>
      <w:r>
        <w:rPr>
          <w:lang w:val="pt-PT"/>
        </w:rPr>
        <w:t xml:space="preserve"> para essa linha/coluna é utilizado um autómato.</w:t>
      </w:r>
      <w:r w:rsidR="00A50029">
        <w:rPr>
          <w:lang w:val="pt-PT"/>
        </w:rPr>
        <w:t xml:space="preserve"> Este autómato contem apenas 3 estados, em que o primeiro fica a aceitar todos os valores até encontrar um 0. Quando encontra esse valor, transita para o estado seguinte onde soma os valores das células até encontrar o 0 seguinte. Por fim, ao encontrar o último 0 transita para o estado de aceitação onde aceita os restantes valores da linha/coluna correspondente.</w:t>
      </w:r>
    </w:p>
    <w:p w:rsidR="00BF4276" w:rsidRDefault="00BF4276" w:rsidP="00BF4276">
      <w:pPr>
        <w:jc w:val="center"/>
        <w:rPr>
          <w:lang w:val="pt-PT"/>
        </w:rPr>
      </w:pPr>
      <w:r>
        <w:rPr>
          <w:lang w:val="pt-PT"/>
        </w:rPr>
        <w:t>(imagem do autómato)</w:t>
      </w:r>
    </w:p>
    <w:p w:rsidR="00A50029" w:rsidRDefault="00A50029" w:rsidP="00693CD7">
      <w:pPr>
        <w:rPr>
          <w:lang w:val="pt-PT"/>
        </w:rPr>
      </w:pPr>
      <w:r>
        <w:rPr>
          <w:lang w:val="pt-PT"/>
        </w:rPr>
        <w:t>Esta abordagem permite que quando o autómato termina, a segunda restrição encontra-se satisfeita. Assim, é aplicada uma abordagem através de restrições e não de geração e teste.</w:t>
      </w:r>
    </w:p>
    <w:p w:rsidR="00BF4276" w:rsidRPr="00693CD7" w:rsidRDefault="00BF4276" w:rsidP="00BF4276">
      <w:pPr>
        <w:pStyle w:val="image"/>
        <w:rPr>
          <w:lang w:val="pt-PT"/>
        </w:rPr>
      </w:pPr>
      <w:r>
        <w:rPr>
          <w:noProof/>
          <w:lang w:val="pt-PT" w:eastAsia="pt-PT"/>
        </w:rPr>
        <w:drawing>
          <wp:inline distT="0" distB="0" distL="0" distR="0">
            <wp:extent cx="4392930" cy="1456690"/>
            <wp:effectExtent l="0" t="0" r="7620" b="0"/>
            <wp:docPr id="7" name="Imagem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456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71805" w:rsidRDefault="00671805" w:rsidP="004D6142">
      <w:pPr>
        <w:pStyle w:val="heading2"/>
      </w:pPr>
      <w:proofErr w:type="spellStart"/>
      <w:r>
        <w:t>Função</w:t>
      </w:r>
      <w:proofErr w:type="spellEnd"/>
      <w:r>
        <w:t xml:space="preserve"> de </w:t>
      </w:r>
      <w:proofErr w:type="spellStart"/>
      <w:r>
        <w:t>avaliação</w:t>
      </w:r>
      <w:proofErr w:type="spellEnd"/>
    </w:p>
    <w:p w:rsidR="004D6142" w:rsidRDefault="004D6142" w:rsidP="004D6142">
      <w:pPr>
        <w:pStyle w:val="p1a"/>
        <w:rPr>
          <w:lang w:val="pt-PT"/>
        </w:rPr>
      </w:pPr>
      <w:r>
        <w:rPr>
          <w:lang w:val="pt-PT"/>
        </w:rPr>
        <w:t xml:space="preserve">TODO: </w:t>
      </w:r>
      <w:r w:rsidRPr="004D6142">
        <w:rPr>
          <w:lang w:val="pt-PT"/>
        </w:rPr>
        <w:t xml:space="preserve">Descrever, quando for o caso, a formade avaliar a solução obtida e a sua implementação utilizando o </w:t>
      </w:r>
      <w:proofErr w:type="spellStart"/>
      <w:r w:rsidRPr="004D6142">
        <w:rPr>
          <w:lang w:val="pt-PT"/>
        </w:rPr>
        <w:t>SICStus</w:t>
      </w:r>
      <w:proofErr w:type="spellEnd"/>
      <w:r w:rsidRPr="004D6142">
        <w:rPr>
          <w:lang w:val="pt-PT"/>
        </w:rPr>
        <w:t xml:space="preserve"> </w:t>
      </w:r>
      <w:proofErr w:type="spellStart"/>
      <w:r w:rsidRPr="004D6142">
        <w:rPr>
          <w:lang w:val="pt-PT"/>
        </w:rPr>
        <w:t>Prolog</w:t>
      </w:r>
      <w:proofErr w:type="spellEnd"/>
      <w:r w:rsidRPr="004D6142">
        <w:rPr>
          <w:lang w:val="pt-PT"/>
        </w:rPr>
        <w:t>.</w:t>
      </w:r>
    </w:p>
    <w:p w:rsidR="007A6889" w:rsidRPr="007A6889" w:rsidRDefault="007A6889" w:rsidP="007A6889">
      <w:pPr>
        <w:rPr>
          <w:lang w:val="pt-PT"/>
        </w:rPr>
      </w:pPr>
      <w:r>
        <w:rPr>
          <w:lang w:val="pt-PT"/>
        </w:rPr>
        <w:t xml:space="preserve">Falei com o Damas e acho que no nosso caso não se aplica. Talvez no </w:t>
      </w:r>
      <w:proofErr w:type="spellStart"/>
      <w:r>
        <w:rPr>
          <w:lang w:val="pt-PT"/>
        </w:rPr>
        <w:t>generator</w:t>
      </w:r>
      <w:proofErr w:type="spellEnd"/>
      <w:r>
        <w:rPr>
          <w:lang w:val="pt-PT"/>
        </w:rPr>
        <w:t>?</w:t>
      </w:r>
    </w:p>
    <w:p w:rsidR="00671805" w:rsidRDefault="00671805" w:rsidP="004D6142">
      <w:pPr>
        <w:pStyle w:val="heading2"/>
      </w:pPr>
      <w:proofErr w:type="spellStart"/>
      <w:r>
        <w:t>Estratégia</w:t>
      </w:r>
      <w:proofErr w:type="spellEnd"/>
      <w:r>
        <w:t xml:space="preserve"> de </w:t>
      </w:r>
      <w:proofErr w:type="spellStart"/>
      <w:r>
        <w:t>Pesquisa</w:t>
      </w:r>
      <w:proofErr w:type="spellEnd"/>
    </w:p>
    <w:p w:rsidR="004D6142" w:rsidRDefault="004D6142" w:rsidP="004D6142">
      <w:pPr>
        <w:pStyle w:val="p1a"/>
        <w:rPr>
          <w:lang w:val="pt-PT"/>
        </w:rPr>
      </w:pPr>
      <w:r>
        <w:rPr>
          <w:lang w:val="pt-PT"/>
        </w:rPr>
        <w:t>TODO: D</w:t>
      </w:r>
      <w:r w:rsidRPr="004D6142">
        <w:rPr>
          <w:lang w:val="pt-PT"/>
        </w:rPr>
        <w:t>escrever a estratégia de etiquetagem (</w:t>
      </w:r>
      <w:r w:rsidRPr="004D6142">
        <w:rPr>
          <w:i/>
          <w:iCs/>
          <w:lang w:val="pt-PT"/>
        </w:rPr>
        <w:t>labeling</w:t>
      </w:r>
      <w:r w:rsidRPr="004D6142">
        <w:rPr>
          <w:lang w:val="pt-PT"/>
        </w:rPr>
        <w:t>) utilizada ou implementada, nomeadamente no que diz respeito à ordenação de variáveis e valores.</w:t>
      </w:r>
    </w:p>
    <w:p w:rsidR="00EF62DF" w:rsidRDefault="00EF62DF" w:rsidP="00EF62DF">
      <w:pPr>
        <w:rPr>
          <w:lang w:val="pt-PT"/>
        </w:rPr>
      </w:pPr>
      <w:r>
        <w:rPr>
          <w:lang w:val="pt-PT"/>
        </w:rPr>
        <w:t>A estratégia utilizada foi [</w:t>
      </w:r>
      <w:proofErr w:type="spellStart"/>
      <w:r>
        <w:rPr>
          <w:lang w:val="pt-PT"/>
        </w:rPr>
        <w:t>bisect,down</w:t>
      </w:r>
      <w:proofErr w:type="spellEnd"/>
      <w:r>
        <w:rPr>
          <w:lang w:val="pt-PT"/>
        </w:rPr>
        <w:t xml:space="preserve">] que na maioria dos casos se mostrou mais eficiente que qualquer outra etiquetagem utilizada. </w:t>
      </w:r>
    </w:p>
    <w:p w:rsidR="00EF62DF" w:rsidRDefault="00EF62DF" w:rsidP="00EF62DF">
      <w:r>
        <w:rPr>
          <w:lang w:val="pt-PT"/>
        </w:rPr>
        <w:lastRenderedPageBreak/>
        <w:t xml:space="preserve">Esta abordagem implica que na escolha do valor das variáveis </w:t>
      </w:r>
      <w:r>
        <w:t xml:space="preserve">é </w:t>
      </w:r>
      <w:proofErr w:type="spellStart"/>
      <w:r>
        <w:t>feita</w:t>
      </w:r>
      <w:proofErr w:type="spellEnd"/>
      <w:r>
        <w:t xml:space="preserve"> </w:t>
      </w:r>
      <w:proofErr w:type="spellStart"/>
      <w:r>
        <w:t>uma</w:t>
      </w:r>
      <w:proofErr w:type="spellEnd"/>
      <w:r>
        <w:t xml:space="preserve"> </w:t>
      </w:r>
      <w:proofErr w:type="spellStart"/>
      <w:r>
        <w:t>escolha</w:t>
      </w:r>
      <w:proofErr w:type="spellEnd"/>
      <w:r>
        <w:t xml:space="preserve"> </w:t>
      </w:r>
      <w:proofErr w:type="spellStart"/>
      <w:r>
        <w:t>binária</w:t>
      </w:r>
      <w:proofErr w:type="spellEnd"/>
      <w:r>
        <w:t xml:space="preserve"> entre X # = &lt;M e X #&gt; M, </w:t>
      </w:r>
      <w:proofErr w:type="spellStart"/>
      <w:r>
        <w:t>onde</w:t>
      </w:r>
      <w:proofErr w:type="spellEnd"/>
      <w:r>
        <w:t xml:space="preserve"> M é o </w:t>
      </w:r>
      <w:proofErr w:type="spellStart"/>
      <w:r>
        <w:t>ponto</w:t>
      </w:r>
      <w:proofErr w:type="spellEnd"/>
      <w:r>
        <w:t xml:space="preserve"> </w:t>
      </w:r>
      <w:proofErr w:type="spellStart"/>
      <w:r>
        <w:t>médio</w:t>
      </w:r>
      <w:proofErr w:type="spellEnd"/>
      <w:r>
        <w:t xml:space="preserve"> do </w:t>
      </w:r>
      <w:proofErr w:type="spellStart"/>
      <w:r>
        <w:t>domínio</w:t>
      </w:r>
      <w:proofErr w:type="spellEnd"/>
      <w:r>
        <w:t xml:space="preserve"> de X. </w:t>
      </w:r>
      <w:r>
        <w:t xml:space="preserve">E </w:t>
      </w:r>
      <w:proofErr w:type="spellStart"/>
      <w:r>
        <w:t>este</w:t>
      </w:r>
      <w:proofErr w:type="spellEnd"/>
      <w:r>
        <w:t xml:space="preserve"> </w:t>
      </w:r>
      <w:proofErr w:type="spellStart"/>
      <w:r>
        <w:t>domínio</w:t>
      </w:r>
      <w:proofErr w:type="spellEnd"/>
      <w:r>
        <w:t xml:space="preserve"> é </w:t>
      </w:r>
      <w:proofErr w:type="spellStart"/>
      <w:r>
        <w:t>explorado</w:t>
      </w:r>
      <w:proofErr w:type="spellEnd"/>
      <w:r>
        <w:t xml:space="preserve"> </w:t>
      </w:r>
      <w:proofErr w:type="spellStart"/>
      <w:r>
        <w:t>em</w:t>
      </w:r>
      <w:proofErr w:type="spellEnd"/>
      <w:r>
        <w:t xml:space="preserve"> </w:t>
      </w:r>
      <w:proofErr w:type="spellStart"/>
      <w:r>
        <w:t>ordem</w:t>
      </w:r>
      <w:proofErr w:type="spellEnd"/>
      <w:r>
        <w:t xml:space="preserve"> </w:t>
      </w:r>
      <w:proofErr w:type="spellStart"/>
      <w:r>
        <w:t>decrescente</w:t>
      </w:r>
      <w:proofErr w:type="spellEnd"/>
      <w:r>
        <w:t>.</w:t>
      </w:r>
      <w:r w:rsidR="00B65FDF">
        <w:t xml:space="preserve"> O que </w:t>
      </w:r>
      <w:proofErr w:type="spellStart"/>
      <w:r w:rsidR="00B65FDF">
        <w:t>demonstra</w:t>
      </w:r>
      <w:proofErr w:type="spellEnd"/>
      <w:r w:rsidR="00B65FDF">
        <w:t xml:space="preserve"> </w:t>
      </w:r>
      <w:proofErr w:type="spellStart"/>
      <w:r w:rsidR="00B65FDF">
        <w:t>ser</w:t>
      </w:r>
      <w:proofErr w:type="spellEnd"/>
      <w:r w:rsidR="00B65FDF">
        <w:t xml:space="preserve"> </w:t>
      </w:r>
      <w:proofErr w:type="spellStart"/>
      <w:r w:rsidR="00B65FDF">
        <w:t>bastante</w:t>
      </w:r>
      <w:proofErr w:type="spellEnd"/>
      <w:r w:rsidR="00B65FDF">
        <w:t xml:space="preserve"> </w:t>
      </w:r>
      <w:proofErr w:type="spellStart"/>
      <w:r w:rsidR="00B65FDF">
        <w:t>mais</w:t>
      </w:r>
      <w:proofErr w:type="spellEnd"/>
      <w:r w:rsidR="00B65FDF">
        <w:t xml:space="preserve"> </w:t>
      </w:r>
      <w:proofErr w:type="spellStart"/>
      <w:r w:rsidR="00B65FDF">
        <w:t>eficiente</w:t>
      </w:r>
      <w:proofErr w:type="spellEnd"/>
      <w:r w:rsidR="00B65FDF">
        <w:t xml:space="preserve"> </w:t>
      </w:r>
      <w:proofErr w:type="spellStart"/>
      <w:r w:rsidR="00B65FDF">
        <w:t>devido</w:t>
      </w:r>
      <w:proofErr w:type="spellEnd"/>
      <w:r w:rsidR="00B65FDF">
        <w:t xml:space="preserve"> </w:t>
      </w:r>
      <w:proofErr w:type="spellStart"/>
      <w:r w:rsidR="00B65FDF">
        <w:t>ao</w:t>
      </w:r>
      <w:proofErr w:type="spellEnd"/>
      <w:r w:rsidR="00B65FDF">
        <w:t xml:space="preserve"> facto de </w:t>
      </w:r>
      <w:proofErr w:type="spellStart"/>
      <w:r w:rsidR="00B65FDF">
        <w:t>os</w:t>
      </w:r>
      <w:proofErr w:type="spellEnd"/>
      <w:r w:rsidR="00B65FDF">
        <w:t xml:space="preserve"> </w:t>
      </w:r>
      <w:proofErr w:type="spellStart"/>
      <w:r w:rsidR="00B65FDF">
        <w:t>valores</w:t>
      </w:r>
      <w:proofErr w:type="spellEnd"/>
      <w:r w:rsidR="00B65FDF">
        <w:t xml:space="preserve"> no </w:t>
      </w:r>
      <w:proofErr w:type="spellStart"/>
      <w:r w:rsidR="00B65FDF">
        <w:t>meio</w:t>
      </w:r>
      <w:proofErr w:type="spellEnd"/>
      <w:r w:rsidR="00B65FDF">
        <w:t xml:space="preserve"> do </w:t>
      </w:r>
      <w:proofErr w:type="spellStart"/>
      <w:r w:rsidR="00B65FDF">
        <w:t>dominio</w:t>
      </w:r>
      <w:proofErr w:type="spellEnd"/>
      <w:r w:rsidR="00B65FDF">
        <w:t xml:space="preserve"> </w:t>
      </w:r>
      <w:proofErr w:type="spellStart"/>
      <w:r w:rsidR="00B65FDF">
        <w:t>apresentarem</w:t>
      </w:r>
      <w:proofErr w:type="spellEnd"/>
      <w:r w:rsidR="00B65FDF">
        <w:t xml:space="preserve"> </w:t>
      </w:r>
      <w:proofErr w:type="spellStart"/>
      <w:r w:rsidR="00B65FDF">
        <w:t>maior</w:t>
      </w:r>
      <w:proofErr w:type="spellEnd"/>
      <w:r w:rsidR="00B65FDF">
        <w:t xml:space="preserve"> </w:t>
      </w:r>
      <w:proofErr w:type="spellStart"/>
      <w:r w:rsidR="00B65FDF">
        <w:t>probabilidade</w:t>
      </w:r>
      <w:proofErr w:type="spellEnd"/>
      <w:r w:rsidR="00B65FDF">
        <w:t xml:space="preserve"> de </w:t>
      </w:r>
      <w:proofErr w:type="spellStart"/>
      <w:r w:rsidR="00B65FDF">
        <w:t>apareceram</w:t>
      </w:r>
      <w:proofErr w:type="spellEnd"/>
      <w:r w:rsidR="00B65FDF">
        <w:t xml:space="preserve"> do que </w:t>
      </w:r>
      <w:proofErr w:type="spellStart"/>
      <w:r w:rsidR="00B65FDF">
        <w:t>os</w:t>
      </w:r>
      <w:proofErr w:type="spellEnd"/>
      <w:r w:rsidR="00B65FDF">
        <w:t xml:space="preserve"> dos </w:t>
      </w:r>
      <w:proofErr w:type="spellStart"/>
      <w:r w:rsidR="00B65FDF">
        <w:t>extremos</w:t>
      </w:r>
      <w:proofErr w:type="spellEnd"/>
      <w:r w:rsidR="00B65FDF">
        <w:t>.</w:t>
      </w:r>
    </w:p>
    <w:p w:rsidR="00B65FDF" w:rsidRPr="00EF62DF" w:rsidRDefault="00B65FDF" w:rsidP="00EF62DF">
      <w:pPr>
        <w:rPr>
          <w:lang w:val="pt-PT"/>
        </w:rPr>
      </w:pPr>
      <w:bookmarkStart w:id="0" w:name="_GoBack"/>
      <w:bookmarkEnd w:id="0"/>
    </w:p>
    <w:p w:rsidR="004D6142" w:rsidRP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Visualização da Solução</w:t>
      </w:r>
    </w:p>
    <w:p w:rsidR="00671805" w:rsidRPr="004D6142" w:rsidRDefault="004D6142" w:rsidP="004D6142">
      <w:pPr>
        <w:ind w:firstLine="0"/>
        <w:rPr>
          <w:lang w:val="pt-PT"/>
        </w:rPr>
      </w:pPr>
      <w:r>
        <w:rPr>
          <w:lang w:val="pt-PT"/>
        </w:rPr>
        <w:t xml:space="preserve">TODO: </w:t>
      </w:r>
      <w:r w:rsidRPr="004D6142">
        <w:rPr>
          <w:lang w:val="pt-PT"/>
        </w:rPr>
        <w:t>Explicar os predicados que permitem</w:t>
      </w:r>
      <w:r>
        <w:rPr>
          <w:lang w:val="pt-PT"/>
        </w:rPr>
        <w:t xml:space="preserve"> </w:t>
      </w:r>
      <w:r w:rsidRPr="004D6142">
        <w:rPr>
          <w:lang w:val="pt-PT"/>
        </w:rPr>
        <w:t>visualizar a solução em modo de texto.</w:t>
      </w:r>
    </w:p>
    <w:p w:rsid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Resultados</w:t>
      </w:r>
    </w:p>
    <w:p w:rsidR="004D6142" w:rsidRPr="004D6142" w:rsidRDefault="004D6142" w:rsidP="004D6142">
      <w:pPr>
        <w:ind w:firstLine="0"/>
        <w:rPr>
          <w:lang w:val="pt-PT"/>
        </w:rPr>
      </w:pPr>
      <w:r>
        <w:rPr>
          <w:lang w:val="pt-PT"/>
        </w:rPr>
        <w:t xml:space="preserve">TODO: </w:t>
      </w:r>
      <w:r w:rsidRPr="004D6142">
        <w:rPr>
          <w:lang w:val="pt-PT"/>
        </w:rPr>
        <w:t>Demonstrar exemplos de aplicação em instâncias do problema com diferentes complexidades e analisar os resultados obtidos. Devem ser utilizadas formas convenientes para apresentação dos resultados (tabelas e/ou gráficos).</w:t>
      </w:r>
    </w:p>
    <w:p w:rsid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Conclusões e Trabalho Futuro</w:t>
      </w:r>
    </w:p>
    <w:p w:rsidR="004D6142" w:rsidRPr="004D6142" w:rsidRDefault="004D6142" w:rsidP="004D6142">
      <w:pPr>
        <w:ind w:firstLine="0"/>
        <w:rPr>
          <w:lang w:val="pt-PT"/>
        </w:rPr>
      </w:pPr>
      <w:r>
        <w:rPr>
          <w:lang w:val="pt-PT"/>
        </w:rPr>
        <w:t xml:space="preserve">TODO: </w:t>
      </w:r>
      <w:r w:rsidRPr="004D6142">
        <w:rPr>
          <w:lang w:val="pt-PT"/>
        </w:rPr>
        <w:t>Que conclusões retira deste projeto? O que mostram os resultados obtidos? Quais as vantagens e limitações da solução proposta? Como poderia melhorar o trabalho desenvolvido?</w:t>
      </w:r>
    </w:p>
    <w:p w:rsidR="00606587" w:rsidRDefault="00646954" w:rsidP="00606587">
      <w:pPr>
        <w:pStyle w:val="heading1"/>
        <w:numPr>
          <w:ilvl w:val="0"/>
          <w:numId w:val="0"/>
        </w:numPr>
        <w:ind w:left="567" w:hanging="567"/>
      </w:pPr>
      <w:proofErr w:type="spellStart"/>
      <w:r>
        <w:t>Referências</w:t>
      </w:r>
      <w:proofErr w:type="spellEnd"/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Default="009B2539" w:rsidP="00606587">
      <w:pPr>
        <w:pStyle w:val="referenceitem"/>
      </w:pPr>
      <w:r>
        <w:t xml:space="preserve">LNCS Homepage, </w:t>
      </w:r>
      <w:hyperlink r:id="rId13" w:history="1">
        <w:r w:rsidRPr="00FB3EC4">
          <w:rPr>
            <w:rStyle w:val="Hiperligao"/>
          </w:rPr>
          <w:t>http://www.springer.com/lncs</w:t>
        </w:r>
      </w:hyperlink>
      <w:r>
        <w:t>, last accessed 2016/11/21.</w:t>
      </w:r>
    </w:p>
    <w:p w:rsidR="004D6142" w:rsidRDefault="004D6142" w:rsidP="004D6142">
      <w:pPr>
        <w:pStyle w:val="heading1"/>
        <w:numPr>
          <w:ilvl w:val="0"/>
          <w:numId w:val="0"/>
        </w:numPr>
        <w:ind w:left="567" w:hanging="567"/>
      </w:pPr>
      <w:proofErr w:type="spellStart"/>
      <w:r>
        <w:t>Anexo</w:t>
      </w:r>
      <w:r w:rsidR="00646954">
        <w:t>s</w:t>
      </w:r>
      <w:proofErr w:type="spellEnd"/>
    </w:p>
    <w:p w:rsidR="00646954" w:rsidRPr="00646954" w:rsidRDefault="00646954" w:rsidP="00646954">
      <w:pPr>
        <w:pStyle w:val="p1a"/>
        <w:rPr>
          <w:lang w:val="pt-PT"/>
        </w:rPr>
      </w:pPr>
      <w:r w:rsidRPr="00646954">
        <w:rPr>
          <w:lang w:val="pt-PT"/>
        </w:rPr>
        <w:t>Código fonte, ficheiros de dados e resultados, e outros elementos úteis que não sejam essenciais ao relatório (não são contabilizados para o limite de 6 a 8 páginas).</w:t>
      </w:r>
    </w:p>
    <w:sectPr w:rsidR="00646954" w:rsidRPr="00646954" w:rsidSect="009F7FCE">
      <w:headerReference w:type="default" r:id="rId14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57554" w:rsidRDefault="00E57554">
      <w:r>
        <w:separator/>
      </w:r>
    </w:p>
  </w:endnote>
  <w:endnote w:type="continuationSeparator" w:id="0">
    <w:p w:rsidR="00E57554" w:rsidRDefault="00E575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57554" w:rsidRDefault="00E57554" w:rsidP="009F7FCE">
      <w:pPr>
        <w:ind w:firstLine="0"/>
      </w:pPr>
      <w:r>
        <w:separator/>
      </w:r>
    </w:p>
  </w:footnote>
  <w:footnote w:type="continuationSeparator" w:id="0">
    <w:p w:rsidR="00E57554" w:rsidRDefault="00E57554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BF4276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F397F84"/>
    <w:multiLevelType w:val="multilevel"/>
    <w:tmpl w:val="1862E166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95C8E6C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529A5548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1CFC48D0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AD26160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1A02F0"/>
    <w:rsid w:val="002D48C5"/>
    <w:rsid w:val="002E0DB8"/>
    <w:rsid w:val="00300802"/>
    <w:rsid w:val="004D6142"/>
    <w:rsid w:val="0052101A"/>
    <w:rsid w:val="00646954"/>
    <w:rsid w:val="00671805"/>
    <w:rsid w:val="00693CD7"/>
    <w:rsid w:val="00761DA4"/>
    <w:rsid w:val="007A6889"/>
    <w:rsid w:val="0084683D"/>
    <w:rsid w:val="008F2D4C"/>
    <w:rsid w:val="009930E4"/>
    <w:rsid w:val="009B2539"/>
    <w:rsid w:val="009F7FCE"/>
    <w:rsid w:val="00A50029"/>
    <w:rsid w:val="00B23481"/>
    <w:rsid w:val="00B65FDF"/>
    <w:rsid w:val="00BE2AE5"/>
    <w:rsid w:val="00BF4276"/>
    <w:rsid w:val="00DC0040"/>
    <w:rsid w:val="00DC2CA9"/>
    <w:rsid w:val="00E57554"/>
    <w:rsid w:val="00E603C7"/>
    <w:rsid w:val="00EF62DF"/>
    <w:rsid w:val="00F321B4"/>
    <w:rsid w:val="00F85A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docId w15:val="{A91C3A7E-E1A4-4F10-B84A-4D95EDF161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Cabealh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Cabealh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Cabealh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Cabealh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://www.springer.com/lncs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96</TotalTime>
  <Pages>4</Pages>
  <Words>895</Words>
  <Characters>4833</Characters>
  <Application>Microsoft Office Word</Application>
  <DocSecurity>0</DocSecurity>
  <Lines>40</Lines>
  <Paragraphs>11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dataspect IT-Services, Neckargemuend, Germany</Company>
  <LinksUpToDate>false</LinksUpToDate>
  <CharactersWithSpaces>5717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Torres</cp:lastModifiedBy>
  <cp:revision>8</cp:revision>
  <dcterms:created xsi:type="dcterms:W3CDTF">2017-12-22T11:14:00Z</dcterms:created>
  <dcterms:modified xsi:type="dcterms:W3CDTF">2017-12-22T18:58:00Z</dcterms:modified>
</cp:coreProperties>
</file>