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01BAD8" w14:textId="0EDA45E9" w:rsidR="009550A7" w:rsidRPr="00D22E12" w:rsidRDefault="00811CDF">
      <w:pPr>
        <w:jc w:val="center"/>
        <w:rPr>
          <w:rFonts w:ascii="Verdana" w:hAnsi="Verdana"/>
        </w:rPr>
      </w:pPr>
      <w:r w:rsidRPr="00D22E12">
        <w:rPr>
          <w:rFonts w:ascii="Verdana" w:eastAsia="Trebuchet MS" w:hAnsi="Verdana" w:cs="Trebuchet MS"/>
          <w:b/>
          <w:sz w:val="28"/>
          <w:szCs w:val="28"/>
        </w:rPr>
        <w:t>Faculdade de Engenharia da Universidade do Porto</w:t>
      </w:r>
    </w:p>
    <w:p w14:paraId="3069EC54" w14:textId="3C2F0227" w:rsidR="009550A7" w:rsidRPr="00D22E12" w:rsidRDefault="001F08C0" w:rsidP="0060677D">
      <w:pPr>
        <w:jc w:val="center"/>
        <w:rPr>
          <w:rFonts w:ascii="Verdana" w:hAnsi="Verdana"/>
          <w:b/>
          <w:sz w:val="20"/>
          <w:szCs w:val="20"/>
        </w:rPr>
      </w:pPr>
      <w:r w:rsidRPr="00D22E12">
        <w:rPr>
          <w:rFonts w:ascii="Verdana" w:hAnsi="Verdana"/>
          <w:b/>
          <w:sz w:val="20"/>
          <w:szCs w:val="20"/>
        </w:rPr>
        <w:t>Mestrado Integrado em Engenharia Informática e Computação</w:t>
      </w:r>
    </w:p>
    <w:p w14:paraId="6A9C0FBB" w14:textId="77777777" w:rsidR="009550A7" w:rsidRPr="00D22E12" w:rsidRDefault="009550A7">
      <w:pPr>
        <w:rPr>
          <w:rFonts w:ascii="Verdana" w:hAnsi="Verdana"/>
        </w:rPr>
      </w:pPr>
    </w:p>
    <w:p w14:paraId="00146223" w14:textId="77777777" w:rsidR="009550A7" w:rsidRPr="00D22E12" w:rsidRDefault="00811CDF">
      <w:pPr>
        <w:jc w:val="center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19050" distB="19050" distL="19050" distR="19050" wp14:anchorId="0C1C54E9" wp14:editId="65BEAB40">
            <wp:extent cx="2762250" cy="11811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CE239" w14:textId="455999B2" w:rsidR="009550A7" w:rsidRPr="00D22E12" w:rsidRDefault="009550A7">
      <w:pPr>
        <w:jc w:val="center"/>
        <w:rPr>
          <w:rFonts w:ascii="Verdana" w:hAnsi="Verdana"/>
        </w:rPr>
      </w:pPr>
      <w:bookmarkStart w:id="0" w:name="h.gjdgxs" w:colFirst="0" w:colLast="0"/>
      <w:bookmarkEnd w:id="0"/>
    </w:p>
    <w:p w14:paraId="196A23E6" w14:textId="6372A3D4" w:rsidR="00D139C9" w:rsidRPr="00D22E12" w:rsidRDefault="00D139C9">
      <w:pPr>
        <w:jc w:val="center"/>
        <w:rPr>
          <w:rFonts w:ascii="Verdana" w:hAnsi="Verdana"/>
        </w:rPr>
      </w:pPr>
    </w:p>
    <w:p w14:paraId="4003E358" w14:textId="70356CF3" w:rsidR="00D139C9" w:rsidRPr="00D22E12" w:rsidRDefault="00D139C9">
      <w:pPr>
        <w:jc w:val="center"/>
        <w:rPr>
          <w:rFonts w:ascii="Verdana" w:hAnsi="Verdana"/>
        </w:rPr>
      </w:pPr>
    </w:p>
    <w:p w14:paraId="4CA19924" w14:textId="77777777" w:rsidR="00D139C9" w:rsidRPr="00D22E12" w:rsidRDefault="00D139C9">
      <w:pPr>
        <w:jc w:val="center"/>
        <w:rPr>
          <w:rFonts w:ascii="Verdana" w:hAnsi="Verdana"/>
        </w:rPr>
      </w:pPr>
    </w:p>
    <w:p w14:paraId="697FB5E9" w14:textId="77777777" w:rsidR="00D139C9" w:rsidRPr="00D22E12" w:rsidRDefault="00D139C9">
      <w:pPr>
        <w:jc w:val="center"/>
        <w:rPr>
          <w:rFonts w:ascii="Verdana" w:hAnsi="Verdana"/>
        </w:rPr>
      </w:pPr>
    </w:p>
    <w:p w14:paraId="265B127F" w14:textId="3E5EA797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 xml:space="preserve">Relatório </w:t>
      </w:r>
      <w:r w:rsidR="003A5206" w:rsidRPr="00D22E12">
        <w:rPr>
          <w:rFonts w:ascii="Verdana" w:hAnsi="Verdana"/>
          <w:b/>
          <w:sz w:val="50"/>
          <w:szCs w:val="50"/>
        </w:rPr>
        <w:t>Intercalar</w:t>
      </w:r>
    </w:p>
    <w:p w14:paraId="76EFDEE6" w14:textId="427C9A52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>“</w:t>
      </w:r>
      <w:r w:rsidR="00EB648C" w:rsidRPr="00D22E12">
        <w:rPr>
          <w:rFonts w:ascii="Verdana" w:hAnsi="Verdana"/>
          <w:b/>
          <w:sz w:val="50"/>
          <w:szCs w:val="50"/>
        </w:rPr>
        <w:t>Froglet</w:t>
      </w:r>
      <w:r w:rsidRPr="00D22E12">
        <w:rPr>
          <w:rFonts w:ascii="Verdana" w:hAnsi="Verdana"/>
          <w:b/>
          <w:sz w:val="50"/>
          <w:szCs w:val="50"/>
        </w:rPr>
        <w:t>”</w:t>
      </w:r>
    </w:p>
    <w:p w14:paraId="1F08F2C9" w14:textId="3556C616" w:rsidR="00D139C9" w:rsidRPr="00D22E12" w:rsidRDefault="00D139C9">
      <w:pPr>
        <w:jc w:val="center"/>
        <w:rPr>
          <w:rFonts w:ascii="Verdana" w:hAnsi="Verdana"/>
        </w:rPr>
      </w:pPr>
    </w:p>
    <w:p w14:paraId="01893A1C" w14:textId="6E7CE573" w:rsidR="00D139C9" w:rsidRPr="00D22E12" w:rsidRDefault="00D139C9">
      <w:pPr>
        <w:jc w:val="center"/>
        <w:rPr>
          <w:rFonts w:ascii="Verdana" w:hAnsi="Verdana"/>
        </w:rPr>
      </w:pPr>
    </w:p>
    <w:p w14:paraId="487B51C8" w14:textId="77777777" w:rsidR="00D139C9" w:rsidRPr="00D22E12" w:rsidRDefault="00D139C9">
      <w:pPr>
        <w:jc w:val="center"/>
        <w:rPr>
          <w:rFonts w:ascii="Verdana" w:hAnsi="Verdana"/>
        </w:rPr>
      </w:pPr>
    </w:p>
    <w:p w14:paraId="3BC7C933" w14:textId="7A7E810A" w:rsidR="00D139C9" w:rsidRPr="00D22E12" w:rsidRDefault="00D139C9">
      <w:pPr>
        <w:jc w:val="center"/>
        <w:rPr>
          <w:rFonts w:ascii="Verdana" w:hAnsi="Verdana"/>
        </w:rPr>
      </w:pPr>
    </w:p>
    <w:p w14:paraId="622962D4" w14:textId="68C14524" w:rsidR="00D139C9" w:rsidRPr="00D22E12" w:rsidRDefault="00D139C9">
      <w:pPr>
        <w:jc w:val="center"/>
        <w:rPr>
          <w:rFonts w:ascii="Verdana" w:hAnsi="Verdana"/>
        </w:rPr>
      </w:pPr>
    </w:p>
    <w:p w14:paraId="59866605" w14:textId="1404B5E5" w:rsidR="00D139C9" w:rsidRPr="00D22E12" w:rsidRDefault="00D139C9">
      <w:pPr>
        <w:jc w:val="center"/>
        <w:rPr>
          <w:rFonts w:ascii="Verdana" w:hAnsi="Verdana"/>
        </w:rPr>
      </w:pPr>
    </w:p>
    <w:p w14:paraId="13C2D122" w14:textId="77777777" w:rsidR="00D139C9" w:rsidRPr="00D22E12" w:rsidRDefault="00D139C9">
      <w:pPr>
        <w:jc w:val="center"/>
        <w:rPr>
          <w:rFonts w:ascii="Verdana" w:hAnsi="Verdana"/>
        </w:rPr>
      </w:pPr>
    </w:p>
    <w:p w14:paraId="0C0F87EA" w14:textId="77777777" w:rsidR="00C45C15" w:rsidRPr="00D22E12" w:rsidRDefault="00C45C15" w:rsidP="00C45C15">
      <w:pPr>
        <w:jc w:val="center"/>
        <w:rPr>
          <w:rFonts w:ascii="Verdana" w:hAnsi="Verdana"/>
        </w:rPr>
      </w:pPr>
    </w:p>
    <w:p w14:paraId="4ADDE25D" w14:textId="37AAE17A" w:rsidR="009550A7" w:rsidRPr="00D22E12" w:rsidRDefault="003A5206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Programação em Lógica (PLOG)</w:t>
      </w:r>
      <w:r w:rsidR="001F08C0" w:rsidRPr="00D22E12">
        <w:rPr>
          <w:rFonts w:ascii="Verdana" w:hAnsi="Verdana"/>
          <w:b/>
          <w:sz w:val="20"/>
          <w:szCs w:val="20"/>
        </w:rPr>
        <w:t xml:space="preserve"> – 201</w:t>
      </w:r>
      <w:r w:rsidRPr="00D22E12">
        <w:rPr>
          <w:rFonts w:ascii="Verdana" w:hAnsi="Verdana"/>
          <w:b/>
          <w:sz w:val="20"/>
          <w:szCs w:val="20"/>
        </w:rPr>
        <w:t>7</w:t>
      </w:r>
      <w:r w:rsidR="001F08C0" w:rsidRPr="00D22E12">
        <w:rPr>
          <w:rFonts w:ascii="Verdana" w:hAnsi="Verdana"/>
          <w:b/>
          <w:sz w:val="20"/>
          <w:szCs w:val="20"/>
        </w:rPr>
        <w:t>/201</w:t>
      </w:r>
      <w:r w:rsidRPr="00D22E12">
        <w:rPr>
          <w:rFonts w:ascii="Verdana" w:hAnsi="Verdana"/>
          <w:b/>
          <w:sz w:val="20"/>
          <w:szCs w:val="20"/>
        </w:rPr>
        <w:t>8</w:t>
      </w:r>
      <w:r w:rsidR="001F08C0" w:rsidRPr="00D22E12">
        <w:rPr>
          <w:rFonts w:ascii="Verdana" w:hAnsi="Verdana"/>
          <w:b/>
          <w:sz w:val="20"/>
          <w:szCs w:val="20"/>
        </w:rPr>
        <w:t xml:space="preserve"> – 1ºSemestre</w:t>
      </w:r>
    </w:p>
    <w:p w14:paraId="6E97AF32" w14:textId="4139079E" w:rsidR="009550A7" w:rsidRPr="00D22E12" w:rsidRDefault="003A5206" w:rsidP="00C45C15">
      <w:pPr>
        <w:tabs>
          <w:tab w:val="center" w:pos="2535"/>
          <w:tab w:val="center" w:pos="5952"/>
        </w:tabs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 xml:space="preserve">Turma 1, grupo </w:t>
      </w:r>
      <w:r w:rsidR="00EB648C" w:rsidRPr="00D22E12">
        <w:rPr>
          <w:rFonts w:ascii="Verdana" w:hAnsi="Verdana"/>
          <w:sz w:val="20"/>
          <w:szCs w:val="20"/>
        </w:rPr>
        <w:t>3</w:t>
      </w:r>
    </w:p>
    <w:p w14:paraId="437C5A72" w14:textId="77777777" w:rsidR="001F08C0" w:rsidRPr="00D22E12" w:rsidRDefault="001F08C0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4C291676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5F4F8C19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09BE961E" w14:textId="084DA5F2" w:rsidR="009550A7" w:rsidRPr="00D22E12" w:rsidRDefault="001F08C0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Trabalho realizado por:</w:t>
      </w:r>
    </w:p>
    <w:p w14:paraId="71BAA2A9" w14:textId="153CD050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Diogo Luís Rey Torres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201506428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up201506428@fe.up.pt</w:t>
      </w:r>
    </w:p>
    <w:p w14:paraId="37948E5C" w14:textId="48D5B79A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Francisco Teixeira Lopes</w:t>
      </w:r>
      <w:r w:rsidR="001F08C0" w:rsidRPr="00D22E12">
        <w:rPr>
          <w:rFonts w:ascii="Verdana" w:hAnsi="Verdana"/>
          <w:sz w:val="20"/>
          <w:szCs w:val="20"/>
        </w:rPr>
        <w:tab/>
      </w:r>
      <w:r w:rsidR="00D139C9" w:rsidRPr="00D22E12">
        <w:rPr>
          <w:rFonts w:ascii="Verdana" w:hAnsi="Verdana"/>
          <w:sz w:val="20"/>
          <w:szCs w:val="20"/>
        </w:rPr>
        <w:tab/>
      </w:r>
      <w:bookmarkStart w:id="1" w:name="OLE_LINK4"/>
      <w:r w:rsidRPr="00D22E12">
        <w:rPr>
          <w:rFonts w:ascii="Verdana" w:hAnsi="Verdana"/>
          <w:sz w:val="20"/>
          <w:szCs w:val="20"/>
        </w:rPr>
        <w:t>201106912</w:t>
      </w:r>
      <w:bookmarkEnd w:id="1"/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 xml:space="preserve">         </w:t>
      </w:r>
      <w:bookmarkStart w:id="2" w:name="OLE_LINK5"/>
      <w:r w:rsidRPr="00D22E12">
        <w:rPr>
          <w:rFonts w:ascii="Verdana" w:hAnsi="Verdana"/>
          <w:sz w:val="20"/>
          <w:szCs w:val="20"/>
        </w:rPr>
        <w:t>ei11056@fe.up.pt</w:t>
      </w:r>
      <w:bookmarkEnd w:id="2"/>
    </w:p>
    <w:p w14:paraId="22246035" w14:textId="606F6614" w:rsidR="00F71025" w:rsidRPr="00D22E12" w:rsidRDefault="00C45C15" w:rsidP="00113E14">
      <w:pPr>
        <w:tabs>
          <w:tab w:val="center" w:pos="2535"/>
          <w:tab w:val="center" w:pos="5952"/>
        </w:tabs>
        <w:jc w:val="center"/>
        <w:rPr>
          <w:rFonts w:ascii="Verdana" w:hAnsi="Verdana"/>
        </w:rPr>
        <w:sectPr w:rsidR="00F71025" w:rsidRPr="00D22E12" w:rsidSect="00F71025"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D22E12">
        <w:rPr>
          <w:rFonts w:ascii="Verdana" w:hAnsi="Verdana"/>
        </w:rPr>
        <w:br w:type="page"/>
      </w:r>
      <w:bookmarkStart w:id="3" w:name="h.ahryxgat0wqg" w:colFirst="0" w:colLast="0"/>
      <w:bookmarkStart w:id="4" w:name="h.xaku86teim58" w:colFirst="0" w:colLast="0"/>
      <w:bookmarkEnd w:id="3"/>
      <w:bookmarkEnd w:id="4"/>
    </w:p>
    <w:p w14:paraId="678360BD" w14:textId="77777777" w:rsidR="00357E69" w:rsidRPr="00D22E12" w:rsidRDefault="00357E69" w:rsidP="00A030E3">
      <w:pPr>
        <w:pStyle w:val="Estilo1"/>
      </w:pPr>
      <w:bookmarkStart w:id="5" w:name="h.m2w2er1xfq8b" w:colFirst="0" w:colLast="0"/>
      <w:bookmarkStart w:id="6" w:name="_Toc494390374"/>
      <w:bookmarkEnd w:id="5"/>
      <w:r w:rsidRPr="00D22E12">
        <w:lastRenderedPageBreak/>
        <w:t xml:space="preserve">1. </w:t>
      </w:r>
      <w:r w:rsidR="00294BBD" w:rsidRPr="00D22E12">
        <w:t>O Jogo</w:t>
      </w:r>
      <w:bookmarkEnd w:id="6"/>
    </w:p>
    <w:p w14:paraId="4E3A9A0C" w14:textId="5B29A3F2" w:rsidR="00357E69" w:rsidRPr="00D22E12" w:rsidRDefault="00357E69" w:rsidP="00A030E3">
      <w:pPr>
        <w:pStyle w:val="Estilo2"/>
      </w:pPr>
      <w:proofErr w:type="spellStart"/>
      <w:r w:rsidRPr="00D22E12">
        <w:t>História</w:t>
      </w:r>
      <w:proofErr w:type="spellEnd"/>
    </w:p>
    <w:p w14:paraId="5F6CB96A" w14:textId="22902905" w:rsidR="00074367" w:rsidRPr="00D22E12" w:rsidRDefault="00357E69" w:rsidP="00357E69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Froglet é uma variante de um jogo de tabuleiro preservado pelo historiador de jogos de tabuleiro, Harold Murray. No seu livro, publicado em 1898, Murray descreve o jogo original e uma variante criada por si. A variante de Murray foi adaptada pela comunidade BrainKing para servir de versão online do jogo, esta é a variante denominada Froglet e a qual se vai implementar, as diferenças residem apenas no tamanho do tabuleiro e na distribuição de peças coloridas no tabuleiro.</w:t>
      </w:r>
    </w:p>
    <w:p w14:paraId="25932E76" w14:textId="77777777" w:rsidR="00EA3CA5" w:rsidRPr="00D22E12" w:rsidRDefault="00EA3CA5" w:rsidP="00357E69">
      <w:pPr>
        <w:pStyle w:val="Estilo3"/>
        <w:ind w:firstLine="0"/>
        <w:rPr>
          <w:rFonts w:ascii="Verdana" w:hAnsi="Verdana"/>
        </w:rPr>
      </w:pPr>
    </w:p>
    <w:p w14:paraId="75585BF8" w14:textId="798605A3" w:rsidR="00074367" w:rsidRPr="00D22E12" w:rsidRDefault="00074367" w:rsidP="00357E69">
      <w:pPr>
        <w:pStyle w:val="Estilo2"/>
      </w:pPr>
      <w:proofErr w:type="spellStart"/>
      <w:r w:rsidRPr="00D22E12">
        <w:t>Regras</w:t>
      </w:r>
      <w:proofErr w:type="spellEnd"/>
    </w:p>
    <w:p w14:paraId="59CD2A89" w14:textId="5FC40EED" w:rsidR="00357E69" w:rsidRPr="00D22E12" w:rsidRDefault="00357E69" w:rsidP="00A030E3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O jogo consiste num tabuleiro 12x12, que é preenchido aleatoriamente com peças em forma de sapo. Estas peças podem ser de 4 cores e a distribuição final tem de ser: 66 verdes, 51 amarelos, 21 vermelhos e 6 azuis.</w:t>
      </w:r>
      <w:r w:rsidR="00113E14" w:rsidRPr="00D22E12">
        <w:rPr>
          <w:rFonts w:ascii="Verdana" w:hAnsi="Verdana"/>
        </w:rPr>
        <w:t xml:space="preserve"> O objetivo é capturar o número máximo de pontos e cada cor tem um valor diferente, verde vale 1, amarelo vale 2, vermelho vale 3 e azul vale 4. </w:t>
      </w:r>
    </w:p>
    <w:p w14:paraId="14592C95" w14:textId="77777777" w:rsidR="00113E14" w:rsidRPr="00D22E12" w:rsidRDefault="00113E14" w:rsidP="00113E14">
      <w:pPr>
        <w:pStyle w:val="Estilo3"/>
        <w:keepNext/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0" distB="0" distL="0" distR="0" wp14:anchorId="2606B8DD" wp14:editId="6AEEC482">
            <wp:extent cx="2001520" cy="2001520"/>
            <wp:effectExtent l="0" t="0" r="0" b="0"/>
            <wp:docPr id="1" name="Picture 1" descr="http://i.brainking.com/rules/froglet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brainking.com/rules/froglet/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FC1E" w14:textId="7A2A35D5" w:rsidR="00113E14" w:rsidRPr="00D22E12" w:rsidRDefault="00113E14" w:rsidP="00113E14">
      <w:pPr>
        <w:pStyle w:val="Caption"/>
        <w:jc w:val="center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8439FB">
        <w:rPr>
          <w:rFonts w:ascii="Verdana" w:hAnsi="Verdana"/>
          <w:noProof/>
        </w:rPr>
        <w:t>1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Exemplo disposição inicial</w:t>
      </w:r>
    </w:p>
    <w:p w14:paraId="292BB21C" w14:textId="7F582053" w:rsidR="00113E14" w:rsidRPr="00D22E12" w:rsidRDefault="00113E14" w:rsidP="00A030E3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O jogo começa com a remoção de qualquer sapo verde, após essa remoção, o jogo prossegue através de saltos. Para um salto ser válido, um jogador deve selecionar um sapo que tenha outro sapo diretamente adjacente, horizontalmente ou verticalmente, e que tenha um espaço vazio na direção do salto. Saltos múltiplos são permitidos mas não são obrigatórios, o jogador pode parar a qualquer salto sem ter de realizar os que se seguem. Porém, um jogador tem de efetuar no mínimo um salto.</w:t>
      </w:r>
    </w:p>
    <w:p w14:paraId="47317959" w14:textId="77777777" w:rsidR="003E0148" w:rsidRPr="00D22E12" w:rsidRDefault="003E0148" w:rsidP="003E0148">
      <w:pPr>
        <w:pStyle w:val="Estilo3"/>
        <w:ind w:firstLine="0"/>
        <w:jc w:val="left"/>
        <w:rPr>
          <w:rFonts w:ascii="Verdana" w:hAnsi="Verdana"/>
        </w:rPr>
      </w:pPr>
    </w:p>
    <w:p w14:paraId="10AA10A1" w14:textId="0C5E16A6" w:rsidR="003E0148" w:rsidRPr="00D22E12" w:rsidRDefault="003E0148" w:rsidP="003E0148">
      <w:pPr>
        <w:pStyle w:val="Estilo3"/>
        <w:ind w:firstLine="0"/>
        <w:jc w:val="left"/>
        <w:rPr>
          <w:rFonts w:ascii="Verdana" w:hAnsi="Verdana"/>
        </w:rPr>
      </w:pPr>
      <w:r w:rsidRPr="00D22E12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CEE0D" wp14:editId="55322AE9">
                <wp:simplePos x="0" y="0"/>
                <wp:positionH relativeFrom="column">
                  <wp:posOffset>34422</wp:posOffset>
                </wp:positionH>
                <wp:positionV relativeFrom="paragraph">
                  <wp:posOffset>2035546</wp:posOffset>
                </wp:positionV>
                <wp:extent cx="2026920" cy="27559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DCAED" w14:textId="6C1E8D50" w:rsidR="003E0148" w:rsidRPr="003E0148" w:rsidRDefault="003E0148" w:rsidP="003E0148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8439FB">
                              <w:rPr>
                                <w:rFonts w:ascii="Verdana" w:hAnsi="Verdana"/>
                                <w:noProof/>
                              </w:rPr>
                              <w:t>2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Exemplo salto, a vermelho sapo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EE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7pt;margin-top:160.3pt;width:159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" stroked="f">
                <v:textbox inset="0,0,0,0">
                  <w:txbxContent>
                    <w:p w14:paraId="1CFDCAED" w14:textId="6C1E8D50" w:rsidR="003E0148" w:rsidRPr="003E0148" w:rsidRDefault="003E0148" w:rsidP="003E0148">
                      <w:pPr>
                        <w:pStyle w:val="Caption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8439FB">
                        <w:rPr>
                          <w:rFonts w:ascii="Verdana" w:hAnsi="Verdana"/>
                          <w:noProof/>
                        </w:rPr>
                        <w:t>2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Exemplo salto, a vermelho sapo selecionado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22E12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0099B367" wp14:editId="204FBEC1">
            <wp:simplePos x="0" y="0"/>
            <wp:positionH relativeFrom="margin">
              <wp:posOffset>-1091</wp:posOffset>
            </wp:positionH>
            <wp:positionV relativeFrom="paragraph">
              <wp:posOffset>0</wp:posOffset>
            </wp:positionV>
            <wp:extent cx="2001520" cy="2001520"/>
            <wp:effectExtent l="0" t="0" r="0" b="0"/>
            <wp:wrapTopAndBottom/>
            <wp:docPr id="4" name="Picture 4" descr="C:\Users\EZSPECIAL\AppData\Local\Microsoft\Windows\INetCache\Content.Word\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ZSPECIAL\AppData\Local\Microsoft\Windows\INetCache\Content.Word\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2E1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1078B" wp14:editId="5B06A053">
                <wp:simplePos x="0" y="0"/>
                <wp:positionH relativeFrom="column">
                  <wp:posOffset>3729990</wp:posOffset>
                </wp:positionH>
                <wp:positionV relativeFrom="paragraph">
                  <wp:posOffset>2058670</wp:posOffset>
                </wp:positionV>
                <wp:extent cx="200152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D1279" w14:textId="00914677" w:rsidR="003E0148" w:rsidRPr="003E0148" w:rsidRDefault="003E0148" w:rsidP="003E0148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8439FB">
                              <w:rPr>
                                <w:rFonts w:ascii="Verdana" w:hAnsi="Verdana"/>
                                <w:noProof/>
                              </w:rPr>
                              <w:t>3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Depois do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078B" id="Text Box 7" o:spid="_x0000_s1027" type="#_x0000_t202" style="position:absolute;margin-left:293.7pt;margin-top:162.1pt;width:15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" stroked="f">
                <v:textbox style="mso-fit-shape-to-text:t" inset="0,0,0,0">
                  <w:txbxContent>
                    <w:p w14:paraId="1F3D1279" w14:textId="00914677" w:rsidR="003E0148" w:rsidRPr="003E0148" w:rsidRDefault="003E0148" w:rsidP="003E0148">
                      <w:pPr>
                        <w:pStyle w:val="Caption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8439FB">
                        <w:rPr>
                          <w:rFonts w:ascii="Verdana" w:hAnsi="Verdana"/>
                          <w:noProof/>
                        </w:rPr>
                        <w:t>3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Depois do salto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22E12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76D29010" wp14:editId="47DAC225">
            <wp:simplePos x="0" y="0"/>
            <wp:positionH relativeFrom="margin">
              <wp:align>right</wp:align>
            </wp:positionH>
            <wp:positionV relativeFrom="paragraph">
              <wp:posOffset>419</wp:posOffset>
            </wp:positionV>
            <wp:extent cx="2001520" cy="2001520"/>
            <wp:effectExtent l="0" t="0" r="0" b="0"/>
            <wp:wrapTopAndBottom/>
            <wp:docPr id="5" name="Picture 5" descr="C:\Users\EZSPECIAL\AppData\Local\Microsoft\Windows\INetCache\Content.Word\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ZSPECIAL\AppData\Local\Microsoft\Windows\INetCache\Content.Word\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BED9E" w14:textId="659E6331" w:rsidR="003E0148" w:rsidRPr="00D22E12" w:rsidRDefault="003E0148">
      <w:pPr>
        <w:rPr>
          <w:rFonts w:ascii="Verdana" w:hAnsi="Verdana"/>
        </w:rPr>
      </w:pPr>
      <w:r w:rsidRPr="00D22E12">
        <w:rPr>
          <w:rFonts w:ascii="Verdana" w:hAnsi="Verdana"/>
        </w:rPr>
        <w:t>O jogo termina quando não existirem mais saltos possíveis e o vencedor é quem tiver mais pontos.</w:t>
      </w:r>
    </w:p>
    <w:p w14:paraId="6E093904" w14:textId="77777777" w:rsidR="00A030E3" w:rsidRPr="00D22E12" w:rsidRDefault="00A030E3">
      <w:pPr>
        <w:rPr>
          <w:rFonts w:ascii="Verdana" w:hAnsi="Verdana"/>
        </w:rPr>
      </w:pPr>
    </w:p>
    <w:p w14:paraId="3140E89D" w14:textId="77777777" w:rsidR="00A030E3" w:rsidRPr="00D22E12" w:rsidRDefault="00A030E3">
      <w:pPr>
        <w:rPr>
          <w:rFonts w:ascii="Verdana" w:hAnsi="Verdana"/>
        </w:rPr>
      </w:pPr>
    </w:p>
    <w:p w14:paraId="2983900B" w14:textId="77777777" w:rsidR="00A030E3" w:rsidRPr="00D22E12" w:rsidRDefault="00A030E3">
      <w:pPr>
        <w:rPr>
          <w:rFonts w:ascii="Verdana" w:hAnsi="Verdana"/>
        </w:rPr>
      </w:pPr>
    </w:p>
    <w:p w14:paraId="74D2BF3B" w14:textId="77777777" w:rsidR="00A030E3" w:rsidRPr="00D22E12" w:rsidRDefault="00A030E3">
      <w:pPr>
        <w:rPr>
          <w:rFonts w:ascii="Verdana" w:hAnsi="Verdana"/>
        </w:rPr>
      </w:pPr>
    </w:p>
    <w:p w14:paraId="183F1F18" w14:textId="77777777" w:rsidR="00A030E3" w:rsidRPr="00D22E12" w:rsidRDefault="00A030E3">
      <w:pPr>
        <w:rPr>
          <w:rFonts w:ascii="Verdana" w:hAnsi="Verdana"/>
        </w:rPr>
      </w:pPr>
    </w:p>
    <w:p w14:paraId="2AB93477" w14:textId="77777777" w:rsidR="00A030E3" w:rsidRPr="00D22E12" w:rsidRDefault="00A030E3">
      <w:pPr>
        <w:rPr>
          <w:rFonts w:ascii="Verdana" w:hAnsi="Verdana"/>
        </w:rPr>
      </w:pPr>
    </w:p>
    <w:p w14:paraId="71FCA10D" w14:textId="77777777" w:rsidR="00A030E3" w:rsidRPr="00D22E12" w:rsidRDefault="00A030E3">
      <w:pPr>
        <w:rPr>
          <w:rFonts w:ascii="Verdana" w:hAnsi="Verdana"/>
        </w:rPr>
      </w:pPr>
    </w:p>
    <w:p w14:paraId="1300FBDB" w14:textId="77777777" w:rsidR="00A030E3" w:rsidRPr="00D22E12" w:rsidRDefault="00A030E3">
      <w:pPr>
        <w:rPr>
          <w:rFonts w:ascii="Verdana" w:hAnsi="Verdana"/>
        </w:rPr>
      </w:pPr>
    </w:p>
    <w:p w14:paraId="615B8498" w14:textId="77777777" w:rsidR="00A030E3" w:rsidRPr="00D22E12" w:rsidRDefault="00A030E3">
      <w:pPr>
        <w:rPr>
          <w:rFonts w:ascii="Verdana" w:hAnsi="Verdana"/>
        </w:rPr>
      </w:pPr>
    </w:p>
    <w:p w14:paraId="26AB4C92" w14:textId="77777777" w:rsidR="00A030E3" w:rsidRPr="00D22E12" w:rsidRDefault="00A030E3">
      <w:pPr>
        <w:rPr>
          <w:rFonts w:ascii="Verdana" w:hAnsi="Verdana"/>
        </w:rPr>
      </w:pPr>
    </w:p>
    <w:p w14:paraId="7BED4167" w14:textId="77777777" w:rsidR="00A030E3" w:rsidRPr="00D22E12" w:rsidRDefault="00A030E3">
      <w:pPr>
        <w:rPr>
          <w:rFonts w:ascii="Verdana" w:hAnsi="Verdana"/>
        </w:rPr>
      </w:pPr>
    </w:p>
    <w:p w14:paraId="6E4CC610" w14:textId="77777777" w:rsidR="00A030E3" w:rsidRPr="00D22E12" w:rsidRDefault="00A030E3">
      <w:pPr>
        <w:rPr>
          <w:rFonts w:ascii="Verdana" w:hAnsi="Verdana"/>
        </w:rPr>
      </w:pPr>
    </w:p>
    <w:p w14:paraId="4F91A75D" w14:textId="77777777" w:rsidR="00A030E3" w:rsidRPr="00D22E12" w:rsidRDefault="00A030E3">
      <w:pPr>
        <w:rPr>
          <w:rFonts w:ascii="Verdana" w:hAnsi="Verdana"/>
        </w:rPr>
      </w:pPr>
    </w:p>
    <w:p w14:paraId="4722B0CF" w14:textId="72927AE2" w:rsidR="00A030E3" w:rsidRPr="00D22E12" w:rsidRDefault="00A030E3">
      <w:pPr>
        <w:rPr>
          <w:rFonts w:ascii="Verdana" w:hAnsi="Verdana"/>
        </w:rPr>
      </w:pPr>
    </w:p>
    <w:p w14:paraId="78811720" w14:textId="73284C38" w:rsidR="00A030E3" w:rsidRPr="00D22E12" w:rsidRDefault="00A030E3">
      <w:pPr>
        <w:rPr>
          <w:rFonts w:ascii="Verdana" w:hAnsi="Verdana"/>
        </w:rPr>
      </w:pPr>
    </w:p>
    <w:p w14:paraId="6C01063D" w14:textId="7867B4F6" w:rsidR="00A030E3" w:rsidRPr="00D22E12" w:rsidRDefault="00A030E3">
      <w:pPr>
        <w:rPr>
          <w:rFonts w:ascii="Verdana" w:hAnsi="Verdana"/>
        </w:rPr>
      </w:pPr>
    </w:p>
    <w:p w14:paraId="3D964C23" w14:textId="3D2CBAFA" w:rsidR="00A030E3" w:rsidRPr="00D22E12" w:rsidRDefault="00A030E3">
      <w:pPr>
        <w:rPr>
          <w:rFonts w:ascii="Verdana" w:hAnsi="Verdana"/>
        </w:rPr>
      </w:pPr>
    </w:p>
    <w:p w14:paraId="780DE547" w14:textId="15D05D65" w:rsidR="00A030E3" w:rsidRPr="00D22E12" w:rsidRDefault="00A030E3">
      <w:pPr>
        <w:rPr>
          <w:rFonts w:ascii="Verdana" w:hAnsi="Verdana"/>
        </w:rPr>
      </w:pPr>
    </w:p>
    <w:p w14:paraId="74B6CE3E" w14:textId="690E3D20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Fontes:</w:t>
      </w:r>
    </w:p>
    <w:p w14:paraId="624BDDF9" w14:textId="365152CD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https://en.wikipedia.org/wiki/Leap_Frog_(board_game)</w:t>
      </w:r>
    </w:p>
    <w:p w14:paraId="2062C61C" w14:textId="06011665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https://brainking.com/en/GameRules?tp=54</w:t>
      </w:r>
    </w:p>
    <w:p w14:paraId="1E82468B" w14:textId="6EA83C6A" w:rsidR="00357E69" w:rsidRPr="00D22E12" w:rsidRDefault="00357E69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09B78BA6" w14:textId="23346337" w:rsidR="00294BBD" w:rsidRPr="00D22E12" w:rsidRDefault="003E0148" w:rsidP="00A030E3">
      <w:pPr>
        <w:pStyle w:val="Estilo1"/>
      </w:pPr>
      <w:bookmarkStart w:id="7" w:name="h.hzu3oborp01r" w:colFirst="0" w:colLast="0"/>
      <w:bookmarkStart w:id="8" w:name="_Toc494390375"/>
      <w:bookmarkEnd w:id="7"/>
      <w:r w:rsidRPr="00D22E12">
        <w:lastRenderedPageBreak/>
        <w:t>2.</w:t>
      </w:r>
      <w:r w:rsidR="00294BBD" w:rsidRPr="00D22E12">
        <w:t xml:space="preserve"> </w:t>
      </w:r>
      <w:r w:rsidR="00074367" w:rsidRPr="00D22E12">
        <w:t>Representação do estado do jogo</w:t>
      </w:r>
      <w:bookmarkEnd w:id="8"/>
    </w:p>
    <w:p w14:paraId="61750F42" w14:textId="52499A1A" w:rsidR="00294BBD" w:rsidRPr="00D22E12" w:rsidRDefault="00A030E3" w:rsidP="00A030E3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O tabuleiro de jogo é representado através de uma lista de listas, pa</w:t>
      </w:r>
      <w:r w:rsidR="00A52D6F">
        <w:rPr>
          <w:rFonts w:ascii="Verdana" w:hAnsi="Verdana"/>
        </w:rPr>
        <w:t>ra representar o tabuleiro utilizam-se</w:t>
      </w:r>
      <w:r w:rsidRPr="00D22E12">
        <w:rPr>
          <w:rFonts w:ascii="Verdana" w:hAnsi="Verdana"/>
        </w:rPr>
        <w:t xml:space="preserve"> os símbolos GYRB, G – Green, Y – Yellow, R – Red e B – Blue.</w:t>
      </w:r>
    </w:p>
    <w:p w14:paraId="347A6F7E" w14:textId="785A4AEB" w:rsidR="00A030E3" w:rsidRPr="00D22E12" w:rsidRDefault="00A030E3" w:rsidP="00357E69">
      <w:pPr>
        <w:pStyle w:val="Estilo3"/>
        <w:ind w:firstLine="0"/>
        <w:rPr>
          <w:rFonts w:ascii="Verdana" w:hAnsi="Verdana"/>
        </w:rPr>
      </w:pPr>
    </w:p>
    <w:p w14:paraId="3AF91959" w14:textId="1D745F15" w:rsidR="00A030E3" w:rsidRPr="00D22E12" w:rsidRDefault="00A030E3" w:rsidP="00357E69">
      <w:pPr>
        <w:pStyle w:val="Estilo3"/>
        <w:ind w:firstLine="0"/>
        <w:rPr>
          <w:rFonts w:ascii="Verdana" w:hAnsi="Verdana"/>
        </w:rPr>
      </w:pPr>
      <w:r w:rsidRPr="00D22E12">
        <w:rPr>
          <w:rFonts w:ascii="Verdana" w:hAnsi="Verdana"/>
        </w:rPr>
        <w:t>Exemplo de estado inicial</w:t>
      </w:r>
      <w:bookmarkStart w:id="9" w:name="_GoBack"/>
      <w:bookmarkEnd w:id="9"/>
      <w:r w:rsidRPr="00D22E12">
        <w:rPr>
          <w:rFonts w:ascii="Verdana" w:hAnsi="Verdana"/>
        </w:rPr>
        <w:t>, intermédio e final em Prolog:</w:t>
      </w:r>
    </w:p>
    <w:p w14:paraId="69B0C57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</w:p>
    <w:p w14:paraId="3265FF6E" w14:textId="24DDBD38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D22E12">
        <w:rPr>
          <w:rFonts w:ascii="Verdana" w:hAnsi="Verdana" w:cs="Consolas"/>
          <w:sz w:val="20"/>
          <w:szCs w:val="20"/>
          <w:lang w:val="en-GB"/>
        </w:rPr>
        <w:t>initial(</w:t>
      </w:r>
      <w:proofErr w:type="gramEnd"/>
      <w:r w:rsidRPr="00D22E12">
        <w:rPr>
          <w:rFonts w:ascii="Verdana" w:hAnsi="Verdana" w:cs="Consolas"/>
          <w:sz w:val="20"/>
          <w:szCs w:val="20"/>
          <w:lang w:val="en-GB"/>
        </w:rPr>
        <w:t>[</w:t>
      </w:r>
    </w:p>
    <w:p w14:paraId="0E04FD4D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['Y','Y','Y','G','G','G','G','G','G','G','Y','Y'],</w:t>
      </w:r>
    </w:p>
    <w:p w14:paraId="70763163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['G','R','R','R','R','Y','Y','G','G','Y','Y','Y'],</w:t>
      </w:r>
    </w:p>
    <w:p w14:paraId="01518892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['G','G','Y','R','G','G','G','Y','G','G','Y','B'],</w:t>
      </w:r>
    </w:p>
    <w:p w14:paraId="2FF1083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['R','G','Y','R','R','G','G','G','G','G','Y','Y'],</w:t>
      </w:r>
    </w:p>
    <w:p w14:paraId="4CD49173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['G','G','Y','Y','R','G','G','G','G','G','Y','Y'],</w:t>
      </w:r>
    </w:p>
    <w:p w14:paraId="11DCD6F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['R','Y','Y','G','G','R','R','G','G','Y','Y','Y'],</w:t>
      </w:r>
    </w:p>
    <w:p w14:paraId="602F65FE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['G','G','Y','Y','G','Y','G','G','Y','G','Y','Y'],</w:t>
      </w:r>
    </w:p>
    <w:p w14:paraId="1568BE2F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['G','Y','Y','B','G','Y','Y','G','G','Y','Y','Y'],</w:t>
      </w:r>
    </w:p>
    <w:p w14:paraId="6E54BCAE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['R','Y','Y','G','G','G','R','B','Y','G','Y','Y'],</w:t>
      </w:r>
    </w:p>
    <w:p w14:paraId="43D75479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['R','B','Y','R','G','G','Y','R','B','Y','G','B'],</w:t>
      </w:r>
    </w:p>
    <w:p w14:paraId="36D08A23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['G','G','G','R','G','R','G','R','Y','G','G','Y'],</w:t>
      </w:r>
    </w:p>
    <w:p w14:paraId="24901CA3" w14:textId="2FECD8D0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['G','Y','G','G','G','R','G','Y','G','G','G','Y']])</w:t>
      </w: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t>.</w:t>
      </w:r>
    </w:p>
    <w:p w14:paraId="2C467B28" w14:textId="12CA20B9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</w:p>
    <w:p w14:paraId="4286CFE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D22E12">
        <w:rPr>
          <w:rFonts w:ascii="Verdana" w:hAnsi="Verdana" w:cs="Consolas"/>
          <w:sz w:val="20"/>
          <w:szCs w:val="20"/>
          <w:lang w:val="en-GB"/>
        </w:rPr>
        <w:t>ongoing(</w:t>
      </w:r>
      <w:proofErr w:type="gramEnd"/>
      <w:r w:rsidRPr="00D22E12">
        <w:rPr>
          <w:rFonts w:ascii="Verdana" w:hAnsi="Verdana" w:cs="Consolas"/>
          <w:sz w:val="20"/>
          <w:szCs w:val="20"/>
          <w:lang w:val="en-GB"/>
        </w:rPr>
        <w:t>[</w:t>
      </w:r>
    </w:p>
    <w:p w14:paraId="48E224EF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['Y','Y','Y','G','G','G','G','G','G','G','Y','Y'],</w:t>
      </w:r>
    </w:p>
    <w:p w14:paraId="26AFCD20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['G','R','R','R','R','Y','Y','G','G','Y','Y','Y'],</w:t>
      </w:r>
    </w:p>
    <w:p w14:paraId="415D1878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 ','G','G','G',' ',' ',' ',' ',' '],</w:t>
      </w:r>
    </w:p>
    <w:p w14:paraId="2B809740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['R','G','Y',' ',' ','G',' ',' ','G',' ','Y','Y'],</w:t>
      </w:r>
    </w:p>
    <w:p w14:paraId="7F373C0D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 ',' ',' ',' ',' ',' ',' ',' ','Y','Y'],</w:t>
      </w:r>
    </w:p>
    <w:p w14:paraId="0507BBB5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 ','G',' ',' ','G',' ',' ','Y','Y'],</w:t>
      </w:r>
    </w:p>
    <w:p w14:paraId="14B8C155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['G','G','Y','Y','G',' ','G','G',' ','G','Y','Y'],</w:t>
      </w:r>
    </w:p>
    <w:p w14:paraId="0EDDA4A9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['G','Y','Y','B','G','Y','Y','G','G','Y','Y','Y'],</w:t>
      </w:r>
    </w:p>
    <w:p w14:paraId="6802A582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['R','Y','Y','G','G','G','R','B','Y','G','Y','Y'],</w:t>
      </w:r>
    </w:p>
    <w:p w14:paraId="48945C52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['R','B','Y','R','G','G','Y','R','B','Y','G','B'],</w:t>
      </w:r>
    </w:p>
    <w:p w14:paraId="7EA6856F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['G','G','G','R','G','R','G','R','Y','G','G','Y'],</w:t>
      </w:r>
    </w:p>
    <w:p w14:paraId="6F5612AD" w14:textId="66A76827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['G','Y','G','G','G','R','G','Y','G','G','G','Y']])</w:t>
      </w: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t>.</w:t>
      </w:r>
    </w:p>
    <w:p w14:paraId="3F539954" w14:textId="57126043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</w:p>
    <w:p w14:paraId="297D3A97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D22E12">
        <w:rPr>
          <w:rFonts w:ascii="Verdana" w:hAnsi="Verdana" w:cs="Consolas"/>
          <w:sz w:val="20"/>
          <w:szCs w:val="20"/>
          <w:lang w:val="en-GB"/>
        </w:rPr>
        <w:t>final(</w:t>
      </w:r>
      <w:proofErr w:type="gramEnd"/>
      <w:r w:rsidRPr="00D22E12">
        <w:rPr>
          <w:rFonts w:ascii="Verdana" w:hAnsi="Verdana" w:cs="Consolas"/>
          <w:sz w:val="20"/>
          <w:szCs w:val="20"/>
          <w:lang w:val="en-GB"/>
        </w:rPr>
        <w:t>[</w:t>
      </w:r>
    </w:p>
    <w:p w14:paraId="443D6F8C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['Y',' ',' ',' ',' ','G',' ',' ',' ',' ','G',' '],</w:t>
      </w:r>
    </w:p>
    <w:p w14:paraId="03ED2CA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 '],</w:t>
      </w:r>
    </w:p>
    <w:p w14:paraId="3CD6872A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','G',' ',' ',' ',' ',' ',' '],</w:t>
      </w:r>
    </w:p>
    <w:p w14:paraId="0D0C2C3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 '],</w:t>
      </w:r>
    </w:p>
    <w:p w14:paraId="2708877B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','R',' ',' ',' ',' ',' ',' ','Y',' ','Y'],</w:t>
      </w:r>
    </w:p>
    <w:p w14:paraId="0D424331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 ',' ',' ',' ',' ',' ',' ',' ',' ',' ',' '],</w:t>
      </w:r>
    </w:p>
    <w:p w14:paraId="4218698B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','Y'],</w:t>
      </w:r>
    </w:p>
    <w:p w14:paraId="3D95E2EC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 ',' ','G',' ',' ',' ',' ',' ',' ',' ',' '],</w:t>
      </w:r>
    </w:p>
    <w:p w14:paraId="3A2F410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 '],</w:t>
      </w:r>
    </w:p>
    <w:p w14:paraId="41DE02A8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','Y',' ',' ','G',' ','Y',' ',' ','B',' ','Y'],</w:t>
      </w:r>
    </w:p>
    <w:p w14:paraId="7D18B67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','G',' ',' ',' ',' '],</w:t>
      </w:r>
    </w:p>
    <w:p w14:paraId="7703E06C" w14:textId="460530EF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','B',' ','G',' ',' ',' ']])</w:t>
      </w: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t>.</w:t>
      </w:r>
    </w:p>
    <w:p w14:paraId="5033236E" w14:textId="77777777" w:rsidR="00A030E3" w:rsidRPr="00D22E12" w:rsidRDefault="00A030E3">
      <w:pPr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br w:type="page"/>
      </w:r>
    </w:p>
    <w:p w14:paraId="75E8830A" w14:textId="1BD1EE26" w:rsidR="00294BBD" w:rsidRPr="00D22E12" w:rsidRDefault="00074367" w:rsidP="00A030E3">
      <w:pPr>
        <w:pStyle w:val="Estilo1"/>
      </w:pPr>
      <w:bookmarkStart w:id="10" w:name="_Toc494390376"/>
      <w:r w:rsidRPr="00D22E12">
        <w:lastRenderedPageBreak/>
        <w:t>3</w:t>
      </w:r>
      <w:r w:rsidR="00A030E3" w:rsidRPr="00D22E12">
        <w:t>.</w:t>
      </w:r>
      <w:r w:rsidR="00294BBD" w:rsidRPr="00D22E12">
        <w:t xml:space="preserve"> </w:t>
      </w:r>
      <w:r w:rsidRPr="00D22E12">
        <w:t>Visualização do tabuleiro em modo de texto</w:t>
      </w:r>
      <w:bookmarkEnd w:id="10"/>
    </w:p>
    <w:p w14:paraId="7AD05C86" w14:textId="296DF776" w:rsidR="00D22E12" w:rsidRPr="00D22E12" w:rsidRDefault="00A030E3" w:rsidP="00D22E12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 xml:space="preserve">A representação interna do tabuleiro coincide com a representação em modo de texto pretendida. Porém, a representação em modo de texto é planeada de forma a ser mais agradável de </w:t>
      </w:r>
      <w:r w:rsidR="00D22E12" w:rsidRPr="00D22E12">
        <w:rPr>
          <w:rFonts w:ascii="Verdana" w:hAnsi="Verdana"/>
        </w:rPr>
        <w:t>visualizar</w:t>
      </w:r>
      <w:r w:rsidRPr="00D22E12">
        <w:rPr>
          <w:rFonts w:ascii="Verdana" w:hAnsi="Verdana"/>
        </w:rPr>
        <w:t xml:space="preserve"> que o formato </w:t>
      </w:r>
      <w:r w:rsidR="00A52D6F">
        <w:rPr>
          <w:rFonts w:ascii="Verdana" w:hAnsi="Verdana"/>
        </w:rPr>
        <w:t>denso</w:t>
      </w:r>
      <w:r w:rsidRPr="00D22E12">
        <w:rPr>
          <w:rFonts w:ascii="Verdana" w:hAnsi="Verdana"/>
        </w:rPr>
        <w:t xml:space="preserve"> de lista de listas.</w:t>
      </w:r>
    </w:p>
    <w:p w14:paraId="48A1250B" w14:textId="3205DFC1" w:rsidR="00D22E12" w:rsidRPr="00D22E12" w:rsidRDefault="00D22E12" w:rsidP="00D22E12">
      <w:pPr>
        <w:pStyle w:val="Estilo3"/>
        <w:ind w:firstLine="0"/>
        <w:rPr>
          <w:rFonts w:ascii="Verdana" w:hAnsi="Verdana"/>
        </w:rPr>
      </w:pPr>
    </w:p>
    <w:p w14:paraId="2665B94B" w14:textId="406A3B46" w:rsidR="00D22E12" w:rsidRPr="00D22E12" w:rsidRDefault="00D22E12" w:rsidP="00D22E12">
      <w:pPr>
        <w:pStyle w:val="Estilo3"/>
        <w:ind w:firstLine="0"/>
        <w:rPr>
          <w:rFonts w:ascii="Verdana" w:hAnsi="Verdana"/>
        </w:rPr>
      </w:pPr>
      <w:r w:rsidRPr="00D22E12">
        <w:rPr>
          <w:rFonts w:ascii="Verdana" w:hAnsi="Verdana"/>
        </w:rPr>
        <w:t>O predicado de visualização é displayBoard(Board) e o output é o seguinte:</w:t>
      </w:r>
    </w:p>
    <w:p w14:paraId="4670CD76" w14:textId="4587AE94" w:rsidR="00D22E12" w:rsidRPr="00D22E12" w:rsidRDefault="00D22E12" w:rsidP="00D22E12">
      <w:pPr>
        <w:pStyle w:val="Estilo3"/>
        <w:ind w:firstLine="0"/>
        <w:rPr>
          <w:rFonts w:ascii="Verdana" w:hAnsi="Verdana"/>
        </w:rPr>
      </w:pPr>
    </w:p>
    <w:p w14:paraId="009F57A0" w14:textId="77777777" w:rsidR="00D22E12" w:rsidRPr="00D22E12" w:rsidRDefault="00D22E12" w:rsidP="00D22E12">
      <w:pPr>
        <w:pStyle w:val="Estilo3"/>
        <w:keepNext/>
        <w:ind w:firstLine="0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0" distB="0" distL="0" distR="0" wp14:anchorId="253BF3C1" wp14:editId="08030996">
            <wp:extent cx="51911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57A" w14:textId="41E5D2E7" w:rsidR="00D22E12" w:rsidRPr="00D22E12" w:rsidRDefault="00D22E12" w:rsidP="00D22E12">
      <w:pPr>
        <w:pStyle w:val="Caption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8439FB">
        <w:rPr>
          <w:rFonts w:ascii="Verdana" w:hAnsi="Verdana"/>
          <w:noProof/>
        </w:rPr>
        <w:t>4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Output atual e pretendido</w:t>
      </w:r>
    </w:p>
    <w:p w14:paraId="5F52FC95" w14:textId="77777777" w:rsidR="00D22E12" w:rsidRPr="00D22E12" w:rsidRDefault="00D22E12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0E947416" w14:textId="7AB4035E" w:rsidR="009723D4" w:rsidRPr="009723D4" w:rsidRDefault="00074367" w:rsidP="00BB3964">
      <w:pPr>
        <w:pStyle w:val="Estilo1"/>
      </w:pPr>
      <w:bookmarkStart w:id="11" w:name="_Toc494390377"/>
      <w:r w:rsidRPr="009723D4">
        <w:lastRenderedPageBreak/>
        <w:t>4</w:t>
      </w:r>
      <w:r w:rsidR="00BB3964" w:rsidRPr="009723D4">
        <w:t>.</w:t>
      </w:r>
      <w:r w:rsidRPr="009723D4">
        <w:t xml:space="preserve"> Movimento</w:t>
      </w:r>
      <w:bookmarkEnd w:id="11"/>
    </w:p>
    <w:p w14:paraId="66F22E19" w14:textId="7B4C0130" w:rsidR="009723D4" w:rsidRPr="00A52D6F" w:rsidRDefault="009723D4" w:rsidP="00A52D6F">
      <w:pPr>
        <w:ind w:left="0" w:firstLine="720"/>
        <w:rPr>
          <w:rFonts w:ascii="Verdana" w:hAnsi="Verdana"/>
        </w:rPr>
      </w:pPr>
      <w:r w:rsidRPr="00A52D6F">
        <w:rPr>
          <w:rFonts w:ascii="Verdana" w:hAnsi="Verdana"/>
        </w:rPr>
        <w:t>O jogo consiste apenas de saltos de uma coordenada para outra, por isso, precisa de poucos predicados só para movimento.</w:t>
      </w:r>
    </w:p>
    <w:p w14:paraId="2DD685E0" w14:textId="0C81F1A6" w:rsidR="009723D4" w:rsidRPr="00A52D6F" w:rsidRDefault="009723D4" w:rsidP="009723D4">
      <w:pPr>
        <w:ind w:left="0" w:firstLine="0"/>
        <w:rPr>
          <w:rFonts w:ascii="Verdana" w:hAnsi="Verdana"/>
        </w:rPr>
      </w:pPr>
    </w:p>
    <w:p w14:paraId="76738D12" w14:textId="2CC58760" w:rsidR="009723D4" w:rsidRDefault="009723D4" w:rsidP="00A52D6F">
      <w:pPr>
        <w:pStyle w:val="ListParagraph"/>
        <w:numPr>
          <w:ilvl w:val="0"/>
          <w:numId w:val="21"/>
        </w:numPr>
        <w:ind w:left="357" w:firstLine="0"/>
        <w:contextualSpacing w:val="0"/>
        <w:rPr>
          <w:rFonts w:ascii="Verdana" w:hAnsi="Verdana"/>
        </w:rPr>
      </w:pPr>
      <w:r w:rsidRPr="00A52D6F">
        <w:rPr>
          <w:rFonts w:ascii="Verdana" w:hAnsi="Verdana"/>
        </w:rPr>
        <w:t>chooseFrog(+Coords, +Board, -Success?) – permite ao jogador escolher uma coordenada no tabuleiro do sapo que quer usar para saltar. Success é output e indica se a o sapo é válido ou n</w:t>
      </w:r>
      <w:r w:rsidR="00A52D6F" w:rsidRPr="00A52D6F">
        <w:rPr>
          <w:rFonts w:ascii="Verdana" w:hAnsi="Verdana"/>
        </w:rPr>
        <w:t>ão.</w:t>
      </w:r>
    </w:p>
    <w:p w14:paraId="7C718D03" w14:textId="61252E26" w:rsidR="00A52D6F" w:rsidRPr="00A52D6F" w:rsidRDefault="009723D4" w:rsidP="00A52D6F">
      <w:pPr>
        <w:pStyle w:val="ListParagraph"/>
        <w:numPr>
          <w:ilvl w:val="0"/>
          <w:numId w:val="21"/>
        </w:numPr>
        <w:ind w:left="357" w:firstLine="0"/>
        <w:contextualSpacing w:val="0"/>
        <w:rPr>
          <w:rFonts w:ascii="Verdana" w:hAnsi="Verdana"/>
        </w:rPr>
      </w:pPr>
      <w:r w:rsidRPr="00A52D6F">
        <w:rPr>
          <w:rFonts w:ascii="Verdana" w:hAnsi="Verdana"/>
        </w:rPr>
        <w:t>jump(+Coords, +Board, -NewBoard) – após escolher um sapo com sucesso, o jogador escolhe para onde saltar</w:t>
      </w:r>
      <w:r w:rsidR="00A52D6F" w:rsidRPr="00A52D6F">
        <w:rPr>
          <w:rFonts w:ascii="Verdana" w:hAnsi="Verdana"/>
        </w:rPr>
        <w:t>. NewBoard é output do tabuleiro modificado pela jogada.</w:t>
      </w:r>
    </w:p>
    <w:p w14:paraId="3370592D" w14:textId="43F47E57" w:rsidR="00A52D6F" w:rsidRPr="00A52D6F" w:rsidRDefault="00A52D6F" w:rsidP="00A52D6F">
      <w:pPr>
        <w:pStyle w:val="ListParagraph"/>
        <w:numPr>
          <w:ilvl w:val="0"/>
          <w:numId w:val="21"/>
        </w:numPr>
        <w:ind w:left="357" w:firstLine="0"/>
        <w:contextualSpacing w:val="0"/>
        <w:rPr>
          <w:rFonts w:ascii="Verdana" w:hAnsi="Verdana"/>
        </w:rPr>
      </w:pPr>
      <w:r w:rsidRPr="00A52D6F">
        <w:rPr>
          <w:rFonts w:ascii="Verdana" w:hAnsi="Verdana"/>
        </w:rPr>
        <w:t>jumpAgain(-Decision) – pergunta ao jogador se pretende terminar a jogada ou fazer outro salto caso seja possível. Decision é output true / false.</w:t>
      </w:r>
    </w:p>
    <w:sectPr w:rsidR="00A52D6F" w:rsidRPr="00A52D6F" w:rsidSect="00F71025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6F021" w14:textId="77777777" w:rsidR="00940F34" w:rsidRDefault="00940F34">
      <w:pPr>
        <w:spacing w:after="0" w:line="240" w:lineRule="auto"/>
      </w:pPr>
      <w:r>
        <w:separator/>
      </w:r>
    </w:p>
  </w:endnote>
  <w:endnote w:type="continuationSeparator" w:id="0">
    <w:p w14:paraId="70C2DDAB" w14:textId="77777777" w:rsidR="00940F34" w:rsidRDefault="0094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AA6B" w14:textId="7D713C81" w:rsidR="00F750A2" w:rsidRPr="00531CD3" w:rsidRDefault="00F750A2" w:rsidP="00F71025">
    <w:pPr>
      <w:pStyle w:val="Footer"/>
      <w:ind w:left="0" w:firstLine="0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15908" w14:textId="08C7F5E5" w:rsidR="00F71025" w:rsidRPr="00531CD3" w:rsidRDefault="00F71025" w:rsidP="00531CD3">
    <w:pPr>
      <w:pStyle w:val="Footer"/>
      <w:pBdr>
        <w:top w:val="single" w:sz="4" w:space="1" w:color="auto"/>
      </w:pBdr>
      <w:rPr>
        <w:b/>
      </w:rPr>
    </w:pPr>
    <w:r w:rsidRPr="00531CD3">
      <w:t xml:space="preserve">Relatório </w:t>
    </w:r>
    <w:r w:rsidR="00EB648C">
      <w:t>Intercalar</w:t>
    </w:r>
    <w:r w:rsidRPr="00531CD3">
      <w:t xml:space="preserve"> - “</w:t>
    </w:r>
    <w:r w:rsidR="00EB648C">
      <w:t>Froglet</w:t>
    </w:r>
    <w:r w:rsidRPr="00531CD3">
      <w:t>”</w:t>
    </w:r>
    <w:r>
      <w:tab/>
    </w:r>
    <w:r>
      <w:tab/>
      <w:t xml:space="preserve">Página </w:t>
    </w:r>
    <w:r w:rsidR="00A030E3">
      <w:fldChar w:fldCharType="begin"/>
    </w:r>
    <w:r w:rsidR="00A030E3">
      <w:instrText xml:space="preserve"> PAGE   \* MERGEFORMAT </w:instrText>
    </w:r>
    <w:r w:rsidR="00A030E3">
      <w:fldChar w:fldCharType="separate"/>
    </w:r>
    <w:r w:rsidR="008439FB">
      <w:rPr>
        <w:noProof/>
      </w:rPr>
      <w:t>2</w:t>
    </w:r>
    <w:r w:rsidR="00A030E3">
      <w:rPr>
        <w:noProof/>
      </w:rPr>
      <w:fldChar w:fldCharType="end"/>
    </w:r>
    <w:r>
      <w:t xml:space="preserve"> de </w:t>
    </w:r>
    <w:r w:rsidR="00A030E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EAA7" w14:textId="77777777" w:rsidR="00940F34" w:rsidRDefault="00940F34">
      <w:pPr>
        <w:spacing w:after="0" w:line="240" w:lineRule="auto"/>
      </w:pPr>
      <w:r>
        <w:separator/>
      </w:r>
    </w:p>
  </w:footnote>
  <w:footnote w:type="continuationSeparator" w:id="0">
    <w:p w14:paraId="0B9EC97E" w14:textId="77777777" w:rsidR="00940F34" w:rsidRDefault="0094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0DC"/>
    <w:multiLevelType w:val="hybridMultilevel"/>
    <w:tmpl w:val="239A3270"/>
    <w:lvl w:ilvl="0" w:tplc="46B612A6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299"/>
    <w:multiLevelType w:val="hybridMultilevel"/>
    <w:tmpl w:val="AFF4CE92"/>
    <w:lvl w:ilvl="0" w:tplc="87BC9D3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C19"/>
    <w:multiLevelType w:val="multilevel"/>
    <w:tmpl w:val="5F3606F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D15F27"/>
    <w:multiLevelType w:val="hybridMultilevel"/>
    <w:tmpl w:val="70D4D418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D2C00"/>
    <w:multiLevelType w:val="hybridMultilevel"/>
    <w:tmpl w:val="88C6762C"/>
    <w:lvl w:ilvl="0" w:tplc="13224296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E90C0BF0">
      <w:start w:val="1"/>
      <w:numFmt w:val="bullet"/>
      <w:lvlText w:val="•"/>
      <w:lvlJc w:val="left"/>
      <w:pPr>
        <w:ind w:left="1698" w:hanging="360"/>
      </w:pPr>
    </w:lvl>
    <w:lvl w:ilvl="2" w:tplc="6F1AD4E8">
      <w:start w:val="1"/>
      <w:numFmt w:val="bullet"/>
      <w:lvlText w:val="•"/>
      <w:lvlJc w:val="left"/>
      <w:pPr>
        <w:ind w:left="2574" w:hanging="360"/>
      </w:pPr>
    </w:lvl>
    <w:lvl w:ilvl="3" w:tplc="65D0461A">
      <w:start w:val="1"/>
      <w:numFmt w:val="bullet"/>
      <w:lvlText w:val="•"/>
      <w:lvlJc w:val="left"/>
      <w:pPr>
        <w:ind w:left="3451" w:hanging="360"/>
      </w:pPr>
    </w:lvl>
    <w:lvl w:ilvl="4" w:tplc="B0309DC2">
      <w:start w:val="1"/>
      <w:numFmt w:val="bullet"/>
      <w:lvlText w:val="•"/>
      <w:lvlJc w:val="left"/>
      <w:pPr>
        <w:ind w:left="4327" w:hanging="360"/>
      </w:pPr>
    </w:lvl>
    <w:lvl w:ilvl="5" w:tplc="C5700D44">
      <w:start w:val="1"/>
      <w:numFmt w:val="bullet"/>
      <w:lvlText w:val="•"/>
      <w:lvlJc w:val="left"/>
      <w:pPr>
        <w:ind w:left="5204" w:hanging="360"/>
      </w:pPr>
    </w:lvl>
    <w:lvl w:ilvl="6" w:tplc="354284D8">
      <w:start w:val="1"/>
      <w:numFmt w:val="bullet"/>
      <w:lvlText w:val="•"/>
      <w:lvlJc w:val="left"/>
      <w:pPr>
        <w:ind w:left="6080" w:hanging="360"/>
      </w:pPr>
    </w:lvl>
    <w:lvl w:ilvl="7" w:tplc="C9043D6E">
      <w:start w:val="1"/>
      <w:numFmt w:val="bullet"/>
      <w:lvlText w:val="•"/>
      <w:lvlJc w:val="left"/>
      <w:pPr>
        <w:ind w:left="6957" w:hanging="360"/>
      </w:pPr>
    </w:lvl>
    <w:lvl w:ilvl="8" w:tplc="292E10A6">
      <w:start w:val="1"/>
      <w:numFmt w:val="bullet"/>
      <w:lvlText w:val="•"/>
      <w:lvlJc w:val="left"/>
      <w:pPr>
        <w:ind w:left="7833" w:hanging="360"/>
      </w:pPr>
    </w:lvl>
  </w:abstractNum>
  <w:abstractNum w:abstractNumId="5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D0F7363"/>
    <w:multiLevelType w:val="hybridMultilevel"/>
    <w:tmpl w:val="FBE8906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454D3"/>
    <w:multiLevelType w:val="hybridMultilevel"/>
    <w:tmpl w:val="D4F09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2920"/>
    <w:multiLevelType w:val="hybridMultilevel"/>
    <w:tmpl w:val="7130B654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B341C7"/>
    <w:multiLevelType w:val="hybridMultilevel"/>
    <w:tmpl w:val="3F481484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D118B0"/>
    <w:multiLevelType w:val="hybridMultilevel"/>
    <w:tmpl w:val="DC9CFF92"/>
    <w:lvl w:ilvl="0" w:tplc="46B6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7D03568"/>
    <w:multiLevelType w:val="hybridMultilevel"/>
    <w:tmpl w:val="2140084A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7DF6CD1"/>
    <w:multiLevelType w:val="multilevel"/>
    <w:tmpl w:val="9ABC9024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4B67017D"/>
    <w:multiLevelType w:val="hybridMultilevel"/>
    <w:tmpl w:val="3182B448"/>
    <w:lvl w:ilvl="0" w:tplc="ED324812">
      <w:numFmt w:val="bullet"/>
      <w:lvlText w:val=""/>
      <w:lvlJc w:val="left"/>
      <w:pPr>
        <w:ind w:left="720" w:hanging="360"/>
      </w:pPr>
      <w:rPr>
        <w:rFonts w:ascii="Verdana" w:eastAsia="Arial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6878"/>
    <w:multiLevelType w:val="hybridMultilevel"/>
    <w:tmpl w:val="E0FE344E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E1A52"/>
    <w:multiLevelType w:val="hybridMultilevel"/>
    <w:tmpl w:val="13F86B26"/>
    <w:lvl w:ilvl="0" w:tplc="F1968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C78B7"/>
    <w:multiLevelType w:val="hybridMultilevel"/>
    <w:tmpl w:val="D0BA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12883"/>
    <w:multiLevelType w:val="hybridMultilevel"/>
    <w:tmpl w:val="11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4"/>
  </w:num>
  <w:num w:numId="8">
    <w:abstractNumId w:val="16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7"/>
  </w:num>
  <w:num w:numId="16">
    <w:abstractNumId w:val="17"/>
  </w:num>
  <w:num w:numId="17">
    <w:abstractNumId w:val="6"/>
  </w:num>
  <w:num w:numId="18">
    <w:abstractNumId w:val="1"/>
  </w:num>
  <w:num w:numId="19">
    <w:abstractNumId w:val="18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A7"/>
    <w:rsid w:val="00003066"/>
    <w:rsid w:val="00033385"/>
    <w:rsid w:val="00052635"/>
    <w:rsid w:val="00064116"/>
    <w:rsid w:val="00074367"/>
    <w:rsid w:val="00091CC0"/>
    <w:rsid w:val="000A5F9B"/>
    <w:rsid w:val="00113E14"/>
    <w:rsid w:val="00166691"/>
    <w:rsid w:val="001666CB"/>
    <w:rsid w:val="00166DF4"/>
    <w:rsid w:val="001927AB"/>
    <w:rsid w:val="001D6B1B"/>
    <w:rsid w:val="001E5594"/>
    <w:rsid w:val="001F08C0"/>
    <w:rsid w:val="00201653"/>
    <w:rsid w:val="002118AC"/>
    <w:rsid w:val="002236DB"/>
    <w:rsid w:val="002477B4"/>
    <w:rsid w:val="0025432E"/>
    <w:rsid w:val="00287F3F"/>
    <w:rsid w:val="00294BBD"/>
    <w:rsid w:val="002A3829"/>
    <w:rsid w:val="002C14E0"/>
    <w:rsid w:val="002C7F5F"/>
    <w:rsid w:val="003018A4"/>
    <w:rsid w:val="003275A6"/>
    <w:rsid w:val="00352424"/>
    <w:rsid w:val="00357CF2"/>
    <w:rsid w:val="00357E69"/>
    <w:rsid w:val="003664BC"/>
    <w:rsid w:val="003802D0"/>
    <w:rsid w:val="003976D4"/>
    <w:rsid w:val="003A5206"/>
    <w:rsid w:val="003E0148"/>
    <w:rsid w:val="00407E46"/>
    <w:rsid w:val="004113C3"/>
    <w:rsid w:val="00417742"/>
    <w:rsid w:val="004845BD"/>
    <w:rsid w:val="004A7776"/>
    <w:rsid w:val="004D0452"/>
    <w:rsid w:val="004D1DC4"/>
    <w:rsid w:val="004D3524"/>
    <w:rsid w:val="00522206"/>
    <w:rsid w:val="00531CD3"/>
    <w:rsid w:val="00532647"/>
    <w:rsid w:val="0054660D"/>
    <w:rsid w:val="00592C83"/>
    <w:rsid w:val="005B2BFA"/>
    <w:rsid w:val="0060677D"/>
    <w:rsid w:val="00624D5C"/>
    <w:rsid w:val="006355EA"/>
    <w:rsid w:val="00644BE6"/>
    <w:rsid w:val="006612C0"/>
    <w:rsid w:val="0067322F"/>
    <w:rsid w:val="006754DE"/>
    <w:rsid w:val="00694711"/>
    <w:rsid w:val="00696179"/>
    <w:rsid w:val="006D04A8"/>
    <w:rsid w:val="007003F5"/>
    <w:rsid w:val="0072615E"/>
    <w:rsid w:val="00742541"/>
    <w:rsid w:val="007563F0"/>
    <w:rsid w:val="007A316C"/>
    <w:rsid w:val="007F3EE3"/>
    <w:rsid w:val="00800C61"/>
    <w:rsid w:val="00811CDF"/>
    <w:rsid w:val="00821829"/>
    <w:rsid w:val="00822B69"/>
    <w:rsid w:val="008439FB"/>
    <w:rsid w:val="00866559"/>
    <w:rsid w:val="0087743E"/>
    <w:rsid w:val="00894D7E"/>
    <w:rsid w:val="00897C2D"/>
    <w:rsid w:val="008B2797"/>
    <w:rsid w:val="008C3B34"/>
    <w:rsid w:val="00940F34"/>
    <w:rsid w:val="00947FC0"/>
    <w:rsid w:val="009550A7"/>
    <w:rsid w:val="00967718"/>
    <w:rsid w:val="009723D4"/>
    <w:rsid w:val="00990163"/>
    <w:rsid w:val="009A2034"/>
    <w:rsid w:val="009E49F4"/>
    <w:rsid w:val="009F6778"/>
    <w:rsid w:val="00A030E3"/>
    <w:rsid w:val="00A16DE3"/>
    <w:rsid w:val="00A262FB"/>
    <w:rsid w:val="00A35CB3"/>
    <w:rsid w:val="00A52D6F"/>
    <w:rsid w:val="00A7397C"/>
    <w:rsid w:val="00A862D3"/>
    <w:rsid w:val="00AF6A02"/>
    <w:rsid w:val="00B129E4"/>
    <w:rsid w:val="00B87889"/>
    <w:rsid w:val="00BB3964"/>
    <w:rsid w:val="00BC764C"/>
    <w:rsid w:val="00BD4AA8"/>
    <w:rsid w:val="00BE69DE"/>
    <w:rsid w:val="00BF4F9E"/>
    <w:rsid w:val="00C23A5E"/>
    <w:rsid w:val="00C42558"/>
    <w:rsid w:val="00C45C15"/>
    <w:rsid w:val="00C57C73"/>
    <w:rsid w:val="00C90FE3"/>
    <w:rsid w:val="00CA4C31"/>
    <w:rsid w:val="00CA660A"/>
    <w:rsid w:val="00CF0965"/>
    <w:rsid w:val="00CF7331"/>
    <w:rsid w:val="00D045BE"/>
    <w:rsid w:val="00D139C9"/>
    <w:rsid w:val="00D22E12"/>
    <w:rsid w:val="00D333FC"/>
    <w:rsid w:val="00D40488"/>
    <w:rsid w:val="00DA2EDA"/>
    <w:rsid w:val="00DB4DE7"/>
    <w:rsid w:val="00DC2D07"/>
    <w:rsid w:val="00DC3004"/>
    <w:rsid w:val="00DF71E0"/>
    <w:rsid w:val="00E351A5"/>
    <w:rsid w:val="00E47D91"/>
    <w:rsid w:val="00E502A5"/>
    <w:rsid w:val="00E556DA"/>
    <w:rsid w:val="00E763C7"/>
    <w:rsid w:val="00E84869"/>
    <w:rsid w:val="00E920A6"/>
    <w:rsid w:val="00E9338C"/>
    <w:rsid w:val="00E97F3E"/>
    <w:rsid w:val="00EA1C8B"/>
    <w:rsid w:val="00EA3CA5"/>
    <w:rsid w:val="00EB29F3"/>
    <w:rsid w:val="00EB648C"/>
    <w:rsid w:val="00EE1588"/>
    <w:rsid w:val="00EF3ABF"/>
    <w:rsid w:val="00F27EC8"/>
    <w:rsid w:val="00F50DEA"/>
    <w:rsid w:val="00F71025"/>
    <w:rsid w:val="00F750A2"/>
    <w:rsid w:val="00F75965"/>
    <w:rsid w:val="00F85250"/>
    <w:rsid w:val="00F853FA"/>
    <w:rsid w:val="00F92023"/>
    <w:rsid w:val="00FB02CC"/>
    <w:rsid w:val="00F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22D7"/>
  <w15:docId w15:val="{A03CC033-E34D-4323-B785-3F4FCE3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paragraph" w:customStyle="1" w:styleId="Estilo1">
    <w:name w:val="Estilo1"/>
    <w:basedOn w:val="Title"/>
    <w:link w:val="Estilo1Carter"/>
    <w:autoRedefine/>
    <w:qFormat/>
    <w:rsid w:val="009723D4"/>
    <w:pPr>
      <w:tabs>
        <w:tab w:val="center" w:pos="2535"/>
        <w:tab w:val="center" w:pos="5952"/>
      </w:tabs>
      <w:spacing w:before="10"/>
      <w:ind w:left="0" w:firstLine="0"/>
      <w:jc w:val="left"/>
    </w:pPr>
    <w:rPr>
      <w:rFonts w:ascii="Verdana" w:hAnsi="Verdana"/>
      <w:color w:val="1155CC"/>
    </w:rPr>
  </w:style>
  <w:style w:type="paragraph" w:customStyle="1" w:styleId="Estilo2">
    <w:name w:val="Estilo2"/>
    <w:basedOn w:val="Subtitle"/>
    <w:link w:val="Estilo2Carter"/>
    <w:autoRedefine/>
    <w:qFormat/>
    <w:rsid w:val="00A030E3"/>
    <w:pPr>
      <w:spacing w:before="10"/>
      <w:ind w:left="0" w:firstLine="0"/>
      <w:jc w:val="left"/>
    </w:pPr>
    <w:rPr>
      <w:rFonts w:ascii="Verdana" w:hAnsi="Verdana"/>
      <w:color w:val="3C78D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C45C15"/>
    <w:rPr>
      <w:rFonts w:ascii="Trebuchet MS" w:eastAsia="Trebuchet MS" w:hAnsi="Trebuchet MS" w:cs="Trebuchet MS"/>
      <w:b/>
      <w:sz w:val="36"/>
      <w:szCs w:val="36"/>
    </w:rPr>
  </w:style>
  <w:style w:type="character" w:customStyle="1" w:styleId="Estilo1Carter">
    <w:name w:val="Estilo1 Caráter"/>
    <w:basedOn w:val="TitleChar"/>
    <w:link w:val="Estilo1"/>
    <w:rsid w:val="009723D4"/>
    <w:rPr>
      <w:rFonts w:ascii="Verdana" w:eastAsia="Trebuchet MS" w:hAnsi="Verdana" w:cs="Trebuchet MS"/>
      <w:b/>
      <w:color w:val="1155CC"/>
      <w:sz w:val="36"/>
      <w:szCs w:val="36"/>
    </w:rPr>
  </w:style>
  <w:style w:type="paragraph" w:customStyle="1" w:styleId="Estilo3">
    <w:name w:val="Estilo3"/>
    <w:basedOn w:val="Normal"/>
    <w:link w:val="Estilo3Carter"/>
    <w:qFormat/>
    <w:rsid w:val="00C45C15"/>
    <w:pPr>
      <w:spacing w:after="0"/>
      <w:ind w:left="0" w:firstLine="425"/>
    </w:pPr>
  </w:style>
  <w:style w:type="character" w:customStyle="1" w:styleId="SubtitleChar">
    <w:name w:val="Subtitle Char"/>
    <w:basedOn w:val="DefaultParagraphFont"/>
    <w:link w:val="Subtitle"/>
    <w:rsid w:val="00C45C15"/>
    <w:rPr>
      <w:rFonts w:ascii="Trebuchet MS" w:eastAsia="Trebuchet MS" w:hAnsi="Trebuchet MS" w:cs="Trebuchet MS"/>
      <w:i/>
      <w:sz w:val="36"/>
      <w:szCs w:val="36"/>
    </w:rPr>
  </w:style>
  <w:style w:type="character" w:customStyle="1" w:styleId="Estilo2Carter">
    <w:name w:val="Estilo2 Caráter"/>
    <w:basedOn w:val="SubtitleChar"/>
    <w:link w:val="Estilo2"/>
    <w:rsid w:val="00A030E3"/>
    <w:rPr>
      <w:rFonts w:ascii="Verdana" w:eastAsia="Trebuchet MS" w:hAnsi="Verdana" w:cs="Trebuchet MS"/>
      <w:i/>
      <w:color w:val="3C78D8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5C1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DefaultParagraphFont"/>
    <w:link w:val="Estilo3"/>
    <w:rsid w:val="00C45C15"/>
  </w:style>
  <w:style w:type="paragraph" w:styleId="TOC2">
    <w:name w:val="toc 2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C45C1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C45C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91"/>
  </w:style>
  <w:style w:type="paragraph" w:styleId="Footer">
    <w:name w:val="footer"/>
    <w:basedOn w:val="Normal"/>
    <w:link w:val="FooterCha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91"/>
  </w:style>
  <w:style w:type="paragraph" w:styleId="Caption">
    <w:name w:val="caption"/>
    <w:basedOn w:val="Normal"/>
    <w:next w:val="Normal"/>
    <w:uiPriority w:val="35"/>
    <w:unhideWhenUsed/>
    <w:qFormat/>
    <w:rsid w:val="00726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nhideWhenUsed/>
    <w:qFormat/>
    <w:rsid w:val="00742541"/>
    <w:pPr>
      <w:spacing w:after="0"/>
      <w:ind w:left="0"/>
    </w:pPr>
  </w:style>
  <w:style w:type="paragraph" w:styleId="ListParagraph">
    <w:name w:val="List Paragraph"/>
    <w:basedOn w:val="Normal"/>
    <w:uiPriority w:val="34"/>
    <w:qFormat/>
    <w:rsid w:val="00E848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7C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1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79"/>
    <w:rPr>
      <w:rFonts w:ascii="Segoe UI" w:hAnsi="Segoe UI" w:cs="Segoe UI"/>
      <w:sz w:val="18"/>
      <w:szCs w:val="18"/>
    </w:rPr>
  </w:style>
  <w:style w:type="character" w:customStyle="1" w:styleId="Ligaodendice">
    <w:name w:val="Ligação de índice"/>
    <w:qFormat/>
    <w:rsid w:val="00201653"/>
  </w:style>
  <w:style w:type="character" w:customStyle="1" w:styleId="LigaodeInternet">
    <w:name w:val="Ligação de Internet"/>
    <w:basedOn w:val="DefaultParagraphFont"/>
    <w:rsid w:val="00201653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F08C0"/>
    <w:pPr>
      <w:spacing w:after="0" w:line="240" w:lineRule="auto"/>
      <w:ind w:left="102" w:firstLine="0"/>
      <w:jc w:val="left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F08C0"/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1F08C0"/>
    <w:rPr>
      <w:rFonts w:ascii="Trebuchet MS" w:eastAsia="Trebuchet MS" w:hAnsi="Trebuchet MS" w:cs="Trebuchet MS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F08C0"/>
    <w:rPr>
      <w:rFonts w:ascii="Trebuchet MS" w:eastAsia="Trebuchet MS" w:hAnsi="Trebuchet MS" w:cs="Trebuchet MS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8C0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msonormal0">
    <w:name w:val="msonormal"/>
    <w:basedOn w:val="Normal"/>
    <w:rsid w:val="001F08C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8C0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8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48C"/>
    <w:pPr>
      <w:widowControl/>
      <w:autoSpaceDE w:val="0"/>
      <w:autoSpaceDN w:val="0"/>
      <w:adjustRightInd w:val="0"/>
      <w:spacing w:after="0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customStyle="1" w:styleId="shorttext1">
    <w:name w:val="short_text1"/>
    <w:basedOn w:val="DefaultParagraphFont"/>
    <w:rsid w:val="00EB648C"/>
    <w:rPr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A0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FD67F-FB51-4AD9-8761-37DFFAFF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 Teixeira</dc:creator>
  <cp:lastModifiedBy>EZSPECIAL</cp:lastModifiedBy>
  <cp:revision>77</cp:revision>
  <cp:lastPrinted>2017-10-15T20:58:00Z</cp:lastPrinted>
  <dcterms:created xsi:type="dcterms:W3CDTF">2015-10-29T23:59:00Z</dcterms:created>
  <dcterms:modified xsi:type="dcterms:W3CDTF">2017-10-15T21:00:00Z</dcterms:modified>
</cp:coreProperties>
</file>