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888" w14:textId="48B98D8F" w:rsidR="00511382" w:rsidRPr="00511382" w:rsidRDefault="00511382" w:rsidP="00511382">
      <w:pPr>
        <w:pStyle w:val="NoSpacing"/>
        <w:rPr>
          <w:b/>
          <w:bCs/>
        </w:rPr>
      </w:pPr>
      <w:r w:rsidRPr="00511382">
        <w:rPr>
          <w:b/>
          <w:bCs/>
        </w:rPr>
        <w:t>Community Engagement Network in Research Education and Civic Engagement</w:t>
      </w:r>
      <w:r w:rsidRPr="00511382">
        <w:rPr>
          <w:b/>
          <w:bCs/>
        </w:rPr>
        <w:t xml:space="preserve"> (CENTRE) Meeting</w:t>
      </w:r>
    </w:p>
    <w:p w14:paraId="0EAC7EBF" w14:textId="38CD592F" w:rsidR="00511382" w:rsidRDefault="00511382" w:rsidP="00511382">
      <w:pPr>
        <w:pStyle w:val="NoSpacing"/>
      </w:pPr>
      <w:r>
        <w:t xml:space="preserve">what is </w:t>
      </w:r>
      <w:r>
        <w:t>CENTRE’s</w:t>
      </w:r>
      <w:r>
        <w:t xml:space="preserve"> mechanism for connecting the </w:t>
      </w:r>
      <w:proofErr w:type="spellStart"/>
      <w:r>
        <w:t>uni</w:t>
      </w:r>
      <w:proofErr w:type="spellEnd"/>
      <w:r>
        <w:t xml:space="preserve"> with local societies?</w:t>
      </w:r>
    </w:p>
    <w:p w14:paraId="0A872A19" w14:textId="75B2BFAD" w:rsidR="00511382" w:rsidRPr="00511382" w:rsidRDefault="00511382" w:rsidP="00511382">
      <w:pPr>
        <w:pStyle w:val="NoSpacing"/>
        <w:numPr>
          <w:ilvl w:val="0"/>
          <w:numId w:val="1"/>
        </w:numPr>
      </w:pPr>
      <w:r w:rsidRPr="00511382">
        <w:t>multi-faceted: through libraries, sport, curriculum, research</w:t>
      </w:r>
    </w:p>
    <w:p w14:paraId="7E66CA35" w14:textId="77777777" w:rsidR="00511382" w:rsidRDefault="00511382" w:rsidP="00511382">
      <w:pPr>
        <w:pStyle w:val="NoSpacing"/>
      </w:pPr>
      <w:r>
        <w:t>how would the think-tank fit in?</w:t>
      </w:r>
    </w:p>
    <w:p w14:paraId="48685E3F" w14:textId="5D43B9C5" w:rsidR="00511382" w:rsidRDefault="00511382" w:rsidP="00511382">
      <w:pPr>
        <w:pStyle w:val="NoSpacing"/>
        <w:numPr>
          <w:ilvl w:val="0"/>
          <w:numId w:val="1"/>
        </w:numPr>
      </w:pPr>
      <w:r>
        <w:t>policy research</w:t>
      </w:r>
    </w:p>
    <w:p w14:paraId="15F9F98F" w14:textId="01173CED" w:rsidR="00511382" w:rsidRDefault="00511382" w:rsidP="00511382">
      <w:pPr>
        <w:pStyle w:val="NoSpacing"/>
        <w:numPr>
          <w:ilvl w:val="1"/>
          <w:numId w:val="1"/>
        </w:numPr>
      </w:pPr>
      <w:r>
        <w:t>Different public institutions have done surveys/focus groups, e.g., police.</w:t>
      </w:r>
    </w:p>
    <w:p w14:paraId="31E79E38" w14:textId="77777777" w:rsidR="00511382" w:rsidRDefault="00511382" w:rsidP="00511382">
      <w:pPr>
        <w:pStyle w:val="NoSpacing"/>
      </w:pPr>
      <w:r>
        <w:t>Sonia is a GP, been at the Uni for a year</w:t>
      </w:r>
    </w:p>
    <w:p w14:paraId="1DAD97D2" w14:textId="17819981" w:rsidR="00511382" w:rsidRDefault="00511382" w:rsidP="00511382">
      <w:pPr>
        <w:pStyle w:val="NoSpacing"/>
        <w:numPr>
          <w:ilvl w:val="0"/>
          <w:numId w:val="1"/>
        </w:numPr>
      </w:pPr>
      <w:r>
        <w:t>professor of medical education</w:t>
      </w:r>
    </w:p>
    <w:p w14:paraId="27A62616" w14:textId="61EAB145" w:rsidR="00511382" w:rsidRDefault="00511382" w:rsidP="00511382">
      <w:pPr>
        <w:pStyle w:val="NoSpacing"/>
        <w:numPr>
          <w:ilvl w:val="0"/>
          <w:numId w:val="1"/>
        </w:numPr>
      </w:pPr>
      <w:r>
        <w:t xml:space="preserve">she was at </w:t>
      </w:r>
      <w:proofErr w:type="spellStart"/>
      <w:r>
        <w:t>imperal</w:t>
      </w:r>
      <w:proofErr w:type="spellEnd"/>
      <w:r>
        <w:t xml:space="preserve"> university before</w:t>
      </w:r>
    </w:p>
    <w:p w14:paraId="2C0FE8D1" w14:textId="039F81E1" w:rsidR="00511382" w:rsidRDefault="00511382" w:rsidP="00511382">
      <w:pPr>
        <w:pStyle w:val="NoSpacing"/>
        <w:numPr>
          <w:ilvl w:val="0"/>
          <w:numId w:val="1"/>
        </w:numPr>
      </w:pPr>
      <w:r>
        <w:t>interested in the university's social mission</w:t>
      </w:r>
    </w:p>
    <w:p w14:paraId="7963770F" w14:textId="1946581A" w:rsidR="00511382" w:rsidRDefault="00511382" w:rsidP="00511382">
      <w:pPr>
        <w:pStyle w:val="NoSpacing"/>
        <w:numPr>
          <w:ilvl w:val="1"/>
          <w:numId w:val="1"/>
        </w:numPr>
      </w:pPr>
      <w:r>
        <w:t>role in health,</w:t>
      </w:r>
    </w:p>
    <w:p w14:paraId="77DB722E" w14:textId="3AAE9C3C" w:rsidR="00511382" w:rsidRDefault="00511382" w:rsidP="00511382">
      <w:pPr>
        <w:pStyle w:val="NoSpacing"/>
        <w:numPr>
          <w:ilvl w:val="1"/>
          <w:numId w:val="1"/>
        </w:numPr>
      </w:pPr>
      <w:r>
        <w:t>economics,</w:t>
      </w:r>
    </w:p>
    <w:p w14:paraId="38B8591B" w14:textId="57AC8BE0" w:rsidR="00511382" w:rsidRDefault="00511382" w:rsidP="00511382">
      <w:pPr>
        <w:pStyle w:val="NoSpacing"/>
        <w:numPr>
          <w:ilvl w:val="0"/>
          <w:numId w:val="1"/>
        </w:numPr>
      </w:pPr>
      <w:r>
        <w:t>leading a piece of work called CENTRE</w:t>
      </w:r>
    </w:p>
    <w:p w14:paraId="133F272B" w14:textId="117F07AA" w:rsidR="00511382" w:rsidRDefault="00511382" w:rsidP="00511382">
      <w:pPr>
        <w:pStyle w:val="NoSpacing"/>
        <w:numPr>
          <w:ilvl w:val="1"/>
          <w:numId w:val="1"/>
        </w:numPr>
      </w:pPr>
      <w:r>
        <w:t>to join the university and the external community</w:t>
      </w:r>
    </w:p>
    <w:p w14:paraId="78CE6599" w14:textId="5155BED4" w:rsidR="00511382" w:rsidRDefault="00511382" w:rsidP="00511382">
      <w:pPr>
        <w:pStyle w:val="NoSpacing"/>
        <w:numPr>
          <w:ilvl w:val="2"/>
          <w:numId w:val="1"/>
        </w:numPr>
      </w:pPr>
      <w:r>
        <w:t xml:space="preserve">challenges of community become challenges of the </w:t>
      </w:r>
      <w:proofErr w:type="spellStart"/>
      <w:r>
        <w:t>uni</w:t>
      </w:r>
      <w:proofErr w:type="spellEnd"/>
    </w:p>
    <w:p w14:paraId="211C9BA4" w14:textId="61869C16" w:rsidR="00511382" w:rsidRDefault="00511382" w:rsidP="00511382">
      <w:pPr>
        <w:pStyle w:val="NoSpacing"/>
        <w:numPr>
          <w:ilvl w:val="0"/>
          <w:numId w:val="1"/>
        </w:numPr>
      </w:pPr>
      <w:r>
        <w:t xml:space="preserve">student activists </w:t>
      </w:r>
      <w:proofErr w:type="gramStart"/>
      <w:r>
        <w:t>is</w:t>
      </w:r>
      <w:proofErr w:type="gramEnd"/>
      <w:r>
        <w:t xml:space="preserve"> great, but she would say:</w:t>
      </w:r>
    </w:p>
    <w:p w14:paraId="618B9C32" w14:textId="2338E934" w:rsidR="00511382" w:rsidRDefault="00511382" w:rsidP="00511382">
      <w:pPr>
        <w:pStyle w:val="NoSpacing"/>
        <w:numPr>
          <w:ilvl w:val="1"/>
          <w:numId w:val="1"/>
        </w:numPr>
      </w:pPr>
      <w:r>
        <w:t xml:space="preserve">research themes are intuitive, but ground the themes beyond the opinions and perspectives of the think-tank group. what are the actual challenges in the local area? she's uncomfortable that the theme's we've developed don't have great backing. if she were on the advisory </w:t>
      </w:r>
      <w:proofErr w:type="gramStart"/>
      <w:r>
        <w:t>panel</w:t>
      </w:r>
      <w:proofErr w:type="gramEnd"/>
      <w:r>
        <w:t xml:space="preserve"> she'd want to see some kind of in-depth reasoning behind why we chose the themes we chose.</w:t>
      </w:r>
    </w:p>
    <w:p w14:paraId="43F41E27" w14:textId="7A0E4388" w:rsidR="00511382" w:rsidRDefault="00511382" w:rsidP="004708FF">
      <w:pPr>
        <w:pStyle w:val="NoSpacing"/>
        <w:numPr>
          <w:ilvl w:val="1"/>
          <w:numId w:val="1"/>
        </w:numPr>
      </w:pPr>
      <w:r>
        <w:t>approach is too late - by the time it's reached an academic it could already be flawed. tricky position if it's very flawed (for the academic). suggests we involve academics earlier on.</w:t>
      </w:r>
    </w:p>
    <w:p w14:paraId="07359EE7" w14:textId="4001AFF7" w:rsidR="00511382" w:rsidRDefault="00511382" w:rsidP="00511382">
      <w:pPr>
        <w:pStyle w:val="NoSpacing"/>
        <w:numPr>
          <w:ilvl w:val="2"/>
          <w:numId w:val="1"/>
        </w:numPr>
      </w:pPr>
      <w:r>
        <w:t>I said: other student think-tanks do this, to be fair</w:t>
      </w:r>
    </w:p>
    <w:p w14:paraId="2F1DCA80" w14:textId="1E89297B" w:rsidR="00511382" w:rsidRDefault="00511382" w:rsidP="00511382">
      <w:pPr>
        <w:pStyle w:val="NoSpacing"/>
        <w:numPr>
          <w:ilvl w:val="2"/>
          <w:numId w:val="1"/>
        </w:numPr>
      </w:pPr>
      <w:r>
        <w:t>she responded: maybe that's what limits other student think-tanks</w:t>
      </w:r>
    </w:p>
    <w:p w14:paraId="429F1E14" w14:textId="77777777" w:rsidR="004708FF" w:rsidRDefault="004708FF" w:rsidP="004708FF">
      <w:pPr>
        <w:pStyle w:val="NoSpacing"/>
      </w:pPr>
    </w:p>
    <w:p w14:paraId="24EE6E63" w14:textId="7B1DA726" w:rsidR="00511382" w:rsidRDefault="00511382" w:rsidP="00511382">
      <w:pPr>
        <w:pStyle w:val="NoSpacing"/>
      </w:pPr>
      <w:r>
        <w:t xml:space="preserve">she mostly just emailed to make suggestions, has our emails to get us to join in </w:t>
      </w:r>
      <w:r>
        <w:t xml:space="preserve">CENTRE </w:t>
      </w:r>
      <w:r>
        <w:t>events.</w:t>
      </w:r>
    </w:p>
    <w:p w14:paraId="5F32E355" w14:textId="77777777" w:rsidR="00511382" w:rsidRDefault="00511382" w:rsidP="00511382">
      <w:pPr>
        <w:pStyle w:val="NoSpacing"/>
      </w:pPr>
    </w:p>
    <w:p w14:paraId="39E9ED42" w14:textId="6A0D964B" w:rsidR="00931372" w:rsidRDefault="00511382" w:rsidP="00511382">
      <w:pPr>
        <w:pStyle w:val="NoSpacing"/>
      </w:pPr>
      <w:r>
        <w:t>left me with the question: "should the goals come from you or from the people you're trying to help"</w:t>
      </w:r>
    </w:p>
    <w:sectPr w:rsidR="0093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AC2"/>
    <w:multiLevelType w:val="hybridMultilevel"/>
    <w:tmpl w:val="0BD8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82"/>
    <w:rsid w:val="004708FF"/>
    <w:rsid w:val="00511382"/>
    <w:rsid w:val="009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6852"/>
  <w15:chartTrackingRefBased/>
  <w15:docId w15:val="{04D518C1-3209-4304-8B97-C2633E65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3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cp:lastPrinted>2023-10-12T12:35:00Z</cp:lastPrinted>
  <dcterms:created xsi:type="dcterms:W3CDTF">2023-10-12T12:30:00Z</dcterms:created>
  <dcterms:modified xsi:type="dcterms:W3CDTF">2023-10-12T12:52:00Z</dcterms:modified>
</cp:coreProperties>
</file>