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E" w14:textId="77777777" w:rsidR="00AE424C" w:rsidRDefault="00BD613A">
      <w:pPr>
        <w:spacing w:after="200" w:line="261" w:lineRule="auto"/>
        <w:jc w:val="right"/>
        <w:rPr>
          <w:rFonts w:ascii="Calibri" w:eastAsia="Calibri" w:hAnsi="Calibri" w:cs="Calibri"/>
          <w:i/>
          <w:color w:val="4472C4"/>
          <w:sz w:val="72"/>
          <w:szCs w:val="72"/>
        </w:rPr>
      </w:pPr>
      <w:r>
        <w:rPr>
          <w:rFonts w:ascii="Avenir" w:eastAsia="Avenir" w:hAnsi="Avenir" w:cs="Avenir"/>
          <w:noProof/>
          <w:color w:val="4472C4"/>
          <w:sz w:val="44"/>
          <w:szCs w:val="44"/>
        </w:rPr>
        <w:drawing>
          <wp:inline distT="114300" distB="114300" distL="114300" distR="114300">
            <wp:extent cx="5943600"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990600"/>
                    </a:xfrm>
                    <a:prstGeom prst="rect">
                      <a:avLst/>
                    </a:prstGeom>
                    <a:ln/>
                  </pic:spPr>
                </pic:pic>
              </a:graphicData>
            </a:graphic>
          </wp:inline>
        </w:drawing>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424C" w14:paraId="124645BD"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2F" w14:textId="77777777" w:rsidR="00AE424C" w:rsidRDefault="00AE424C">
            <w:pPr>
              <w:widowControl w:val="0"/>
              <w:pBdr>
                <w:top w:val="nil"/>
                <w:left w:val="nil"/>
                <w:bottom w:val="nil"/>
                <w:right w:val="nil"/>
                <w:between w:val="nil"/>
              </w:pBdr>
              <w:spacing w:line="240" w:lineRule="auto"/>
              <w:jc w:val="center"/>
              <w:rPr>
                <w:rFonts w:ascii="Avenir" w:eastAsia="Avenir" w:hAnsi="Avenir" w:cs="Avenir"/>
                <w:color w:val="33475B"/>
                <w:sz w:val="72"/>
                <w:szCs w:val="72"/>
              </w:rPr>
            </w:pPr>
          </w:p>
          <w:p w14:paraId="00000030" w14:textId="77777777" w:rsidR="00AE424C" w:rsidRDefault="00AE424C">
            <w:pPr>
              <w:widowControl w:val="0"/>
              <w:pBdr>
                <w:top w:val="nil"/>
                <w:left w:val="nil"/>
                <w:bottom w:val="nil"/>
                <w:right w:val="nil"/>
                <w:between w:val="nil"/>
              </w:pBdr>
              <w:spacing w:line="240" w:lineRule="auto"/>
              <w:jc w:val="center"/>
              <w:rPr>
                <w:rFonts w:ascii="Avenir" w:eastAsia="Avenir" w:hAnsi="Avenir" w:cs="Avenir"/>
                <w:color w:val="33475B"/>
                <w:sz w:val="72"/>
                <w:szCs w:val="72"/>
              </w:rPr>
            </w:pPr>
          </w:p>
          <w:p w14:paraId="00000031" w14:textId="39E5BBA6" w:rsidR="00AE424C" w:rsidRDefault="00D95F17">
            <w:pPr>
              <w:widowControl w:val="0"/>
              <w:pBdr>
                <w:top w:val="nil"/>
                <w:left w:val="nil"/>
                <w:bottom w:val="nil"/>
                <w:right w:val="nil"/>
                <w:between w:val="nil"/>
              </w:pBdr>
              <w:spacing w:line="240" w:lineRule="auto"/>
              <w:jc w:val="center"/>
              <w:rPr>
                <w:rFonts w:ascii="Avenir" w:eastAsia="Avenir" w:hAnsi="Avenir" w:cs="Avenir"/>
                <w:color w:val="33475B"/>
                <w:sz w:val="72"/>
                <w:szCs w:val="72"/>
              </w:rPr>
            </w:pPr>
            <w:r>
              <w:rPr>
                <w:rFonts w:ascii="Avenir" w:eastAsia="Avenir" w:hAnsi="Avenir" w:cs="Avenir"/>
                <w:color w:val="33475B"/>
                <w:sz w:val="72"/>
                <w:szCs w:val="72"/>
              </w:rPr>
              <w:t xml:space="preserve">QAN </w:t>
            </w:r>
          </w:p>
        </w:tc>
      </w:tr>
      <w:tr w:rsidR="00AE424C" w14:paraId="2CEE0C33"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32" w14:textId="50751BAB" w:rsidR="00AE424C" w:rsidRDefault="00BD613A">
            <w:pPr>
              <w:widowControl w:val="0"/>
              <w:pBdr>
                <w:top w:val="nil"/>
                <w:left w:val="nil"/>
                <w:bottom w:val="nil"/>
                <w:right w:val="nil"/>
                <w:between w:val="nil"/>
              </w:pBdr>
              <w:spacing w:line="240" w:lineRule="auto"/>
              <w:jc w:val="center"/>
              <w:rPr>
                <w:rFonts w:ascii="Avenir" w:eastAsia="Avenir" w:hAnsi="Avenir" w:cs="Avenir"/>
                <w:color w:val="33475B"/>
                <w:sz w:val="32"/>
                <w:szCs w:val="32"/>
              </w:rPr>
            </w:pPr>
            <w:r>
              <w:rPr>
                <w:rFonts w:ascii="Avenir" w:eastAsia="Avenir" w:hAnsi="Avenir" w:cs="Avenir"/>
                <w:color w:val="33475B"/>
                <w:sz w:val="32"/>
                <w:szCs w:val="32"/>
              </w:rPr>
              <w:t>Marketing Plan</w:t>
            </w:r>
          </w:p>
        </w:tc>
      </w:tr>
      <w:tr w:rsidR="00AE424C" w14:paraId="4356BE45"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33" w14:textId="77777777" w:rsidR="00AE424C" w:rsidRDefault="00AE424C">
            <w:pPr>
              <w:widowControl w:val="0"/>
              <w:pBdr>
                <w:top w:val="nil"/>
                <w:left w:val="nil"/>
                <w:bottom w:val="nil"/>
                <w:right w:val="nil"/>
                <w:between w:val="nil"/>
              </w:pBdr>
              <w:spacing w:line="240" w:lineRule="auto"/>
              <w:rPr>
                <w:rFonts w:ascii="Avenir" w:eastAsia="Avenir" w:hAnsi="Avenir" w:cs="Avenir"/>
                <w:color w:val="33475B"/>
                <w:sz w:val="32"/>
                <w:szCs w:val="32"/>
              </w:rPr>
            </w:pPr>
          </w:p>
          <w:p w14:paraId="00000034" w14:textId="77777777" w:rsidR="00AE424C" w:rsidRDefault="00AE424C">
            <w:pPr>
              <w:widowControl w:val="0"/>
              <w:pBdr>
                <w:top w:val="nil"/>
                <w:left w:val="nil"/>
                <w:bottom w:val="nil"/>
                <w:right w:val="nil"/>
                <w:between w:val="nil"/>
              </w:pBdr>
              <w:spacing w:line="240" w:lineRule="auto"/>
              <w:rPr>
                <w:rFonts w:ascii="Avenir" w:eastAsia="Avenir" w:hAnsi="Avenir" w:cs="Avenir"/>
                <w:b/>
                <w:color w:val="33475B"/>
                <w:sz w:val="32"/>
                <w:szCs w:val="32"/>
              </w:rPr>
            </w:pPr>
          </w:p>
          <w:p w14:paraId="00000035" w14:textId="77777777" w:rsidR="00AE424C" w:rsidRDefault="00AE424C">
            <w:pPr>
              <w:widowControl w:val="0"/>
              <w:pBdr>
                <w:top w:val="nil"/>
                <w:left w:val="nil"/>
                <w:bottom w:val="nil"/>
                <w:right w:val="nil"/>
                <w:between w:val="nil"/>
              </w:pBdr>
              <w:spacing w:line="240" w:lineRule="auto"/>
              <w:rPr>
                <w:rFonts w:ascii="Avenir" w:eastAsia="Avenir" w:hAnsi="Avenir" w:cs="Avenir"/>
                <w:b/>
                <w:color w:val="33475B"/>
                <w:sz w:val="32"/>
                <w:szCs w:val="32"/>
              </w:rPr>
            </w:pPr>
          </w:p>
          <w:p w14:paraId="00000036" w14:textId="6B92ED3A" w:rsidR="00AE424C" w:rsidRDefault="00BD613A">
            <w:pPr>
              <w:widowControl w:val="0"/>
              <w:pBdr>
                <w:top w:val="nil"/>
                <w:left w:val="nil"/>
                <w:bottom w:val="nil"/>
                <w:right w:val="nil"/>
                <w:between w:val="nil"/>
              </w:pBdr>
              <w:spacing w:line="240" w:lineRule="auto"/>
              <w:rPr>
                <w:rFonts w:ascii="Avenir" w:eastAsia="Avenir" w:hAnsi="Avenir" w:cs="Avenir"/>
                <w:i/>
                <w:color w:val="33475B"/>
                <w:sz w:val="24"/>
                <w:szCs w:val="24"/>
              </w:rPr>
            </w:pPr>
            <w:r>
              <w:rPr>
                <w:rFonts w:ascii="Avenir" w:eastAsia="Avenir" w:hAnsi="Avenir" w:cs="Avenir"/>
                <w:b/>
                <w:color w:val="33475B"/>
                <w:sz w:val="24"/>
                <w:szCs w:val="24"/>
              </w:rPr>
              <w:t xml:space="preserve">Our Objective: </w:t>
            </w:r>
            <w:r w:rsidR="00D95F17">
              <w:rPr>
                <w:rFonts w:ascii="Avenir" w:eastAsia="Avenir" w:hAnsi="Avenir" w:cs="Avenir"/>
                <w:i/>
                <w:color w:val="33475B"/>
                <w:sz w:val="24"/>
                <w:szCs w:val="24"/>
              </w:rPr>
              <w:t xml:space="preserve">The objective is to spread the QAN platform. This means adoption of by blockchain developers, especially for smart contracts. The main customers QAN will have are those interested in securing their data, writing smart contracts in the programming language of their choice, or environmentally conscious blockchain users. </w:t>
            </w:r>
          </w:p>
          <w:p w14:paraId="00000037" w14:textId="77777777" w:rsidR="00AE424C" w:rsidRDefault="00AE424C">
            <w:pPr>
              <w:widowControl w:val="0"/>
              <w:pBdr>
                <w:top w:val="nil"/>
                <w:left w:val="nil"/>
                <w:bottom w:val="nil"/>
                <w:right w:val="nil"/>
                <w:between w:val="nil"/>
              </w:pBdr>
              <w:spacing w:line="240" w:lineRule="auto"/>
              <w:rPr>
                <w:rFonts w:ascii="Avenir" w:eastAsia="Avenir" w:hAnsi="Avenir" w:cs="Avenir"/>
                <w:color w:val="33475B"/>
                <w:sz w:val="32"/>
                <w:szCs w:val="32"/>
              </w:rPr>
            </w:pPr>
          </w:p>
        </w:tc>
      </w:tr>
      <w:tr w:rsidR="00AE424C" w14:paraId="71CE2A51" w14:textId="77777777">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00038" w14:textId="77777777" w:rsidR="00AE424C" w:rsidRDefault="00BD613A">
            <w:pPr>
              <w:widowControl w:val="0"/>
              <w:pBdr>
                <w:top w:val="nil"/>
                <w:left w:val="nil"/>
                <w:bottom w:val="nil"/>
                <w:right w:val="nil"/>
                <w:between w:val="nil"/>
              </w:pBdr>
              <w:spacing w:line="240" w:lineRule="auto"/>
              <w:rPr>
                <w:rFonts w:ascii="Avenir" w:eastAsia="Avenir" w:hAnsi="Avenir" w:cs="Avenir"/>
                <w:b/>
                <w:color w:val="33475B"/>
                <w:sz w:val="24"/>
                <w:szCs w:val="24"/>
              </w:rPr>
            </w:pPr>
            <w:r>
              <w:rPr>
                <w:rFonts w:ascii="Avenir" w:eastAsia="Avenir" w:hAnsi="Avenir" w:cs="Avenir"/>
                <w:b/>
                <w:color w:val="33475B"/>
                <w:sz w:val="24"/>
                <w:szCs w:val="24"/>
              </w:rPr>
              <w:t xml:space="preserve">Authors of Document: </w:t>
            </w:r>
          </w:p>
          <w:p w14:paraId="0000003A" w14:textId="7C647EF0" w:rsidR="00AE424C" w:rsidRPr="00D95F17" w:rsidRDefault="00D95F17" w:rsidP="00D95F17">
            <w:pPr>
              <w:widowControl w:val="0"/>
              <w:numPr>
                <w:ilvl w:val="0"/>
                <w:numId w:val="1"/>
              </w:numPr>
              <w:pBdr>
                <w:top w:val="nil"/>
                <w:left w:val="nil"/>
                <w:bottom w:val="nil"/>
                <w:right w:val="nil"/>
                <w:between w:val="nil"/>
              </w:pBdr>
              <w:spacing w:line="240" w:lineRule="auto"/>
              <w:rPr>
                <w:rFonts w:ascii="Avenir" w:eastAsia="Avenir" w:hAnsi="Avenir" w:cs="Avenir"/>
                <w:color w:val="33475B"/>
                <w:sz w:val="24"/>
                <w:szCs w:val="24"/>
              </w:rPr>
            </w:pPr>
            <w:r>
              <w:rPr>
                <w:rFonts w:ascii="Avenir" w:eastAsia="Avenir" w:hAnsi="Avenir" w:cs="Avenir"/>
                <w:color w:val="33475B"/>
                <w:sz w:val="24"/>
                <w:szCs w:val="24"/>
              </w:rPr>
              <w:t>Diomides Mavroyiannis [dmavroyiannis8@gmail.com</w:t>
            </w:r>
          </w:p>
        </w:tc>
      </w:tr>
    </w:tbl>
    <w:p w14:paraId="0000003B" w14:textId="77777777" w:rsidR="00AE424C" w:rsidRDefault="00AE424C">
      <w:pPr>
        <w:spacing w:after="200" w:line="261" w:lineRule="auto"/>
        <w:rPr>
          <w:rFonts w:ascii="Calibri" w:eastAsia="Calibri" w:hAnsi="Calibri" w:cs="Calibri"/>
          <w:i/>
          <w:color w:val="33475B"/>
          <w:sz w:val="72"/>
          <w:szCs w:val="72"/>
        </w:rPr>
      </w:pPr>
    </w:p>
    <w:p w14:paraId="0000003C" w14:textId="77777777" w:rsidR="00AE424C" w:rsidRDefault="00AE424C">
      <w:pPr>
        <w:spacing w:after="200" w:line="261" w:lineRule="auto"/>
        <w:jc w:val="right"/>
        <w:rPr>
          <w:rFonts w:ascii="Avenir" w:eastAsia="Avenir" w:hAnsi="Avenir" w:cs="Avenir"/>
          <w:color w:val="33475B"/>
          <w:sz w:val="36"/>
          <w:szCs w:val="36"/>
        </w:rPr>
      </w:pPr>
    </w:p>
    <w:p w14:paraId="0000003D" w14:textId="77777777" w:rsidR="00AE424C" w:rsidRDefault="00AE424C">
      <w:pPr>
        <w:spacing w:after="200" w:line="261" w:lineRule="auto"/>
        <w:jc w:val="right"/>
        <w:rPr>
          <w:rFonts w:ascii="Avenir" w:eastAsia="Avenir" w:hAnsi="Avenir" w:cs="Avenir"/>
          <w:color w:val="33475B"/>
          <w:sz w:val="36"/>
          <w:szCs w:val="36"/>
        </w:rPr>
      </w:pPr>
    </w:p>
    <w:p w14:paraId="0000003E" w14:textId="77777777" w:rsidR="00AE424C" w:rsidRDefault="00AE424C">
      <w:pPr>
        <w:spacing w:after="200" w:line="261" w:lineRule="auto"/>
        <w:rPr>
          <w:rFonts w:ascii="Avenir" w:eastAsia="Avenir" w:hAnsi="Avenir" w:cs="Avenir"/>
          <w:color w:val="33475B"/>
          <w:sz w:val="44"/>
          <w:szCs w:val="44"/>
        </w:rPr>
      </w:pPr>
    </w:p>
    <w:p w14:paraId="0000003F" w14:textId="77777777" w:rsidR="00AE424C" w:rsidRDefault="00AE424C">
      <w:pPr>
        <w:spacing w:after="200" w:line="261" w:lineRule="auto"/>
        <w:rPr>
          <w:rFonts w:ascii="Avenir" w:eastAsia="Avenir" w:hAnsi="Avenir" w:cs="Avenir"/>
          <w:color w:val="33475B"/>
          <w:sz w:val="44"/>
          <w:szCs w:val="4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424C" w14:paraId="0D3A49AF" w14:textId="77777777">
        <w:tc>
          <w:tcPr>
            <w:tcW w:w="9360" w:type="dxa"/>
            <w:tcBorders>
              <w:top w:val="single" w:sz="8" w:space="0" w:color="F5F8FA"/>
              <w:left w:val="single" w:sz="8" w:space="0" w:color="F5F8FA"/>
              <w:bottom w:val="single" w:sz="8" w:space="0" w:color="F5F8FA"/>
              <w:right w:val="single" w:sz="8" w:space="0" w:color="F5F8FA"/>
            </w:tcBorders>
            <w:shd w:val="clear" w:color="auto" w:fill="F5F8FA"/>
            <w:tcMar>
              <w:top w:w="100" w:type="dxa"/>
              <w:left w:w="100" w:type="dxa"/>
              <w:bottom w:w="100" w:type="dxa"/>
              <w:right w:w="100" w:type="dxa"/>
            </w:tcMar>
          </w:tcPr>
          <w:p w14:paraId="00000040" w14:textId="77777777" w:rsidR="00AE424C" w:rsidRDefault="00BD613A">
            <w:pPr>
              <w:widowControl w:val="0"/>
              <w:pBdr>
                <w:top w:val="nil"/>
                <w:left w:val="nil"/>
                <w:bottom w:val="nil"/>
                <w:right w:val="nil"/>
                <w:between w:val="nil"/>
              </w:pBdr>
              <w:spacing w:line="240" w:lineRule="auto"/>
              <w:jc w:val="center"/>
              <w:rPr>
                <w:rFonts w:ascii="Avenir" w:eastAsia="Avenir" w:hAnsi="Avenir" w:cs="Avenir"/>
                <w:color w:val="33475B"/>
                <w:sz w:val="44"/>
                <w:szCs w:val="44"/>
              </w:rPr>
            </w:pPr>
            <w:r>
              <w:rPr>
                <w:rFonts w:ascii="Avenir" w:eastAsia="Avenir" w:hAnsi="Avenir" w:cs="Avenir"/>
                <w:color w:val="33475B"/>
                <w:sz w:val="44"/>
                <w:szCs w:val="44"/>
              </w:rPr>
              <w:lastRenderedPageBreak/>
              <w:t>Table of Contents</w:t>
            </w:r>
          </w:p>
        </w:tc>
      </w:tr>
    </w:tbl>
    <w:p w14:paraId="00000041" w14:textId="77777777" w:rsidR="00AE424C" w:rsidRDefault="00AE424C">
      <w:pPr>
        <w:spacing w:after="200" w:line="261" w:lineRule="auto"/>
        <w:rPr>
          <w:rFonts w:ascii="Avenir" w:eastAsia="Avenir" w:hAnsi="Avenir" w:cs="Avenir"/>
          <w:color w:val="33475B"/>
          <w:sz w:val="44"/>
          <w:szCs w:val="44"/>
        </w:rPr>
      </w:pPr>
    </w:p>
    <w:p w14:paraId="00000042" w14:textId="77777777" w:rsidR="00AE424C" w:rsidRDefault="00BD613A">
      <w:pPr>
        <w:spacing w:after="200" w:line="261" w:lineRule="auto"/>
        <w:rPr>
          <w:rFonts w:ascii="Avenir" w:eastAsia="Avenir" w:hAnsi="Avenir" w:cs="Avenir"/>
          <w:color w:val="6A78D1"/>
          <w:sz w:val="32"/>
          <w:szCs w:val="32"/>
        </w:rPr>
      </w:pPr>
      <w:r>
        <w:rPr>
          <w:rFonts w:ascii="Avenir" w:eastAsia="Avenir" w:hAnsi="Avenir" w:cs="Avenir"/>
          <w:color w:val="6A78D1"/>
          <w:sz w:val="32"/>
          <w:szCs w:val="32"/>
        </w:rPr>
        <w:t>1. Business Summary</w:t>
      </w:r>
    </w:p>
    <w:p w14:paraId="00000043" w14:textId="77777777" w:rsidR="00AE424C" w:rsidRDefault="00BD613A">
      <w:pPr>
        <w:spacing w:line="261" w:lineRule="auto"/>
        <w:ind w:left="1440"/>
        <w:rPr>
          <w:rFonts w:ascii="Avenir" w:eastAsia="Avenir" w:hAnsi="Avenir" w:cs="Avenir"/>
          <w:color w:val="33475B"/>
          <w:sz w:val="24"/>
          <w:szCs w:val="24"/>
        </w:rPr>
      </w:pPr>
      <w:r>
        <w:rPr>
          <w:rFonts w:ascii="Avenir" w:eastAsia="Avenir" w:hAnsi="Avenir" w:cs="Avenir"/>
          <w:color w:val="33475B"/>
          <w:sz w:val="24"/>
          <w:szCs w:val="24"/>
        </w:rPr>
        <w:t>o</w:t>
      </w:r>
      <w:r>
        <w:rPr>
          <w:rFonts w:ascii="Avenir" w:eastAsia="Avenir" w:hAnsi="Avenir" w:cs="Avenir"/>
          <w:color w:val="33475B"/>
          <w:sz w:val="14"/>
          <w:szCs w:val="14"/>
        </w:rPr>
        <w:t xml:space="preserve">   </w:t>
      </w:r>
      <w:r>
        <w:rPr>
          <w:rFonts w:ascii="Avenir" w:eastAsia="Avenir" w:hAnsi="Avenir" w:cs="Avenir"/>
          <w:color w:val="33475B"/>
          <w:sz w:val="24"/>
          <w:szCs w:val="24"/>
        </w:rPr>
        <w:t>Company Name</w:t>
      </w:r>
    </w:p>
    <w:p w14:paraId="00000044" w14:textId="77777777" w:rsidR="00AE424C" w:rsidRDefault="00BD613A">
      <w:pPr>
        <w:spacing w:line="261" w:lineRule="auto"/>
        <w:ind w:left="1440"/>
        <w:rPr>
          <w:rFonts w:ascii="Avenir" w:eastAsia="Avenir" w:hAnsi="Avenir" w:cs="Avenir"/>
          <w:color w:val="33475B"/>
          <w:sz w:val="24"/>
          <w:szCs w:val="24"/>
        </w:rPr>
      </w:pPr>
      <w:r>
        <w:rPr>
          <w:rFonts w:ascii="Avenir" w:eastAsia="Avenir" w:hAnsi="Avenir" w:cs="Avenir"/>
          <w:color w:val="33475B"/>
          <w:sz w:val="24"/>
          <w:szCs w:val="24"/>
        </w:rPr>
        <w:t>o</w:t>
      </w:r>
      <w:r>
        <w:rPr>
          <w:rFonts w:ascii="Avenir" w:eastAsia="Avenir" w:hAnsi="Avenir" w:cs="Avenir"/>
          <w:color w:val="33475B"/>
          <w:sz w:val="14"/>
          <w:szCs w:val="14"/>
        </w:rPr>
        <w:t xml:space="preserve">   </w:t>
      </w:r>
      <w:r>
        <w:rPr>
          <w:rFonts w:ascii="Avenir" w:eastAsia="Avenir" w:hAnsi="Avenir" w:cs="Avenir"/>
          <w:color w:val="33475B"/>
          <w:sz w:val="24"/>
          <w:szCs w:val="24"/>
        </w:rPr>
        <w:t>Marketing Leadership Team</w:t>
      </w:r>
    </w:p>
    <w:p w14:paraId="00000045" w14:textId="77777777" w:rsidR="00AE424C" w:rsidRDefault="00BD613A">
      <w:pPr>
        <w:spacing w:line="261" w:lineRule="auto"/>
        <w:ind w:left="1440"/>
        <w:rPr>
          <w:rFonts w:ascii="Avenir" w:eastAsia="Avenir" w:hAnsi="Avenir" w:cs="Avenir"/>
          <w:color w:val="33475B"/>
          <w:sz w:val="24"/>
          <w:szCs w:val="24"/>
        </w:rPr>
      </w:pPr>
      <w:r>
        <w:rPr>
          <w:rFonts w:ascii="Avenir" w:eastAsia="Avenir" w:hAnsi="Avenir" w:cs="Avenir"/>
          <w:color w:val="33475B"/>
          <w:sz w:val="24"/>
          <w:szCs w:val="24"/>
        </w:rPr>
        <w:t>o</w:t>
      </w:r>
      <w:r>
        <w:rPr>
          <w:rFonts w:ascii="Avenir" w:eastAsia="Avenir" w:hAnsi="Avenir" w:cs="Avenir"/>
          <w:color w:val="33475B"/>
          <w:sz w:val="14"/>
          <w:szCs w:val="14"/>
        </w:rPr>
        <w:t xml:space="preserve">   </w:t>
      </w:r>
      <w:r>
        <w:rPr>
          <w:rFonts w:ascii="Avenir" w:eastAsia="Avenir" w:hAnsi="Avenir" w:cs="Avenir"/>
          <w:color w:val="33475B"/>
          <w:sz w:val="24"/>
          <w:szCs w:val="24"/>
        </w:rPr>
        <w:t>Headquarters, Office Locations</w:t>
      </w:r>
    </w:p>
    <w:p w14:paraId="00000046" w14:textId="77777777" w:rsidR="00AE424C" w:rsidRDefault="00BD613A">
      <w:pPr>
        <w:spacing w:line="261" w:lineRule="auto"/>
        <w:ind w:left="1440"/>
        <w:rPr>
          <w:rFonts w:ascii="Avenir" w:eastAsia="Avenir" w:hAnsi="Avenir" w:cs="Avenir"/>
          <w:color w:val="33475B"/>
          <w:sz w:val="24"/>
          <w:szCs w:val="24"/>
        </w:rPr>
      </w:pPr>
      <w:r>
        <w:rPr>
          <w:rFonts w:ascii="Avenir" w:eastAsia="Avenir" w:hAnsi="Avenir" w:cs="Avenir"/>
          <w:color w:val="33475B"/>
          <w:sz w:val="24"/>
          <w:szCs w:val="24"/>
        </w:rPr>
        <w:t>o</w:t>
      </w:r>
      <w:r>
        <w:rPr>
          <w:rFonts w:ascii="Avenir" w:eastAsia="Avenir" w:hAnsi="Avenir" w:cs="Avenir"/>
          <w:color w:val="33475B"/>
          <w:sz w:val="14"/>
          <w:szCs w:val="14"/>
        </w:rPr>
        <w:t xml:space="preserve">   </w:t>
      </w:r>
      <w:r>
        <w:rPr>
          <w:rFonts w:ascii="Avenir" w:eastAsia="Avenir" w:hAnsi="Avenir" w:cs="Avenir"/>
          <w:color w:val="33475B"/>
          <w:sz w:val="24"/>
          <w:szCs w:val="24"/>
        </w:rPr>
        <w:t>Mission Statement</w:t>
      </w:r>
    </w:p>
    <w:p w14:paraId="00000047" w14:textId="77777777" w:rsidR="00AE424C" w:rsidRDefault="00BD613A">
      <w:pPr>
        <w:spacing w:after="200" w:line="261" w:lineRule="auto"/>
        <w:ind w:left="1440"/>
        <w:rPr>
          <w:rFonts w:ascii="Avenir" w:eastAsia="Avenir" w:hAnsi="Avenir" w:cs="Avenir"/>
          <w:color w:val="33475B"/>
          <w:sz w:val="24"/>
          <w:szCs w:val="24"/>
        </w:rPr>
      </w:pPr>
      <w:r>
        <w:rPr>
          <w:rFonts w:ascii="Avenir" w:eastAsia="Avenir" w:hAnsi="Avenir" w:cs="Avenir"/>
          <w:color w:val="33475B"/>
          <w:sz w:val="24"/>
          <w:szCs w:val="24"/>
        </w:rPr>
        <w:t>o</w:t>
      </w:r>
      <w:r>
        <w:rPr>
          <w:rFonts w:ascii="Avenir" w:eastAsia="Avenir" w:hAnsi="Avenir" w:cs="Avenir"/>
          <w:color w:val="33475B"/>
          <w:sz w:val="14"/>
          <w:szCs w:val="14"/>
        </w:rPr>
        <w:t xml:space="preserve">   </w:t>
      </w:r>
      <w:r>
        <w:rPr>
          <w:rFonts w:ascii="Avenir" w:eastAsia="Avenir" w:hAnsi="Avenir" w:cs="Avenir"/>
          <w:color w:val="33475B"/>
          <w:sz w:val="24"/>
          <w:szCs w:val="24"/>
        </w:rPr>
        <w:t>SWOT Analysis</w:t>
      </w:r>
    </w:p>
    <w:p w14:paraId="00000048" w14:textId="77777777" w:rsidR="00AE424C" w:rsidRDefault="00BD613A">
      <w:pPr>
        <w:spacing w:after="200" w:line="261" w:lineRule="auto"/>
        <w:rPr>
          <w:rFonts w:ascii="Avenir" w:eastAsia="Avenir" w:hAnsi="Avenir" w:cs="Avenir"/>
          <w:color w:val="6A78D1"/>
          <w:sz w:val="32"/>
          <w:szCs w:val="32"/>
        </w:rPr>
      </w:pPr>
      <w:r>
        <w:rPr>
          <w:rFonts w:ascii="Avenir" w:eastAsia="Avenir" w:hAnsi="Avenir" w:cs="Avenir"/>
          <w:color w:val="6A78D1"/>
          <w:sz w:val="32"/>
          <w:szCs w:val="32"/>
        </w:rPr>
        <w:t>2. Business Initiatives</w:t>
      </w:r>
    </w:p>
    <w:p w14:paraId="00000049" w14:textId="77777777" w:rsidR="00AE424C" w:rsidRDefault="00BD613A">
      <w:pPr>
        <w:spacing w:line="261" w:lineRule="auto"/>
        <w:ind w:left="1440"/>
        <w:rPr>
          <w:rFonts w:ascii="Avenir" w:eastAsia="Avenir" w:hAnsi="Avenir" w:cs="Avenir"/>
          <w:color w:val="33475B"/>
          <w:sz w:val="24"/>
          <w:szCs w:val="24"/>
        </w:rPr>
      </w:pPr>
      <w:r>
        <w:rPr>
          <w:rFonts w:ascii="Avenir" w:eastAsia="Avenir" w:hAnsi="Avenir" w:cs="Avenir"/>
          <w:color w:val="33475B"/>
          <w:sz w:val="24"/>
          <w:szCs w:val="24"/>
        </w:rPr>
        <w:t>o</w:t>
      </w:r>
      <w:r>
        <w:rPr>
          <w:rFonts w:ascii="Avenir" w:eastAsia="Avenir" w:hAnsi="Avenir" w:cs="Avenir"/>
          <w:color w:val="33475B"/>
          <w:sz w:val="14"/>
          <w:szCs w:val="14"/>
        </w:rPr>
        <w:t xml:space="preserve">   </w:t>
      </w:r>
      <w:r>
        <w:rPr>
          <w:rFonts w:ascii="Avenir" w:eastAsia="Avenir" w:hAnsi="Avenir" w:cs="Avenir"/>
          <w:color w:val="33475B"/>
          <w:sz w:val="24"/>
          <w:szCs w:val="24"/>
        </w:rPr>
        <w:t>Overarching initiatives: marketing initiatives, goals, metrics</w:t>
      </w:r>
    </w:p>
    <w:p w14:paraId="0000004A" w14:textId="77777777" w:rsidR="00AE424C" w:rsidRDefault="00AE424C">
      <w:pPr>
        <w:spacing w:line="261" w:lineRule="auto"/>
        <w:ind w:left="1440"/>
        <w:rPr>
          <w:rFonts w:ascii="Avenir" w:eastAsia="Avenir" w:hAnsi="Avenir" w:cs="Avenir"/>
          <w:color w:val="33475B"/>
          <w:sz w:val="24"/>
          <w:szCs w:val="24"/>
        </w:rPr>
      </w:pPr>
    </w:p>
    <w:p w14:paraId="0000004B" w14:textId="77777777" w:rsidR="00AE424C" w:rsidRDefault="00BD613A">
      <w:pPr>
        <w:spacing w:after="200" w:line="261" w:lineRule="auto"/>
        <w:rPr>
          <w:rFonts w:ascii="Avenir" w:eastAsia="Avenir" w:hAnsi="Avenir" w:cs="Avenir"/>
          <w:color w:val="6A78D1"/>
          <w:sz w:val="32"/>
          <w:szCs w:val="32"/>
        </w:rPr>
      </w:pPr>
      <w:r>
        <w:rPr>
          <w:rFonts w:ascii="Avenir" w:eastAsia="Avenir" w:hAnsi="Avenir" w:cs="Avenir"/>
          <w:color w:val="6A78D1"/>
          <w:sz w:val="32"/>
          <w:szCs w:val="32"/>
        </w:rPr>
        <w:t>3. Target Market</w:t>
      </w:r>
    </w:p>
    <w:p w14:paraId="0000004C" w14:textId="77777777" w:rsidR="00AE424C" w:rsidRDefault="00BD613A">
      <w:pPr>
        <w:spacing w:line="261" w:lineRule="auto"/>
        <w:ind w:left="1440"/>
        <w:rPr>
          <w:rFonts w:ascii="Avenir" w:eastAsia="Avenir" w:hAnsi="Avenir" w:cs="Avenir"/>
          <w:color w:val="33475B"/>
          <w:sz w:val="24"/>
          <w:szCs w:val="24"/>
        </w:rPr>
      </w:pPr>
      <w:r>
        <w:rPr>
          <w:rFonts w:ascii="Avenir" w:eastAsia="Avenir" w:hAnsi="Avenir" w:cs="Avenir"/>
          <w:color w:val="33475B"/>
          <w:sz w:val="24"/>
          <w:szCs w:val="24"/>
        </w:rPr>
        <w:t>o</w:t>
      </w:r>
      <w:r>
        <w:rPr>
          <w:rFonts w:ascii="Avenir" w:eastAsia="Avenir" w:hAnsi="Avenir" w:cs="Avenir"/>
          <w:color w:val="33475B"/>
          <w:sz w:val="14"/>
          <w:szCs w:val="14"/>
        </w:rPr>
        <w:t xml:space="preserve">   </w:t>
      </w:r>
      <w:r>
        <w:rPr>
          <w:rFonts w:ascii="Avenir" w:eastAsia="Avenir" w:hAnsi="Avenir" w:cs="Avenir"/>
          <w:color w:val="33475B"/>
          <w:sz w:val="24"/>
          <w:szCs w:val="24"/>
        </w:rPr>
        <w:t>Industry Name</w:t>
      </w:r>
    </w:p>
    <w:p w14:paraId="0000004D" w14:textId="77777777" w:rsidR="00AE424C" w:rsidRDefault="00BD613A">
      <w:pPr>
        <w:spacing w:line="261" w:lineRule="auto"/>
        <w:ind w:left="1440"/>
        <w:rPr>
          <w:rFonts w:ascii="Avenir" w:eastAsia="Avenir" w:hAnsi="Avenir" w:cs="Avenir"/>
          <w:color w:val="33475B"/>
          <w:sz w:val="24"/>
          <w:szCs w:val="24"/>
        </w:rPr>
      </w:pPr>
      <w:r>
        <w:rPr>
          <w:rFonts w:ascii="Avenir" w:eastAsia="Avenir" w:hAnsi="Avenir" w:cs="Avenir"/>
          <w:color w:val="33475B"/>
          <w:sz w:val="24"/>
          <w:szCs w:val="24"/>
        </w:rPr>
        <w:t>o</w:t>
      </w:r>
      <w:r>
        <w:rPr>
          <w:rFonts w:ascii="Avenir" w:eastAsia="Avenir" w:hAnsi="Avenir" w:cs="Avenir"/>
          <w:color w:val="33475B"/>
          <w:sz w:val="14"/>
          <w:szCs w:val="14"/>
        </w:rPr>
        <w:t xml:space="preserve">   </w:t>
      </w:r>
      <w:r>
        <w:rPr>
          <w:rFonts w:ascii="Avenir" w:eastAsia="Avenir" w:hAnsi="Avenir" w:cs="Avenir"/>
          <w:color w:val="33475B"/>
          <w:sz w:val="24"/>
          <w:szCs w:val="24"/>
        </w:rPr>
        <w:t>Buyer Persona(s)</w:t>
      </w:r>
    </w:p>
    <w:p w14:paraId="0000004E" w14:textId="77777777" w:rsidR="00AE424C" w:rsidRDefault="00BD613A">
      <w:pPr>
        <w:spacing w:after="200" w:line="261" w:lineRule="auto"/>
        <w:ind w:left="1440"/>
        <w:rPr>
          <w:rFonts w:ascii="Avenir" w:eastAsia="Avenir" w:hAnsi="Avenir" w:cs="Avenir"/>
          <w:color w:val="33475B"/>
          <w:sz w:val="24"/>
          <w:szCs w:val="24"/>
        </w:rPr>
      </w:pPr>
      <w:r>
        <w:rPr>
          <w:rFonts w:ascii="Avenir" w:eastAsia="Avenir" w:hAnsi="Avenir" w:cs="Avenir"/>
          <w:color w:val="33475B"/>
          <w:sz w:val="24"/>
          <w:szCs w:val="24"/>
        </w:rPr>
        <w:t>o</w:t>
      </w:r>
      <w:r>
        <w:rPr>
          <w:rFonts w:ascii="Avenir" w:eastAsia="Avenir" w:hAnsi="Avenir" w:cs="Avenir"/>
          <w:color w:val="33475B"/>
          <w:sz w:val="14"/>
          <w:szCs w:val="14"/>
        </w:rPr>
        <w:t xml:space="preserve">   </w:t>
      </w:r>
      <w:r>
        <w:rPr>
          <w:rFonts w:ascii="Avenir" w:eastAsia="Avenir" w:hAnsi="Avenir" w:cs="Avenir"/>
          <w:color w:val="33475B"/>
          <w:sz w:val="24"/>
          <w:szCs w:val="24"/>
        </w:rPr>
        <w:t>Competitive Analysis</w:t>
      </w:r>
    </w:p>
    <w:p w14:paraId="00000057" w14:textId="71BEA407" w:rsidR="00AE424C" w:rsidRDefault="0087738B">
      <w:pPr>
        <w:spacing w:after="200" w:line="261" w:lineRule="auto"/>
        <w:rPr>
          <w:rFonts w:ascii="Avenir" w:eastAsia="Avenir" w:hAnsi="Avenir" w:cs="Avenir"/>
          <w:color w:val="6A78D1"/>
          <w:sz w:val="32"/>
          <w:szCs w:val="32"/>
        </w:rPr>
      </w:pPr>
      <w:r>
        <w:rPr>
          <w:rFonts w:ascii="Avenir" w:eastAsia="Avenir" w:hAnsi="Avenir" w:cs="Avenir"/>
          <w:color w:val="6A78D1"/>
          <w:sz w:val="32"/>
          <w:szCs w:val="32"/>
        </w:rPr>
        <w:t>4</w:t>
      </w:r>
      <w:r w:rsidR="00BD613A">
        <w:rPr>
          <w:rFonts w:ascii="Avenir" w:eastAsia="Avenir" w:hAnsi="Avenir" w:cs="Avenir"/>
          <w:color w:val="6A78D1"/>
          <w:sz w:val="32"/>
          <w:szCs w:val="32"/>
        </w:rPr>
        <w:t>. Marketing Channels</w:t>
      </w:r>
    </w:p>
    <w:p w14:paraId="39A7A11F" w14:textId="6EDCF069" w:rsidR="0087738B" w:rsidRDefault="0087738B">
      <w:pPr>
        <w:spacing w:after="200" w:line="261" w:lineRule="auto"/>
        <w:rPr>
          <w:rFonts w:ascii="Avenir" w:eastAsia="Avenir" w:hAnsi="Avenir" w:cs="Avenir"/>
          <w:color w:val="6A78D1"/>
          <w:sz w:val="32"/>
          <w:szCs w:val="32"/>
        </w:rPr>
      </w:pPr>
    </w:p>
    <w:p w14:paraId="2CFFD74B" w14:textId="6DF3287E" w:rsidR="0087738B" w:rsidRDefault="0087738B">
      <w:pPr>
        <w:spacing w:after="200" w:line="261" w:lineRule="auto"/>
        <w:rPr>
          <w:rFonts w:ascii="Avenir" w:eastAsia="Avenir" w:hAnsi="Avenir" w:cs="Avenir"/>
          <w:color w:val="6A78D1"/>
          <w:sz w:val="32"/>
          <w:szCs w:val="32"/>
        </w:rPr>
      </w:pPr>
    </w:p>
    <w:p w14:paraId="24655838" w14:textId="5EF62C4A" w:rsidR="0087738B" w:rsidRDefault="0087738B">
      <w:pPr>
        <w:spacing w:after="200" w:line="261" w:lineRule="auto"/>
        <w:rPr>
          <w:rFonts w:ascii="Avenir" w:eastAsia="Avenir" w:hAnsi="Avenir" w:cs="Avenir"/>
          <w:color w:val="6A78D1"/>
          <w:sz w:val="32"/>
          <w:szCs w:val="32"/>
        </w:rPr>
      </w:pPr>
    </w:p>
    <w:p w14:paraId="250E0BD2" w14:textId="26E83136" w:rsidR="0087738B" w:rsidRDefault="0087738B">
      <w:pPr>
        <w:spacing w:after="200" w:line="261" w:lineRule="auto"/>
        <w:rPr>
          <w:rFonts w:ascii="Avenir" w:eastAsia="Avenir" w:hAnsi="Avenir" w:cs="Avenir"/>
          <w:color w:val="6A78D1"/>
          <w:sz w:val="32"/>
          <w:szCs w:val="32"/>
        </w:rPr>
      </w:pPr>
    </w:p>
    <w:p w14:paraId="34B4A7C1" w14:textId="1194675D" w:rsidR="0087738B" w:rsidRDefault="0087738B">
      <w:pPr>
        <w:spacing w:after="200" w:line="261" w:lineRule="auto"/>
        <w:rPr>
          <w:rFonts w:ascii="Avenir" w:eastAsia="Avenir" w:hAnsi="Avenir" w:cs="Avenir"/>
          <w:color w:val="6A78D1"/>
          <w:sz w:val="32"/>
          <w:szCs w:val="32"/>
        </w:rPr>
      </w:pPr>
    </w:p>
    <w:p w14:paraId="054E22DF" w14:textId="77777777" w:rsidR="0087738B" w:rsidRDefault="0087738B">
      <w:pPr>
        <w:spacing w:after="200" w:line="261" w:lineRule="auto"/>
        <w:rPr>
          <w:rFonts w:ascii="Avenir" w:eastAsia="Avenir" w:hAnsi="Avenir" w:cs="Avenir"/>
          <w:color w:val="6A78D1"/>
          <w:sz w:val="32"/>
          <w:szCs w:val="32"/>
        </w:rPr>
      </w:pPr>
    </w:p>
    <w:p w14:paraId="63D9A2C5" w14:textId="77777777" w:rsidR="0087738B" w:rsidRDefault="0087738B">
      <w:pPr>
        <w:spacing w:after="200" w:line="261" w:lineRule="auto"/>
        <w:rPr>
          <w:rFonts w:ascii="Avenir" w:eastAsia="Avenir" w:hAnsi="Avenir" w:cs="Avenir"/>
          <w:color w:val="6A78D1"/>
          <w:sz w:val="32"/>
          <w:szCs w:val="32"/>
        </w:rPr>
      </w:pPr>
    </w:p>
    <w:p w14:paraId="00000058" w14:textId="77777777" w:rsidR="00AE424C" w:rsidRDefault="00AE424C">
      <w:pPr>
        <w:spacing w:after="200" w:line="261" w:lineRule="auto"/>
        <w:rPr>
          <w:rFonts w:ascii="Avenir" w:eastAsia="Avenir" w:hAnsi="Avenir" w:cs="Avenir"/>
          <w:color w:val="33475B"/>
          <w:sz w:val="32"/>
          <w:szCs w:val="3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424C" w14:paraId="1029738D" w14:textId="77777777">
        <w:tc>
          <w:tcPr>
            <w:tcW w:w="9360" w:type="dxa"/>
            <w:tcBorders>
              <w:top w:val="single" w:sz="8" w:space="0" w:color="F5F8FA"/>
              <w:left w:val="single" w:sz="8" w:space="0" w:color="F5F8FA"/>
              <w:bottom w:val="single" w:sz="8" w:space="0" w:color="F5F8FA"/>
              <w:right w:val="single" w:sz="8" w:space="0" w:color="F5F8FA"/>
            </w:tcBorders>
            <w:shd w:val="clear" w:color="auto" w:fill="F5F8FA"/>
            <w:tcMar>
              <w:top w:w="100" w:type="dxa"/>
              <w:left w:w="100" w:type="dxa"/>
              <w:bottom w:w="100" w:type="dxa"/>
              <w:right w:w="100" w:type="dxa"/>
            </w:tcMar>
          </w:tcPr>
          <w:p w14:paraId="00000059" w14:textId="77777777" w:rsidR="00AE424C" w:rsidRDefault="00BD613A">
            <w:pPr>
              <w:widowControl w:val="0"/>
              <w:pBdr>
                <w:top w:val="nil"/>
                <w:left w:val="nil"/>
                <w:bottom w:val="nil"/>
                <w:right w:val="nil"/>
                <w:between w:val="nil"/>
              </w:pBdr>
              <w:spacing w:line="240" w:lineRule="auto"/>
              <w:jc w:val="center"/>
              <w:rPr>
                <w:rFonts w:ascii="Avenir" w:eastAsia="Avenir" w:hAnsi="Avenir" w:cs="Avenir"/>
                <w:color w:val="33475B"/>
                <w:sz w:val="32"/>
                <w:szCs w:val="32"/>
              </w:rPr>
            </w:pPr>
            <w:r>
              <w:rPr>
                <w:rFonts w:ascii="Avenir" w:eastAsia="Avenir" w:hAnsi="Avenir" w:cs="Avenir"/>
                <w:color w:val="33475B"/>
                <w:sz w:val="44"/>
                <w:szCs w:val="44"/>
              </w:rPr>
              <w:lastRenderedPageBreak/>
              <w:t>Business Summary</w:t>
            </w:r>
          </w:p>
        </w:tc>
      </w:tr>
    </w:tbl>
    <w:p w14:paraId="0000005A" w14:textId="77777777" w:rsidR="00AE424C" w:rsidRDefault="00AE424C">
      <w:pPr>
        <w:spacing w:after="200" w:line="261" w:lineRule="auto"/>
        <w:rPr>
          <w:rFonts w:ascii="Avenir" w:eastAsia="Avenir" w:hAnsi="Avenir" w:cs="Avenir"/>
          <w:color w:val="33475B"/>
          <w:sz w:val="32"/>
          <w:szCs w:val="32"/>
        </w:rPr>
      </w:pPr>
    </w:p>
    <w:p w14:paraId="0000005B" w14:textId="77777777" w:rsidR="00AE424C" w:rsidRDefault="00BD613A">
      <w:pPr>
        <w:spacing w:after="200" w:line="261" w:lineRule="auto"/>
        <w:rPr>
          <w:rFonts w:ascii="Avenir" w:eastAsia="Avenir" w:hAnsi="Avenir" w:cs="Avenir"/>
          <w:b/>
          <w:color w:val="6A78D1"/>
          <w:sz w:val="32"/>
          <w:szCs w:val="32"/>
        </w:rPr>
      </w:pPr>
      <w:r>
        <w:rPr>
          <w:rFonts w:ascii="Avenir" w:eastAsia="Avenir" w:hAnsi="Avenir" w:cs="Avenir"/>
          <w:b/>
          <w:color w:val="6A78D1"/>
          <w:sz w:val="32"/>
          <w:szCs w:val="32"/>
        </w:rPr>
        <w:t>Our Company</w:t>
      </w:r>
    </w:p>
    <w:p w14:paraId="0000005C" w14:textId="1DC876A7" w:rsidR="00AE424C" w:rsidRDefault="006C6955">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QAN</w:t>
      </w:r>
      <w:r w:rsidR="00BD613A">
        <w:rPr>
          <w:rFonts w:ascii="Avenir" w:eastAsia="Avenir" w:hAnsi="Avenir" w:cs="Avenir"/>
          <w:color w:val="33475B"/>
          <w:sz w:val="24"/>
          <w:szCs w:val="24"/>
        </w:rPr>
        <w:t xml:space="preserve"> is a company headquartered in </w:t>
      </w:r>
      <w:r>
        <w:rPr>
          <w:rFonts w:ascii="Avenir" w:eastAsia="Avenir" w:hAnsi="Avenir" w:cs="Avenir"/>
          <w:color w:val="33475B"/>
          <w:sz w:val="24"/>
          <w:szCs w:val="24"/>
        </w:rPr>
        <w:t xml:space="preserve">Estonia </w:t>
      </w:r>
      <w:r w:rsidR="00BD613A">
        <w:rPr>
          <w:rFonts w:ascii="Avenir" w:eastAsia="Avenir" w:hAnsi="Avenir" w:cs="Avenir"/>
          <w:color w:val="33475B"/>
          <w:sz w:val="24"/>
          <w:szCs w:val="24"/>
        </w:rPr>
        <w:t xml:space="preserve">with offices in </w:t>
      </w:r>
      <w:r>
        <w:rPr>
          <w:rFonts w:ascii="Avenir" w:eastAsia="Avenir" w:hAnsi="Avenir" w:cs="Avenir"/>
          <w:color w:val="33475B"/>
          <w:sz w:val="24"/>
          <w:szCs w:val="24"/>
        </w:rPr>
        <w:t>Budapest</w:t>
      </w:r>
      <w:r w:rsidR="00BD613A">
        <w:rPr>
          <w:rFonts w:ascii="Avenir" w:eastAsia="Avenir" w:hAnsi="Avenir" w:cs="Avenir"/>
          <w:color w:val="33475B"/>
          <w:sz w:val="24"/>
          <w:szCs w:val="24"/>
        </w:rPr>
        <w:t xml:space="preserve">. The company’s mission is to </w:t>
      </w:r>
      <w:r>
        <w:rPr>
          <w:rFonts w:ascii="Avenir" w:eastAsia="Avenir" w:hAnsi="Avenir" w:cs="Avenir"/>
          <w:color w:val="33475B"/>
          <w:sz w:val="24"/>
          <w:szCs w:val="24"/>
        </w:rPr>
        <w:t>create a secure, industrial grade business platform, which facilitates simplifies business processes and is easy to use for developers and all players involved</w:t>
      </w:r>
      <w:r w:rsidR="00BD613A">
        <w:rPr>
          <w:rFonts w:ascii="Avenir" w:eastAsia="Avenir" w:hAnsi="Avenir" w:cs="Avenir"/>
          <w:color w:val="33475B"/>
          <w:sz w:val="24"/>
          <w:szCs w:val="24"/>
        </w:rPr>
        <w:t>.</w:t>
      </w:r>
    </w:p>
    <w:p w14:paraId="00000062" w14:textId="77777777" w:rsidR="00AE424C" w:rsidRDefault="00BD613A">
      <w:pPr>
        <w:spacing w:after="200" w:line="261" w:lineRule="auto"/>
        <w:rPr>
          <w:rFonts w:ascii="Avenir" w:eastAsia="Avenir" w:hAnsi="Avenir" w:cs="Avenir"/>
          <w:b/>
          <w:color w:val="6A78D1"/>
          <w:sz w:val="32"/>
          <w:szCs w:val="32"/>
        </w:rPr>
      </w:pPr>
      <w:r>
        <w:rPr>
          <w:rFonts w:ascii="Avenir" w:eastAsia="Avenir" w:hAnsi="Avenir" w:cs="Avenir"/>
          <w:b/>
          <w:color w:val="6A78D1"/>
          <w:sz w:val="32"/>
          <w:szCs w:val="32"/>
        </w:rPr>
        <w:t>SWOT Analysis</w:t>
      </w:r>
    </w:p>
    <w:p w14:paraId="00000063" w14:textId="7B97E82C" w:rsidR="00AE424C" w:rsidRDefault="00AE424C">
      <w:pPr>
        <w:spacing w:after="200" w:line="261" w:lineRule="auto"/>
        <w:rPr>
          <w:rFonts w:ascii="Avenir" w:eastAsia="Avenir" w:hAnsi="Avenir" w:cs="Avenir"/>
          <w:color w:val="33475B"/>
          <w:sz w:val="24"/>
          <w:szCs w:val="24"/>
        </w:rPr>
      </w:pPr>
    </w:p>
    <w:tbl>
      <w:tblPr>
        <w:tblStyle w:val="a4"/>
        <w:tblW w:w="9120" w:type="dxa"/>
        <w:tblBorders>
          <w:top w:val="nil"/>
          <w:left w:val="nil"/>
          <w:bottom w:val="nil"/>
          <w:right w:val="nil"/>
          <w:insideH w:val="nil"/>
          <w:insideV w:val="nil"/>
        </w:tblBorders>
        <w:tblLayout w:type="fixed"/>
        <w:tblLook w:val="0600" w:firstRow="0" w:lastRow="0" w:firstColumn="0" w:lastColumn="0" w:noHBand="1" w:noVBand="1"/>
      </w:tblPr>
      <w:tblGrid>
        <w:gridCol w:w="2190"/>
        <w:gridCol w:w="2325"/>
        <w:gridCol w:w="2355"/>
        <w:gridCol w:w="2250"/>
      </w:tblGrid>
      <w:tr w:rsidR="00AE424C" w14:paraId="2142ABCF" w14:textId="77777777">
        <w:trPr>
          <w:trHeight w:val="545"/>
        </w:trPr>
        <w:tc>
          <w:tcPr>
            <w:tcW w:w="2190" w:type="dxa"/>
            <w:tcBorders>
              <w:top w:val="single" w:sz="8" w:space="0" w:color="000000"/>
              <w:left w:val="single" w:sz="8" w:space="0" w:color="000000"/>
              <w:bottom w:val="single" w:sz="8" w:space="0" w:color="000000"/>
              <w:right w:val="single" w:sz="8" w:space="0" w:color="000000"/>
            </w:tcBorders>
            <w:shd w:val="clear" w:color="auto" w:fill="CBD6E2"/>
            <w:tcMar>
              <w:top w:w="100" w:type="dxa"/>
              <w:left w:w="100" w:type="dxa"/>
              <w:bottom w:w="100" w:type="dxa"/>
              <w:right w:w="100" w:type="dxa"/>
            </w:tcMar>
          </w:tcPr>
          <w:p w14:paraId="00000064" w14:textId="77777777" w:rsidR="00AE424C" w:rsidRDefault="00BD613A">
            <w:pPr>
              <w:jc w:val="center"/>
              <w:rPr>
                <w:rFonts w:ascii="Avenir" w:eastAsia="Avenir" w:hAnsi="Avenir" w:cs="Avenir"/>
                <w:b/>
                <w:color w:val="33475B"/>
                <w:sz w:val="24"/>
                <w:szCs w:val="24"/>
              </w:rPr>
            </w:pPr>
            <w:r>
              <w:rPr>
                <w:rFonts w:ascii="Avenir" w:eastAsia="Avenir" w:hAnsi="Avenir" w:cs="Avenir"/>
                <w:b/>
                <w:color w:val="33475B"/>
                <w:sz w:val="24"/>
                <w:szCs w:val="24"/>
              </w:rPr>
              <w:t>Strengths</w:t>
            </w:r>
          </w:p>
        </w:tc>
        <w:tc>
          <w:tcPr>
            <w:tcW w:w="2325" w:type="dxa"/>
            <w:tcBorders>
              <w:top w:val="single" w:sz="8" w:space="0" w:color="000000"/>
              <w:left w:val="nil"/>
              <w:bottom w:val="single" w:sz="8" w:space="0" w:color="000000"/>
              <w:right w:val="single" w:sz="8" w:space="0" w:color="000000"/>
            </w:tcBorders>
            <w:shd w:val="clear" w:color="auto" w:fill="CBD6E2"/>
            <w:tcMar>
              <w:top w:w="100" w:type="dxa"/>
              <w:left w:w="100" w:type="dxa"/>
              <w:bottom w:w="100" w:type="dxa"/>
              <w:right w:w="100" w:type="dxa"/>
            </w:tcMar>
          </w:tcPr>
          <w:p w14:paraId="00000065" w14:textId="77777777" w:rsidR="00AE424C" w:rsidRDefault="00BD613A">
            <w:pPr>
              <w:jc w:val="center"/>
              <w:rPr>
                <w:rFonts w:ascii="Avenir" w:eastAsia="Avenir" w:hAnsi="Avenir" w:cs="Avenir"/>
                <w:b/>
                <w:color w:val="33475B"/>
                <w:sz w:val="24"/>
                <w:szCs w:val="24"/>
              </w:rPr>
            </w:pPr>
            <w:r>
              <w:rPr>
                <w:rFonts w:ascii="Avenir" w:eastAsia="Avenir" w:hAnsi="Avenir" w:cs="Avenir"/>
                <w:b/>
                <w:color w:val="33475B"/>
                <w:sz w:val="24"/>
                <w:szCs w:val="24"/>
              </w:rPr>
              <w:t>Weaknesses</w:t>
            </w:r>
          </w:p>
        </w:tc>
        <w:tc>
          <w:tcPr>
            <w:tcW w:w="2355" w:type="dxa"/>
            <w:tcBorders>
              <w:top w:val="single" w:sz="8" w:space="0" w:color="000000"/>
              <w:left w:val="nil"/>
              <w:bottom w:val="single" w:sz="8" w:space="0" w:color="000000"/>
              <w:right w:val="single" w:sz="8" w:space="0" w:color="000000"/>
            </w:tcBorders>
            <w:shd w:val="clear" w:color="auto" w:fill="CBD6E2"/>
            <w:tcMar>
              <w:top w:w="100" w:type="dxa"/>
              <w:left w:w="100" w:type="dxa"/>
              <w:bottom w:w="100" w:type="dxa"/>
              <w:right w:w="100" w:type="dxa"/>
            </w:tcMar>
          </w:tcPr>
          <w:p w14:paraId="00000066" w14:textId="77777777" w:rsidR="00AE424C" w:rsidRDefault="00BD613A">
            <w:pPr>
              <w:jc w:val="center"/>
              <w:rPr>
                <w:rFonts w:ascii="Avenir" w:eastAsia="Avenir" w:hAnsi="Avenir" w:cs="Avenir"/>
                <w:b/>
                <w:color w:val="33475B"/>
                <w:sz w:val="24"/>
                <w:szCs w:val="24"/>
              </w:rPr>
            </w:pPr>
            <w:r>
              <w:rPr>
                <w:rFonts w:ascii="Avenir" w:eastAsia="Avenir" w:hAnsi="Avenir" w:cs="Avenir"/>
                <w:b/>
                <w:color w:val="33475B"/>
                <w:sz w:val="24"/>
                <w:szCs w:val="24"/>
              </w:rPr>
              <w:t>Opportunities</w:t>
            </w:r>
          </w:p>
        </w:tc>
        <w:tc>
          <w:tcPr>
            <w:tcW w:w="2250" w:type="dxa"/>
            <w:tcBorders>
              <w:top w:val="single" w:sz="8" w:space="0" w:color="000000"/>
              <w:left w:val="nil"/>
              <w:bottom w:val="single" w:sz="8" w:space="0" w:color="000000"/>
              <w:right w:val="single" w:sz="8" w:space="0" w:color="000000"/>
            </w:tcBorders>
            <w:shd w:val="clear" w:color="auto" w:fill="CBD6E2"/>
            <w:tcMar>
              <w:top w:w="100" w:type="dxa"/>
              <w:left w:w="100" w:type="dxa"/>
              <w:bottom w:w="100" w:type="dxa"/>
              <w:right w:w="100" w:type="dxa"/>
            </w:tcMar>
          </w:tcPr>
          <w:p w14:paraId="00000067" w14:textId="77777777" w:rsidR="00AE424C" w:rsidRDefault="00BD613A">
            <w:pPr>
              <w:jc w:val="center"/>
              <w:rPr>
                <w:rFonts w:ascii="Avenir" w:eastAsia="Avenir" w:hAnsi="Avenir" w:cs="Avenir"/>
                <w:b/>
                <w:color w:val="33475B"/>
                <w:sz w:val="24"/>
                <w:szCs w:val="24"/>
              </w:rPr>
            </w:pPr>
            <w:r>
              <w:rPr>
                <w:rFonts w:ascii="Avenir" w:eastAsia="Avenir" w:hAnsi="Avenir" w:cs="Avenir"/>
                <w:b/>
                <w:color w:val="33475B"/>
                <w:sz w:val="24"/>
                <w:szCs w:val="24"/>
              </w:rPr>
              <w:t>Threats</w:t>
            </w:r>
          </w:p>
        </w:tc>
      </w:tr>
      <w:tr w:rsidR="00AE424C" w14:paraId="15C5F7E6" w14:textId="77777777">
        <w:trPr>
          <w:trHeight w:val="1925"/>
        </w:trPr>
        <w:tc>
          <w:tcPr>
            <w:tcW w:w="2190" w:type="dxa"/>
            <w:tcBorders>
              <w:top w:val="nil"/>
              <w:left w:val="single" w:sz="8" w:space="0" w:color="000000"/>
              <w:bottom w:val="single" w:sz="8" w:space="0" w:color="000000"/>
              <w:right w:val="single" w:sz="8" w:space="0" w:color="000000"/>
            </w:tcBorders>
            <w:shd w:val="clear" w:color="auto" w:fill="F5F8FA"/>
            <w:tcMar>
              <w:top w:w="100" w:type="dxa"/>
              <w:left w:w="100" w:type="dxa"/>
              <w:bottom w:w="100" w:type="dxa"/>
              <w:right w:w="100" w:type="dxa"/>
            </w:tcMar>
          </w:tcPr>
          <w:p w14:paraId="00000068" w14:textId="77777777" w:rsidR="00AE424C" w:rsidRDefault="00BD613A">
            <w:pPr>
              <w:rPr>
                <w:rFonts w:ascii="Avenir" w:eastAsia="Avenir" w:hAnsi="Avenir" w:cs="Avenir"/>
                <w:color w:val="33475B"/>
                <w:sz w:val="24"/>
                <w:szCs w:val="24"/>
              </w:rPr>
            </w:pPr>
            <w:r>
              <w:rPr>
                <w:rFonts w:ascii="Avenir" w:eastAsia="Avenir" w:hAnsi="Avenir" w:cs="Avenir"/>
                <w:color w:val="33475B"/>
                <w:sz w:val="24"/>
                <w:szCs w:val="24"/>
              </w:rPr>
              <w:t>What we’re good at. What’s working. What our customers like about us.</w:t>
            </w:r>
          </w:p>
        </w:tc>
        <w:tc>
          <w:tcPr>
            <w:tcW w:w="2325" w:type="dxa"/>
            <w:tcBorders>
              <w:top w:val="nil"/>
              <w:left w:val="nil"/>
              <w:bottom w:val="single" w:sz="8" w:space="0" w:color="000000"/>
              <w:right w:val="single" w:sz="8" w:space="0" w:color="000000"/>
            </w:tcBorders>
            <w:shd w:val="clear" w:color="auto" w:fill="F5F8FA"/>
            <w:tcMar>
              <w:top w:w="100" w:type="dxa"/>
              <w:left w:w="100" w:type="dxa"/>
              <w:bottom w:w="100" w:type="dxa"/>
              <w:right w:w="100" w:type="dxa"/>
            </w:tcMar>
          </w:tcPr>
          <w:p w14:paraId="00000069" w14:textId="77777777" w:rsidR="00AE424C" w:rsidRDefault="00BD613A">
            <w:pPr>
              <w:rPr>
                <w:rFonts w:ascii="Avenir" w:eastAsia="Avenir" w:hAnsi="Avenir" w:cs="Avenir"/>
                <w:color w:val="33475B"/>
                <w:sz w:val="24"/>
                <w:szCs w:val="24"/>
              </w:rPr>
            </w:pPr>
            <w:r>
              <w:rPr>
                <w:rFonts w:ascii="Avenir" w:eastAsia="Avenir" w:hAnsi="Avenir" w:cs="Avenir"/>
                <w:color w:val="33475B"/>
                <w:sz w:val="24"/>
                <w:szCs w:val="24"/>
              </w:rPr>
              <w:t>What we want to fix. What we want to strengthen. What we want to become more efficient at.</w:t>
            </w:r>
          </w:p>
        </w:tc>
        <w:tc>
          <w:tcPr>
            <w:tcW w:w="2355" w:type="dxa"/>
            <w:tcBorders>
              <w:top w:val="nil"/>
              <w:left w:val="nil"/>
              <w:bottom w:val="single" w:sz="8" w:space="0" w:color="000000"/>
              <w:right w:val="single" w:sz="8" w:space="0" w:color="000000"/>
            </w:tcBorders>
            <w:shd w:val="clear" w:color="auto" w:fill="F5F8FA"/>
            <w:tcMar>
              <w:top w:w="100" w:type="dxa"/>
              <w:left w:w="100" w:type="dxa"/>
              <w:bottom w:w="100" w:type="dxa"/>
              <w:right w:w="100" w:type="dxa"/>
            </w:tcMar>
          </w:tcPr>
          <w:p w14:paraId="0000006A" w14:textId="77777777" w:rsidR="00AE424C" w:rsidRDefault="00BD613A">
            <w:pPr>
              <w:rPr>
                <w:rFonts w:ascii="Avenir" w:eastAsia="Avenir" w:hAnsi="Avenir" w:cs="Avenir"/>
                <w:color w:val="33475B"/>
                <w:sz w:val="24"/>
                <w:szCs w:val="24"/>
              </w:rPr>
            </w:pPr>
            <w:r>
              <w:rPr>
                <w:rFonts w:ascii="Avenir" w:eastAsia="Avenir" w:hAnsi="Avenir" w:cs="Avenir"/>
                <w:color w:val="33475B"/>
                <w:sz w:val="24"/>
                <w:szCs w:val="24"/>
              </w:rPr>
              <w:t>What the industry might soon want.</w:t>
            </w:r>
          </w:p>
          <w:p w14:paraId="0000006B" w14:textId="77777777" w:rsidR="00AE424C" w:rsidRDefault="00BD613A">
            <w:pPr>
              <w:rPr>
                <w:rFonts w:ascii="Avenir" w:eastAsia="Avenir" w:hAnsi="Avenir" w:cs="Avenir"/>
                <w:color w:val="33475B"/>
                <w:sz w:val="24"/>
                <w:szCs w:val="24"/>
              </w:rPr>
            </w:pPr>
            <w:r>
              <w:rPr>
                <w:rFonts w:ascii="Avenir" w:eastAsia="Avenir" w:hAnsi="Avenir" w:cs="Avenir"/>
                <w:color w:val="33475B"/>
                <w:sz w:val="24"/>
                <w:szCs w:val="24"/>
              </w:rPr>
              <w:t xml:space="preserve">What we think we’ll be good at. What will be our differentiator? </w:t>
            </w:r>
          </w:p>
        </w:tc>
        <w:tc>
          <w:tcPr>
            <w:tcW w:w="2250" w:type="dxa"/>
            <w:tcBorders>
              <w:top w:val="nil"/>
              <w:left w:val="nil"/>
              <w:bottom w:val="single" w:sz="8" w:space="0" w:color="000000"/>
              <w:right w:val="single" w:sz="8" w:space="0" w:color="000000"/>
            </w:tcBorders>
            <w:shd w:val="clear" w:color="auto" w:fill="F5F8FA"/>
            <w:tcMar>
              <w:top w:w="100" w:type="dxa"/>
              <w:left w:w="100" w:type="dxa"/>
              <w:bottom w:w="100" w:type="dxa"/>
              <w:right w:w="100" w:type="dxa"/>
            </w:tcMar>
          </w:tcPr>
          <w:p w14:paraId="0000006C" w14:textId="77777777" w:rsidR="00AE424C" w:rsidRDefault="00BD613A">
            <w:pPr>
              <w:rPr>
                <w:rFonts w:ascii="Avenir" w:eastAsia="Avenir" w:hAnsi="Avenir" w:cs="Avenir"/>
                <w:color w:val="33475B"/>
                <w:sz w:val="24"/>
                <w:szCs w:val="24"/>
              </w:rPr>
            </w:pPr>
            <w:r>
              <w:rPr>
                <w:rFonts w:ascii="Avenir" w:eastAsia="Avenir" w:hAnsi="Avenir" w:cs="Avenir"/>
                <w:color w:val="33475B"/>
                <w:sz w:val="24"/>
                <w:szCs w:val="24"/>
              </w:rPr>
              <w:t>What we think could hinder our growth. What/who we think could t</w:t>
            </w:r>
            <w:r>
              <w:rPr>
                <w:rFonts w:ascii="Avenir" w:eastAsia="Avenir" w:hAnsi="Avenir" w:cs="Avenir"/>
                <w:color w:val="33475B"/>
                <w:sz w:val="24"/>
                <w:szCs w:val="24"/>
              </w:rPr>
              <w:t>ake our customers.</w:t>
            </w:r>
          </w:p>
        </w:tc>
      </w:tr>
      <w:tr w:rsidR="00AE424C" w14:paraId="66C3E1E8" w14:textId="77777777">
        <w:trPr>
          <w:trHeight w:val="785"/>
        </w:trPr>
        <w:tc>
          <w:tcPr>
            <w:tcW w:w="2190" w:type="dxa"/>
            <w:tcBorders>
              <w:top w:val="nil"/>
              <w:left w:val="single" w:sz="8" w:space="0" w:color="000000"/>
              <w:bottom w:val="single" w:sz="8" w:space="0" w:color="000000"/>
              <w:right w:val="single" w:sz="8" w:space="0" w:color="000000"/>
            </w:tcBorders>
            <w:shd w:val="clear" w:color="auto" w:fill="F5F8FA"/>
            <w:tcMar>
              <w:top w:w="100" w:type="dxa"/>
              <w:left w:w="100" w:type="dxa"/>
              <w:bottom w:w="100" w:type="dxa"/>
              <w:right w:w="100" w:type="dxa"/>
            </w:tcMar>
          </w:tcPr>
          <w:p w14:paraId="11CF8A7C" w14:textId="6E11E644" w:rsidR="00AE424C" w:rsidRDefault="0065704B">
            <w:pPr>
              <w:rPr>
                <w:rFonts w:ascii="Avenir" w:eastAsia="Avenir" w:hAnsi="Avenir" w:cs="Avenir"/>
                <w:color w:val="33475B"/>
                <w:sz w:val="24"/>
                <w:szCs w:val="24"/>
              </w:rPr>
            </w:pPr>
            <w:r>
              <w:rPr>
                <w:rFonts w:ascii="Avenir" w:eastAsia="Avenir" w:hAnsi="Avenir" w:cs="Avenir"/>
                <w:color w:val="33475B"/>
                <w:sz w:val="24"/>
                <w:szCs w:val="24"/>
              </w:rPr>
              <w:t>Environmentally Friendly</w:t>
            </w:r>
          </w:p>
          <w:p w14:paraId="3FBBA235" w14:textId="1C4AAD7D" w:rsidR="0065704B" w:rsidRDefault="0065704B">
            <w:pPr>
              <w:rPr>
                <w:rFonts w:ascii="Avenir" w:eastAsia="Avenir" w:hAnsi="Avenir" w:cs="Avenir"/>
                <w:color w:val="33475B"/>
                <w:sz w:val="24"/>
                <w:szCs w:val="24"/>
              </w:rPr>
            </w:pPr>
          </w:p>
          <w:p w14:paraId="77EE4CE7" w14:textId="490BDE52" w:rsidR="0065704B" w:rsidRDefault="0065704B">
            <w:pPr>
              <w:rPr>
                <w:rFonts w:ascii="Avenir" w:eastAsia="Avenir" w:hAnsi="Avenir" w:cs="Avenir"/>
                <w:color w:val="33475B"/>
                <w:sz w:val="24"/>
                <w:szCs w:val="24"/>
              </w:rPr>
            </w:pPr>
            <w:r>
              <w:rPr>
                <w:rFonts w:ascii="Avenir" w:eastAsia="Avenir" w:hAnsi="Avenir" w:cs="Avenir"/>
                <w:color w:val="33475B"/>
                <w:sz w:val="24"/>
                <w:szCs w:val="24"/>
              </w:rPr>
              <w:t>Quantum Proof</w:t>
            </w:r>
          </w:p>
          <w:p w14:paraId="675CBD30" w14:textId="6BD2CCA0" w:rsidR="0065704B" w:rsidRDefault="0065704B">
            <w:pPr>
              <w:rPr>
                <w:rFonts w:ascii="Avenir" w:eastAsia="Avenir" w:hAnsi="Avenir" w:cs="Avenir"/>
                <w:color w:val="33475B"/>
                <w:sz w:val="24"/>
                <w:szCs w:val="24"/>
              </w:rPr>
            </w:pPr>
          </w:p>
          <w:p w14:paraId="11010F70" w14:textId="4748F087" w:rsidR="0065704B" w:rsidRDefault="0065704B">
            <w:pPr>
              <w:rPr>
                <w:rFonts w:ascii="Avenir" w:eastAsia="Avenir" w:hAnsi="Avenir" w:cs="Avenir"/>
                <w:color w:val="33475B"/>
                <w:sz w:val="24"/>
                <w:szCs w:val="24"/>
              </w:rPr>
            </w:pPr>
            <w:r>
              <w:rPr>
                <w:rFonts w:ascii="Avenir" w:eastAsia="Avenir" w:hAnsi="Avenir" w:cs="Avenir"/>
                <w:color w:val="33475B"/>
                <w:sz w:val="24"/>
                <w:szCs w:val="24"/>
              </w:rPr>
              <w:t>Fast</w:t>
            </w:r>
          </w:p>
          <w:p w14:paraId="54404B8D" w14:textId="419F3843" w:rsidR="0065704B" w:rsidRDefault="0065704B">
            <w:pPr>
              <w:rPr>
                <w:rFonts w:ascii="Avenir" w:eastAsia="Avenir" w:hAnsi="Avenir" w:cs="Avenir"/>
                <w:color w:val="33475B"/>
                <w:sz w:val="24"/>
                <w:szCs w:val="24"/>
              </w:rPr>
            </w:pPr>
          </w:p>
          <w:p w14:paraId="143E4C97" w14:textId="25759268" w:rsidR="0065704B" w:rsidRDefault="0065704B">
            <w:pPr>
              <w:rPr>
                <w:rFonts w:ascii="Avenir" w:eastAsia="Avenir" w:hAnsi="Avenir" w:cs="Avenir"/>
                <w:color w:val="33475B"/>
                <w:sz w:val="24"/>
                <w:szCs w:val="24"/>
              </w:rPr>
            </w:pPr>
            <w:r>
              <w:rPr>
                <w:rFonts w:ascii="Avenir" w:eastAsia="Avenir" w:hAnsi="Avenir" w:cs="Avenir"/>
                <w:color w:val="33475B"/>
                <w:sz w:val="24"/>
                <w:szCs w:val="24"/>
              </w:rPr>
              <w:t>Proof of randomness</w:t>
            </w:r>
          </w:p>
          <w:p w14:paraId="4359FB7E" w14:textId="319CFA2A" w:rsidR="0065704B" w:rsidRDefault="0065704B">
            <w:pPr>
              <w:rPr>
                <w:rFonts w:ascii="Avenir" w:eastAsia="Avenir" w:hAnsi="Avenir" w:cs="Avenir"/>
                <w:color w:val="33475B"/>
                <w:sz w:val="24"/>
                <w:szCs w:val="24"/>
              </w:rPr>
            </w:pPr>
          </w:p>
          <w:p w14:paraId="6E35D96C" w14:textId="0E778C9A" w:rsidR="0065704B" w:rsidRDefault="0065704B">
            <w:pPr>
              <w:rPr>
                <w:rFonts w:ascii="Avenir" w:eastAsia="Avenir" w:hAnsi="Avenir" w:cs="Avenir"/>
                <w:color w:val="33475B"/>
                <w:sz w:val="24"/>
                <w:szCs w:val="24"/>
              </w:rPr>
            </w:pPr>
            <w:r>
              <w:rPr>
                <w:rFonts w:ascii="Avenir" w:eastAsia="Avenir" w:hAnsi="Avenir" w:cs="Avenir"/>
                <w:color w:val="33475B"/>
                <w:sz w:val="24"/>
                <w:szCs w:val="24"/>
              </w:rPr>
              <w:t>Language flexibility</w:t>
            </w:r>
          </w:p>
          <w:p w14:paraId="0000006D" w14:textId="62005F6E" w:rsidR="0065704B" w:rsidRDefault="0065704B">
            <w:pPr>
              <w:rPr>
                <w:rFonts w:ascii="Avenir" w:eastAsia="Avenir" w:hAnsi="Avenir" w:cs="Avenir"/>
                <w:color w:val="33475B"/>
                <w:sz w:val="24"/>
                <w:szCs w:val="24"/>
              </w:rPr>
            </w:pPr>
          </w:p>
        </w:tc>
        <w:tc>
          <w:tcPr>
            <w:tcW w:w="2325" w:type="dxa"/>
            <w:tcBorders>
              <w:top w:val="nil"/>
              <w:left w:val="nil"/>
              <w:bottom w:val="single" w:sz="8" w:space="0" w:color="000000"/>
              <w:right w:val="single" w:sz="8" w:space="0" w:color="000000"/>
            </w:tcBorders>
            <w:shd w:val="clear" w:color="auto" w:fill="F5F8FA"/>
            <w:tcMar>
              <w:top w:w="100" w:type="dxa"/>
              <w:left w:w="100" w:type="dxa"/>
              <w:bottom w:w="100" w:type="dxa"/>
              <w:right w:w="100" w:type="dxa"/>
            </w:tcMar>
          </w:tcPr>
          <w:p w14:paraId="0000006E" w14:textId="69C47A84" w:rsidR="00AE424C" w:rsidRDefault="0065704B">
            <w:pPr>
              <w:rPr>
                <w:rFonts w:ascii="Avenir" w:eastAsia="Avenir" w:hAnsi="Avenir" w:cs="Avenir"/>
                <w:color w:val="33475B"/>
                <w:sz w:val="24"/>
                <w:szCs w:val="24"/>
              </w:rPr>
            </w:pPr>
            <w:r>
              <w:rPr>
                <w:rFonts w:ascii="Avenir" w:eastAsia="Avenir" w:hAnsi="Avenir" w:cs="Avenir"/>
                <w:color w:val="33475B"/>
                <w:sz w:val="24"/>
                <w:szCs w:val="24"/>
              </w:rPr>
              <w:t>Low users</w:t>
            </w:r>
          </w:p>
        </w:tc>
        <w:tc>
          <w:tcPr>
            <w:tcW w:w="2355" w:type="dxa"/>
            <w:tcBorders>
              <w:top w:val="nil"/>
              <w:left w:val="nil"/>
              <w:bottom w:val="single" w:sz="8" w:space="0" w:color="000000"/>
              <w:right w:val="single" w:sz="8" w:space="0" w:color="000000"/>
            </w:tcBorders>
            <w:shd w:val="clear" w:color="auto" w:fill="F5F8FA"/>
            <w:tcMar>
              <w:top w:w="100" w:type="dxa"/>
              <w:left w:w="100" w:type="dxa"/>
              <w:bottom w:w="100" w:type="dxa"/>
              <w:right w:w="100" w:type="dxa"/>
            </w:tcMar>
          </w:tcPr>
          <w:p w14:paraId="0000006F" w14:textId="50D845DF" w:rsidR="00AE424C" w:rsidRDefault="0065704B">
            <w:pPr>
              <w:rPr>
                <w:rFonts w:ascii="Avenir" w:eastAsia="Avenir" w:hAnsi="Avenir" w:cs="Avenir"/>
                <w:color w:val="33475B"/>
                <w:sz w:val="24"/>
                <w:szCs w:val="24"/>
              </w:rPr>
            </w:pPr>
            <w:r>
              <w:rPr>
                <w:rFonts w:ascii="Avenir" w:eastAsia="Avenir" w:hAnsi="Avenir" w:cs="Avenir"/>
                <w:color w:val="33475B"/>
                <w:sz w:val="24"/>
                <w:szCs w:val="24"/>
              </w:rPr>
              <w:t>Firms will soon be worried about security form quantum computing?</w:t>
            </w:r>
          </w:p>
        </w:tc>
        <w:tc>
          <w:tcPr>
            <w:tcW w:w="2250" w:type="dxa"/>
            <w:tcBorders>
              <w:top w:val="nil"/>
              <w:left w:val="nil"/>
              <w:bottom w:val="single" w:sz="8" w:space="0" w:color="000000"/>
              <w:right w:val="single" w:sz="8" w:space="0" w:color="000000"/>
            </w:tcBorders>
            <w:shd w:val="clear" w:color="auto" w:fill="F5F8FA"/>
            <w:tcMar>
              <w:top w:w="100" w:type="dxa"/>
              <w:left w:w="100" w:type="dxa"/>
              <w:bottom w:w="100" w:type="dxa"/>
              <w:right w:w="100" w:type="dxa"/>
            </w:tcMar>
          </w:tcPr>
          <w:p w14:paraId="00000070" w14:textId="605C213A" w:rsidR="00AE424C" w:rsidRDefault="006C6955">
            <w:pPr>
              <w:rPr>
                <w:rFonts w:ascii="Avenir" w:eastAsia="Avenir" w:hAnsi="Avenir" w:cs="Avenir"/>
                <w:color w:val="33475B"/>
                <w:sz w:val="24"/>
                <w:szCs w:val="24"/>
              </w:rPr>
            </w:pPr>
            <w:r>
              <w:rPr>
                <w:rFonts w:ascii="Avenir" w:eastAsia="Avenir" w:hAnsi="Avenir" w:cs="Avenir"/>
                <w:color w:val="33475B"/>
                <w:sz w:val="24"/>
                <w:szCs w:val="24"/>
              </w:rPr>
              <w:t>A similar technology being adopted before QAN</w:t>
            </w:r>
          </w:p>
        </w:tc>
      </w:tr>
    </w:tbl>
    <w:p w14:paraId="00000071" w14:textId="77777777" w:rsidR="00AE424C" w:rsidRDefault="00AE424C">
      <w:pPr>
        <w:spacing w:after="200" w:line="261" w:lineRule="auto"/>
        <w:rPr>
          <w:rFonts w:ascii="Avenir" w:eastAsia="Avenir" w:hAnsi="Avenir" w:cs="Avenir"/>
          <w:color w:val="33475B"/>
          <w:sz w:val="44"/>
          <w:szCs w:val="44"/>
        </w:rPr>
      </w:pPr>
    </w:p>
    <w:p w14:paraId="00000072" w14:textId="77777777" w:rsidR="00AE424C" w:rsidRDefault="00AE424C">
      <w:pPr>
        <w:spacing w:after="200" w:line="261" w:lineRule="auto"/>
        <w:rPr>
          <w:rFonts w:ascii="Avenir" w:eastAsia="Avenir" w:hAnsi="Avenir" w:cs="Avenir"/>
          <w:color w:val="33475B"/>
          <w:sz w:val="44"/>
          <w:szCs w:val="4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424C" w14:paraId="03BE79B2" w14:textId="77777777">
        <w:tc>
          <w:tcPr>
            <w:tcW w:w="9360" w:type="dxa"/>
            <w:tcBorders>
              <w:top w:val="single" w:sz="8" w:space="0" w:color="F5F8FA"/>
              <w:left w:val="single" w:sz="8" w:space="0" w:color="F5F8FA"/>
              <w:bottom w:val="single" w:sz="8" w:space="0" w:color="F5F8FA"/>
              <w:right w:val="single" w:sz="8" w:space="0" w:color="F5F8FA"/>
            </w:tcBorders>
            <w:shd w:val="clear" w:color="auto" w:fill="F5F8FA"/>
            <w:tcMar>
              <w:top w:w="100" w:type="dxa"/>
              <w:left w:w="100" w:type="dxa"/>
              <w:bottom w:w="100" w:type="dxa"/>
              <w:right w:w="100" w:type="dxa"/>
            </w:tcMar>
          </w:tcPr>
          <w:p w14:paraId="00000073" w14:textId="77777777" w:rsidR="00AE424C" w:rsidRDefault="00BD613A">
            <w:pPr>
              <w:spacing w:after="200" w:line="261" w:lineRule="auto"/>
              <w:jc w:val="center"/>
              <w:rPr>
                <w:rFonts w:ascii="Avenir" w:eastAsia="Avenir" w:hAnsi="Avenir" w:cs="Avenir"/>
                <w:color w:val="33475B"/>
                <w:sz w:val="44"/>
                <w:szCs w:val="44"/>
              </w:rPr>
            </w:pPr>
            <w:r>
              <w:rPr>
                <w:rFonts w:ascii="Avenir" w:eastAsia="Avenir" w:hAnsi="Avenir" w:cs="Avenir"/>
                <w:color w:val="33475B"/>
                <w:sz w:val="44"/>
                <w:szCs w:val="44"/>
              </w:rPr>
              <w:lastRenderedPageBreak/>
              <w:t>Business Initiatives</w:t>
            </w:r>
          </w:p>
        </w:tc>
      </w:tr>
    </w:tbl>
    <w:p w14:paraId="00000074" w14:textId="77777777" w:rsidR="00AE424C" w:rsidRDefault="00AE424C">
      <w:pPr>
        <w:spacing w:after="200" w:line="261" w:lineRule="auto"/>
        <w:rPr>
          <w:rFonts w:ascii="Avenir" w:eastAsia="Avenir" w:hAnsi="Avenir" w:cs="Avenir"/>
          <w:color w:val="33475B"/>
          <w:sz w:val="44"/>
          <w:szCs w:val="44"/>
        </w:rPr>
      </w:pPr>
    </w:p>
    <w:p w14:paraId="00000075" w14:textId="27E5B35E" w:rsidR="00AE424C" w:rsidRDefault="006C6955">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QAN</w:t>
      </w:r>
      <w:r w:rsidR="00BD613A">
        <w:rPr>
          <w:rFonts w:ascii="Avenir" w:eastAsia="Avenir" w:hAnsi="Avenir" w:cs="Avenir"/>
          <w:color w:val="33475B"/>
          <w:sz w:val="24"/>
          <w:szCs w:val="24"/>
        </w:rPr>
        <w:t xml:space="preserve"> has the ambitious goal of </w:t>
      </w:r>
      <w:r>
        <w:rPr>
          <w:rFonts w:ascii="Avenir" w:eastAsia="Avenir" w:hAnsi="Avenir" w:cs="Avenir"/>
          <w:color w:val="33475B"/>
          <w:sz w:val="24"/>
          <w:szCs w:val="24"/>
        </w:rPr>
        <w:t>spreading our platform</w:t>
      </w:r>
      <w:r w:rsidR="00BD613A">
        <w:rPr>
          <w:rFonts w:ascii="Avenir" w:eastAsia="Avenir" w:hAnsi="Avenir" w:cs="Avenir"/>
          <w:color w:val="33475B"/>
          <w:sz w:val="24"/>
          <w:szCs w:val="24"/>
        </w:rPr>
        <w:t xml:space="preserve">. To help the business do that, our marketing team will pursue the following initiatives in </w:t>
      </w:r>
      <w:r>
        <w:rPr>
          <w:rFonts w:ascii="Avenir" w:eastAsia="Avenir" w:hAnsi="Avenir" w:cs="Avenir"/>
          <w:color w:val="33475B"/>
          <w:sz w:val="24"/>
          <w:szCs w:val="24"/>
        </w:rPr>
        <w:t>2021</w:t>
      </w:r>
      <w:r w:rsidR="00BD613A">
        <w:rPr>
          <w:rFonts w:ascii="Avenir" w:eastAsia="Avenir" w:hAnsi="Avenir" w:cs="Avenir"/>
          <w:color w:val="33475B"/>
          <w:sz w:val="24"/>
          <w:szCs w:val="24"/>
        </w:rPr>
        <w:t>:</w:t>
      </w:r>
    </w:p>
    <w:p w14:paraId="00000076" w14:textId="0C72E267" w:rsidR="00AE424C" w:rsidRDefault="00B67EF5">
      <w:pPr>
        <w:spacing w:after="200" w:line="261" w:lineRule="auto"/>
        <w:rPr>
          <w:rFonts w:ascii="Avenir" w:eastAsia="Avenir" w:hAnsi="Avenir" w:cs="Avenir"/>
          <w:b/>
          <w:color w:val="6A78D1"/>
          <w:sz w:val="32"/>
          <w:szCs w:val="32"/>
        </w:rPr>
      </w:pPr>
      <w:proofErr w:type="gramStart"/>
      <w:r>
        <w:rPr>
          <w:rFonts w:ascii="Avenir" w:eastAsia="Avenir" w:hAnsi="Avenir" w:cs="Avenir"/>
          <w:b/>
          <w:color w:val="6A78D1"/>
          <w:sz w:val="32"/>
          <w:szCs w:val="32"/>
        </w:rPr>
        <w:t>Expos(</w:t>
      </w:r>
      <w:proofErr w:type="gramEnd"/>
      <w:r>
        <w:rPr>
          <w:rFonts w:ascii="Avenir" w:eastAsia="Avenir" w:hAnsi="Avenir" w:cs="Avenir"/>
          <w:b/>
          <w:color w:val="6A78D1"/>
          <w:sz w:val="32"/>
          <w:szCs w:val="32"/>
        </w:rPr>
        <w:t xml:space="preserve">10k </w:t>
      </w:r>
      <w:r w:rsidR="00920CF2">
        <w:rPr>
          <w:rFonts w:ascii="Avenir" w:eastAsia="Avenir" w:hAnsi="Avenir" w:cs="Avenir"/>
          <w:b/>
          <w:color w:val="6A78D1"/>
          <w:sz w:val="32"/>
          <w:szCs w:val="32"/>
        </w:rPr>
        <w:t xml:space="preserve">Euros </w:t>
      </w:r>
      <w:r>
        <w:rPr>
          <w:rFonts w:ascii="Avenir" w:eastAsia="Avenir" w:hAnsi="Avenir" w:cs="Avenir"/>
          <w:b/>
          <w:color w:val="6A78D1"/>
          <w:sz w:val="32"/>
          <w:szCs w:val="32"/>
        </w:rPr>
        <w:t>estimated)</w:t>
      </w:r>
    </w:p>
    <w:p w14:paraId="64A0D419" w14:textId="5180C1C5" w:rsidR="006C6955" w:rsidRDefault="00BD613A">
      <w:pPr>
        <w:spacing w:after="200" w:line="261" w:lineRule="auto"/>
        <w:rPr>
          <w:rFonts w:ascii="Avenir" w:eastAsia="Avenir" w:hAnsi="Avenir" w:cs="Avenir"/>
          <w:i/>
          <w:color w:val="33475B"/>
          <w:sz w:val="24"/>
          <w:szCs w:val="24"/>
        </w:rPr>
      </w:pPr>
      <w:r>
        <w:rPr>
          <w:rFonts w:ascii="Avenir" w:eastAsia="Avenir" w:hAnsi="Avenir" w:cs="Avenir"/>
          <w:b/>
          <w:color w:val="33475B"/>
          <w:sz w:val="24"/>
          <w:szCs w:val="24"/>
        </w:rPr>
        <w:t>Description:</w:t>
      </w:r>
      <w:r>
        <w:rPr>
          <w:rFonts w:ascii="Avenir" w:eastAsia="Avenir" w:hAnsi="Avenir" w:cs="Avenir"/>
          <w:color w:val="33475B"/>
          <w:sz w:val="24"/>
          <w:szCs w:val="24"/>
        </w:rPr>
        <w:t xml:space="preserve"> </w:t>
      </w:r>
      <w:r w:rsidR="006C6955">
        <w:rPr>
          <w:rFonts w:ascii="Avenir" w:eastAsia="Avenir" w:hAnsi="Avenir" w:cs="Avenir"/>
          <w:i/>
          <w:color w:val="33475B"/>
          <w:sz w:val="24"/>
          <w:szCs w:val="24"/>
        </w:rPr>
        <w:t xml:space="preserve">In the next 2-3 years we will aim to get partner up with tech expos </w:t>
      </w:r>
      <w:r w:rsidR="006C6955" w:rsidRPr="006C6955">
        <w:rPr>
          <w:rFonts w:ascii="Avenir" w:eastAsia="Avenir" w:hAnsi="Avenir" w:cs="Avenir"/>
          <w:i/>
          <w:color w:val="33475B"/>
          <w:sz w:val="24"/>
          <w:szCs w:val="24"/>
        </w:rPr>
        <w:t>such as</w:t>
      </w:r>
      <w:r w:rsidR="006C6955">
        <w:t xml:space="preserve"> </w:t>
      </w:r>
      <w:hyperlink r:id="rId8" w:history="1">
        <w:r w:rsidR="006C6955" w:rsidRPr="009211F6">
          <w:rPr>
            <w:rStyle w:val="Hyperlink"/>
          </w:rPr>
          <w:t>IOT tech EXPO</w:t>
        </w:r>
      </w:hyperlink>
      <w:r w:rsidR="006C6955">
        <w:t xml:space="preserve"> </w:t>
      </w:r>
      <w:r w:rsidR="006C6955" w:rsidRPr="006C6955">
        <w:rPr>
          <w:rFonts w:ascii="Avenir" w:eastAsia="Avenir" w:hAnsi="Avenir" w:cs="Avenir"/>
          <w:i/>
          <w:color w:val="33475B"/>
          <w:sz w:val="24"/>
          <w:szCs w:val="24"/>
        </w:rPr>
        <w:t xml:space="preserve">or </w:t>
      </w:r>
      <w:hyperlink r:id="rId9" w:history="1">
        <w:r w:rsidR="006C6955" w:rsidRPr="009211F6">
          <w:rPr>
            <w:rStyle w:val="Hyperlink"/>
          </w:rPr>
          <w:t>TECHSPO</w:t>
        </w:r>
      </w:hyperlink>
      <w:r w:rsidR="006C6955">
        <w:t xml:space="preserve">. </w:t>
      </w:r>
      <w:r w:rsidR="006C6955" w:rsidRPr="006C6955">
        <w:rPr>
          <w:rFonts w:ascii="Avenir" w:eastAsia="Avenir" w:hAnsi="Avenir" w:cs="Avenir"/>
          <w:i/>
          <w:color w:val="33475B"/>
          <w:sz w:val="24"/>
          <w:szCs w:val="24"/>
        </w:rPr>
        <w:t xml:space="preserve">The form </w:t>
      </w:r>
      <w:r w:rsidR="006C6955">
        <w:rPr>
          <w:rFonts w:ascii="Avenir" w:eastAsia="Avenir" w:hAnsi="Avenir" w:cs="Avenir"/>
          <w:i/>
          <w:color w:val="33475B"/>
          <w:sz w:val="24"/>
          <w:szCs w:val="24"/>
        </w:rPr>
        <w:t>of the partnership is to sponsor them to make these events happen, and in exchange, receive a list of emails of participants.</w:t>
      </w:r>
    </w:p>
    <w:p w14:paraId="00000078" w14:textId="7D23F962" w:rsidR="00AE424C" w:rsidRDefault="00BD613A">
      <w:pPr>
        <w:spacing w:after="200" w:line="261" w:lineRule="auto"/>
        <w:rPr>
          <w:rFonts w:ascii="Avenir" w:eastAsia="Avenir" w:hAnsi="Avenir" w:cs="Avenir"/>
          <w:color w:val="33475B"/>
          <w:sz w:val="24"/>
          <w:szCs w:val="24"/>
        </w:rPr>
      </w:pPr>
      <w:r>
        <w:rPr>
          <w:rFonts w:ascii="Avenir" w:eastAsia="Avenir" w:hAnsi="Avenir" w:cs="Avenir"/>
          <w:b/>
          <w:color w:val="33475B"/>
          <w:sz w:val="24"/>
          <w:szCs w:val="24"/>
        </w:rPr>
        <w:t>Goal of initiative:</w:t>
      </w:r>
      <w:r>
        <w:rPr>
          <w:rFonts w:ascii="Avenir" w:eastAsia="Avenir" w:hAnsi="Avenir" w:cs="Avenir"/>
          <w:color w:val="33475B"/>
          <w:sz w:val="24"/>
          <w:szCs w:val="24"/>
        </w:rPr>
        <w:t xml:space="preserve"> </w:t>
      </w:r>
      <w:r w:rsidR="006C6955">
        <w:rPr>
          <w:rFonts w:ascii="Avenir" w:eastAsia="Avenir" w:hAnsi="Avenir" w:cs="Avenir"/>
          <w:color w:val="33475B"/>
          <w:sz w:val="24"/>
          <w:szCs w:val="24"/>
        </w:rPr>
        <w:t xml:space="preserve">The goal is to create a solid list of leads that could be interested in adopting </w:t>
      </w:r>
      <w:proofErr w:type="gramStart"/>
      <w:r w:rsidR="006C6955">
        <w:rPr>
          <w:rFonts w:ascii="Avenir" w:eastAsia="Avenir" w:hAnsi="Avenir" w:cs="Avenir"/>
          <w:color w:val="33475B"/>
          <w:sz w:val="24"/>
          <w:szCs w:val="24"/>
        </w:rPr>
        <w:t>a the</w:t>
      </w:r>
      <w:proofErr w:type="gramEnd"/>
      <w:r w:rsidR="006C6955">
        <w:rPr>
          <w:rFonts w:ascii="Avenir" w:eastAsia="Avenir" w:hAnsi="Avenir" w:cs="Avenir"/>
          <w:color w:val="33475B"/>
          <w:sz w:val="24"/>
          <w:szCs w:val="24"/>
        </w:rPr>
        <w:t xml:space="preserve"> platform. </w:t>
      </w:r>
    </w:p>
    <w:p w14:paraId="00000079" w14:textId="3B0EAC4E" w:rsidR="00AE424C" w:rsidRDefault="00BD613A">
      <w:pPr>
        <w:spacing w:after="200" w:line="261" w:lineRule="auto"/>
        <w:rPr>
          <w:rFonts w:ascii="Avenir" w:eastAsia="Avenir" w:hAnsi="Avenir" w:cs="Avenir"/>
          <w:b/>
          <w:color w:val="33475B"/>
          <w:sz w:val="32"/>
          <w:szCs w:val="32"/>
        </w:rPr>
      </w:pPr>
      <w:r>
        <w:rPr>
          <w:rFonts w:ascii="Avenir" w:eastAsia="Avenir" w:hAnsi="Avenir" w:cs="Avenir"/>
          <w:b/>
          <w:color w:val="33475B"/>
          <w:sz w:val="24"/>
          <w:szCs w:val="24"/>
        </w:rPr>
        <w:t xml:space="preserve">Metrics to measure success: </w:t>
      </w:r>
      <w:r w:rsidR="006C6955">
        <w:rPr>
          <w:rFonts w:ascii="Avenir" w:eastAsia="Avenir" w:hAnsi="Avenir" w:cs="Avenir"/>
          <w:color w:val="33475B"/>
          <w:sz w:val="24"/>
          <w:szCs w:val="24"/>
        </w:rPr>
        <w:t xml:space="preserve">The size of the client lead list itself or the number of developers using the platform. </w:t>
      </w:r>
    </w:p>
    <w:p w14:paraId="0000007A" w14:textId="572CA208" w:rsidR="00AE424C" w:rsidRDefault="00B67EF5">
      <w:pPr>
        <w:spacing w:after="200" w:line="261" w:lineRule="auto"/>
        <w:rPr>
          <w:rFonts w:ascii="Avenir" w:eastAsia="Avenir" w:hAnsi="Avenir" w:cs="Avenir"/>
          <w:b/>
          <w:color w:val="6A78D1"/>
          <w:sz w:val="32"/>
          <w:szCs w:val="32"/>
        </w:rPr>
      </w:pPr>
      <w:r>
        <w:rPr>
          <w:rFonts w:ascii="Avenir" w:eastAsia="Avenir" w:hAnsi="Avenir" w:cs="Avenir"/>
          <w:b/>
          <w:color w:val="6A78D1"/>
          <w:sz w:val="32"/>
          <w:szCs w:val="32"/>
        </w:rPr>
        <w:t xml:space="preserve">Blog and </w:t>
      </w:r>
      <w:proofErr w:type="gramStart"/>
      <w:r>
        <w:rPr>
          <w:rFonts w:ascii="Avenir" w:eastAsia="Avenir" w:hAnsi="Avenir" w:cs="Avenir"/>
          <w:b/>
          <w:color w:val="6A78D1"/>
          <w:sz w:val="32"/>
          <w:szCs w:val="32"/>
        </w:rPr>
        <w:t>websites(</w:t>
      </w:r>
      <w:proofErr w:type="gramEnd"/>
      <w:r w:rsidR="00920CF2">
        <w:rPr>
          <w:rFonts w:ascii="Avenir" w:eastAsia="Avenir" w:hAnsi="Avenir" w:cs="Avenir"/>
          <w:b/>
          <w:color w:val="6A78D1"/>
          <w:sz w:val="32"/>
          <w:szCs w:val="32"/>
        </w:rPr>
        <w:t>3k Euros estimated )</w:t>
      </w:r>
    </w:p>
    <w:p w14:paraId="0000007B" w14:textId="3B190DC9" w:rsidR="00AE424C" w:rsidRPr="00B67EF5" w:rsidRDefault="00BD613A">
      <w:pPr>
        <w:spacing w:after="200" w:line="261" w:lineRule="auto"/>
        <w:rPr>
          <w:rFonts w:ascii="Avenir" w:eastAsia="Avenir" w:hAnsi="Avenir" w:cs="Avenir"/>
          <w:i/>
          <w:color w:val="33475B"/>
          <w:sz w:val="24"/>
          <w:szCs w:val="24"/>
        </w:rPr>
      </w:pPr>
      <w:r>
        <w:rPr>
          <w:rFonts w:ascii="Avenir" w:eastAsia="Avenir" w:hAnsi="Avenir" w:cs="Avenir"/>
          <w:b/>
          <w:color w:val="33475B"/>
          <w:sz w:val="24"/>
          <w:szCs w:val="24"/>
        </w:rPr>
        <w:t>Description:</w:t>
      </w:r>
      <w:r w:rsidR="006C6955">
        <w:rPr>
          <w:rFonts w:ascii="Avenir" w:eastAsia="Avenir" w:hAnsi="Avenir" w:cs="Avenir"/>
          <w:b/>
          <w:color w:val="33475B"/>
          <w:sz w:val="24"/>
          <w:szCs w:val="24"/>
        </w:rPr>
        <w:t xml:space="preserve"> </w:t>
      </w:r>
      <w:r w:rsidR="006C6955">
        <w:rPr>
          <w:rFonts w:ascii="Avenir" w:eastAsia="Avenir" w:hAnsi="Avenir" w:cs="Avenir"/>
          <w:i/>
          <w:color w:val="33475B"/>
          <w:sz w:val="24"/>
          <w:szCs w:val="24"/>
        </w:rPr>
        <w:t xml:space="preserve">Spread awareness of the product by having a presence in online tech websites or blogs. Examples of such blogs would be: </w:t>
      </w:r>
      <w:r w:rsidR="006C6955">
        <w:t xml:space="preserve">TechCrunch, </w:t>
      </w:r>
      <w:proofErr w:type="spellStart"/>
      <w:r w:rsidR="006C6955">
        <w:t>TheNextWeb</w:t>
      </w:r>
      <w:proofErr w:type="spellEnd"/>
      <w:r w:rsidR="006C6955">
        <w:t>, Wired</w:t>
      </w:r>
      <w:r w:rsidR="006C6955">
        <w:t xml:space="preserve">, etc. </w:t>
      </w:r>
    </w:p>
    <w:p w14:paraId="6A243916" w14:textId="16BFBB80" w:rsidR="006C6955" w:rsidRDefault="006C6955" w:rsidP="006C6955">
      <w:pPr>
        <w:spacing w:after="200" w:line="261" w:lineRule="auto"/>
        <w:rPr>
          <w:rFonts w:ascii="Avenir" w:eastAsia="Avenir" w:hAnsi="Avenir" w:cs="Avenir"/>
          <w:color w:val="33475B"/>
          <w:sz w:val="24"/>
          <w:szCs w:val="24"/>
        </w:rPr>
      </w:pPr>
      <w:r>
        <w:rPr>
          <w:rFonts w:ascii="Avenir" w:eastAsia="Avenir" w:hAnsi="Avenir" w:cs="Avenir"/>
          <w:b/>
          <w:color w:val="33475B"/>
          <w:sz w:val="24"/>
          <w:szCs w:val="24"/>
        </w:rPr>
        <w:t>Goal of initiative:</w:t>
      </w:r>
      <w:r>
        <w:rPr>
          <w:rFonts w:ascii="Avenir" w:eastAsia="Avenir" w:hAnsi="Avenir" w:cs="Avenir"/>
          <w:color w:val="33475B"/>
          <w:sz w:val="24"/>
          <w:szCs w:val="24"/>
        </w:rPr>
        <w:t xml:space="preserve"> </w:t>
      </w:r>
      <w:r>
        <w:rPr>
          <w:rFonts w:ascii="Avenir" w:eastAsia="Avenir" w:hAnsi="Avenir" w:cs="Avenir"/>
          <w:color w:val="33475B"/>
          <w:sz w:val="24"/>
          <w:szCs w:val="24"/>
        </w:rPr>
        <w:t>The goal is to create</w:t>
      </w:r>
      <w:r w:rsidR="00B67EF5">
        <w:rPr>
          <w:rFonts w:ascii="Avenir" w:eastAsia="Avenir" w:hAnsi="Avenir" w:cs="Avenir"/>
          <w:color w:val="33475B"/>
          <w:sz w:val="24"/>
          <w:szCs w:val="24"/>
        </w:rPr>
        <w:t xml:space="preserve"> more enthusiasm for the product by making potential users more aware of </w:t>
      </w:r>
      <w:proofErr w:type="gramStart"/>
      <w:r w:rsidR="00B67EF5">
        <w:rPr>
          <w:rFonts w:ascii="Avenir" w:eastAsia="Avenir" w:hAnsi="Avenir" w:cs="Avenir"/>
          <w:color w:val="33475B"/>
          <w:sz w:val="24"/>
          <w:szCs w:val="24"/>
        </w:rPr>
        <w:t>it’s</w:t>
      </w:r>
      <w:proofErr w:type="gramEnd"/>
      <w:r w:rsidR="00B67EF5">
        <w:rPr>
          <w:rFonts w:ascii="Avenir" w:eastAsia="Avenir" w:hAnsi="Avenir" w:cs="Avenir"/>
          <w:color w:val="33475B"/>
          <w:sz w:val="24"/>
          <w:szCs w:val="24"/>
        </w:rPr>
        <w:t xml:space="preserve"> existence. </w:t>
      </w:r>
      <w:r>
        <w:rPr>
          <w:rFonts w:ascii="Avenir" w:eastAsia="Avenir" w:hAnsi="Avenir" w:cs="Avenir"/>
          <w:color w:val="33475B"/>
          <w:sz w:val="24"/>
          <w:szCs w:val="24"/>
        </w:rPr>
        <w:t xml:space="preserve"> </w:t>
      </w:r>
    </w:p>
    <w:p w14:paraId="0000007D" w14:textId="0D580407" w:rsidR="00AE424C" w:rsidRDefault="00BD613A">
      <w:pPr>
        <w:spacing w:after="200" w:line="261" w:lineRule="auto"/>
        <w:rPr>
          <w:rFonts w:ascii="Avenir" w:eastAsia="Avenir" w:hAnsi="Avenir" w:cs="Avenir"/>
          <w:b/>
          <w:color w:val="33475B"/>
          <w:sz w:val="32"/>
          <w:szCs w:val="32"/>
        </w:rPr>
      </w:pPr>
      <w:r>
        <w:rPr>
          <w:rFonts w:ascii="Avenir" w:eastAsia="Avenir" w:hAnsi="Avenir" w:cs="Avenir"/>
          <w:b/>
          <w:color w:val="33475B"/>
          <w:sz w:val="24"/>
          <w:szCs w:val="24"/>
        </w:rPr>
        <w:t>Metrics to measure success:</w:t>
      </w:r>
      <w:r w:rsidR="00B67EF5">
        <w:rPr>
          <w:rFonts w:ascii="Avenir" w:eastAsia="Avenir" w:hAnsi="Avenir" w:cs="Avenir"/>
          <w:b/>
          <w:color w:val="33475B"/>
          <w:sz w:val="24"/>
          <w:szCs w:val="24"/>
        </w:rPr>
        <w:t xml:space="preserve"> </w:t>
      </w:r>
      <w:r w:rsidR="00B67EF5">
        <w:rPr>
          <w:rFonts w:ascii="Avenir" w:eastAsia="Avenir" w:hAnsi="Avenir" w:cs="Avenir"/>
          <w:color w:val="33475B"/>
          <w:sz w:val="24"/>
          <w:szCs w:val="24"/>
        </w:rPr>
        <w:t>The</w:t>
      </w:r>
      <w:r w:rsidR="00B67EF5">
        <w:rPr>
          <w:rFonts w:ascii="Avenir" w:eastAsia="Avenir" w:hAnsi="Avenir" w:cs="Avenir"/>
          <w:color w:val="33475B"/>
          <w:sz w:val="24"/>
          <w:szCs w:val="24"/>
        </w:rPr>
        <w:t xml:space="preserve"> number of website visit seems like a reasonable metric, otherwise, the number of emails received requesting information. </w:t>
      </w:r>
    </w:p>
    <w:p w14:paraId="0000007E" w14:textId="6B4F7604" w:rsidR="00AE424C" w:rsidRPr="00920CF2" w:rsidRDefault="00B67EF5">
      <w:pPr>
        <w:spacing w:after="200" w:line="261" w:lineRule="auto"/>
        <w:rPr>
          <w:rFonts w:ascii="Avenir" w:eastAsia="Avenir" w:hAnsi="Avenir" w:cs="Avenir"/>
          <w:b/>
          <w:color w:val="6A78D1"/>
          <w:sz w:val="32"/>
          <w:szCs w:val="32"/>
          <w:lang w:val="en-US"/>
        </w:rPr>
      </w:pPr>
      <w:r w:rsidRPr="00920CF2">
        <w:rPr>
          <w:rFonts w:ascii="Avenir" w:eastAsia="Avenir" w:hAnsi="Avenir" w:cs="Avenir"/>
          <w:b/>
          <w:color w:val="6A78D1"/>
          <w:sz w:val="32"/>
          <w:szCs w:val="32"/>
          <w:lang w:val="en-US"/>
        </w:rPr>
        <w:t xml:space="preserve">Message </w:t>
      </w:r>
      <w:proofErr w:type="gramStart"/>
      <w:r w:rsidRPr="00920CF2">
        <w:rPr>
          <w:rFonts w:ascii="Avenir" w:eastAsia="Avenir" w:hAnsi="Avenir" w:cs="Avenir"/>
          <w:b/>
          <w:color w:val="6A78D1"/>
          <w:sz w:val="32"/>
          <w:szCs w:val="32"/>
          <w:lang w:val="en-US"/>
        </w:rPr>
        <w:t>campaign</w:t>
      </w:r>
      <w:r w:rsidR="00920CF2" w:rsidRPr="00920CF2">
        <w:rPr>
          <w:rFonts w:ascii="Avenir" w:eastAsia="Avenir" w:hAnsi="Avenir" w:cs="Avenir"/>
          <w:b/>
          <w:color w:val="6A78D1"/>
          <w:sz w:val="32"/>
          <w:szCs w:val="32"/>
          <w:lang w:val="en-US"/>
        </w:rPr>
        <w:t>(</w:t>
      </w:r>
      <w:proofErr w:type="gramEnd"/>
      <w:r w:rsidR="00920CF2" w:rsidRPr="00920CF2">
        <w:rPr>
          <w:rFonts w:ascii="Avenir" w:eastAsia="Avenir" w:hAnsi="Avenir" w:cs="Avenir"/>
          <w:b/>
          <w:color w:val="6A78D1"/>
          <w:sz w:val="32"/>
          <w:szCs w:val="32"/>
          <w:lang w:val="en-US"/>
        </w:rPr>
        <w:t>3 k Euros estimated</w:t>
      </w:r>
      <w:r w:rsidR="00920CF2">
        <w:rPr>
          <w:rFonts w:ascii="Avenir" w:eastAsia="Avenir" w:hAnsi="Avenir" w:cs="Avenir"/>
          <w:b/>
          <w:color w:val="6A78D1"/>
          <w:sz w:val="32"/>
          <w:szCs w:val="32"/>
          <w:lang w:val="en-US"/>
        </w:rPr>
        <w:t>)</w:t>
      </w:r>
    </w:p>
    <w:p w14:paraId="4C866B7B" w14:textId="7C945B30" w:rsidR="00B67EF5" w:rsidRDefault="00B67EF5" w:rsidP="00B67EF5">
      <w:pPr>
        <w:spacing w:after="200" w:line="261" w:lineRule="auto"/>
        <w:rPr>
          <w:rFonts w:ascii="Avenir" w:eastAsia="Avenir" w:hAnsi="Avenir" w:cs="Avenir"/>
          <w:i/>
          <w:color w:val="33475B"/>
          <w:sz w:val="24"/>
          <w:szCs w:val="24"/>
        </w:rPr>
      </w:pPr>
      <w:r>
        <w:rPr>
          <w:rFonts w:ascii="Avenir" w:eastAsia="Avenir" w:hAnsi="Avenir" w:cs="Avenir"/>
          <w:b/>
          <w:color w:val="33475B"/>
          <w:sz w:val="24"/>
          <w:szCs w:val="24"/>
        </w:rPr>
        <w:t>Description:</w:t>
      </w:r>
      <w:r>
        <w:rPr>
          <w:rFonts w:ascii="Avenir" w:eastAsia="Avenir" w:hAnsi="Avenir" w:cs="Avenir"/>
          <w:color w:val="33475B"/>
          <w:sz w:val="24"/>
          <w:szCs w:val="24"/>
        </w:rPr>
        <w:t xml:space="preserve"> </w:t>
      </w:r>
      <w:r>
        <w:rPr>
          <w:rFonts w:ascii="Avenir" w:eastAsia="Avenir" w:hAnsi="Avenir" w:cs="Avenir"/>
          <w:i/>
          <w:color w:val="33475B"/>
          <w:sz w:val="24"/>
          <w:szCs w:val="24"/>
        </w:rPr>
        <w:t xml:space="preserve">To send messages to clients or potential leads via numerous platforms. The main medium to message should be email </w:t>
      </w:r>
    </w:p>
    <w:p w14:paraId="548D11FE" w14:textId="77777777" w:rsidR="00B67EF5" w:rsidRDefault="00B67EF5" w:rsidP="00B67EF5">
      <w:pPr>
        <w:spacing w:after="200" w:line="261" w:lineRule="auto"/>
        <w:rPr>
          <w:rFonts w:ascii="Avenir" w:eastAsia="Avenir" w:hAnsi="Avenir" w:cs="Avenir"/>
          <w:i/>
          <w:color w:val="33475B"/>
          <w:sz w:val="24"/>
          <w:szCs w:val="24"/>
        </w:rPr>
      </w:pPr>
      <w:r>
        <w:rPr>
          <w:rFonts w:ascii="Avenir" w:eastAsia="Avenir" w:hAnsi="Avenir" w:cs="Avenir"/>
          <w:i/>
          <w:color w:val="33475B"/>
          <w:sz w:val="24"/>
          <w:szCs w:val="24"/>
        </w:rPr>
        <w:t xml:space="preserve">Subject </w:t>
      </w:r>
      <w:proofErr w:type="gramStart"/>
      <w:r>
        <w:rPr>
          <w:rFonts w:ascii="Avenir" w:eastAsia="Avenir" w:hAnsi="Avenir" w:cs="Avenir"/>
          <w:i/>
          <w:color w:val="33475B"/>
          <w:sz w:val="24"/>
          <w:szCs w:val="24"/>
        </w:rPr>
        <w:t>lines(</w:t>
      </w:r>
      <w:proofErr w:type="gramEnd"/>
      <w:r>
        <w:rPr>
          <w:rFonts w:ascii="Avenir" w:eastAsia="Avenir" w:hAnsi="Avenir" w:cs="Avenir"/>
          <w:i/>
          <w:color w:val="33475B"/>
          <w:sz w:val="24"/>
          <w:szCs w:val="24"/>
        </w:rPr>
        <w:t xml:space="preserve">must be short to be smartphone friendly) examples: </w:t>
      </w:r>
    </w:p>
    <w:p w14:paraId="64624779" w14:textId="2677949D" w:rsidR="00B67EF5" w:rsidRDefault="00B67EF5" w:rsidP="00B67EF5">
      <w:pPr>
        <w:spacing w:after="200" w:line="261" w:lineRule="auto"/>
      </w:pPr>
      <w:r>
        <w:t xml:space="preserve">‘Safer than </w:t>
      </w:r>
      <w:proofErr w:type="gramStart"/>
      <w:r w:rsidRPr="00DF05EB">
        <w:rPr>
          <w:rFonts w:asciiTheme="minorHAnsi" w:hAnsiTheme="minorHAnsi" w:cstheme="minorBidi"/>
        </w:rPr>
        <w:t>Ethereum</w:t>
      </w:r>
      <w:r>
        <w:rPr>
          <w:b/>
          <w:bCs/>
          <w:color w:val="202124"/>
          <w:shd w:val="clear" w:color="auto" w:fill="FFFFFF"/>
        </w:rPr>
        <w:t> </w:t>
      </w:r>
      <w:r>
        <w:t>’</w:t>
      </w:r>
      <w:proofErr w:type="gramEnd"/>
      <w:r>
        <w:t xml:space="preserve">; </w:t>
      </w:r>
    </w:p>
    <w:p w14:paraId="369D4EEE" w14:textId="6A2D3BF6" w:rsidR="00B67EF5" w:rsidRDefault="00B67EF5" w:rsidP="00B67EF5">
      <w:pPr>
        <w:spacing w:after="200" w:line="261" w:lineRule="auto"/>
      </w:pPr>
      <w:r>
        <w:t>’</w:t>
      </w:r>
      <w:r>
        <w:t>H</w:t>
      </w:r>
      <w:r>
        <w:t>ack proof Data’</w:t>
      </w:r>
    </w:p>
    <w:p w14:paraId="6C59F7A9" w14:textId="77777777" w:rsidR="00B67EF5" w:rsidRDefault="00B67EF5" w:rsidP="00B67EF5">
      <w:r w:rsidRPr="00B67EF5">
        <w:rPr>
          <w:rFonts w:ascii="Avenir" w:eastAsia="Avenir" w:hAnsi="Avenir" w:cs="Avenir"/>
          <w:i/>
          <w:color w:val="33475B"/>
          <w:sz w:val="24"/>
          <w:szCs w:val="24"/>
        </w:rPr>
        <w:t xml:space="preserve">Interest maintenance </w:t>
      </w:r>
      <w:r>
        <w:rPr>
          <w:rFonts w:ascii="Avenir" w:eastAsia="Avenir" w:hAnsi="Avenir" w:cs="Avenir"/>
          <w:i/>
          <w:color w:val="33475B"/>
          <w:sz w:val="24"/>
          <w:szCs w:val="24"/>
        </w:rPr>
        <w:t>examples</w:t>
      </w:r>
      <w:r w:rsidRPr="00B67EF5">
        <w:rPr>
          <w:rFonts w:ascii="Avenir" w:eastAsia="Avenir" w:hAnsi="Avenir" w:cs="Avenir"/>
          <w:i/>
          <w:color w:val="33475B"/>
          <w:sz w:val="24"/>
          <w:szCs w:val="24"/>
        </w:rPr>
        <w:t xml:space="preserve">: </w:t>
      </w:r>
      <w:r>
        <w:t>‘</w:t>
      </w:r>
    </w:p>
    <w:p w14:paraId="1B0C2CB1" w14:textId="4FBBA29B" w:rsidR="00B67EF5" w:rsidRDefault="00B67EF5" w:rsidP="00B67EF5">
      <w:r>
        <w:lastRenderedPageBreak/>
        <w:t>Want to reduce your carbon footprint? We have no unnecessary computing tasks and the QAN energy consumption converges to zero’</w:t>
      </w:r>
    </w:p>
    <w:p w14:paraId="398573E3" w14:textId="77777777" w:rsidR="00B67EF5" w:rsidRDefault="00B67EF5" w:rsidP="00B67EF5"/>
    <w:p w14:paraId="17CAD9BC" w14:textId="527F090D" w:rsidR="00B67EF5" w:rsidRDefault="00B67EF5" w:rsidP="00B67EF5">
      <w:r>
        <w:t>‘Want safer data management? QAN has only allows data access from certain nodes’</w:t>
      </w:r>
    </w:p>
    <w:p w14:paraId="6E8B1EE5" w14:textId="77777777" w:rsidR="00B67EF5" w:rsidRDefault="00B67EF5" w:rsidP="00B67EF5"/>
    <w:p w14:paraId="73EECF4C" w14:textId="66E71574" w:rsidR="00B67EF5" w:rsidRDefault="00B67EF5" w:rsidP="00920CF2">
      <w:r>
        <w:t>‘Code smart contract in any language!’</w:t>
      </w:r>
    </w:p>
    <w:p w14:paraId="4A2EE30C" w14:textId="77777777" w:rsidR="00920CF2" w:rsidRPr="00920CF2" w:rsidRDefault="00920CF2" w:rsidP="00920CF2"/>
    <w:p w14:paraId="00000080" w14:textId="038A6C1C" w:rsidR="00AE424C" w:rsidRPr="00B67EF5" w:rsidRDefault="00BD613A">
      <w:pPr>
        <w:spacing w:after="200" w:line="261" w:lineRule="auto"/>
        <w:rPr>
          <w:rFonts w:ascii="Avenir" w:eastAsia="Avenir" w:hAnsi="Avenir" w:cs="Avenir"/>
          <w:i/>
          <w:color w:val="33475B"/>
          <w:sz w:val="24"/>
          <w:szCs w:val="24"/>
        </w:rPr>
      </w:pPr>
      <w:r>
        <w:rPr>
          <w:rFonts w:ascii="Avenir" w:eastAsia="Avenir" w:hAnsi="Avenir" w:cs="Avenir"/>
          <w:b/>
          <w:color w:val="33475B"/>
          <w:sz w:val="24"/>
          <w:szCs w:val="24"/>
        </w:rPr>
        <w:t>Goal of initiative:</w:t>
      </w:r>
      <w:r w:rsidR="00B67EF5">
        <w:rPr>
          <w:rFonts w:ascii="Avenir" w:eastAsia="Avenir" w:hAnsi="Avenir" w:cs="Avenir"/>
          <w:b/>
          <w:color w:val="33475B"/>
          <w:sz w:val="24"/>
          <w:szCs w:val="24"/>
        </w:rPr>
        <w:t xml:space="preserve"> </w:t>
      </w:r>
      <w:r w:rsidR="00B67EF5">
        <w:rPr>
          <w:rFonts w:ascii="Avenir" w:eastAsia="Avenir" w:hAnsi="Avenir" w:cs="Avenir"/>
          <w:i/>
          <w:color w:val="33475B"/>
          <w:sz w:val="24"/>
          <w:szCs w:val="24"/>
        </w:rPr>
        <w:t xml:space="preserve">To </w:t>
      </w:r>
      <w:r w:rsidR="00B67EF5">
        <w:rPr>
          <w:rFonts w:ascii="Avenir" w:eastAsia="Avenir" w:hAnsi="Avenir" w:cs="Avenir"/>
          <w:i/>
          <w:color w:val="33475B"/>
          <w:sz w:val="24"/>
          <w:szCs w:val="24"/>
        </w:rPr>
        <w:t>transform</w:t>
      </w:r>
      <w:r w:rsidR="00B67EF5">
        <w:rPr>
          <w:rFonts w:ascii="Avenir" w:eastAsia="Avenir" w:hAnsi="Avenir" w:cs="Avenir"/>
          <w:i/>
          <w:color w:val="33475B"/>
          <w:sz w:val="24"/>
          <w:szCs w:val="24"/>
        </w:rPr>
        <w:t xml:space="preserve"> client or developer leads into customers or users. </w:t>
      </w:r>
    </w:p>
    <w:p w14:paraId="00000081" w14:textId="69E3CFDD" w:rsidR="00AE424C" w:rsidRDefault="00BD613A">
      <w:pPr>
        <w:spacing w:after="200" w:line="261" w:lineRule="auto"/>
        <w:rPr>
          <w:rFonts w:ascii="Avenir" w:eastAsia="Avenir" w:hAnsi="Avenir" w:cs="Avenir"/>
          <w:b/>
          <w:color w:val="33475B"/>
          <w:sz w:val="24"/>
          <w:szCs w:val="24"/>
        </w:rPr>
      </w:pPr>
      <w:r>
        <w:rPr>
          <w:rFonts w:ascii="Avenir" w:eastAsia="Avenir" w:hAnsi="Avenir" w:cs="Avenir"/>
          <w:b/>
          <w:color w:val="33475B"/>
          <w:sz w:val="24"/>
          <w:szCs w:val="24"/>
        </w:rPr>
        <w:t>Metrics to measure success:</w:t>
      </w:r>
      <w:r w:rsidR="00B67EF5">
        <w:rPr>
          <w:rFonts w:ascii="Avenir" w:eastAsia="Avenir" w:hAnsi="Avenir" w:cs="Avenir"/>
          <w:b/>
          <w:color w:val="33475B"/>
          <w:sz w:val="24"/>
          <w:szCs w:val="24"/>
        </w:rPr>
        <w:t xml:space="preserve"> </w:t>
      </w:r>
      <w:r w:rsidR="00B67EF5">
        <w:rPr>
          <w:rFonts w:ascii="Avenir" w:eastAsia="Avenir" w:hAnsi="Avenir" w:cs="Avenir"/>
          <w:i/>
          <w:color w:val="33475B"/>
          <w:sz w:val="24"/>
          <w:szCs w:val="24"/>
        </w:rPr>
        <w:t>Number of users or customers</w:t>
      </w:r>
    </w:p>
    <w:p w14:paraId="6BEEA63A" w14:textId="77777777" w:rsidR="00B67EF5" w:rsidRDefault="00B67EF5">
      <w:pPr>
        <w:spacing w:after="200" w:line="261" w:lineRule="auto"/>
        <w:rPr>
          <w:rFonts w:ascii="Avenir" w:eastAsia="Avenir" w:hAnsi="Avenir" w:cs="Avenir"/>
          <w:b/>
          <w:color w:val="33475B"/>
          <w:sz w:val="24"/>
          <w:szCs w:val="24"/>
        </w:rPr>
      </w:pPr>
    </w:p>
    <w:p w14:paraId="00000082" w14:textId="77777777" w:rsidR="00AE424C" w:rsidRDefault="00BD613A">
      <w:pPr>
        <w:spacing w:after="200" w:line="261" w:lineRule="auto"/>
        <w:rPr>
          <w:rFonts w:ascii="Avenir" w:eastAsia="Avenir" w:hAnsi="Avenir" w:cs="Avenir"/>
          <w:color w:val="33475B"/>
          <w:sz w:val="21"/>
          <w:szCs w:val="21"/>
        </w:rPr>
      </w:pPr>
      <w:r>
        <w:rPr>
          <w:rFonts w:ascii="Avenir" w:eastAsia="Avenir" w:hAnsi="Avenir" w:cs="Avenir"/>
          <w:color w:val="33475B"/>
          <w:sz w:val="21"/>
          <w:szCs w:val="21"/>
        </w:rPr>
        <w:t xml:space="preserve"> </w:t>
      </w:r>
    </w:p>
    <w:p w14:paraId="00000083" w14:textId="77777777" w:rsidR="00AE424C" w:rsidRDefault="00AE424C">
      <w:pPr>
        <w:spacing w:after="200" w:line="261" w:lineRule="auto"/>
        <w:rPr>
          <w:rFonts w:ascii="Avenir" w:eastAsia="Avenir" w:hAnsi="Avenir" w:cs="Avenir"/>
          <w:color w:val="33475B"/>
          <w:sz w:val="44"/>
          <w:szCs w:val="4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424C" w14:paraId="3D4F512B" w14:textId="77777777">
        <w:tc>
          <w:tcPr>
            <w:tcW w:w="9360" w:type="dxa"/>
            <w:tcBorders>
              <w:top w:val="single" w:sz="8" w:space="0" w:color="F5F8FA"/>
              <w:left w:val="single" w:sz="8" w:space="0" w:color="F5F8FA"/>
              <w:bottom w:val="single" w:sz="8" w:space="0" w:color="F5F8FA"/>
              <w:right w:val="single" w:sz="8" w:space="0" w:color="F5F8FA"/>
            </w:tcBorders>
            <w:shd w:val="clear" w:color="auto" w:fill="F5F8FA"/>
            <w:tcMar>
              <w:top w:w="100" w:type="dxa"/>
              <w:left w:w="100" w:type="dxa"/>
              <w:bottom w:w="100" w:type="dxa"/>
              <w:right w:w="100" w:type="dxa"/>
            </w:tcMar>
          </w:tcPr>
          <w:p w14:paraId="00000084" w14:textId="77777777" w:rsidR="00AE424C" w:rsidRDefault="00BD613A">
            <w:pPr>
              <w:widowControl w:val="0"/>
              <w:pBdr>
                <w:top w:val="nil"/>
                <w:left w:val="nil"/>
                <w:bottom w:val="nil"/>
                <w:right w:val="nil"/>
                <w:between w:val="nil"/>
              </w:pBdr>
              <w:spacing w:line="240" w:lineRule="auto"/>
              <w:jc w:val="center"/>
              <w:rPr>
                <w:rFonts w:ascii="Avenir" w:eastAsia="Avenir" w:hAnsi="Avenir" w:cs="Avenir"/>
                <w:color w:val="33475B"/>
                <w:sz w:val="44"/>
                <w:szCs w:val="44"/>
              </w:rPr>
            </w:pPr>
            <w:r>
              <w:rPr>
                <w:rFonts w:ascii="Avenir" w:eastAsia="Avenir" w:hAnsi="Avenir" w:cs="Avenir"/>
                <w:color w:val="33475B"/>
                <w:sz w:val="44"/>
                <w:szCs w:val="44"/>
              </w:rPr>
              <w:t>Target Market</w:t>
            </w:r>
          </w:p>
        </w:tc>
      </w:tr>
    </w:tbl>
    <w:p w14:paraId="00000085" w14:textId="77777777" w:rsidR="00AE424C" w:rsidRDefault="00AE424C">
      <w:pPr>
        <w:spacing w:after="200" w:line="261" w:lineRule="auto"/>
        <w:rPr>
          <w:rFonts w:ascii="Avenir" w:eastAsia="Avenir" w:hAnsi="Avenir" w:cs="Avenir"/>
          <w:color w:val="33475B"/>
          <w:sz w:val="44"/>
          <w:szCs w:val="44"/>
        </w:rPr>
      </w:pPr>
    </w:p>
    <w:p w14:paraId="00000086" w14:textId="77777777" w:rsidR="00AE424C" w:rsidRDefault="00BD613A">
      <w:pPr>
        <w:spacing w:after="200" w:line="261" w:lineRule="auto"/>
        <w:rPr>
          <w:rFonts w:ascii="Avenir" w:eastAsia="Avenir" w:hAnsi="Avenir" w:cs="Avenir"/>
          <w:b/>
          <w:color w:val="6A78D1"/>
          <w:sz w:val="32"/>
          <w:szCs w:val="32"/>
        </w:rPr>
      </w:pPr>
      <w:r>
        <w:rPr>
          <w:rFonts w:ascii="Avenir" w:eastAsia="Avenir" w:hAnsi="Avenir" w:cs="Avenir"/>
          <w:b/>
          <w:color w:val="6A78D1"/>
          <w:sz w:val="32"/>
          <w:szCs w:val="32"/>
        </w:rPr>
        <w:t>Industries</w:t>
      </w:r>
    </w:p>
    <w:p w14:paraId="00000087" w14:textId="4AFC08CC"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 xml:space="preserve">In </w:t>
      </w:r>
      <w:r w:rsidR="00920CF2">
        <w:rPr>
          <w:rFonts w:ascii="Avenir" w:eastAsia="Avenir" w:hAnsi="Avenir" w:cs="Avenir"/>
          <w:color w:val="33475B"/>
          <w:sz w:val="24"/>
          <w:szCs w:val="24"/>
        </w:rPr>
        <w:t>2021</w:t>
      </w:r>
      <w:r>
        <w:rPr>
          <w:rFonts w:ascii="Avenir" w:eastAsia="Avenir" w:hAnsi="Avenir" w:cs="Avenir"/>
          <w:color w:val="33475B"/>
          <w:sz w:val="24"/>
          <w:szCs w:val="24"/>
        </w:rPr>
        <w:t>, we’re targeting the following industries where we’ll sell our product and reach out to customers:</w:t>
      </w:r>
    </w:p>
    <w:p w14:paraId="00000088" w14:textId="47EA02E1" w:rsidR="00AE424C" w:rsidRDefault="00920CF2">
      <w:pPr>
        <w:spacing w:after="200" w:line="261" w:lineRule="auto"/>
        <w:rPr>
          <w:rFonts w:ascii="Avenir" w:eastAsia="Avenir" w:hAnsi="Avenir" w:cs="Avenir"/>
          <w:b/>
          <w:color w:val="33475B"/>
          <w:sz w:val="24"/>
          <w:szCs w:val="24"/>
        </w:rPr>
      </w:pPr>
      <w:r>
        <w:rPr>
          <w:rFonts w:ascii="Avenir" w:eastAsia="Avenir" w:hAnsi="Avenir" w:cs="Avenir"/>
          <w:b/>
          <w:color w:val="33475B"/>
          <w:sz w:val="24"/>
          <w:szCs w:val="24"/>
        </w:rPr>
        <w:t>Banking</w:t>
      </w:r>
    </w:p>
    <w:p w14:paraId="00000089" w14:textId="16438DAD" w:rsidR="00AE424C" w:rsidRDefault="00920CF2">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 xml:space="preserve">Bankers have large databases and interested in maintaining the datasets secure and safe from malicious attacks. </w:t>
      </w:r>
      <w:proofErr w:type="gramStart"/>
      <w:r>
        <w:rPr>
          <w:rFonts w:ascii="Avenir" w:eastAsia="Avenir" w:hAnsi="Avenir" w:cs="Avenir"/>
          <w:color w:val="33475B"/>
          <w:sz w:val="24"/>
          <w:szCs w:val="24"/>
        </w:rPr>
        <w:t>Additionally</w:t>
      </w:r>
      <w:proofErr w:type="gramEnd"/>
      <w:r>
        <w:rPr>
          <w:rFonts w:ascii="Avenir" w:eastAsia="Avenir" w:hAnsi="Avenir" w:cs="Avenir"/>
          <w:color w:val="33475B"/>
          <w:sz w:val="24"/>
          <w:szCs w:val="24"/>
        </w:rPr>
        <w:t xml:space="preserve"> bankers have a growing interest in crypto as they penetrate the public spotlight.</w:t>
      </w:r>
    </w:p>
    <w:p w14:paraId="0000008A" w14:textId="5FF72324" w:rsidR="00AE424C" w:rsidRDefault="00920CF2">
      <w:pPr>
        <w:spacing w:after="200" w:line="261" w:lineRule="auto"/>
        <w:rPr>
          <w:rFonts w:ascii="Avenir" w:eastAsia="Avenir" w:hAnsi="Avenir" w:cs="Avenir"/>
          <w:b/>
          <w:color w:val="33475B"/>
          <w:sz w:val="24"/>
          <w:szCs w:val="24"/>
        </w:rPr>
      </w:pPr>
      <w:r>
        <w:rPr>
          <w:rFonts w:ascii="Avenir" w:eastAsia="Avenir" w:hAnsi="Avenir" w:cs="Avenir"/>
          <w:b/>
          <w:color w:val="33475B"/>
          <w:sz w:val="24"/>
          <w:szCs w:val="24"/>
        </w:rPr>
        <w:t>Technology services</w:t>
      </w:r>
    </w:p>
    <w:p w14:paraId="0000008B" w14:textId="0BC92A0D" w:rsidR="00AE424C" w:rsidRDefault="00920CF2">
      <w:pPr>
        <w:spacing w:after="200" w:line="261" w:lineRule="auto"/>
        <w:rPr>
          <w:rFonts w:ascii="Avenir" w:eastAsia="Avenir" w:hAnsi="Avenir" w:cs="Avenir"/>
          <w:b/>
          <w:color w:val="33475B"/>
          <w:sz w:val="32"/>
          <w:szCs w:val="32"/>
        </w:rPr>
      </w:pPr>
      <w:r>
        <w:rPr>
          <w:rFonts w:ascii="Avenir" w:eastAsia="Avenir" w:hAnsi="Avenir" w:cs="Avenir"/>
          <w:color w:val="33475B"/>
          <w:sz w:val="24"/>
          <w:szCs w:val="24"/>
        </w:rPr>
        <w:t xml:space="preserve">Almost any security firm or firms which deal with data would be interested in securing their database. </w:t>
      </w:r>
    </w:p>
    <w:p w14:paraId="0000008C" w14:textId="013BF29C" w:rsidR="00AE424C" w:rsidRDefault="00BD613A">
      <w:pPr>
        <w:spacing w:after="200" w:line="261" w:lineRule="auto"/>
        <w:rPr>
          <w:rFonts w:ascii="Avenir" w:eastAsia="Avenir" w:hAnsi="Avenir" w:cs="Avenir"/>
          <w:b/>
          <w:color w:val="6A78D1"/>
          <w:sz w:val="32"/>
          <w:szCs w:val="32"/>
        </w:rPr>
      </w:pPr>
      <w:r>
        <w:rPr>
          <w:rFonts w:ascii="Avenir" w:eastAsia="Avenir" w:hAnsi="Avenir" w:cs="Avenir"/>
          <w:b/>
          <w:color w:val="6A78D1"/>
          <w:sz w:val="32"/>
          <w:szCs w:val="32"/>
        </w:rPr>
        <w:t xml:space="preserve">Buyer </w:t>
      </w:r>
      <w:r w:rsidR="00920CF2">
        <w:rPr>
          <w:rFonts w:ascii="Avenir" w:eastAsia="Avenir" w:hAnsi="Avenir" w:cs="Avenir"/>
          <w:b/>
          <w:color w:val="6A78D1"/>
          <w:sz w:val="32"/>
          <w:szCs w:val="32"/>
        </w:rPr>
        <w:t>Identity</w:t>
      </w:r>
    </w:p>
    <w:p w14:paraId="00000091" w14:textId="490C96E7" w:rsidR="00AE424C" w:rsidRDefault="00920CF2">
      <w:pPr>
        <w:spacing w:after="200" w:line="261" w:lineRule="auto"/>
        <w:rPr>
          <w:rFonts w:ascii="Avenir" w:eastAsia="Avenir" w:hAnsi="Avenir" w:cs="Avenir"/>
          <w:color w:val="33475B"/>
          <w:sz w:val="44"/>
          <w:szCs w:val="44"/>
        </w:rPr>
      </w:pPr>
      <w:r>
        <w:rPr>
          <w:rFonts w:ascii="Avenir" w:eastAsia="Avenir" w:hAnsi="Avenir" w:cs="Avenir"/>
          <w:color w:val="33475B"/>
          <w:sz w:val="24"/>
          <w:szCs w:val="24"/>
        </w:rPr>
        <w:t xml:space="preserve">The specific agents which are in a position to adopt QAN are technology/security officers of companies with large datasets. We expect </w:t>
      </w:r>
      <w:proofErr w:type="gramStart"/>
      <w:r>
        <w:rPr>
          <w:rFonts w:ascii="Avenir" w:eastAsia="Avenir" w:hAnsi="Avenir" w:cs="Avenir"/>
          <w:color w:val="33475B"/>
          <w:sz w:val="24"/>
          <w:szCs w:val="24"/>
        </w:rPr>
        <w:t>that users of Microsoft</w:t>
      </w:r>
      <w:proofErr w:type="gramEnd"/>
      <w:r>
        <w:rPr>
          <w:rFonts w:ascii="Avenir" w:eastAsia="Avenir" w:hAnsi="Avenir" w:cs="Avenir"/>
          <w:color w:val="33475B"/>
          <w:sz w:val="24"/>
          <w:szCs w:val="24"/>
        </w:rPr>
        <w:t xml:space="preserve"> products, google cloud, Amazon Web services, to be more likely to have need for such services. </w:t>
      </w:r>
    </w:p>
    <w:p w14:paraId="000000A0" w14:textId="030605F2" w:rsidR="00AE424C" w:rsidRDefault="00AE424C">
      <w:pPr>
        <w:spacing w:after="200" w:line="261" w:lineRule="auto"/>
        <w:rPr>
          <w:rFonts w:ascii="Avenir" w:eastAsia="Avenir" w:hAnsi="Avenir" w:cs="Avenir"/>
          <w:b/>
          <w:color w:val="33475B"/>
          <w:sz w:val="24"/>
          <w:szCs w:val="24"/>
        </w:rPr>
      </w:pPr>
    </w:p>
    <w:p w14:paraId="000000A1" w14:textId="77777777" w:rsidR="00AE424C" w:rsidRDefault="00BD613A">
      <w:pPr>
        <w:spacing w:after="200" w:line="261" w:lineRule="auto"/>
        <w:rPr>
          <w:rFonts w:ascii="Avenir" w:eastAsia="Avenir" w:hAnsi="Avenir" w:cs="Avenir"/>
          <w:color w:val="33475B"/>
          <w:sz w:val="32"/>
          <w:szCs w:val="32"/>
        </w:rPr>
      </w:pPr>
      <w:r>
        <w:rPr>
          <w:rFonts w:ascii="Avenir" w:eastAsia="Avenir" w:hAnsi="Avenir" w:cs="Avenir"/>
          <w:color w:val="33475B"/>
          <w:sz w:val="32"/>
          <w:szCs w:val="32"/>
        </w:rPr>
        <w:t xml:space="preserve"> </w:t>
      </w:r>
    </w:p>
    <w:p w14:paraId="000000CD" w14:textId="36A04F2A" w:rsidR="00AE424C" w:rsidRDefault="00BD613A">
      <w:pPr>
        <w:spacing w:after="200" w:line="261" w:lineRule="auto"/>
        <w:rPr>
          <w:rFonts w:ascii="Avenir" w:eastAsia="Avenir" w:hAnsi="Avenir" w:cs="Avenir"/>
          <w:color w:val="33475B"/>
          <w:sz w:val="44"/>
          <w:szCs w:val="44"/>
        </w:rPr>
      </w:pPr>
      <w:r>
        <w:rPr>
          <w:rFonts w:ascii="Avenir" w:eastAsia="Avenir" w:hAnsi="Avenir" w:cs="Avenir"/>
          <w:color w:val="33475B"/>
          <w:sz w:val="44"/>
          <w:szCs w:val="44"/>
        </w:rPr>
        <w:t xml:space="preserve"> </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424C" w14:paraId="662A24A9" w14:textId="77777777">
        <w:tc>
          <w:tcPr>
            <w:tcW w:w="9360" w:type="dxa"/>
            <w:tcBorders>
              <w:top w:val="single" w:sz="8" w:space="0" w:color="F5F8FA"/>
              <w:left w:val="single" w:sz="8" w:space="0" w:color="F5F8FA"/>
              <w:bottom w:val="single" w:sz="8" w:space="0" w:color="F5F8FA"/>
              <w:right w:val="single" w:sz="8" w:space="0" w:color="F5F8FA"/>
            </w:tcBorders>
            <w:shd w:val="clear" w:color="auto" w:fill="F5F8FA"/>
            <w:tcMar>
              <w:top w:w="100" w:type="dxa"/>
              <w:left w:w="100" w:type="dxa"/>
              <w:bottom w:w="100" w:type="dxa"/>
              <w:right w:w="100" w:type="dxa"/>
            </w:tcMar>
          </w:tcPr>
          <w:p w14:paraId="000000CE" w14:textId="77777777" w:rsidR="00AE424C" w:rsidRDefault="00BD613A">
            <w:pPr>
              <w:widowControl w:val="0"/>
              <w:pBdr>
                <w:top w:val="nil"/>
                <w:left w:val="nil"/>
                <w:bottom w:val="nil"/>
                <w:right w:val="nil"/>
                <w:between w:val="nil"/>
              </w:pBdr>
              <w:spacing w:line="240" w:lineRule="auto"/>
              <w:jc w:val="center"/>
              <w:rPr>
                <w:rFonts w:ascii="Avenir" w:eastAsia="Avenir" w:hAnsi="Avenir" w:cs="Avenir"/>
                <w:color w:val="33475B"/>
                <w:sz w:val="44"/>
                <w:szCs w:val="44"/>
              </w:rPr>
            </w:pPr>
            <w:r>
              <w:rPr>
                <w:rFonts w:ascii="Avenir" w:eastAsia="Avenir" w:hAnsi="Avenir" w:cs="Avenir"/>
                <w:color w:val="33475B"/>
                <w:sz w:val="44"/>
                <w:szCs w:val="44"/>
              </w:rPr>
              <w:t>Marketing Channels</w:t>
            </w:r>
          </w:p>
        </w:tc>
      </w:tr>
    </w:tbl>
    <w:p w14:paraId="000000CF" w14:textId="77777777" w:rsidR="00AE424C" w:rsidRDefault="00AE424C">
      <w:pPr>
        <w:spacing w:after="200" w:line="261" w:lineRule="auto"/>
        <w:rPr>
          <w:rFonts w:ascii="Avenir" w:eastAsia="Avenir" w:hAnsi="Avenir" w:cs="Avenir"/>
          <w:color w:val="33475B"/>
          <w:sz w:val="44"/>
          <w:szCs w:val="44"/>
        </w:rPr>
      </w:pPr>
    </w:p>
    <w:p w14:paraId="000000D0" w14:textId="5D90CA9B"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 xml:space="preserve">Over the course of </w:t>
      </w:r>
      <w:r w:rsidR="0087738B">
        <w:rPr>
          <w:rFonts w:ascii="Avenir" w:eastAsia="Avenir" w:hAnsi="Avenir" w:cs="Avenir"/>
          <w:color w:val="33475B"/>
          <w:sz w:val="24"/>
          <w:szCs w:val="24"/>
        </w:rPr>
        <w:t>2021</w:t>
      </w:r>
      <w:r>
        <w:rPr>
          <w:rFonts w:ascii="Avenir" w:eastAsia="Avenir" w:hAnsi="Avenir" w:cs="Avenir"/>
          <w:color w:val="33475B"/>
          <w:sz w:val="24"/>
          <w:szCs w:val="24"/>
        </w:rPr>
        <w:t>, we will launch/ramp up our use of the following channels for educating our customers, generating leads, and developing brand awareness:</w:t>
      </w:r>
    </w:p>
    <w:p w14:paraId="000000D1" w14:textId="6D07B46A" w:rsidR="00AE424C" w:rsidRDefault="00920CF2">
      <w:pPr>
        <w:spacing w:after="200" w:line="261" w:lineRule="auto"/>
        <w:rPr>
          <w:rFonts w:ascii="Avenir" w:eastAsia="Avenir" w:hAnsi="Avenir" w:cs="Avenir"/>
          <w:b/>
          <w:color w:val="6A78D1"/>
          <w:sz w:val="32"/>
          <w:szCs w:val="32"/>
        </w:rPr>
      </w:pPr>
      <w:proofErr w:type="spellStart"/>
      <w:r>
        <w:rPr>
          <w:rFonts w:ascii="Avenir" w:eastAsia="Avenir" w:hAnsi="Avenir" w:cs="Avenir"/>
          <w:b/>
          <w:color w:val="6A78D1"/>
          <w:sz w:val="32"/>
          <w:szCs w:val="32"/>
        </w:rPr>
        <w:t>Linkedin</w:t>
      </w:r>
      <w:proofErr w:type="spellEnd"/>
    </w:p>
    <w:p w14:paraId="000000D2" w14:textId="40635B7F"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 xml:space="preserve">Purpose of channel: </w:t>
      </w:r>
      <w:r w:rsidR="00920CF2">
        <w:rPr>
          <w:rFonts w:ascii="Avenir" w:eastAsia="Avenir" w:hAnsi="Avenir" w:cs="Avenir"/>
          <w:color w:val="33475B"/>
          <w:sz w:val="24"/>
          <w:szCs w:val="24"/>
        </w:rPr>
        <w:t>B2B networking</w:t>
      </w:r>
    </w:p>
    <w:p w14:paraId="000000D3" w14:textId="7B42DE1D"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Metrics to mea</w:t>
      </w:r>
      <w:r>
        <w:rPr>
          <w:rFonts w:ascii="Avenir" w:eastAsia="Avenir" w:hAnsi="Avenir" w:cs="Avenir"/>
          <w:color w:val="33475B"/>
          <w:sz w:val="24"/>
          <w:szCs w:val="24"/>
        </w:rPr>
        <w:t xml:space="preserve">sure success: </w:t>
      </w:r>
      <w:r w:rsidR="00920CF2">
        <w:rPr>
          <w:rFonts w:ascii="Avenir" w:eastAsia="Avenir" w:hAnsi="Avenir" w:cs="Avenir"/>
          <w:color w:val="33475B"/>
          <w:sz w:val="24"/>
          <w:szCs w:val="24"/>
        </w:rPr>
        <w:t>Mentions of QAN on LinkedIn</w:t>
      </w:r>
    </w:p>
    <w:p w14:paraId="000000D4" w14:textId="0265B9D5" w:rsidR="00AE424C" w:rsidRDefault="00920CF2">
      <w:pPr>
        <w:spacing w:after="200" w:line="261" w:lineRule="auto"/>
        <w:rPr>
          <w:rFonts w:ascii="Avenir" w:eastAsia="Avenir" w:hAnsi="Avenir" w:cs="Avenir"/>
          <w:b/>
          <w:color w:val="6A78D1"/>
          <w:sz w:val="32"/>
          <w:szCs w:val="32"/>
        </w:rPr>
      </w:pPr>
      <w:r>
        <w:rPr>
          <w:rFonts w:ascii="Avenir" w:eastAsia="Avenir" w:hAnsi="Avenir" w:cs="Avenir"/>
          <w:b/>
          <w:color w:val="6A78D1"/>
          <w:sz w:val="32"/>
          <w:szCs w:val="32"/>
        </w:rPr>
        <w:t>Discord</w:t>
      </w:r>
    </w:p>
    <w:p w14:paraId="000000D5" w14:textId="22E6898F"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Purpose of channel:</w:t>
      </w:r>
      <w:r w:rsidR="00920CF2">
        <w:rPr>
          <w:rFonts w:ascii="Avenir" w:eastAsia="Avenir" w:hAnsi="Avenir" w:cs="Avenir"/>
          <w:color w:val="33475B"/>
          <w:sz w:val="24"/>
          <w:szCs w:val="24"/>
        </w:rPr>
        <w:t xml:space="preserve"> To find developers</w:t>
      </w:r>
    </w:p>
    <w:p w14:paraId="000000D6" w14:textId="70222C05"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Metrics to measure success:</w:t>
      </w:r>
      <w:r w:rsidR="00920CF2">
        <w:rPr>
          <w:rFonts w:ascii="Avenir" w:eastAsia="Avenir" w:hAnsi="Avenir" w:cs="Avenir"/>
          <w:color w:val="33475B"/>
          <w:sz w:val="24"/>
          <w:szCs w:val="24"/>
        </w:rPr>
        <w:t xml:space="preserve"> Inquiries about how to develop using QAN</w:t>
      </w:r>
    </w:p>
    <w:p w14:paraId="000000D7" w14:textId="483B87CE" w:rsidR="00AE424C" w:rsidRDefault="00920CF2">
      <w:pPr>
        <w:spacing w:after="200" w:line="261" w:lineRule="auto"/>
        <w:rPr>
          <w:rFonts w:ascii="Avenir" w:eastAsia="Avenir" w:hAnsi="Avenir" w:cs="Avenir"/>
          <w:b/>
          <w:color w:val="6A78D1"/>
          <w:sz w:val="32"/>
          <w:szCs w:val="32"/>
        </w:rPr>
      </w:pPr>
      <w:r>
        <w:rPr>
          <w:rFonts w:ascii="Avenir" w:eastAsia="Avenir" w:hAnsi="Avenir" w:cs="Avenir"/>
          <w:b/>
          <w:color w:val="6A78D1"/>
          <w:sz w:val="32"/>
          <w:szCs w:val="32"/>
        </w:rPr>
        <w:t>Twitter</w:t>
      </w:r>
    </w:p>
    <w:p w14:paraId="000000D8" w14:textId="6F55A5D0"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Purpose of channel:</w:t>
      </w:r>
      <w:r w:rsidR="00920CF2">
        <w:rPr>
          <w:rFonts w:ascii="Avenir" w:eastAsia="Avenir" w:hAnsi="Avenir" w:cs="Avenir"/>
          <w:color w:val="33475B"/>
          <w:sz w:val="24"/>
          <w:szCs w:val="24"/>
        </w:rPr>
        <w:t xml:space="preserve"> Spread awareness to end users and businesses</w:t>
      </w:r>
    </w:p>
    <w:p w14:paraId="000000D9" w14:textId="4C2A1E87"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Metrics to measure success:</w:t>
      </w:r>
      <w:r w:rsidR="00920CF2">
        <w:rPr>
          <w:rFonts w:ascii="Avenir" w:eastAsia="Avenir" w:hAnsi="Avenir" w:cs="Avenir"/>
          <w:color w:val="33475B"/>
          <w:sz w:val="24"/>
          <w:szCs w:val="24"/>
        </w:rPr>
        <w:t xml:space="preserve"> Hashtag with QAN or @ mentions of QAN handle. </w:t>
      </w:r>
    </w:p>
    <w:p w14:paraId="000000DA" w14:textId="6CECC254" w:rsidR="00AE424C" w:rsidRDefault="00920CF2">
      <w:pPr>
        <w:spacing w:after="200" w:line="261" w:lineRule="auto"/>
        <w:rPr>
          <w:rFonts w:ascii="Avenir" w:eastAsia="Avenir" w:hAnsi="Avenir" w:cs="Avenir"/>
          <w:b/>
          <w:color w:val="6A78D1"/>
          <w:sz w:val="32"/>
          <w:szCs w:val="32"/>
        </w:rPr>
      </w:pPr>
      <w:proofErr w:type="spellStart"/>
      <w:r>
        <w:rPr>
          <w:rFonts w:ascii="Avenir" w:eastAsia="Avenir" w:hAnsi="Avenir" w:cs="Avenir"/>
          <w:b/>
          <w:color w:val="6A78D1"/>
          <w:sz w:val="32"/>
          <w:szCs w:val="32"/>
        </w:rPr>
        <w:t>Github</w:t>
      </w:r>
      <w:proofErr w:type="spellEnd"/>
    </w:p>
    <w:p w14:paraId="000000DB" w14:textId="154AB1E7"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Purpose of channel:</w:t>
      </w:r>
      <w:r w:rsidR="00920CF2">
        <w:rPr>
          <w:rFonts w:ascii="Avenir" w:eastAsia="Avenir" w:hAnsi="Avenir" w:cs="Avenir"/>
          <w:color w:val="33475B"/>
          <w:sz w:val="24"/>
          <w:szCs w:val="24"/>
        </w:rPr>
        <w:t xml:space="preserve"> Allow QAN developers to find each other through a QAN </w:t>
      </w:r>
      <w:proofErr w:type="spellStart"/>
      <w:r w:rsidR="00920CF2">
        <w:rPr>
          <w:rFonts w:ascii="Avenir" w:eastAsia="Avenir" w:hAnsi="Avenir" w:cs="Avenir"/>
          <w:color w:val="33475B"/>
          <w:sz w:val="24"/>
          <w:szCs w:val="24"/>
        </w:rPr>
        <w:t>github</w:t>
      </w:r>
      <w:proofErr w:type="spellEnd"/>
      <w:r w:rsidR="00920CF2">
        <w:rPr>
          <w:rFonts w:ascii="Avenir" w:eastAsia="Avenir" w:hAnsi="Avenir" w:cs="Avenir"/>
          <w:color w:val="33475B"/>
          <w:sz w:val="24"/>
          <w:szCs w:val="24"/>
        </w:rPr>
        <w:t xml:space="preserve"> page which links to developers we are aware of.</w:t>
      </w:r>
    </w:p>
    <w:p w14:paraId="000000DC" w14:textId="3F7C2882"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Metrics to me</w:t>
      </w:r>
      <w:r>
        <w:rPr>
          <w:rFonts w:ascii="Avenir" w:eastAsia="Avenir" w:hAnsi="Avenir" w:cs="Avenir"/>
          <w:color w:val="33475B"/>
          <w:sz w:val="24"/>
          <w:szCs w:val="24"/>
        </w:rPr>
        <w:t>asure success:</w:t>
      </w:r>
      <w:r w:rsidR="00920CF2">
        <w:rPr>
          <w:rFonts w:ascii="Avenir" w:eastAsia="Avenir" w:hAnsi="Avenir" w:cs="Avenir"/>
          <w:color w:val="33475B"/>
          <w:sz w:val="24"/>
          <w:szCs w:val="24"/>
        </w:rPr>
        <w:t xml:space="preserve"> Number of branches</w:t>
      </w:r>
      <w:r w:rsidR="0087738B">
        <w:rPr>
          <w:rFonts w:ascii="Avenir" w:eastAsia="Avenir" w:hAnsi="Avenir" w:cs="Avenir"/>
          <w:color w:val="33475B"/>
          <w:sz w:val="24"/>
          <w:szCs w:val="24"/>
        </w:rPr>
        <w:t xml:space="preserve"> to the QAN </w:t>
      </w:r>
      <w:proofErr w:type="spellStart"/>
      <w:r w:rsidR="0087738B">
        <w:rPr>
          <w:rFonts w:ascii="Avenir" w:eastAsia="Avenir" w:hAnsi="Avenir" w:cs="Avenir"/>
          <w:color w:val="33475B"/>
          <w:sz w:val="24"/>
          <w:szCs w:val="24"/>
        </w:rPr>
        <w:t>github</w:t>
      </w:r>
      <w:proofErr w:type="spellEnd"/>
      <w:r w:rsidR="0087738B">
        <w:rPr>
          <w:rFonts w:ascii="Avenir" w:eastAsia="Avenir" w:hAnsi="Avenir" w:cs="Avenir"/>
          <w:color w:val="33475B"/>
          <w:sz w:val="24"/>
          <w:szCs w:val="24"/>
        </w:rPr>
        <w:t xml:space="preserve">. </w:t>
      </w:r>
    </w:p>
    <w:p w14:paraId="000000DD" w14:textId="1DA59499" w:rsidR="00AE424C" w:rsidRDefault="0087738B">
      <w:pPr>
        <w:spacing w:after="200" w:line="261" w:lineRule="auto"/>
        <w:rPr>
          <w:rFonts w:ascii="Avenir" w:eastAsia="Avenir" w:hAnsi="Avenir" w:cs="Avenir"/>
          <w:b/>
          <w:color w:val="6A78D1"/>
          <w:sz w:val="32"/>
          <w:szCs w:val="32"/>
        </w:rPr>
      </w:pPr>
      <w:r>
        <w:rPr>
          <w:rFonts w:ascii="Avenir" w:eastAsia="Avenir" w:hAnsi="Avenir" w:cs="Avenir"/>
          <w:b/>
          <w:color w:val="6A78D1"/>
          <w:sz w:val="32"/>
          <w:szCs w:val="32"/>
        </w:rPr>
        <w:t>Search Engine Optimization</w:t>
      </w:r>
    </w:p>
    <w:p w14:paraId="000000DE" w14:textId="2898980A" w:rsidR="00AE424C" w:rsidRDefault="00BD613A">
      <w:pPr>
        <w:spacing w:after="200" w:line="261" w:lineRule="auto"/>
        <w:rPr>
          <w:rFonts w:ascii="Avenir" w:eastAsia="Avenir" w:hAnsi="Avenir" w:cs="Avenir"/>
          <w:color w:val="33475B"/>
          <w:sz w:val="24"/>
          <w:szCs w:val="24"/>
        </w:rPr>
      </w:pPr>
      <w:r>
        <w:rPr>
          <w:rFonts w:ascii="Avenir" w:eastAsia="Avenir" w:hAnsi="Avenir" w:cs="Avenir"/>
          <w:color w:val="33475B"/>
          <w:sz w:val="24"/>
          <w:szCs w:val="24"/>
        </w:rPr>
        <w:t>Purpose of channel:</w:t>
      </w:r>
      <w:r w:rsidR="0087738B">
        <w:rPr>
          <w:rFonts w:ascii="Avenir" w:eastAsia="Avenir" w:hAnsi="Avenir" w:cs="Avenir"/>
          <w:color w:val="33475B"/>
          <w:sz w:val="24"/>
          <w:szCs w:val="24"/>
        </w:rPr>
        <w:t xml:space="preserve"> To create more brand awareness</w:t>
      </w:r>
    </w:p>
    <w:p w14:paraId="000000E3" w14:textId="219C6E73" w:rsidR="00AE424C" w:rsidRDefault="00BD613A" w:rsidP="0087738B">
      <w:pPr>
        <w:spacing w:after="200" w:line="261" w:lineRule="auto"/>
        <w:rPr>
          <w:rFonts w:ascii="Avenir" w:eastAsia="Avenir" w:hAnsi="Avenir" w:cs="Avenir"/>
          <w:b/>
          <w:sz w:val="60"/>
          <w:szCs w:val="60"/>
        </w:rPr>
      </w:pPr>
      <w:r>
        <w:rPr>
          <w:rFonts w:ascii="Avenir" w:eastAsia="Avenir" w:hAnsi="Avenir" w:cs="Avenir"/>
          <w:color w:val="33475B"/>
          <w:sz w:val="24"/>
          <w:szCs w:val="24"/>
        </w:rPr>
        <w:t>Metrics to measure success:</w:t>
      </w:r>
      <w:r w:rsidR="0087738B">
        <w:rPr>
          <w:rFonts w:ascii="Avenir" w:eastAsia="Avenir" w:hAnsi="Avenir" w:cs="Avenir"/>
          <w:color w:val="33475B"/>
          <w:sz w:val="24"/>
          <w:szCs w:val="24"/>
        </w:rPr>
        <w:t xml:space="preserve"> Website clicks</w:t>
      </w:r>
    </w:p>
    <w:sectPr w:rsidR="00AE424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EF33E" w14:textId="77777777" w:rsidR="00BD613A" w:rsidRDefault="00BD613A">
      <w:pPr>
        <w:spacing w:line="240" w:lineRule="auto"/>
      </w:pPr>
      <w:r>
        <w:separator/>
      </w:r>
    </w:p>
  </w:endnote>
  <w:endnote w:type="continuationSeparator" w:id="0">
    <w:p w14:paraId="57F776E7" w14:textId="77777777" w:rsidR="00BD613A" w:rsidRDefault="00BD6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2F22F" w14:textId="77777777" w:rsidR="00BD613A" w:rsidRDefault="00BD613A">
      <w:pPr>
        <w:spacing w:line="240" w:lineRule="auto"/>
      </w:pPr>
      <w:r>
        <w:separator/>
      </w:r>
    </w:p>
  </w:footnote>
  <w:footnote w:type="continuationSeparator" w:id="0">
    <w:p w14:paraId="0E240D94" w14:textId="77777777" w:rsidR="00BD613A" w:rsidRDefault="00BD61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E4" w14:textId="77777777" w:rsidR="00AE424C" w:rsidRDefault="00AE42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5790E"/>
    <w:multiLevelType w:val="multilevel"/>
    <w:tmpl w:val="B6A0A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866219"/>
    <w:multiLevelType w:val="multilevel"/>
    <w:tmpl w:val="411C4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646829"/>
    <w:multiLevelType w:val="multilevel"/>
    <w:tmpl w:val="81D2D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24C"/>
    <w:rsid w:val="0065704B"/>
    <w:rsid w:val="006C6955"/>
    <w:rsid w:val="008110BB"/>
    <w:rsid w:val="0087738B"/>
    <w:rsid w:val="00920CF2"/>
    <w:rsid w:val="00AE424C"/>
    <w:rsid w:val="00B67EF5"/>
    <w:rsid w:val="00BD613A"/>
    <w:rsid w:val="00D9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440E"/>
  <w15:docId w15:val="{F43E6731-852A-49C9-B3FE-0FDEDFE9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704B"/>
    <w:pPr>
      <w:ind w:left="720"/>
      <w:contextualSpacing/>
    </w:pPr>
  </w:style>
  <w:style w:type="character" w:styleId="Hyperlink">
    <w:name w:val="Hyperlink"/>
    <w:basedOn w:val="DefaultParagraphFont"/>
    <w:uiPriority w:val="99"/>
    <w:unhideWhenUsed/>
    <w:rsid w:val="006C69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ottechexp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echsp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DioandNono</dc:creator>
  <cp:lastModifiedBy>Diomides Mavroyiannis</cp:lastModifiedBy>
  <cp:revision>2</cp:revision>
  <dcterms:created xsi:type="dcterms:W3CDTF">2021-07-18T08:58:00Z</dcterms:created>
  <dcterms:modified xsi:type="dcterms:W3CDTF">2021-07-18T08:58:00Z</dcterms:modified>
</cp:coreProperties>
</file>