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Coase, R. “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 nature of the firm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Journal of Law, Economics, &amp; Organization 1988, Vol. 4, No.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Polik Adam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Alchian, Armen, and Harold Demsetz. 1972. “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Production, Information Costs, and Economic Organization.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The American Economic Review 62 (5): 777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Andras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Cheung, Steven. 1983. “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 Contractual Nature of the Firm.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The Journal of Law &amp; Economics 26 (1):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Bianka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Demsetz, Harold. 1968. “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Why Regulate Utilities?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The Journal of Law and Economics 11 (1): 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Marci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Gordon, H. Scott. 1954. “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The Economic Theory of a Common-Property Resource: The Fishery.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Journal of Political Economy 42 (4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5): 334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 assigned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Ostrom, Elinor, and Edella Schlager. 1992. “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Property-Rights Regimes and Natural Resources: A Conceptual Analysis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68 (3): 249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Nora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Chevalier, Judith A., Anil K.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"https://pubs.aeaweb.org/doi/pdfplus/10.1257/000282803321455142"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Kashyap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"https://pubs.aeaweb.org/doi/pdfplus/10.1257/000282803321455142"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 et al.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"https://pubs.aeaweb.org/doi/pdfplus/10.1257/000282803321455142"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"Why Don't Prices Rise During Periods of Peak Demand?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"https://pubs.aeaweb.org/doi/pdfplus/10.1257/000282803321455142"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Evidence from Scanner Data."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"https://pubs.aeaweb.org/doi/pdfplus/10.1257/000282803321455142"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"https://pubs.aeaweb.org/doi/pdfplus/10.1257/000282803321455142"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American Economic Review 93, no. 1 (2003): 15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37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Vido Marton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Nevo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 A., and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Igal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Hendel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"Measuring the Implications of Sales and Consumer Stockpiling Behavior."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Working Paper, June 2003.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"https://www.researchgate.net/profile/Aviv_Nevo/publication/246795436_Measuring_the_Implications_of_Sales_and_Consumer_Stockpiling_Behavior1/links/546dcfc40cf2193b94c5cff8/Measuring-the-Implications-of-Sales-and-Consumer-Stockpiling-Behavior1.pdf"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 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Eszter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Spence, A. Michael.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"https://www.jstor.org/stable/pdf/3003237.pdf?refreqid=excelsior%3A6e2ebb44a90b794c0574ce23602fb88a"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"Monopoly, Quality, and Regulation."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"https://www.jstor.org/stable/pdf/3003237.pdf?refreqid=excelsior%3A6e2ebb44a90b794c0574ce23602fb88a"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Bell Journal of Economics 6, no. 2 (1975): 417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29.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Adel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Bergemann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"https://cpb-us-w2.wpmucdn.com/campuspress.yale.edu/dist/3/352/files/2011/01/Paper18_p1175.pdf"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 Dirk, and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"https://cpb-us-w2.wpmucdn.com/campuspress.yale.edu/dist/3/352/files/2011/01/Paper18_p1175.pdf"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Juuso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"https://cpb-us-w2.wpmucdn.com/campuspress.yale.edu/dist/3/352/files/2011/01/Paper18_p1175.pdf"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"https://cpb-us-w2.wpmucdn.com/campuspress.yale.edu/dist/3/352/files/2011/01/Paper18_p1175.pdf"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Välimäki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"https://cpb-us-w2.wpmucdn.com/campuspress.yale.edu/dist/3/352/files/2011/01/Paper18_p1175.pdf"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"https://cpb-us-w2.wpmucdn.com/campuspress.yale.edu/dist/3/352/files/2011/01/Paper18_p1175.pdf"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"https://cpb-us-w2.wpmucdn.com/campuspress.yale.edu/dist/3/352/files/2011/01/Paper18_p1175.pdf"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"Dynamic Pricing of New Experience Goods."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"https://cpb-us-w2.wpmucdn.com/campuspress.yale.edu/dist/3/352/files/2011/01/Paper18_p1175.pdf"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(PDF) Journal of Political Economy 114, no. 4 (2006): 713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43.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Peter Ivanov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Fuchs, William, and Andrzej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"https://www.jstor.org/stable/pdf/27871231.pdf?casa_token=JdEc9yDnL0wAAAAA:dbpPg0xyAi2uTfmvEIi-zb_VFX4Qr9w0VxF8IbAeEk9b7zNLpinra-sWh8jr2k01S20_K7uLuZpaDVhVy3j5B-c6d3VJ2deSTdLzQRm-yvLhPQt2_fFjGw"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Skrzypacz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"https://www.jstor.org/stable/pdf/27871231.pdf?casa_token=JdEc9yDnL0wAAAAA:dbpPg0xyAi2uTfmvEIi-zb_VFX4Qr9w0VxF8IbAeEk9b7zNLpinra-sWh8jr2k01S20_K7uLuZpaDVhVy3j5B-c6d3VJ2deSTdLzQRm-yvLhPQt2_fFjGw"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"https://www.jstor.org/stable/pdf/27871231.pdf?casa_token=JdEc9yDnL0wAAAAA:dbpPg0xyAi2uTfmvEIi-zb_VFX4Qr9w0VxF8IbAeEk9b7zNLpinra-sWh8jr2k01S20_K7uLuZpaDVhVy3j5B-c6d3VJ2deSTdLzQRm-yvLhPQt2_fFjGw"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"https://www.jstor.org/stable/pdf/27871231.pdf?casa_token=JdEc9yDnL0wAAAAA:dbpPg0xyAi2uTfmvEIi-zb_VFX4Qr9w0VxF8IbAeEk9b7zNLpinra-sWh8jr2k01S20_K7uLuZpaDVhVy3j5B-c6d3VJ2deSTdLzQRm-yvLhPQt2_fFjGw"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"Bargaining with Arrival of New Traders."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"https://www.jstor.org/stable/pdf/27871231.pdf?casa_token=JdEc9yDnL0wAAAAA:dbpPg0xyAi2uTfmvEIi-zb_VFX4Qr9w0VxF8IbAeEk9b7zNLpinra-sWh8jr2k01S20_K7uLuZpaDVhVy3j5B-c6d3VJ2deSTdLzQRm-yvLhPQt2_fFjGw"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American Economic Review 100, no. 3 (2010): 802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36.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Reka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Segal, Ilya.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"https://web.stanford.edu/~isegal/pricing.pdf"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"Optimal Pricing Mechanisms with Unknown Demand."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"https://web.stanford.edu/~isegal/pricing.pdf"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"https://web.stanford.edu/~isegal/pricing.pdf"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American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"https://web.stanford.edu/~isegal/pricing.pdf"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Economic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"https://web.stanford.edu/~isegal/pricing.pdf"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"https://web.stanford.edu/~isegal/pricing.pdf"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Review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"https://web.stanford.edu/~isegal/pricing.pdf"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93, no. 3 (2003): 509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–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29.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Aron Brethalmi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www.sfu.ca/~wainwrig/Econ400/documents/demsetz68-JLE-utilities.pdf" Id="docRId3" Type="http://schemas.openxmlformats.org/officeDocument/2006/relationships/hyperlink" /><Relationship TargetMode="External" Target="https://www.researchgate.net/profile/Aviv_Nevo/publication/246795436_Measuring_the_Implications_of_Sales_and_Consumer_Stockpiling_Behavior1/links/546dcfc40cf2193b94c5cff8/Measuring-the-Implications-of-Sales-and-Consumer-Stockpiling-Behavior1.pdf" Id="docRId7" Type="http://schemas.openxmlformats.org/officeDocument/2006/relationships/hyperlink" /><Relationship TargetMode="External" Target="https://www.jstor.org/stable/pdf/27871231.pdf?casa_token=JdEc9yDnL0wAAAAA:dbpPg0xyAi2uTfmvEIi-zb_VFX4Qr9w0VxF8IbAeEk9b7zNLpinra-sWh8jr2k01S20_K7uLuZpaDVhVy3j5B-c6d3VJ2deSTdLzQRm-yvLhPQt2_fFjGw" Id="docRId10" Type="http://schemas.openxmlformats.org/officeDocument/2006/relationships/hyperlink" /><Relationship TargetMode="External" Target="https://www.jstor.org/stable/pdf/725182.pdf" Id="docRId2" Type="http://schemas.openxmlformats.org/officeDocument/2006/relationships/hyperlink" /><Relationship TargetMode="External" Target="https://pubs.aeaweb.org/doi/pdfplus/10.1257/000282803321455142" Id="docRId6" Type="http://schemas.openxmlformats.org/officeDocument/2006/relationships/hyperlink" /><Relationship TargetMode="External" Target="https://www.jstor.org/stable/pdf/1815199.pdf" Id="docRId1" Type="http://schemas.openxmlformats.org/officeDocument/2006/relationships/hyperlink" /><Relationship TargetMode="External" Target="https://web.stanford.edu/~isegal/pricing.pdf" Id="docRId11" Type="http://schemas.openxmlformats.org/officeDocument/2006/relationships/hyperlink" /><Relationship TargetMode="External" Target="https://www.jstor.org/stable/pdf/3146375.pdf" Id="docRId5" Type="http://schemas.openxmlformats.org/officeDocument/2006/relationships/hyperlink" /><Relationship TargetMode="External" Target="https://cpb-us-w2.wpmucdn.com/campuspress.yale.edu/dist/3/352/files/2011/01/Paper18_p1175.pdf" Id="docRId9" Type="http://schemas.openxmlformats.org/officeDocument/2006/relationships/hyperlink" /><Relationship TargetMode="External" Target="https://www.jstor.org/stable/pdf/765011.pdf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econ.ucsb.edu/~tedb/Courses/Ec100C/Readings/ScottGordonFisheries.pdf" Id="docRId4" Type="http://schemas.openxmlformats.org/officeDocument/2006/relationships/hyperlink" /><Relationship TargetMode="External" Target="https://www.jstor.org/stable/pdf/3003237.pdf?refreqid=excelsior%3A6e2ebb44a90b794c0574ce23602fb88a" Id="docRId8" Type="http://schemas.openxmlformats.org/officeDocument/2006/relationships/hyperlink" /></Relationships>
</file>