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D8F7" w14:textId="63FDA5CB" w:rsidR="005C284C" w:rsidRPr="005C284C" w:rsidRDefault="008F4E08" w:rsidP="005C284C">
      <w:pPr>
        <w:pStyle w:val="Heading1"/>
        <w:rPr>
          <w:lang w:val="en-US"/>
        </w:rPr>
      </w:pPr>
      <w:bookmarkStart w:id="0" w:name="_Toc103326003"/>
      <w:r>
        <w:rPr>
          <w:lang w:val="en-US"/>
        </w:rPr>
        <w:t>Notes: Lecture 1</w:t>
      </w:r>
      <w:bookmarkEnd w:id="0"/>
    </w:p>
    <w:sdt>
      <w:sdtPr>
        <w:rPr>
          <w:rFonts w:asciiTheme="minorHAnsi" w:eastAsiaTheme="minorHAnsi" w:hAnsiTheme="minorHAnsi" w:cstheme="minorBidi"/>
          <w:color w:val="auto"/>
          <w:sz w:val="22"/>
          <w:szCs w:val="22"/>
          <w:lang w:val="fr-FR"/>
        </w:rPr>
        <w:id w:val="-1951922341"/>
        <w:docPartObj>
          <w:docPartGallery w:val="Table of Contents"/>
          <w:docPartUnique/>
        </w:docPartObj>
      </w:sdtPr>
      <w:sdtEndPr>
        <w:rPr>
          <w:b/>
          <w:bCs/>
          <w:noProof/>
        </w:rPr>
      </w:sdtEndPr>
      <w:sdtContent>
        <w:p w14:paraId="7A32C00A" w14:textId="585E03E3" w:rsidR="008F4E08" w:rsidRDefault="008F4E08">
          <w:pPr>
            <w:pStyle w:val="TOCHeading"/>
          </w:pPr>
          <w:r>
            <w:t>Contents</w:t>
          </w:r>
        </w:p>
        <w:p w14:paraId="09B7472E" w14:textId="0B451306" w:rsidR="00DB6A63" w:rsidRDefault="008F4E0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03326003" w:history="1">
            <w:r w:rsidR="00DB6A63" w:rsidRPr="00EC20A6">
              <w:rPr>
                <w:rStyle w:val="Hyperlink"/>
                <w:noProof/>
                <w:lang w:val="en-US"/>
              </w:rPr>
              <w:t>Notes: Lecture 1</w:t>
            </w:r>
            <w:r w:rsidR="00DB6A63">
              <w:rPr>
                <w:noProof/>
                <w:webHidden/>
              </w:rPr>
              <w:tab/>
            </w:r>
            <w:r w:rsidR="00DB6A63">
              <w:rPr>
                <w:noProof/>
                <w:webHidden/>
              </w:rPr>
              <w:fldChar w:fldCharType="begin"/>
            </w:r>
            <w:r w:rsidR="00DB6A63">
              <w:rPr>
                <w:noProof/>
                <w:webHidden/>
              </w:rPr>
              <w:instrText xml:space="preserve"> PAGEREF _Toc103326003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573276F7" w14:textId="6B011DB1" w:rsidR="00DB6A63" w:rsidRDefault="00671251">
          <w:pPr>
            <w:pStyle w:val="TOC1"/>
            <w:tabs>
              <w:tab w:val="left" w:pos="440"/>
              <w:tab w:val="right" w:leader="dot" w:pos="9350"/>
            </w:tabs>
            <w:rPr>
              <w:rFonts w:eastAsiaTheme="minorEastAsia"/>
              <w:noProof/>
              <w:lang w:val="en-US"/>
            </w:rPr>
          </w:pPr>
          <w:hyperlink w:anchor="_Toc103326004" w:history="1">
            <w:r w:rsidR="00DB6A63" w:rsidRPr="00EC20A6">
              <w:rPr>
                <w:rStyle w:val="Hyperlink"/>
                <w:noProof/>
                <w:lang w:val="en-US"/>
              </w:rPr>
              <w:t>1.</w:t>
            </w:r>
            <w:r w:rsidR="00DB6A63">
              <w:rPr>
                <w:rFonts w:eastAsiaTheme="minorEastAsia"/>
                <w:noProof/>
                <w:lang w:val="en-US"/>
              </w:rPr>
              <w:tab/>
            </w:r>
            <w:r w:rsidR="00DB6A63" w:rsidRPr="00EC20A6">
              <w:rPr>
                <w:rStyle w:val="Hyperlink"/>
                <w:noProof/>
                <w:lang w:val="en-US"/>
              </w:rPr>
              <w:t>Why do we care about certainty vs uncertainty?</w:t>
            </w:r>
            <w:r w:rsidR="00DB6A63">
              <w:rPr>
                <w:noProof/>
                <w:webHidden/>
              </w:rPr>
              <w:tab/>
            </w:r>
            <w:r w:rsidR="00DB6A63">
              <w:rPr>
                <w:noProof/>
                <w:webHidden/>
              </w:rPr>
              <w:fldChar w:fldCharType="begin"/>
            </w:r>
            <w:r w:rsidR="00DB6A63">
              <w:rPr>
                <w:noProof/>
                <w:webHidden/>
              </w:rPr>
              <w:instrText xml:space="preserve"> PAGEREF _Toc103326004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460AD7F8" w14:textId="1A35DF38" w:rsidR="00DB6A63" w:rsidRDefault="00671251">
          <w:pPr>
            <w:pStyle w:val="TOC1"/>
            <w:tabs>
              <w:tab w:val="left" w:pos="440"/>
              <w:tab w:val="right" w:leader="dot" w:pos="9350"/>
            </w:tabs>
            <w:rPr>
              <w:rFonts w:eastAsiaTheme="minorEastAsia"/>
              <w:noProof/>
              <w:lang w:val="en-US"/>
            </w:rPr>
          </w:pPr>
          <w:hyperlink w:anchor="_Toc103326005" w:history="1">
            <w:r w:rsidR="00DB6A63" w:rsidRPr="00EC20A6">
              <w:rPr>
                <w:rStyle w:val="Hyperlink"/>
                <w:noProof/>
                <w:lang w:val="en-US"/>
              </w:rPr>
              <w:t>2.</w:t>
            </w:r>
            <w:r w:rsidR="00DB6A63">
              <w:rPr>
                <w:rFonts w:eastAsiaTheme="minorEastAsia"/>
                <w:noProof/>
                <w:lang w:val="en-US"/>
              </w:rPr>
              <w:tab/>
            </w:r>
            <w:r w:rsidR="00DB6A63" w:rsidRPr="00EC20A6">
              <w:rPr>
                <w:rStyle w:val="Hyperlink"/>
                <w:noProof/>
                <w:lang w:val="en-US"/>
              </w:rPr>
              <w:t>Four different interpretations of probability:</w:t>
            </w:r>
            <w:r w:rsidR="00DB6A63">
              <w:rPr>
                <w:noProof/>
                <w:webHidden/>
              </w:rPr>
              <w:tab/>
            </w:r>
            <w:r w:rsidR="00DB6A63">
              <w:rPr>
                <w:noProof/>
                <w:webHidden/>
              </w:rPr>
              <w:fldChar w:fldCharType="begin"/>
            </w:r>
            <w:r w:rsidR="00DB6A63">
              <w:rPr>
                <w:noProof/>
                <w:webHidden/>
              </w:rPr>
              <w:instrText xml:space="preserve"> PAGEREF _Toc103326005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290C10B3" w14:textId="64AF92B9" w:rsidR="00DB6A63" w:rsidRDefault="00671251">
          <w:pPr>
            <w:pStyle w:val="TOC1"/>
            <w:tabs>
              <w:tab w:val="left" w:pos="440"/>
              <w:tab w:val="right" w:leader="dot" w:pos="9350"/>
            </w:tabs>
            <w:rPr>
              <w:rFonts w:eastAsiaTheme="minorEastAsia"/>
              <w:noProof/>
              <w:lang w:val="en-US"/>
            </w:rPr>
          </w:pPr>
          <w:hyperlink w:anchor="_Toc103326006" w:history="1">
            <w:r w:rsidR="00DB6A63" w:rsidRPr="00EC20A6">
              <w:rPr>
                <w:rStyle w:val="Hyperlink"/>
                <w:noProof/>
                <w:lang w:val="en-US"/>
              </w:rPr>
              <w:t>3.</w:t>
            </w:r>
            <w:r w:rsidR="00DB6A63">
              <w:rPr>
                <w:rFonts w:eastAsiaTheme="minorEastAsia"/>
                <w:noProof/>
                <w:lang w:val="en-US"/>
              </w:rPr>
              <w:tab/>
            </w:r>
            <w:r w:rsidR="00DB6A63" w:rsidRPr="00EC20A6">
              <w:rPr>
                <w:rStyle w:val="Hyperlink"/>
                <w:noProof/>
                <w:lang w:val="en-US"/>
              </w:rPr>
              <w:t>Uncertainty in gambling:</w:t>
            </w:r>
            <w:r w:rsidR="00DB6A63">
              <w:rPr>
                <w:noProof/>
                <w:webHidden/>
              </w:rPr>
              <w:tab/>
            </w:r>
            <w:r w:rsidR="00DB6A63">
              <w:rPr>
                <w:noProof/>
                <w:webHidden/>
              </w:rPr>
              <w:fldChar w:fldCharType="begin"/>
            </w:r>
            <w:r w:rsidR="00DB6A63">
              <w:rPr>
                <w:noProof/>
                <w:webHidden/>
              </w:rPr>
              <w:instrText xml:space="preserve"> PAGEREF _Toc103326006 \h </w:instrText>
            </w:r>
            <w:r w:rsidR="00DB6A63">
              <w:rPr>
                <w:noProof/>
                <w:webHidden/>
              </w:rPr>
            </w:r>
            <w:r w:rsidR="00DB6A63">
              <w:rPr>
                <w:noProof/>
                <w:webHidden/>
              </w:rPr>
              <w:fldChar w:fldCharType="separate"/>
            </w:r>
            <w:r w:rsidR="00DB6A63">
              <w:rPr>
                <w:noProof/>
                <w:webHidden/>
              </w:rPr>
              <w:t>2</w:t>
            </w:r>
            <w:r w:rsidR="00DB6A63">
              <w:rPr>
                <w:noProof/>
                <w:webHidden/>
              </w:rPr>
              <w:fldChar w:fldCharType="end"/>
            </w:r>
          </w:hyperlink>
        </w:p>
        <w:p w14:paraId="4EE96111" w14:textId="4E8B2961" w:rsidR="00DB6A63" w:rsidRDefault="00671251">
          <w:pPr>
            <w:pStyle w:val="TOC1"/>
            <w:tabs>
              <w:tab w:val="left" w:pos="440"/>
              <w:tab w:val="right" w:leader="dot" w:pos="9350"/>
            </w:tabs>
            <w:rPr>
              <w:rFonts w:eastAsiaTheme="minorEastAsia"/>
              <w:noProof/>
              <w:lang w:val="en-US"/>
            </w:rPr>
          </w:pPr>
          <w:hyperlink w:anchor="_Toc103326007" w:history="1">
            <w:r w:rsidR="00DB6A63" w:rsidRPr="00EC20A6">
              <w:rPr>
                <w:rStyle w:val="Hyperlink"/>
                <w:noProof/>
                <w:lang w:val="en-US"/>
              </w:rPr>
              <w:t>4.</w:t>
            </w:r>
            <w:r w:rsidR="00DB6A63">
              <w:rPr>
                <w:rFonts w:eastAsiaTheme="minorEastAsia"/>
                <w:noProof/>
                <w:lang w:val="en-US"/>
              </w:rPr>
              <w:tab/>
            </w:r>
            <w:r w:rsidR="00DB6A63" w:rsidRPr="00EC20A6">
              <w:rPr>
                <w:rStyle w:val="Hyperlink"/>
                <w:noProof/>
                <w:lang w:val="en-US"/>
              </w:rPr>
              <w:t>Seminar Questions</w:t>
            </w:r>
            <w:r w:rsidR="00DB6A63">
              <w:rPr>
                <w:noProof/>
                <w:webHidden/>
              </w:rPr>
              <w:tab/>
            </w:r>
            <w:r w:rsidR="00DB6A63">
              <w:rPr>
                <w:noProof/>
                <w:webHidden/>
              </w:rPr>
              <w:fldChar w:fldCharType="begin"/>
            </w:r>
            <w:r w:rsidR="00DB6A63">
              <w:rPr>
                <w:noProof/>
                <w:webHidden/>
              </w:rPr>
              <w:instrText xml:space="preserve"> PAGEREF _Toc103326007 \h </w:instrText>
            </w:r>
            <w:r w:rsidR="00DB6A63">
              <w:rPr>
                <w:noProof/>
                <w:webHidden/>
              </w:rPr>
            </w:r>
            <w:r w:rsidR="00DB6A63">
              <w:rPr>
                <w:noProof/>
                <w:webHidden/>
              </w:rPr>
              <w:fldChar w:fldCharType="separate"/>
            </w:r>
            <w:r w:rsidR="00DB6A63">
              <w:rPr>
                <w:noProof/>
                <w:webHidden/>
              </w:rPr>
              <w:t>3</w:t>
            </w:r>
            <w:r w:rsidR="00DB6A63">
              <w:rPr>
                <w:noProof/>
                <w:webHidden/>
              </w:rPr>
              <w:fldChar w:fldCharType="end"/>
            </w:r>
          </w:hyperlink>
        </w:p>
        <w:p w14:paraId="07FE2A1C" w14:textId="6A3DB24C" w:rsidR="008F4E08" w:rsidRDefault="008F4E08">
          <w:r>
            <w:rPr>
              <w:b/>
              <w:bCs/>
              <w:noProof/>
            </w:rPr>
            <w:fldChar w:fldCharType="end"/>
          </w:r>
        </w:p>
      </w:sdtContent>
    </w:sdt>
    <w:p w14:paraId="19A81287" w14:textId="77777777" w:rsidR="008F4E08" w:rsidRPr="008F4E08" w:rsidRDefault="008F4E08" w:rsidP="008F4E08">
      <w:pPr>
        <w:rPr>
          <w:lang w:val="en-US"/>
        </w:rPr>
      </w:pPr>
    </w:p>
    <w:p w14:paraId="5CE2BA6A" w14:textId="0E73A9F6" w:rsidR="00FE7841" w:rsidRDefault="00FA44ED" w:rsidP="008F4E08">
      <w:pPr>
        <w:pStyle w:val="Heading1"/>
        <w:numPr>
          <w:ilvl w:val="0"/>
          <w:numId w:val="3"/>
        </w:numPr>
        <w:rPr>
          <w:lang w:val="en-US"/>
        </w:rPr>
      </w:pPr>
      <w:bookmarkStart w:id="1" w:name="_Toc103326004"/>
      <w:r>
        <w:rPr>
          <w:lang w:val="en-US"/>
        </w:rPr>
        <w:t>Risk</w:t>
      </w:r>
      <w:r w:rsidR="00FE7841">
        <w:rPr>
          <w:lang w:val="en-US"/>
        </w:rPr>
        <w:t>?</w:t>
      </w:r>
      <w:bookmarkEnd w:id="1"/>
      <w:r w:rsidR="00FE7841">
        <w:rPr>
          <w:lang w:val="en-US"/>
        </w:rPr>
        <w:t xml:space="preserve"> </w:t>
      </w:r>
    </w:p>
    <w:p w14:paraId="7A11505F" w14:textId="625087B2" w:rsidR="00FE7841" w:rsidRDefault="00FA44ED" w:rsidP="00FE7841">
      <w:pPr>
        <w:rPr>
          <w:lang w:val="en-US"/>
        </w:rPr>
      </w:pPr>
      <w:r>
        <w:rPr>
          <w:lang w:val="en-US"/>
        </w:rPr>
        <w:t>Today we dig a little more into risk</w:t>
      </w:r>
    </w:p>
    <w:p w14:paraId="467291F4" w14:textId="34FD9F3C" w:rsidR="00FA44ED" w:rsidRDefault="00FA44ED" w:rsidP="00FE7841">
      <w:pPr>
        <w:rPr>
          <w:lang w:val="en-US"/>
        </w:rPr>
      </w:pPr>
      <w:r>
        <w:rPr>
          <w:lang w:val="en-US"/>
        </w:rPr>
        <w:t>Adding probabilities vs multiplying</w:t>
      </w:r>
    </w:p>
    <w:p w14:paraId="00D294F2" w14:textId="0154D6A3" w:rsidR="00FA44ED" w:rsidRDefault="00FA44ED" w:rsidP="00FE7841">
      <w:pPr>
        <w:rPr>
          <w:lang w:val="en-US"/>
        </w:rPr>
      </w:pPr>
      <w:r>
        <w:rPr>
          <w:lang w:val="en-US"/>
        </w:rPr>
        <w:t>Independence and the gamblers fallacy</w:t>
      </w:r>
    </w:p>
    <w:p w14:paraId="2EBAEB21" w14:textId="77777777" w:rsidR="00FA44ED" w:rsidRDefault="00FA44ED" w:rsidP="00FE7841">
      <w:pPr>
        <w:rPr>
          <w:lang w:val="en-US"/>
        </w:rPr>
      </w:pPr>
    </w:p>
    <w:p w14:paraId="157833C7" w14:textId="77777777" w:rsidR="00FA44ED" w:rsidRDefault="00FA44ED" w:rsidP="00FE7841">
      <w:pPr>
        <w:rPr>
          <w:lang w:val="en-US"/>
        </w:rPr>
      </w:pPr>
    </w:p>
    <w:p w14:paraId="651A8380" w14:textId="77777777" w:rsidR="00FA44ED" w:rsidRPr="00FE7841" w:rsidRDefault="00FA44ED" w:rsidP="00FE7841">
      <w:pPr>
        <w:rPr>
          <w:lang w:val="en-US"/>
        </w:rPr>
      </w:pPr>
    </w:p>
    <w:p w14:paraId="5431FFFF" w14:textId="0497A3FD" w:rsidR="005C284C" w:rsidRDefault="005C284C" w:rsidP="008F4E08">
      <w:pPr>
        <w:pStyle w:val="Heading1"/>
        <w:numPr>
          <w:ilvl w:val="0"/>
          <w:numId w:val="3"/>
        </w:numPr>
        <w:rPr>
          <w:lang w:val="en-US"/>
        </w:rPr>
      </w:pPr>
      <w:bookmarkStart w:id="2" w:name="_Toc103326005"/>
      <w:r>
        <w:rPr>
          <w:lang w:val="en-US"/>
        </w:rPr>
        <w:t>Four different interpretations of probability:</w:t>
      </w:r>
      <w:bookmarkEnd w:id="2"/>
    </w:p>
    <w:p w14:paraId="487ADE0D" w14:textId="77777777" w:rsidR="008F4E08" w:rsidRPr="008F4E08" w:rsidRDefault="008F4E08" w:rsidP="008F4E08">
      <w:pPr>
        <w:rPr>
          <w:lang w:val="en-US"/>
        </w:rPr>
      </w:pPr>
    </w:p>
    <w:p w14:paraId="41660EAC" w14:textId="2439166F" w:rsidR="005C284C" w:rsidRDefault="005C284C" w:rsidP="005C284C">
      <w:pPr>
        <w:pStyle w:val="ListParagraph"/>
        <w:numPr>
          <w:ilvl w:val="0"/>
          <w:numId w:val="2"/>
        </w:numPr>
        <w:rPr>
          <w:lang w:val="en-US"/>
        </w:rPr>
      </w:pPr>
      <w:r>
        <w:rPr>
          <w:lang w:val="en-US"/>
        </w:rPr>
        <w:t>Classical: Everything has equal chance</w:t>
      </w:r>
    </w:p>
    <w:p w14:paraId="23C8DC89" w14:textId="555CD932" w:rsidR="005C284C" w:rsidRDefault="005C284C" w:rsidP="005C284C">
      <w:pPr>
        <w:pStyle w:val="ListParagraph"/>
        <w:numPr>
          <w:ilvl w:val="0"/>
          <w:numId w:val="2"/>
        </w:numPr>
        <w:rPr>
          <w:lang w:val="en-US"/>
        </w:rPr>
      </w:pPr>
      <w:r>
        <w:rPr>
          <w:lang w:val="en-US"/>
        </w:rPr>
        <w:t>Physical/Frequentist: Probability that is measured</w:t>
      </w:r>
      <w:r w:rsidR="00F73E5C">
        <w:rPr>
          <w:lang w:val="en-US"/>
        </w:rPr>
        <w:t>, BIAS</w:t>
      </w:r>
    </w:p>
    <w:p w14:paraId="4F4116DC" w14:textId="28857BB9" w:rsidR="005C284C" w:rsidRDefault="005C284C" w:rsidP="005C284C">
      <w:pPr>
        <w:pStyle w:val="ListParagraph"/>
        <w:numPr>
          <w:ilvl w:val="0"/>
          <w:numId w:val="2"/>
        </w:numPr>
        <w:rPr>
          <w:lang w:val="en-US"/>
        </w:rPr>
      </w:pPr>
      <w:r>
        <w:rPr>
          <w:lang w:val="en-US"/>
        </w:rPr>
        <w:t>Logical: Axiomatic system, more of a way of communicating</w:t>
      </w:r>
    </w:p>
    <w:p w14:paraId="34EE1778" w14:textId="5803E706" w:rsidR="005C284C" w:rsidRPr="005C284C" w:rsidRDefault="005C284C" w:rsidP="005C284C">
      <w:pPr>
        <w:pStyle w:val="ListParagraph"/>
        <w:numPr>
          <w:ilvl w:val="0"/>
          <w:numId w:val="2"/>
        </w:numPr>
        <w:rPr>
          <w:lang w:val="en-US"/>
        </w:rPr>
      </w:pPr>
      <w:r>
        <w:rPr>
          <w:lang w:val="en-US"/>
        </w:rPr>
        <w:t>Subjective: People’s opinion</w:t>
      </w:r>
    </w:p>
    <w:p w14:paraId="2CD86496" w14:textId="77777777" w:rsidR="008F4E08" w:rsidRPr="008F4E08" w:rsidRDefault="00FE7841" w:rsidP="008F4E08">
      <w:pPr>
        <w:pStyle w:val="Heading1"/>
        <w:numPr>
          <w:ilvl w:val="0"/>
          <w:numId w:val="3"/>
        </w:numPr>
        <w:rPr>
          <w:lang w:val="en-US"/>
        </w:rPr>
      </w:pPr>
      <w:bookmarkStart w:id="3" w:name="_Toc103326006"/>
      <w:r w:rsidRPr="008F4E08">
        <w:rPr>
          <w:lang w:val="en-US"/>
        </w:rPr>
        <w:t>Uncertainty in gambling:</w:t>
      </w:r>
      <w:bookmarkEnd w:id="3"/>
      <w:r w:rsidRPr="008F4E08">
        <w:rPr>
          <w:lang w:val="en-US"/>
        </w:rPr>
        <w:t xml:space="preserve"> </w:t>
      </w:r>
    </w:p>
    <w:p w14:paraId="4E1C5C84" w14:textId="1ECCAB68" w:rsidR="005C284C" w:rsidRDefault="006759E6" w:rsidP="005C284C">
      <w:pPr>
        <w:rPr>
          <w:lang w:val="en-US"/>
        </w:rPr>
      </w:pPr>
      <w:r>
        <w:rPr>
          <w:lang w:val="en-US"/>
        </w:rPr>
        <w:t xml:space="preserve">A is willing to accept 8:1 odd that </w:t>
      </w:r>
      <w:proofErr w:type="spellStart"/>
      <w:r>
        <w:rPr>
          <w:lang w:val="en-US"/>
        </w:rPr>
        <w:t>Orban</w:t>
      </w:r>
      <w:proofErr w:type="spellEnd"/>
      <w:r>
        <w:rPr>
          <w:lang w:val="en-US"/>
        </w:rPr>
        <w:t xml:space="preserve"> will </w:t>
      </w:r>
      <w:r w:rsidR="00F40600">
        <w:rPr>
          <w:lang w:val="en-US"/>
        </w:rPr>
        <w:t>lose</w:t>
      </w:r>
      <w:r>
        <w:rPr>
          <w:lang w:val="en-US"/>
        </w:rPr>
        <w:t xml:space="preserve">. So if </w:t>
      </w:r>
      <w:r w:rsidR="00F40600">
        <w:rPr>
          <w:lang w:val="en-US"/>
        </w:rPr>
        <w:t xml:space="preserve">he believes the probability of winning is p, then he expects to win p*8 and expects to not win anything with (1-p). Otherwise he can simply keep his dollar. So he thinks there </w:t>
      </w:r>
      <w:r w:rsidR="00F40600" w:rsidRPr="00F40600">
        <w:rPr>
          <w:b/>
          <w:bCs/>
          <w:lang w:val="en-US"/>
        </w:rPr>
        <w:t>is at least</w:t>
      </w:r>
      <w:r w:rsidR="00F40600">
        <w:rPr>
          <w:lang w:val="en-US"/>
        </w:rPr>
        <w:t xml:space="preserve"> 12.5% chance that </w:t>
      </w:r>
      <w:proofErr w:type="spellStart"/>
      <w:r w:rsidR="00F40600">
        <w:rPr>
          <w:lang w:val="en-US"/>
        </w:rPr>
        <w:t>Orban</w:t>
      </w:r>
      <w:proofErr w:type="spellEnd"/>
      <w:r w:rsidR="00F40600">
        <w:rPr>
          <w:lang w:val="en-US"/>
        </w:rPr>
        <w:t xml:space="preserve"> will lose. </w:t>
      </w:r>
    </w:p>
    <w:p w14:paraId="48CEDEE0" w14:textId="2A220C6F" w:rsidR="00F40600" w:rsidRDefault="00F40600" w:rsidP="005C284C">
      <w:pPr>
        <w:rPr>
          <w:lang w:val="en-US"/>
        </w:rPr>
      </w:pPr>
      <w:r>
        <w:rPr>
          <w:lang w:val="en-US"/>
        </w:rPr>
        <w:t>But now suppose we approach A and ask him if he is willing to bet</w:t>
      </w:r>
      <w:r w:rsidR="006B0EF6">
        <w:rPr>
          <w:lang w:val="en-US"/>
        </w:rPr>
        <w:t xml:space="preserve"> at 8:1 odds that </w:t>
      </w:r>
      <w:proofErr w:type="spellStart"/>
      <w:r w:rsidR="006B0EF6">
        <w:rPr>
          <w:lang w:val="en-US"/>
        </w:rPr>
        <w:t>Orban</w:t>
      </w:r>
      <w:proofErr w:type="spellEnd"/>
      <w:r w:rsidR="006B0EF6">
        <w:rPr>
          <w:lang w:val="en-US"/>
        </w:rPr>
        <w:t xml:space="preserve"> lose and A declines. What does this mean? Does it mean that he thinks that 1&gt;p*8 and hence he believes that </w:t>
      </w:r>
      <w:proofErr w:type="spellStart"/>
      <w:r w:rsidR="006B0EF6">
        <w:rPr>
          <w:lang w:val="en-US"/>
        </w:rPr>
        <w:lastRenderedPageBreak/>
        <w:t>Orban</w:t>
      </w:r>
      <w:proofErr w:type="spellEnd"/>
      <w:r w:rsidR="006B0EF6">
        <w:rPr>
          <w:lang w:val="en-US"/>
        </w:rPr>
        <w:t xml:space="preserve"> does not have a 12.5 percent chance of losing? So that means if we offer A the opposite bet, say 8:1 odds that </w:t>
      </w:r>
      <w:proofErr w:type="spellStart"/>
      <w:r w:rsidR="006B0EF6">
        <w:rPr>
          <w:lang w:val="en-US"/>
        </w:rPr>
        <w:t>Orban</w:t>
      </w:r>
      <w:proofErr w:type="spellEnd"/>
      <w:r w:rsidR="006B0EF6">
        <w:rPr>
          <w:lang w:val="en-US"/>
        </w:rPr>
        <w:t xml:space="preserve"> will win, maybe he should take it? What if A still says no? </w:t>
      </w:r>
    </w:p>
    <w:p w14:paraId="7743BFCF" w14:textId="3F76B2DD" w:rsidR="006B0EF6" w:rsidRDefault="006B0EF6" w:rsidP="005C284C">
      <w:pPr>
        <w:rPr>
          <w:lang w:val="en-US"/>
        </w:rPr>
      </w:pPr>
      <w:r>
        <w:rPr>
          <w:lang w:val="en-US"/>
        </w:rPr>
        <w:t>If for the same odds, somebody is unwilling to take EITHER of the sides. Then that person is said to have uncertainty.</w:t>
      </w:r>
    </w:p>
    <w:p w14:paraId="47B891DD" w14:textId="202AEFF4" w:rsidR="006B0EF6" w:rsidRDefault="006B0EF6" w:rsidP="005C284C">
      <w:pPr>
        <w:rPr>
          <w:lang w:val="en-US"/>
        </w:rPr>
      </w:pPr>
      <w:r>
        <w:rPr>
          <w:lang w:val="en-US"/>
        </w:rPr>
        <w:t xml:space="preserve">Note that the above discussion assumes that beliefs are separate from evaluations. This isn’t as </w:t>
      </w:r>
      <w:r w:rsidR="00FE7841">
        <w:rPr>
          <w:lang w:val="en-US"/>
        </w:rPr>
        <w:t>self-evident</w:t>
      </w:r>
      <w:r>
        <w:rPr>
          <w:lang w:val="en-US"/>
        </w:rPr>
        <w:t xml:space="preserve"> as it appears. For example, it may make sense that you hold the belief that your wife is the best person in the world for the sake of motivating you to be a better husband.</w:t>
      </w:r>
      <w:r w:rsidR="00FE7841">
        <w:rPr>
          <w:lang w:val="en-US"/>
        </w:rPr>
        <w:t xml:space="preserve"> </w:t>
      </w:r>
    </w:p>
    <w:p w14:paraId="261BACB5" w14:textId="6594024A" w:rsidR="00FE7841" w:rsidRDefault="00FE7841" w:rsidP="005C284C">
      <w:pPr>
        <w:rPr>
          <w:lang w:val="en-US"/>
        </w:rPr>
      </w:pPr>
      <w:r w:rsidRPr="00FE7841">
        <w:rPr>
          <w:b/>
          <w:bCs/>
          <w:lang w:val="en-US"/>
        </w:rPr>
        <w:t>Aesop’s fable:</w:t>
      </w:r>
      <w:r>
        <w:rPr>
          <w:lang w:val="en-US"/>
        </w:rPr>
        <w:t xml:space="preserve"> A fox could not reach some grapes and therefore decided to assume they were sour. This means that the foxes beliefs about the action set influenced the foxes beliefs about the satisfaction that would be received. . </w:t>
      </w:r>
    </w:p>
    <w:p w14:paraId="7A75218D" w14:textId="77777777" w:rsidR="005C284C" w:rsidRPr="007F45CE" w:rsidRDefault="005C284C" w:rsidP="005C284C">
      <w:pPr>
        <w:rPr>
          <w:lang w:val="en-US"/>
        </w:rPr>
      </w:pPr>
      <w:r w:rsidRPr="007F45CE">
        <w:rPr>
          <w:lang w:val="en-US"/>
        </w:rPr>
        <w:t xml:space="preserve">Independence, how much information does one thing give us about another? Give an example of an airplane with 2 engines vs one with 3 engines. Ask the students to reveal what is wrong with the Gambler who will bet on red because he has seen 12 consecutive blacks on the roulette wheel. </w:t>
      </w:r>
    </w:p>
    <w:p w14:paraId="7A95144E" w14:textId="77777777" w:rsidR="005C284C" w:rsidRPr="007F45CE" w:rsidRDefault="005C284C" w:rsidP="005C284C">
      <w:pPr>
        <w:rPr>
          <w:lang w:val="en-US"/>
        </w:rPr>
      </w:pPr>
      <w:r w:rsidRPr="007F45CE">
        <w:rPr>
          <w:lang w:val="en-US"/>
        </w:rPr>
        <w:t>When do we add probabilities and when do we multiply them? We add them when the events are mutually exclusive, and multiply them if they compound.</w:t>
      </w:r>
    </w:p>
    <w:p w14:paraId="4438FEBB" w14:textId="77777777" w:rsidR="005C284C" w:rsidRDefault="005C284C" w:rsidP="009A4EFF">
      <w:pPr>
        <w:pStyle w:val="Heading1"/>
        <w:numPr>
          <w:ilvl w:val="0"/>
          <w:numId w:val="3"/>
        </w:numPr>
        <w:rPr>
          <w:lang w:val="en-US"/>
        </w:rPr>
      </w:pPr>
      <w:r w:rsidRPr="009A4EFF">
        <w:rPr>
          <w:lang w:val="en-US"/>
        </w:rPr>
        <w:t>Homework</w:t>
      </w:r>
      <w:r w:rsidRPr="007F45CE">
        <w:rPr>
          <w:lang w:val="en-US"/>
        </w:rPr>
        <w:t>: selected problems from the textbooks</w:t>
      </w:r>
    </w:p>
    <w:p w14:paraId="4CBC9B4A" w14:textId="77777777" w:rsidR="005C284C" w:rsidRPr="005C284C" w:rsidRDefault="005C284C" w:rsidP="005C284C">
      <w:pPr>
        <w:rPr>
          <w:lang w:val="en-US"/>
        </w:rPr>
      </w:pPr>
      <w:r w:rsidRPr="005C284C">
        <w:rPr>
          <w:lang w:val="en-US"/>
        </w:rPr>
        <w:t xml:space="preserve">We discuss the basic approach of equiprobable sample space and explore permutations vs combinations approaches. We then proceed to explain the basic problem the basic problem of forming probabilistic beliefs from primitive gambling behavior and the </w:t>
      </w:r>
      <w:proofErr w:type="spellStart"/>
      <w:r w:rsidRPr="005C284C">
        <w:rPr>
          <w:lang w:val="en-US"/>
        </w:rPr>
        <w:t>the</w:t>
      </w:r>
      <w:proofErr w:type="spellEnd"/>
      <w:r w:rsidRPr="005C284C">
        <w:rPr>
          <w:lang w:val="en-US"/>
        </w:rPr>
        <w:t xml:space="preserve"> importance of choices and power using a metaphorical.</w:t>
      </w:r>
    </w:p>
    <w:p w14:paraId="151B27CA" w14:textId="549F64D1" w:rsidR="005C284C" w:rsidRPr="005C284C" w:rsidRDefault="005C284C" w:rsidP="009A4EFF">
      <w:pPr>
        <w:pStyle w:val="Heading1"/>
        <w:numPr>
          <w:ilvl w:val="0"/>
          <w:numId w:val="3"/>
        </w:numPr>
        <w:rPr>
          <w:lang w:val="en-US"/>
        </w:rPr>
      </w:pPr>
      <w:r w:rsidRPr="005C284C">
        <w:rPr>
          <w:lang w:val="en-US"/>
        </w:rPr>
        <w:t> Recommended Reading</w:t>
      </w:r>
    </w:p>
    <w:p w14:paraId="4DD22DF9" w14:textId="77777777" w:rsidR="005C284C" w:rsidRPr="005C284C" w:rsidRDefault="005C284C" w:rsidP="005C284C">
      <w:pPr>
        <w:rPr>
          <w:lang w:val="en-US"/>
        </w:rPr>
      </w:pPr>
      <w:r w:rsidRPr="005C284C">
        <w:rPr>
          <w:lang w:val="en-US"/>
        </w:rPr>
        <w:t>Chapter 3-4 IAN </w:t>
      </w:r>
    </w:p>
    <w:p w14:paraId="121B9DD3" w14:textId="1AD94684" w:rsidR="009A4EFF" w:rsidRPr="005C284C" w:rsidRDefault="005C284C" w:rsidP="005C284C">
      <w:pPr>
        <w:rPr>
          <w:lang w:val="en-US"/>
        </w:rPr>
      </w:pPr>
      <w:r w:rsidRPr="005C284C">
        <w:rPr>
          <w:lang w:val="en-US"/>
        </w:rPr>
        <w:t>Chapter 2 Peterson </w:t>
      </w:r>
    </w:p>
    <w:p w14:paraId="683F0F26" w14:textId="056410BB" w:rsidR="009A4EFF" w:rsidRPr="005C284C" w:rsidRDefault="009A4EFF" w:rsidP="009A4EFF">
      <w:pPr>
        <w:pStyle w:val="Heading1"/>
        <w:rPr>
          <w:lang w:val="en-US"/>
        </w:rPr>
      </w:pPr>
      <w:r w:rsidRPr="005C284C">
        <w:rPr>
          <w:lang w:val="en-US"/>
        </w:rPr>
        <w:t> </w:t>
      </w:r>
      <w:r>
        <w:rPr>
          <w:lang w:val="en-US"/>
        </w:rPr>
        <w:t>Seminar</w:t>
      </w:r>
      <w:r w:rsidRPr="005C284C">
        <w:rPr>
          <w:lang w:val="en-US"/>
        </w:rPr>
        <w:t xml:space="preserve"> </w:t>
      </w:r>
      <w:r>
        <w:rPr>
          <w:lang w:val="en-US"/>
        </w:rPr>
        <w:t>Questions</w:t>
      </w:r>
    </w:p>
    <w:p w14:paraId="22DE1A46" w14:textId="35855866" w:rsidR="005C284C" w:rsidRDefault="005C284C" w:rsidP="005C284C">
      <w:pPr>
        <w:rPr>
          <w:lang w:val="en-US"/>
        </w:rPr>
      </w:pPr>
      <w:r w:rsidRPr="005C284C">
        <w:rPr>
          <w:lang w:val="en-US"/>
        </w:rPr>
        <w:t xml:space="preserve">What is the difference between risk and uncertainty? </w:t>
      </w:r>
    </w:p>
    <w:p w14:paraId="579D04CA" w14:textId="555BEC23" w:rsidR="008F4E08" w:rsidRPr="005C284C" w:rsidRDefault="008F4E08" w:rsidP="005C284C">
      <w:pPr>
        <w:rPr>
          <w:lang w:val="en-US"/>
        </w:rPr>
      </w:pPr>
      <w:r>
        <w:rPr>
          <w:lang w:val="en-US"/>
        </w:rPr>
        <w:t>Wh</w:t>
      </w:r>
      <w:r w:rsidR="00DB6A63">
        <w:rPr>
          <w:lang w:val="en-US"/>
        </w:rPr>
        <w:t>en would a consequentialist be justified in making probabilistic beliefs about the future states world?</w:t>
      </w:r>
    </w:p>
    <w:p w14:paraId="22574067" w14:textId="1AB6FF35" w:rsidR="00F5421E" w:rsidRDefault="00913443">
      <w:pPr>
        <w:rPr>
          <w:lang w:val="en-US"/>
        </w:rPr>
      </w:pPr>
      <w:r w:rsidRPr="00913443">
        <w:rPr>
          <w:lang w:val="en-US"/>
        </w:rPr>
        <w:t>What is the classical interpretation of probability? What are the other interpretations discussed in class?</w:t>
      </w:r>
    </w:p>
    <w:p w14:paraId="796942DB" w14:textId="70EB3DC1" w:rsidR="00F41909" w:rsidRDefault="00F41909" w:rsidP="00F41909">
      <w:pPr>
        <w:pStyle w:val="Heading1"/>
        <w:rPr>
          <w:lang w:val="en-US"/>
        </w:rPr>
      </w:pPr>
      <w:r>
        <w:rPr>
          <w:lang w:val="en-US"/>
        </w:rPr>
        <w:t>Quiz questions</w:t>
      </w:r>
    </w:p>
    <w:p w14:paraId="2EAD9BD4" w14:textId="142DE0A7" w:rsidR="0006099E" w:rsidRDefault="00F41909" w:rsidP="00F41909">
      <w:pPr>
        <w:rPr>
          <w:lang w:val="en-US"/>
        </w:rPr>
      </w:pPr>
      <w:r>
        <w:rPr>
          <w:lang w:val="en-US"/>
        </w:rPr>
        <w:t xml:space="preserve">Suppose that the gamble is, if a six lands on a six sided die, then you gain 600 euros, otherwise, you gain 0. To play the gamble you must pay </w:t>
      </w:r>
      <w:r w:rsidR="00953BFC">
        <w:rPr>
          <w:lang w:val="en-US"/>
        </w:rPr>
        <w:t xml:space="preserve">q= </w:t>
      </w:r>
      <w:r>
        <w:rPr>
          <w:lang w:val="en-US"/>
        </w:rPr>
        <w:t>100 euros</w:t>
      </w:r>
      <w:r w:rsidR="00245552">
        <w:rPr>
          <w:lang w:val="en-US"/>
        </w:rPr>
        <w:t>.</w:t>
      </w:r>
      <w:r w:rsidR="0006099E">
        <w:rPr>
          <w:lang w:val="en-US"/>
        </w:rPr>
        <w:t xml:space="preserve"> Suppose you start with a wealth of 10000 euros. </w:t>
      </w:r>
    </w:p>
    <w:p w14:paraId="43FBF8AD" w14:textId="5734966D" w:rsidR="0006099E" w:rsidRDefault="0006099E" w:rsidP="0006099E">
      <w:pPr>
        <w:rPr>
          <w:lang w:val="en-US"/>
        </w:rPr>
      </w:pPr>
      <w:r>
        <w:rPr>
          <w:lang w:val="en-US"/>
        </w:rPr>
        <w:tab/>
        <w:t xml:space="preserve">a)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rad>
          </m:e>
        </m:nary>
      </m:oMath>
    </w:p>
    <w:p w14:paraId="0852C9DA" w14:textId="18DAA4A7" w:rsidR="0006099E" w:rsidRDefault="0006099E" w:rsidP="0006099E">
      <w:pPr>
        <w:rPr>
          <w:lang w:val="en-US"/>
        </w:rPr>
      </w:pPr>
      <w:r>
        <w:rPr>
          <w:lang w:val="en-US"/>
        </w:rPr>
        <w:lastRenderedPageBreak/>
        <w:tab/>
        <w:t xml:space="preserve">b)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oMath>
    </w:p>
    <w:p w14:paraId="7A67D929" w14:textId="093201F3" w:rsidR="0006099E" w:rsidRDefault="0006099E" w:rsidP="0006099E">
      <w:pPr>
        <w:rPr>
          <w:lang w:val="en-US"/>
        </w:rPr>
      </w:pPr>
      <w:r>
        <w:rPr>
          <w:lang w:val="en-US"/>
        </w:rPr>
        <w:tab/>
        <w:t xml:space="preserve">c)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rad>
          </m:e>
        </m:nary>
      </m:oMath>
    </w:p>
    <w:p w14:paraId="307F0C2B" w14:textId="3DB8248F" w:rsidR="0006099E" w:rsidRDefault="0006099E" w:rsidP="0006099E">
      <w:pPr>
        <w:rPr>
          <w:lang w:val="en-US"/>
        </w:rPr>
      </w:pPr>
      <w:r>
        <w:rPr>
          <w:lang w:val="en-US"/>
        </w:rPr>
        <w:tab/>
        <w:t xml:space="preserve">d)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max⁡</m:t>
            </m:r>
            <m:r>
              <w:rPr>
                <w:rFonts w:ascii="Cambria Math" w:hAnsi="Cambria Math"/>
                <w:lang w:val="en-US"/>
              </w:rPr>
              <m:t>(</m:t>
            </m:r>
            <m:r>
              <w:rPr>
                <w:rFonts w:ascii="Cambria Math" w:hAnsi="Cambria Math"/>
                <w:lang w:val="en-US"/>
              </w:rPr>
              <m:t>w</m:t>
            </m:r>
          </m:e>
          <m:sub>
            <m:r>
              <w:rPr>
                <w:rFonts w:ascii="Cambria Math" w:hAnsi="Cambria Math"/>
                <w:lang w:val="en-US"/>
              </w:rPr>
              <m:t>i</m:t>
            </m:r>
          </m:sub>
        </m:sSub>
        <m:r>
          <w:rPr>
            <w:rFonts w:ascii="Cambria Math" w:hAnsi="Cambria Math"/>
            <w:lang w:val="en-US"/>
          </w:rPr>
          <m:t>)</m:t>
        </m:r>
      </m:oMath>
    </w:p>
    <w:p w14:paraId="20F485F3" w14:textId="113BAEEE" w:rsidR="00953BFC" w:rsidRDefault="0006099E" w:rsidP="00953BFC">
      <w:pPr>
        <w:rPr>
          <w:lang w:val="en-US"/>
        </w:rPr>
      </w:pPr>
      <w:r>
        <w:rPr>
          <w:lang w:val="en-US"/>
        </w:rPr>
        <w:tab/>
        <w:t>e)</w:t>
      </w:r>
      <w:r w:rsidRPr="0006099E">
        <w:rPr>
          <w:rFonts w:ascii="Cambria Math" w:hAnsi="Cambria Math"/>
          <w:i/>
          <w:lang w:val="en-US"/>
        </w:rPr>
        <w:t xml:space="preserv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min</m:t>
            </m:r>
            <m:r>
              <m:rPr>
                <m:sty m:val="p"/>
              </m:rPr>
              <w:rPr>
                <w:rFonts w:ascii="Cambria Math" w:hAnsi="Cambria Math"/>
                <w:lang w:val="en-US"/>
              </w:rPr>
              <m:t>⁡</m:t>
            </m:r>
            <m:r>
              <w:rPr>
                <w:rFonts w:ascii="Cambria Math" w:hAnsi="Cambria Math"/>
                <w:lang w:val="en-US"/>
              </w:rPr>
              <m:t>(w</m:t>
            </m:r>
          </m:e>
          <m:sub>
            <m:r>
              <w:rPr>
                <w:rFonts w:ascii="Cambria Math" w:hAnsi="Cambria Math"/>
                <w:lang w:val="en-US"/>
              </w:rPr>
              <m:t>i</m:t>
            </m:r>
          </m:sub>
        </m:sSub>
        <m:r>
          <w:rPr>
            <w:rFonts w:ascii="Cambria Math" w:hAnsi="Cambria Math"/>
            <w:lang w:val="en-US"/>
          </w:rPr>
          <m:t>)</m:t>
        </m:r>
      </m:oMath>
    </w:p>
    <w:p w14:paraId="723AD7F2" w14:textId="69BCB143" w:rsidR="0006099E" w:rsidRDefault="0006099E" w:rsidP="0006099E">
      <w:pPr>
        <w:rPr>
          <w:rFonts w:ascii="Cambria Math" w:eastAsiaTheme="minorEastAsia" w:hAnsi="Cambria Math"/>
          <w:i/>
          <w:lang w:val="en-US"/>
        </w:rPr>
      </w:pPr>
      <w:r>
        <w:rPr>
          <w:lang w:val="en-US"/>
        </w:rPr>
        <w:tab/>
        <w:t>f)</w:t>
      </w:r>
      <w:r w:rsidRPr="0006099E">
        <w:rPr>
          <w:rFonts w:ascii="Cambria Math" w:hAnsi="Cambria Math"/>
          <w:i/>
          <w:lang w:val="en-US"/>
        </w:rPr>
        <w:t xml:space="preserv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e>
        </m:nary>
      </m:oMath>
    </w:p>
    <w:p w14:paraId="06E9396D" w14:textId="4C5FBCFA" w:rsidR="00953BFC" w:rsidRDefault="00953BFC" w:rsidP="0006099E">
      <w:pPr>
        <w:rPr>
          <w:lang w:val="en-US"/>
        </w:rPr>
      </w:pPr>
      <w:r>
        <w:rPr>
          <w:rFonts w:ascii="Cambria Math" w:eastAsiaTheme="minorEastAsia" w:hAnsi="Cambria Math"/>
          <w:i/>
          <w:lang w:val="en-US"/>
        </w:rPr>
        <w:tab/>
        <w:t>g) For each utility function above, compute the value of q, for which the player will prefer to play the game</w:t>
      </w:r>
    </w:p>
    <w:p w14:paraId="1EA96698" w14:textId="77777777" w:rsidR="0006099E" w:rsidRPr="0006099E" w:rsidRDefault="0006099E" w:rsidP="0006099E">
      <w:pPr>
        <w:rPr>
          <w:lang w:val="en-US"/>
        </w:rPr>
      </w:pPr>
    </w:p>
    <w:p w14:paraId="438A3C42" w14:textId="77777777" w:rsidR="0006099E" w:rsidRPr="00F41909" w:rsidRDefault="0006099E" w:rsidP="00F41909">
      <w:pPr>
        <w:rPr>
          <w:lang w:val="en-US"/>
        </w:rPr>
      </w:pPr>
    </w:p>
    <w:sectPr w:rsidR="0006099E" w:rsidRPr="00F4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8A5"/>
    <w:multiLevelType w:val="hybridMultilevel"/>
    <w:tmpl w:val="1A26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C1ACE"/>
    <w:multiLevelType w:val="hybridMultilevel"/>
    <w:tmpl w:val="1B7C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61642"/>
    <w:multiLevelType w:val="hybridMultilevel"/>
    <w:tmpl w:val="E6D62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9E7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02621047">
    <w:abstractNumId w:val="3"/>
  </w:num>
  <w:num w:numId="2" w16cid:durableId="307789092">
    <w:abstractNumId w:val="1"/>
  </w:num>
  <w:num w:numId="3" w16cid:durableId="561796628">
    <w:abstractNumId w:val="0"/>
  </w:num>
  <w:num w:numId="4" w16cid:durableId="69608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7"/>
    <w:rsid w:val="00007C83"/>
    <w:rsid w:val="00022DE4"/>
    <w:rsid w:val="0006099E"/>
    <w:rsid w:val="00245552"/>
    <w:rsid w:val="004E45D7"/>
    <w:rsid w:val="00501732"/>
    <w:rsid w:val="00526765"/>
    <w:rsid w:val="005C284C"/>
    <w:rsid w:val="00671251"/>
    <w:rsid w:val="0067538E"/>
    <w:rsid w:val="006759E6"/>
    <w:rsid w:val="006B0EF6"/>
    <w:rsid w:val="0076755E"/>
    <w:rsid w:val="008F4E08"/>
    <w:rsid w:val="00913443"/>
    <w:rsid w:val="00945620"/>
    <w:rsid w:val="00953BFC"/>
    <w:rsid w:val="009A4EFF"/>
    <w:rsid w:val="00AD6272"/>
    <w:rsid w:val="00C41B5C"/>
    <w:rsid w:val="00CE27B0"/>
    <w:rsid w:val="00DB6A63"/>
    <w:rsid w:val="00F40600"/>
    <w:rsid w:val="00F41909"/>
    <w:rsid w:val="00F5421E"/>
    <w:rsid w:val="00F73E5C"/>
    <w:rsid w:val="00FA44ED"/>
    <w:rsid w:val="00FE7841"/>
    <w:rsid w:val="00FF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CE0"/>
  <w15:chartTrackingRefBased/>
  <w15:docId w15:val="{588EA0E8-1113-48AE-B5B4-50A2419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4C"/>
    <w:pPr>
      <w:spacing w:after="200" w:line="276" w:lineRule="auto"/>
    </w:pPr>
    <w:rPr>
      <w:lang w:val="fr-FR"/>
    </w:rPr>
  </w:style>
  <w:style w:type="paragraph" w:styleId="Heading1">
    <w:name w:val="heading 1"/>
    <w:basedOn w:val="Normal"/>
    <w:next w:val="Normal"/>
    <w:link w:val="Heading1Char"/>
    <w:uiPriority w:val="9"/>
    <w:qFormat/>
    <w:rsid w:val="005C2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C284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4C"/>
    <w:pPr>
      <w:ind w:left="720"/>
      <w:contextualSpacing/>
    </w:pPr>
  </w:style>
  <w:style w:type="character" w:customStyle="1" w:styleId="Heading4Char">
    <w:name w:val="Heading 4 Char"/>
    <w:basedOn w:val="DefaultParagraphFont"/>
    <w:link w:val="Heading4"/>
    <w:uiPriority w:val="9"/>
    <w:rsid w:val="005C28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28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C284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8F4E08"/>
    <w:pPr>
      <w:spacing w:line="259" w:lineRule="auto"/>
      <w:outlineLvl w:val="9"/>
    </w:pPr>
    <w:rPr>
      <w:lang w:val="en-US"/>
    </w:rPr>
  </w:style>
  <w:style w:type="paragraph" w:styleId="TOC1">
    <w:name w:val="toc 1"/>
    <w:basedOn w:val="Normal"/>
    <w:next w:val="Normal"/>
    <w:autoRedefine/>
    <w:uiPriority w:val="39"/>
    <w:unhideWhenUsed/>
    <w:rsid w:val="008F4E08"/>
    <w:pPr>
      <w:spacing w:after="100"/>
    </w:pPr>
  </w:style>
  <w:style w:type="character" w:styleId="Hyperlink">
    <w:name w:val="Hyperlink"/>
    <w:basedOn w:val="DefaultParagraphFont"/>
    <w:uiPriority w:val="99"/>
    <w:unhideWhenUsed/>
    <w:rsid w:val="008F4E08"/>
    <w:rPr>
      <w:color w:val="0563C1" w:themeColor="hyperlink"/>
      <w:u w:val="single"/>
    </w:rPr>
  </w:style>
  <w:style w:type="character" w:styleId="PlaceholderText">
    <w:name w:val="Placeholder Text"/>
    <w:basedOn w:val="DefaultParagraphFont"/>
    <w:uiPriority w:val="99"/>
    <w:semiHidden/>
    <w:rsid w:val="00060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5958-9682-4874-B153-FC818C9A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6279</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3</cp:revision>
  <dcterms:created xsi:type="dcterms:W3CDTF">2022-05-16T22:16:00Z</dcterms:created>
  <dcterms:modified xsi:type="dcterms:W3CDTF">2022-05-21T06:55:00Z</dcterms:modified>
</cp:coreProperties>
</file>