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E94" w:rsidRPr="00F97E94" w:rsidRDefault="00BC277F" w:rsidP="002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2)</w:t>
      </w:r>
      <w:r w:rsidR="00F97E94" w:rsidRPr="00F97E9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 xml:space="preserve"> Considérons une économie</w:t>
      </w:r>
      <w:r w:rsidR="00B516A9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 xml:space="preserve"> de pur </w:t>
      </w:r>
      <w:r w:rsidR="00F97E94" w:rsidRPr="00F97E9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 xml:space="preserve"> échange dans lequel tous les produits</w:t>
      </w:r>
      <w:r w:rsidR="00B516A9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 xml:space="preserve"> </w:t>
      </w:r>
      <w:r w:rsidR="00B516A9" w:rsidRPr="00F97E9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sont fabriqués</w:t>
      </w:r>
      <w:r w:rsidR="00F97E94" w:rsidRPr="00F97E9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 xml:space="preserve"> </w:t>
      </w:r>
      <w:r w:rsidR="00B516A9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à partir d’</w:t>
      </w:r>
      <w:r w:rsidR="00B516A9" w:rsidRPr="00F97E9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 xml:space="preserve">huile </w:t>
      </w:r>
      <w:r w:rsidR="00B516A9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à la maison sur 2 périodes.</w:t>
      </w:r>
      <w:r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 xml:space="preserve"> </w:t>
      </w:r>
      <w:r w:rsidR="00F97E94" w:rsidRPr="00F97E9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Seule l'huile est négocié</w:t>
      </w:r>
      <w:r w:rsidR="00B516A9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e</w:t>
      </w:r>
      <w:r w:rsidR="00F97E94" w:rsidRPr="00F97E9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. Il y a deux</w:t>
      </w:r>
      <w:r w:rsidR="00B516A9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 xml:space="preserve"> ménages et </w:t>
      </w:r>
      <w:r w:rsidR="00F97E94" w:rsidRPr="00F97E9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 xml:space="preserve">deux sites de dépôt </w:t>
      </w:r>
      <w:r w:rsidR="002F1729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d’huile</w:t>
      </w:r>
      <w:r w:rsidR="00F97E94" w:rsidRPr="00F97E9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 xml:space="preserve"> de taille 1. Le premier site </w:t>
      </w:r>
      <w:r w:rsidR="002F1729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 xml:space="preserve">appartient au ménage A et une quantité  quelconque d’huile peut en être extraite à chaque période. </w:t>
      </w:r>
      <w:r w:rsidR="00F97E94" w:rsidRPr="00F97E9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Le deuxième site</w:t>
      </w:r>
      <w:r w:rsidR="002F1729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 xml:space="preserve"> </w:t>
      </w:r>
      <w:r w:rsidR="00F97E94" w:rsidRPr="00F97E9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est détenu par</w:t>
      </w:r>
      <w:r w:rsidR="002F1729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 xml:space="preserve"> le </w:t>
      </w:r>
      <w:r w:rsidR="00F97E94" w:rsidRPr="00F97E9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 xml:space="preserve"> m</w:t>
      </w:r>
      <w:bookmarkStart w:id="0" w:name="_GoBack"/>
      <w:bookmarkEnd w:id="0"/>
      <w:r w:rsidR="00F97E94" w:rsidRPr="00F97E9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 xml:space="preserve">énage </w:t>
      </w:r>
      <w:r w:rsidR="002F1729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mais celui-ci ne peut extraire de l’huile qu’à la seconde période.</w:t>
      </w:r>
      <w:r w:rsidR="00D26067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 xml:space="preserve"> </w:t>
      </w:r>
      <w:r w:rsidR="002F1729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Les ménages ont la  même</w:t>
      </w:r>
      <w:r w:rsidR="00F97E94" w:rsidRPr="00F97E9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 xml:space="preserve"> </w:t>
      </w:r>
      <w:r w:rsidR="002F1729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fonction d’utilité (strictement concave) et sont impatients.</w:t>
      </w:r>
    </w:p>
    <w:p w:rsidR="00E56729" w:rsidRDefault="00E56729"/>
    <w:p w:rsidR="00BC277F" w:rsidRDefault="00BC277F" w:rsidP="00BC277F">
      <w:pPr>
        <w:pStyle w:val="PrformatHTML"/>
        <w:numPr>
          <w:ilvl w:val="0"/>
          <w:numId w:val="1"/>
        </w:numPr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 xml:space="preserve">Définissez </w:t>
      </w:r>
      <w:r>
        <w:rPr>
          <w:rFonts w:ascii="inherit" w:hAnsi="inherit"/>
          <w:color w:val="212121"/>
        </w:rPr>
        <w:t>l’</w:t>
      </w:r>
      <w:r>
        <w:rPr>
          <w:rFonts w:ascii="inherit" w:hAnsi="inherit"/>
          <w:color w:val="212121"/>
        </w:rPr>
        <w:t>équilibre</w:t>
      </w:r>
      <w:r>
        <w:rPr>
          <w:rFonts w:ascii="inherit" w:hAnsi="inherit"/>
          <w:color w:val="212121"/>
        </w:rPr>
        <w:t xml:space="preserve"> de cette économie. </w:t>
      </w:r>
    </w:p>
    <w:p w:rsidR="00BC277F" w:rsidRDefault="00BC277F" w:rsidP="00BC277F">
      <w:pPr>
        <w:pStyle w:val="PrformatHTML"/>
        <w:numPr>
          <w:ilvl w:val="0"/>
          <w:numId w:val="1"/>
        </w:numPr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Définissez le problème du planeur utilitaire. </w:t>
      </w:r>
      <w:r w:rsidR="00D26067">
        <w:rPr>
          <w:rFonts w:ascii="inherit" w:hAnsi="inherit"/>
          <w:color w:val="212121"/>
        </w:rPr>
        <w:t>Quel est son allocation ?</w:t>
      </w:r>
    </w:p>
    <w:p w:rsidR="00BC277F" w:rsidRDefault="00BC277F" w:rsidP="00BC277F">
      <w:pPr>
        <w:pStyle w:val="PrformatHTML"/>
        <w:shd w:val="clear" w:color="auto" w:fill="FFFFFF"/>
        <w:rPr>
          <w:rFonts w:ascii="inherit" w:hAnsi="inherit"/>
          <w:color w:val="212121"/>
        </w:rPr>
      </w:pPr>
    </w:p>
    <w:p w:rsidR="00BC277F" w:rsidRDefault="00BC277F"/>
    <w:sectPr w:rsidR="00BC2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643E0"/>
    <w:multiLevelType w:val="hybridMultilevel"/>
    <w:tmpl w:val="D2188C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E94"/>
    <w:rsid w:val="002F1729"/>
    <w:rsid w:val="007455EA"/>
    <w:rsid w:val="00B516A9"/>
    <w:rsid w:val="00BC277F"/>
    <w:rsid w:val="00D26067"/>
    <w:rsid w:val="00E56729"/>
    <w:rsid w:val="00E57D4B"/>
    <w:rsid w:val="00F9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97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97E94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97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97E9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7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DavidEttinger02</dc:creator>
  <cp:lastModifiedBy>DavidEttinger02</cp:lastModifiedBy>
  <cp:revision>1</cp:revision>
  <dcterms:created xsi:type="dcterms:W3CDTF">2015-12-07T10:08:00Z</dcterms:created>
  <dcterms:modified xsi:type="dcterms:W3CDTF">2015-12-07T13:57:00Z</dcterms:modified>
</cp:coreProperties>
</file>