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9"/>
        <w:gridCol w:w="4385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3586A93F" w:rsidR="00027313" w:rsidRPr="001749B8" w:rsidRDefault="00A711BA" w:rsidP="004E0E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Número:5</w:t>
            </w:r>
          </w:p>
        </w:tc>
        <w:tc>
          <w:tcPr>
            <w:tcW w:w="4388" w:type="dxa"/>
          </w:tcPr>
          <w:p w14:paraId="532071D6" w14:textId="503FEE28" w:rsidR="00027313" w:rsidRPr="000F1AF4" w:rsidRDefault="00027313" w:rsidP="00EE16C5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E16C5">
              <w:rPr>
                <w:rFonts w:ascii="Arial" w:hAnsi="Arial" w:cs="Arial"/>
              </w:rPr>
              <w:t>Estad. de Opiniones por Idioma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5C7E5962" w14:textId="10E815AF" w:rsidR="00934F3B" w:rsidRPr="00EE16C5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EE16C5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 se dirige al apartado de </w:t>
            </w:r>
            <w:r w:rsidR="00EE16C5" w:rsidRPr="00EE16C5">
              <w:rPr>
                <w:rFonts w:ascii="Arial" w:hAnsi="Arial" w:cs="Arial"/>
                <w:sz w:val="24"/>
                <w:szCs w:val="24"/>
              </w:rPr>
              <w:t>Estad</w:t>
            </w:r>
            <w:r w:rsidR="00EE16C5" w:rsidRPr="00EE16C5">
              <w:rPr>
                <w:rFonts w:ascii="Arial" w:hAnsi="Arial" w:cs="Arial"/>
                <w:sz w:val="24"/>
                <w:szCs w:val="24"/>
                <w:lang w:val="es-MX"/>
              </w:rPr>
              <w:t>í</w:t>
            </w:r>
            <w:r w:rsidR="00EE16C5" w:rsidRPr="00EE16C5">
              <w:rPr>
                <w:rFonts w:ascii="Arial" w:hAnsi="Arial" w:cs="Arial"/>
                <w:sz w:val="24"/>
                <w:szCs w:val="24"/>
              </w:rPr>
              <w:t xml:space="preserve">sticas de opiniones por idioma para ver el comportamiento en la semana </w:t>
            </w:r>
          </w:p>
          <w:p w14:paraId="087CFA40" w14:textId="24CA7177" w:rsidR="00027313" w:rsidRPr="00EE16C5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Paso 1: </w:t>
            </w:r>
            <w:r w:rsidR="00EE16C5" w:rsidRPr="00EE16C5">
              <w:rPr>
                <w:rFonts w:ascii="Arial" w:hAnsi="Arial" w:cs="Arial"/>
                <w:bCs/>
                <w:sz w:val="24"/>
                <w:szCs w:val="24"/>
              </w:rPr>
              <w:t>Ir al apartado correspondiente para estadísticas y seleccionar por idioma.</w:t>
            </w:r>
          </w:p>
          <w:p w14:paraId="6D6E3891" w14:textId="77777777" w:rsidR="00EE16C5" w:rsidRPr="00EE16C5" w:rsidRDefault="00EE16C5" w:rsidP="00EE16C5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Podrá ver que campaña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está analizando</w:t>
            </w:r>
          </w:p>
          <w:p w14:paraId="3603FC56" w14:textId="5AE53317" w:rsidR="00027313" w:rsidRPr="00EE16C5" w:rsidRDefault="00EE16C5" w:rsidP="00EE16C5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Tres widgets donde se muestra el Idioma correspondiente, el número de opiniones en ese idioma en la semana y una gráfica de barras que muestra la cantidad de opiniones por día en la semana con ese idioma.</w:t>
            </w:r>
            <w:r w:rsidR="009B3DB0">
              <w:rPr>
                <w:rFonts w:ascii="Arial" w:hAnsi="Arial" w:cs="Arial"/>
                <w:sz w:val="24"/>
                <w:szCs w:val="24"/>
                <w:lang w:val="es-ES"/>
              </w:rPr>
              <w:t xml:space="preserve"> (Hay un cuarto widget que está en desarrollo</w:t>
            </w:r>
            <w:r w:rsidR="0031095D">
              <w:rPr>
                <w:rFonts w:ascii="Arial" w:hAnsi="Arial" w:cs="Arial"/>
                <w:sz w:val="24"/>
                <w:szCs w:val="24"/>
                <w:lang w:val="es-ES"/>
              </w:rPr>
              <w:t xml:space="preserve"> para ver el comportamiento de días atrás en varios momentos del día</w:t>
            </w:r>
            <w:r w:rsidR="009B3DB0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51F45226" w14:textId="1668718C" w:rsidR="00027313" w:rsidRPr="00955889" w:rsidRDefault="00EE16C5" w:rsidP="00955889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widget Total de Opiniones muestra el total de opiniones en la semana y cantidad total de opiniones por día en la semana</w:t>
            </w:r>
            <w:r w:rsidR="0095588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4E0E0D">
        <w:tc>
          <w:tcPr>
            <w:tcW w:w="8494" w:type="dxa"/>
            <w:gridSpan w:val="2"/>
          </w:tcPr>
          <w:p w14:paraId="7EBB4CD7" w14:textId="4A56DABB" w:rsidR="00CA29A3" w:rsidRDefault="00027313" w:rsidP="00CA29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77872B43" w14:textId="77777777" w:rsidR="00CA29A3" w:rsidRDefault="00CA29A3" w:rsidP="00CA29A3">
            <w:pPr>
              <w:rPr>
                <w:rFonts w:ascii="Arial" w:hAnsi="Arial" w:cs="Arial"/>
                <w:b/>
                <w:bCs/>
              </w:rPr>
            </w:pPr>
          </w:p>
          <w:p w14:paraId="5BCAA920" w14:textId="0A08A033" w:rsidR="00027313" w:rsidRPr="001749B8" w:rsidRDefault="00CA29A3" w:rsidP="00CA29A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69D4322C" wp14:editId="33046301">
                  <wp:extent cx="5114925" cy="2162175"/>
                  <wp:effectExtent l="76200" t="76200" r="142875" b="142875"/>
                  <wp:docPr id="3" name="Imagen 3" descr="D:\DOCUMENTOS\My Screen Captures\WisePocket Beta Template y 1 página más - Personal Microsoft Edg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My Screen Captures\WisePocket Beta Template y 1 página más - Personal Microsoft Edg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1621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EE16C5">
              <w:rPr>
                <w:rFonts w:ascii="Arial" w:hAnsi="Arial" w:cs="Arial"/>
                <w:b/>
                <w:bCs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5C0E07C9" wp14:editId="2040F86D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73660</wp:posOffset>
                  </wp:positionV>
                  <wp:extent cx="5105400" cy="2000250"/>
                  <wp:effectExtent l="76200" t="76200" r="133350" b="133350"/>
                  <wp:wrapTopAndBottom/>
                  <wp:docPr id="2" name="Imagen 2" descr="D:\DOCUMENTOS\My Screen Captures\WisePocket Beta Template y 1 página más - Personal Microsoft Ed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My Screen Captures\WisePocket Beta Template y 1 página más - Personal Microsoft Ed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0002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6756A22D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 w:rsidR="0099455F">
              <w:rPr>
                <w:rFonts w:ascii="Arial" w:hAnsi="Arial" w:cs="Arial"/>
                <w:b/>
              </w:rPr>
              <w:t xml:space="preserve"> HU 5</w:t>
            </w:r>
            <w:bookmarkStart w:id="0" w:name="_GoBack"/>
            <w:bookmarkEnd w:id="0"/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025738" w14:paraId="14FC5929" w14:textId="77777777" w:rsidTr="004E0E0D">
        <w:tc>
          <w:tcPr>
            <w:tcW w:w="988" w:type="dxa"/>
          </w:tcPr>
          <w:p w14:paraId="763CE82D" w14:textId="77777777" w:rsidR="00025738" w:rsidRPr="005C210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1A02ED32" w:rsidR="00025738" w:rsidRDefault="00025738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240BCA">
              <w:rPr>
                <w:rFonts w:ascii="Arial" w:hAnsi="Arial" w:cs="Arial"/>
                <w:sz w:val="20"/>
                <w:szCs w:val="20"/>
              </w:rPr>
              <w:t>Estad. Por idioma</w:t>
            </w:r>
          </w:p>
        </w:tc>
        <w:tc>
          <w:tcPr>
            <w:tcW w:w="2694" w:type="dxa"/>
          </w:tcPr>
          <w:p w14:paraId="43712E6B" w14:textId="469F27EA" w:rsidR="00025738" w:rsidRDefault="00240BCA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selecciona la opción estadísticas por idioma</w:t>
            </w:r>
          </w:p>
        </w:tc>
        <w:tc>
          <w:tcPr>
            <w:tcW w:w="2403" w:type="dxa"/>
          </w:tcPr>
          <w:p w14:paraId="680EA5D2" w14:textId="09C82F42" w:rsidR="00025738" w:rsidRDefault="00240BCA" w:rsidP="000257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mostrar la campaña que se está analizando</w:t>
            </w:r>
          </w:p>
        </w:tc>
      </w:tr>
      <w:tr w:rsidR="00240BCA" w14:paraId="4D9CE7C9" w14:textId="77777777" w:rsidTr="004E0E0D">
        <w:tc>
          <w:tcPr>
            <w:tcW w:w="988" w:type="dxa"/>
          </w:tcPr>
          <w:p w14:paraId="460EEE41" w14:textId="77777777" w:rsidR="00240BCA" w:rsidRPr="005C210C" w:rsidRDefault="00240BCA" w:rsidP="00240B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662E8DD8" w:rsidR="00240BCA" w:rsidRDefault="00240BCA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A62C93">
              <w:rPr>
                <w:rFonts w:ascii="Arial" w:hAnsi="Arial" w:cs="Arial"/>
                <w:sz w:val="20"/>
                <w:szCs w:val="20"/>
              </w:rPr>
              <w:t>Estad. Por idioma</w:t>
            </w:r>
          </w:p>
        </w:tc>
        <w:tc>
          <w:tcPr>
            <w:tcW w:w="2694" w:type="dxa"/>
          </w:tcPr>
          <w:p w14:paraId="66AA671F" w14:textId="079125AE" w:rsidR="00240BCA" w:rsidRDefault="00240BCA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los widgets de idioma inglés y español</w:t>
            </w:r>
          </w:p>
        </w:tc>
        <w:tc>
          <w:tcPr>
            <w:tcW w:w="2403" w:type="dxa"/>
          </w:tcPr>
          <w:p w14:paraId="3242F424" w14:textId="6EBD81AE" w:rsidR="00240BCA" w:rsidRPr="00C75EDE" w:rsidRDefault="00240BCA" w:rsidP="00240BC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de opiniones en inglés y español por diá al sumarse debe coincidir con la cantidad total de opiniones en inglés y español en la semana</w:t>
            </w:r>
          </w:p>
        </w:tc>
      </w:tr>
      <w:tr w:rsidR="00240BCA" w14:paraId="36F2795A" w14:textId="77777777" w:rsidTr="004E0E0D">
        <w:tc>
          <w:tcPr>
            <w:tcW w:w="988" w:type="dxa"/>
          </w:tcPr>
          <w:p w14:paraId="1774FAA4" w14:textId="77777777" w:rsidR="00240BCA" w:rsidRPr="005C210C" w:rsidRDefault="00240BCA" w:rsidP="00240BC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7EB1FBE4" w:rsidR="00240BCA" w:rsidRDefault="00240BCA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 w:rsidR="00A62C93">
              <w:rPr>
                <w:rFonts w:ascii="Arial" w:hAnsi="Arial" w:cs="Arial"/>
                <w:sz w:val="20"/>
                <w:szCs w:val="20"/>
              </w:rPr>
              <w:t>Estad. Por idioma</w:t>
            </w:r>
          </w:p>
        </w:tc>
        <w:tc>
          <w:tcPr>
            <w:tcW w:w="2694" w:type="dxa"/>
          </w:tcPr>
          <w:p w14:paraId="4D969F5F" w14:textId="4F66B7A9" w:rsidR="00240BCA" w:rsidRDefault="00A34F1C" w:rsidP="00240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el widget Total de Opiniones</w:t>
            </w:r>
          </w:p>
        </w:tc>
        <w:tc>
          <w:tcPr>
            <w:tcW w:w="2403" w:type="dxa"/>
          </w:tcPr>
          <w:p w14:paraId="266CCC9D" w14:textId="6678C132" w:rsidR="00240BCA" w:rsidRDefault="00A34F1C" w:rsidP="00A34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total de opiniones en inglés y español</w:t>
            </w:r>
            <w:r w:rsidR="007A3796">
              <w:rPr>
                <w:rFonts w:ascii="Arial" w:hAnsi="Arial" w:cs="Arial"/>
                <w:sz w:val="20"/>
                <w:szCs w:val="20"/>
              </w:rPr>
              <w:t>, al sumarse,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coincidir con el total mostrado en este widget,</w:t>
            </w:r>
            <w:r w:rsidR="007A37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el total de opiniones en la semana y por día en la semana</w:t>
            </w:r>
          </w:p>
        </w:tc>
      </w:tr>
    </w:tbl>
    <w:p w14:paraId="0F265521" w14:textId="45DFB52E" w:rsidR="003B272F" w:rsidRDefault="003B272F"/>
    <w:sectPr w:rsidR="003B272F" w:rsidSect="00CA29A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649"/>
    <w:multiLevelType w:val="hybridMultilevel"/>
    <w:tmpl w:val="3F44A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114E82"/>
    <w:rsid w:val="00122A58"/>
    <w:rsid w:val="00186C0B"/>
    <w:rsid w:val="001C005C"/>
    <w:rsid w:val="001D3CB2"/>
    <w:rsid w:val="001D401F"/>
    <w:rsid w:val="00240BCA"/>
    <w:rsid w:val="0025417D"/>
    <w:rsid w:val="00277664"/>
    <w:rsid w:val="002942C0"/>
    <w:rsid w:val="003035C3"/>
    <w:rsid w:val="0031095D"/>
    <w:rsid w:val="0037187C"/>
    <w:rsid w:val="00394DE6"/>
    <w:rsid w:val="00395B0C"/>
    <w:rsid w:val="003B272F"/>
    <w:rsid w:val="003D19FE"/>
    <w:rsid w:val="003D47E5"/>
    <w:rsid w:val="003F5901"/>
    <w:rsid w:val="0044558A"/>
    <w:rsid w:val="00463F1D"/>
    <w:rsid w:val="00493BCE"/>
    <w:rsid w:val="004F12E0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7A3796"/>
    <w:rsid w:val="00800050"/>
    <w:rsid w:val="00857B60"/>
    <w:rsid w:val="0086120A"/>
    <w:rsid w:val="008840D4"/>
    <w:rsid w:val="0088575D"/>
    <w:rsid w:val="008B0846"/>
    <w:rsid w:val="008C0B70"/>
    <w:rsid w:val="00934F3B"/>
    <w:rsid w:val="00955889"/>
    <w:rsid w:val="0099455F"/>
    <w:rsid w:val="009B3DB0"/>
    <w:rsid w:val="009D1432"/>
    <w:rsid w:val="009E1519"/>
    <w:rsid w:val="00A001D6"/>
    <w:rsid w:val="00A34B8E"/>
    <w:rsid w:val="00A34F1C"/>
    <w:rsid w:val="00A56333"/>
    <w:rsid w:val="00A62C93"/>
    <w:rsid w:val="00A711BA"/>
    <w:rsid w:val="00AA453F"/>
    <w:rsid w:val="00B055D5"/>
    <w:rsid w:val="00B439A3"/>
    <w:rsid w:val="00B9388B"/>
    <w:rsid w:val="00BA1920"/>
    <w:rsid w:val="00C75EDE"/>
    <w:rsid w:val="00CA29A3"/>
    <w:rsid w:val="00D33E45"/>
    <w:rsid w:val="00DC4F1D"/>
    <w:rsid w:val="00E218D5"/>
    <w:rsid w:val="00E41187"/>
    <w:rsid w:val="00E44BB7"/>
    <w:rsid w:val="00E8702F"/>
    <w:rsid w:val="00EE16C5"/>
    <w:rsid w:val="00F26B36"/>
    <w:rsid w:val="00F63962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12</cp:revision>
  <dcterms:created xsi:type="dcterms:W3CDTF">2021-02-10T11:09:00Z</dcterms:created>
  <dcterms:modified xsi:type="dcterms:W3CDTF">2021-05-23T16:01:00Z</dcterms:modified>
</cp:coreProperties>
</file>