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511E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8511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11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B9428F" w:rsidRDefault="00B961F5" w:rsidP="000E22B2">
      <w:pPr>
        <w:autoSpaceDE w:val="0"/>
        <w:autoSpaceDN w:val="0"/>
        <w:adjustRightInd w:val="0"/>
        <w:spacing w:after="0"/>
      </w:pPr>
      <w:r>
        <w:t># Copy the table to the excel file and read the data from excel file as follows:</w:t>
      </w:r>
    </w:p>
    <w:p w:rsidR="008963E0" w:rsidRDefault="008963E0" w:rsidP="000E22B2">
      <w:pPr>
        <w:autoSpaceDE w:val="0"/>
        <w:autoSpaceDN w:val="0"/>
        <w:adjustRightInd w:val="0"/>
        <w:spacing w:after="0"/>
      </w:pPr>
      <w:r w:rsidRPr="008963E0">
        <w:t>company = pd.read_excel('C:\\Users\\User\\Documents\\ExcelR\\Assignments\\Assignment 2-Basic Statistics Level - 2\\company.xlsx')</w:t>
      </w:r>
    </w:p>
    <w:p w:rsid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</w:p>
    <w:p w:rsidR="008963E0" w:rsidRP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  <w:r w:rsidRPr="008963E0">
        <w:rPr>
          <w:b/>
        </w:rPr>
        <w:t xml:space="preserve">1] Finding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8963E0" w:rsidRDefault="008963E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1752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</w:p>
    <w:p w:rsid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  <w:r w:rsidRPr="008963E0">
        <w:rPr>
          <w:b/>
        </w:rPr>
        <w:t>2] Finding Outliers</w:t>
      </w:r>
    </w:p>
    <w:p w:rsid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39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9878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</w:p>
    <w:p w:rsidR="008963E0" w:rsidRPr="008963E0" w:rsidRDefault="008963E0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From the above observations we can say that the Morgan Stanley is an outlier of 91.36%.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A76AA" w:rsidRDefault="00FA76AA" w:rsidP="00FA76AA">
      <w:pPr>
        <w:autoSpaceDE w:val="0"/>
        <w:autoSpaceDN w:val="0"/>
        <w:adjustRightInd w:val="0"/>
        <w:spacing w:after="0"/>
        <w:ind w:left="720"/>
      </w:pPr>
      <w:r w:rsidRPr="00FA76AA">
        <w:rPr>
          <w:b/>
        </w:rPr>
        <w:t>A]</w:t>
      </w:r>
      <w:r>
        <w:rPr>
          <w:b/>
        </w:rPr>
        <w:t xml:space="preserve">  </w:t>
      </w:r>
      <w:r>
        <w:rPr>
          <w:b/>
        </w:rPr>
        <w:tab/>
      </w:r>
      <w:r>
        <w:t>IQR = 12-5=7</w:t>
      </w:r>
    </w:p>
    <w:p w:rsidR="00FA76AA" w:rsidRPr="00C35AB6" w:rsidRDefault="00FA76AA" w:rsidP="00FA76AA">
      <w:pPr>
        <w:autoSpaceDE w:val="0"/>
        <w:autoSpaceDN w:val="0"/>
        <w:adjustRightInd w:val="0"/>
        <w:spacing w:after="0"/>
        <w:ind w:left="1440"/>
        <w:rPr>
          <w:sz w:val="24"/>
        </w:rPr>
      </w:pPr>
      <w:r w:rsidRPr="00C35AB6">
        <w:rPr>
          <w:sz w:val="24"/>
        </w:rPr>
        <w:t xml:space="preserve">This value implies that 50% of the data lies within the given inter-quartile range i.e. (5 – 12).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A76AA" w:rsidRPr="005821A8" w:rsidRDefault="00FA76AA" w:rsidP="00C35AB6">
      <w:pPr>
        <w:autoSpaceDE w:val="0"/>
        <w:autoSpaceDN w:val="0"/>
        <w:adjustRightInd w:val="0"/>
        <w:spacing w:after="0"/>
        <w:ind w:left="1440" w:hanging="720"/>
        <w:rPr>
          <w:rFonts w:cstheme="minorHAnsi"/>
          <w:sz w:val="44"/>
        </w:rPr>
      </w:pPr>
      <w:r w:rsidRPr="00FA76AA">
        <w:rPr>
          <w:b/>
        </w:rPr>
        <w:t>A]</w:t>
      </w:r>
      <w:r>
        <w:rPr>
          <w:b/>
        </w:rPr>
        <w:t xml:space="preserve"> </w:t>
      </w:r>
      <w:r>
        <w:rPr>
          <w:b/>
        </w:rPr>
        <w:tab/>
      </w:r>
      <w:r w:rsidRPr="00C35AB6">
        <w:rPr>
          <w:sz w:val="24"/>
        </w:rPr>
        <w:t xml:space="preserve">We can say that the </w:t>
      </w:r>
      <w:r w:rsidR="000B07F2" w:rsidRPr="00C35AB6">
        <w:rPr>
          <w:sz w:val="24"/>
        </w:rPr>
        <w:t>data is positively skewed.</w:t>
      </w:r>
      <w:r w:rsidR="005821A8">
        <w:rPr>
          <w:sz w:val="24"/>
        </w:rPr>
        <w:t xml:space="preserve"> </w:t>
      </w:r>
      <w:r w:rsidR="005821A8" w:rsidRPr="005821A8">
        <w:rPr>
          <w:rFonts w:cstheme="minorHAnsi"/>
          <w:color w:val="000000"/>
          <w:sz w:val="24"/>
          <w:szCs w:val="15"/>
          <w:shd w:val="clear" w:color="auto" w:fill="FFFFFF"/>
        </w:rPr>
        <w:t>we can say that the data is more towards the right side since the median is closer to the bottom of the box plot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762FB" w:rsidRPr="00C35AB6" w:rsidRDefault="000B07F2" w:rsidP="004762FB">
      <w:pPr>
        <w:autoSpaceDE w:val="0"/>
        <w:autoSpaceDN w:val="0"/>
        <w:adjustRightInd w:val="0"/>
        <w:spacing w:after="0"/>
        <w:ind w:left="1440" w:hanging="720"/>
        <w:rPr>
          <w:sz w:val="24"/>
        </w:rPr>
      </w:pPr>
      <w:r w:rsidRPr="000B07F2">
        <w:rPr>
          <w:b/>
        </w:rPr>
        <w:t>A]</w:t>
      </w:r>
      <w:r>
        <w:rPr>
          <w:b/>
        </w:rPr>
        <w:tab/>
      </w:r>
      <w:r w:rsidRPr="00C35AB6">
        <w:rPr>
          <w:sz w:val="24"/>
        </w:rPr>
        <w:t>No outliers will be present as the changed data point lies within the inter-quartile range.</w:t>
      </w:r>
      <w:r w:rsidR="00C35AB6">
        <w:rPr>
          <w:sz w:val="24"/>
        </w:rPr>
        <w:t xml:space="preserve"> However the mean value would be changed.</w:t>
      </w:r>
      <w:r w:rsidR="00247F77">
        <w:rPr>
          <w:sz w:val="24"/>
        </w:rPr>
        <w:t xml:space="preserve"> </w:t>
      </w:r>
      <w:r w:rsidR="004762FB">
        <w:rPr>
          <w:sz w:val="24"/>
        </w:rPr>
        <w:t xml:space="preserve">With 2.5 the lowest value, the IQR will be 12 - 2.5 = 9.5 </w:t>
      </w:r>
    </w:p>
    <w:p w:rsidR="000E22B2" w:rsidRDefault="000B07F2" w:rsidP="00C35AB6">
      <w:pPr>
        <w:autoSpaceDE w:val="0"/>
        <w:autoSpaceDN w:val="0"/>
        <w:adjustRightInd w:val="0"/>
        <w:spacing w:after="0"/>
        <w:ind w:left="720"/>
      </w:pPr>
      <w:r>
        <w:rPr>
          <w:b/>
        </w:rPr>
        <w:tab/>
      </w:r>
      <w:r>
        <w:t xml:space="preserve">  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C5A14" w:rsidRPr="00C35AB6" w:rsidRDefault="00C35AB6" w:rsidP="00C35AB6">
      <w:pPr>
        <w:autoSpaceDE w:val="0"/>
        <w:autoSpaceDN w:val="0"/>
        <w:adjustRightInd w:val="0"/>
        <w:spacing w:after="0"/>
        <w:ind w:left="720"/>
      </w:pPr>
      <w:r w:rsidRPr="00C35AB6">
        <w:rPr>
          <w:b/>
        </w:rPr>
        <w:t>A]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5A0"/>
      </w:tblPr>
      <w:tblGrid>
        <w:gridCol w:w="4412"/>
        <w:gridCol w:w="4444"/>
      </w:tblGrid>
      <w:tr w:rsidR="009C5A14" w:rsidTr="002A4013">
        <w:tc>
          <w:tcPr>
            <w:tcW w:w="4412" w:type="dxa"/>
          </w:tcPr>
          <w:p w:rsidR="009C5A14" w:rsidRDefault="009C5A14" w:rsidP="009C5A14">
            <w:pPr>
              <w:autoSpaceDE w:val="0"/>
              <w:autoSpaceDN w:val="0"/>
              <w:adjustRightInd w:val="0"/>
            </w:pPr>
            <w:r>
              <w:t xml:space="preserve">                         Class Interval ‘Y’</w:t>
            </w:r>
          </w:p>
        </w:tc>
        <w:tc>
          <w:tcPr>
            <w:tcW w:w="4444" w:type="dxa"/>
          </w:tcPr>
          <w:p w:rsidR="009C5A14" w:rsidRDefault="009C5A14" w:rsidP="00C35AB6">
            <w:pPr>
              <w:autoSpaceDE w:val="0"/>
              <w:autoSpaceDN w:val="0"/>
              <w:adjustRightInd w:val="0"/>
            </w:pPr>
            <w:r>
              <w:t xml:space="preserve">                           Frequency</w:t>
            </w:r>
          </w:p>
        </w:tc>
      </w:tr>
      <w:tr w:rsidR="009C5A14" w:rsidTr="002A4013">
        <w:tc>
          <w:tcPr>
            <w:tcW w:w="4412" w:type="dxa"/>
          </w:tcPr>
          <w:p w:rsidR="009C5A14" w:rsidRDefault="009C5A14" w:rsidP="00C35AB6">
            <w:pPr>
              <w:autoSpaceDE w:val="0"/>
              <w:autoSpaceDN w:val="0"/>
              <w:adjustRightInd w:val="0"/>
            </w:pPr>
            <w:r>
              <w:t xml:space="preserve">                             0 - 2</w:t>
            </w:r>
          </w:p>
        </w:tc>
        <w:tc>
          <w:tcPr>
            <w:tcW w:w="4444" w:type="dxa"/>
          </w:tcPr>
          <w:p w:rsidR="009C5A14" w:rsidRDefault="009C5A14" w:rsidP="00C35AB6">
            <w:pPr>
              <w:autoSpaceDE w:val="0"/>
              <w:autoSpaceDN w:val="0"/>
              <w:adjustRightInd w:val="0"/>
            </w:pPr>
            <w:r>
              <w:t xml:space="preserve">                                  2 </w:t>
            </w:r>
          </w:p>
        </w:tc>
      </w:tr>
      <w:tr w:rsidR="009C5A14" w:rsidTr="002A4013">
        <w:tc>
          <w:tcPr>
            <w:tcW w:w="4412" w:type="dxa"/>
          </w:tcPr>
          <w:p w:rsidR="009C5A14" w:rsidRDefault="009C5A14" w:rsidP="008511EC">
            <w:pPr>
              <w:autoSpaceDE w:val="0"/>
              <w:autoSpaceDN w:val="0"/>
              <w:adjustRightInd w:val="0"/>
            </w:pPr>
            <w:r>
              <w:t xml:space="preserve">                             2 - 4</w:t>
            </w:r>
          </w:p>
        </w:tc>
        <w:tc>
          <w:tcPr>
            <w:tcW w:w="4444" w:type="dxa"/>
          </w:tcPr>
          <w:p w:rsidR="009C5A14" w:rsidRDefault="009C5A14" w:rsidP="009C5A14">
            <w:pPr>
              <w:autoSpaceDE w:val="0"/>
              <w:autoSpaceDN w:val="0"/>
              <w:adjustRightInd w:val="0"/>
            </w:pPr>
            <w:r>
              <w:t xml:space="preserve">                                  9 </w:t>
            </w:r>
          </w:p>
        </w:tc>
      </w:tr>
      <w:tr w:rsidR="009C5A14" w:rsidTr="002A4013">
        <w:tc>
          <w:tcPr>
            <w:tcW w:w="4412" w:type="dxa"/>
          </w:tcPr>
          <w:p w:rsidR="009C5A14" w:rsidRDefault="009C5A14" w:rsidP="009C5A14">
            <w:pPr>
              <w:autoSpaceDE w:val="0"/>
              <w:autoSpaceDN w:val="0"/>
              <w:adjustRightInd w:val="0"/>
            </w:pPr>
            <w:r>
              <w:t xml:space="preserve">                             4 - 6</w:t>
            </w:r>
          </w:p>
        </w:tc>
        <w:tc>
          <w:tcPr>
            <w:tcW w:w="4444" w:type="dxa"/>
          </w:tcPr>
          <w:p w:rsidR="009C5A14" w:rsidRDefault="009C5A14" w:rsidP="008511EC">
            <w:pPr>
              <w:autoSpaceDE w:val="0"/>
              <w:autoSpaceDN w:val="0"/>
              <w:adjustRightInd w:val="0"/>
            </w:pPr>
            <w:r>
              <w:t xml:space="preserve">                                 21</w:t>
            </w:r>
          </w:p>
        </w:tc>
      </w:tr>
      <w:tr w:rsidR="009C5A14" w:rsidTr="002A4013">
        <w:tc>
          <w:tcPr>
            <w:tcW w:w="4412" w:type="dxa"/>
          </w:tcPr>
          <w:p w:rsidR="009C5A14" w:rsidRDefault="009C5A14" w:rsidP="008511EC">
            <w:pPr>
              <w:autoSpaceDE w:val="0"/>
              <w:autoSpaceDN w:val="0"/>
              <w:adjustRightInd w:val="0"/>
            </w:pPr>
            <w:r>
              <w:t xml:space="preserve">                             6 - 8</w:t>
            </w:r>
          </w:p>
        </w:tc>
        <w:tc>
          <w:tcPr>
            <w:tcW w:w="4444" w:type="dxa"/>
          </w:tcPr>
          <w:p w:rsidR="009C5A14" w:rsidRDefault="009C5A14" w:rsidP="008511EC">
            <w:pPr>
              <w:autoSpaceDE w:val="0"/>
              <w:autoSpaceDN w:val="0"/>
              <w:adjustRightInd w:val="0"/>
            </w:pPr>
            <w:r>
              <w:t xml:space="preserve">                                 21 </w:t>
            </w:r>
          </w:p>
        </w:tc>
      </w:tr>
      <w:tr w:rsidR="009C5A14" w:rsidTr="002A4013">
        <w:tc>
          <w:tcPr>
            <w:tcW w:w="4412" w:type="dxa"/>
          </w:tcPr>
          <w:p w:rsidR="009C5A14" w:rsidRDefault="002A4013" w:rsidP="00C35AB6">
            <w:pPr>
              <w:autoSpaceDE w:val="0"/>
              <w:autoSpaceDN w:val="0"/>
              <w:adjustRightInd w:val="0"/>
            </w:pPr>
            <w:r>
              <w:t xml:space="preserve">                            8 - 10</w:t>
            </w:r>
          </w:p>
        </w:tc>
        <w:tc>
          <w:tcPr>
            <w:tcW w:w="4444" w:type="dxa"/>
          </w:tcPr>
          <w:p w:rsidR="009C5A14" w:rsidRDefault="002A4013" w:rsidP="00C35AB6">
            <w:pPr>
              <w:autoSpaceDE w:val="0"/>
              <w:autoSpaceDN w:val="0"/>
              <w:adjustRightInd w:val="0"/>
            </w:pPr>
            <w:r>
              <w:t xml:space="preserve">                                 15</w:t>
            </w:r>
          </w:p>
        </w:tc>
      </w:tr>
      <w:tr w:rsidR="002A4013" w:rsidTr="002A4013">
        <w:tc>
          <w:tcPr>
            <w:tcW w:w="4412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10 - 12</w:t>
            </w:r>
          </w:p>
        </w:tc>
        <w:tc>
          <w:tcPr>
            <w:tcW w:w="4444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      10</w:t>
            </w:r>
          </w:p>
        </w:tc>
      </w:tr>
      <w:tr w:rsidR="002A4013" w:rsidTr="002A4013">
        <w:tc>
          <w:tcPr>
            <w:tcW w:w="4412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12 – 14</w:t>
            </w:r>
          </w:p>
        </w:tc>
        <w:tc>
          <w:tcPr>
            <w:tcW w:w="4444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       8</w:t>
            </w:r>
          </w:p>
        </w:tc>
      </w:tr>
      <w:tr w:rsidR="009C5A14" w:rsidTr="002A4013">
        <w:tc>
          <w:tcPr>
            <w:tcW w:w="4412" w:type="dxa"/>
          </w:tcPr>
          <w:p w:rsidR="009C5A14" w:rsidRDefault="002A4013" w:rsidP="00C35AB6">
            <w:pPr>
              <w:autoSpaceDE w:val="0"/>
              <w:autoSpaceDN w:val="0"/>
              <w:adjustRightInd w:val="0"/>
            </w:pPr>
            <w:r>
              <w:t xml:space="preserve">                           14 – 16</w:t>
            </w:r>
          </w:p>
        </w:tc>
        <w:tc>
          <w:tcPr>
            <w:tcW w:w="4444" w:type="dxa"/>
          </w:tcPr>
          <w:p w:rsidR="009C5A14" w:rsidRDefault="002A4013" w:rsidP="00C35AB6">
            <w:pPr>
              <w:autoSpaceDE w:val="0"/>
              <w:autoSpaceDN w:val="0"/>
              <w:adjustRightInd w:val="0"/>
            </w:pPr>
            <w:r>
              <w:t xml:space="preserve">                                  9</w:t>
            </w:r>
          </w:p>
        </w:tc>
      </w:tr>
      <w:tr w:rsidR="009C5A14" w:rsidTr="002A4013">
        <w:tc>
          <w:tcPr>
            <w:tcW w:w="4412" w:type="dxa"/>
          </w:tcPr>
          <w:p w:rsidR="009C5A14" w:rsidRDefault="002A4013" w:rsidP="00C35AB6">
            <w:pPr>
              <w:autoSpaceDE w:val="0"/>
              <w:autoSpaceDN w:val="0"/>
              <w:adjustRightInd w:val="0"/>
            </w:pPr>
            <w:r>
              <w:t xml:space="preserve">                           16 - 18</w:t>
            </w:r>
          </w:p>
        </w:tc>
        <w:tc>
          <w:tcPr>
            <w:tcW w:w="4444" w:type="dxa"/>
          </w:tcPr>
          <w:p w:rsidR="009C5A14" w:rsidRDefault="002A4013" w:rsidP="00C35AB6">
            <w:pPr>
              <w:autoSpaceDE w:val="0"/>
              <w:autoSpaceDN w:val="0"/>
              <w:adjustRightInd w:val="0"/>
            </w:pPr>
            <w:r>
              <w:t xml:space="preserve">                                  4</w:t>
            </w:r>
          </w:p>
        </w:tc>
      </w:tr>
      <w:tr w:rsidR="002A4013" w:rsidTr="002A4013">
        <w:tc>
          <w:tcPr>
            <w:tcW w:w="4412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18 - 20</w:t>
            </w:r>
          </w:p>
        </w:tc>
        <w:tc>
          <w:tcPr>
            <w:tcW w:w="4444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       5</w:t>
            </w:r>
          </w:p>
        </w:tc>
      </w:tr>
      <w:tr w:rsidR="002A4013" w:rsidTr="002A4013">
        <w:tc>
          <w:tcPr>
            <w:tcW w:w="4412" w:type="dxa"/>
          </w:tcPr>
          <w:p w:rsidR="002A4013" w:rsidRDefault="002A4013" w:rsidP="008511EC">
            <w:pPr>
              <w:autoSpaceDE w:val="0"/>
              <w:autoSpaceDN w:val="0"/>
              <w:adjustRightInd w:val="0"/>
            </w:pPr>
            <w:r>
              <w:t xml:space="preserve">                           24 - 26</w:t>
            </w:r>
          </w:p>
        </w:tc>
        <w:tc>
          <w:tcPr>
            <w:tcW w:w="4444" w:type="dxa"/>
          </w:tcPr>
          <w:p w:rsidR="002A4013" w:rsidRDefault="002A4013" w:rsidP="002A4013">
            <w:pPr>
              <w:autoSpaceDE w:val="0"/>
              <w:autoSpaceDN w:val="0"/>
              <w:adjustRightInd w:val="0"/>
            </w:pPr>
            <w:r>
              <w:t xml:space="preserve">                                  1</w:t>
            </w:r>
          </w:p>
        </w:tc>
      </w:tr>
    </w:tbl>
    <w:p w:rsidR="002A4013" w:rsidRDefault="004762FB" w:rsidP="004762FB">
      <w:pPr>
        <w:autoSpaceDE w:val="0"/>
        <w:autoSpaceDN w:val="0"/>
        <w:adjustRightInd w:val="0"/>
        <w:spacing w:after="0"/>
        <w:ind w:firstLine="720"/>
      </w:pPr>
      <w:r>
        <w:t>From the above table we can say that most of the data lies in the interval of 4-6 and 6-8.</w:t>
      </w:r>
    </w:p>
    <w:p w:rsidR="004762FB" w:rsidRDefault="004762FB" w:rsidP="004762FB">
      <w:pPr>
        <w:pStyle w:val="ListParagraph"/>
        <w:autoSpaceDE w:val="0"/>
        <w:autoSpaceDN w:val="0"/>
        <w:adjustRightInd w:val="0"/>
        <w:spacing w:after="0"/>
        <w:ind w:left="1440"/>
      </w:pPr>
    </w:p>
    <w:p w:rsidR="002A401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BC6B22" w:rsidRDefault="002A4013" w:rsidP="002A4013">
      <w:pPr>
        <w:autoSpaceDE w:val="0"/>
        <w:autoSpaceDN w:val="0"/>
        <w:adjustRightInd w:val="0"/>
        <w:spacing w:after="0"/>
        <w:ind w:left="720"/>
      </w:pPr>
      <w:r w:rsidRPr="002A4013">
        <w:rPr>
          <w:b/>
        </w:rPr>
        <w:t>A]</w:t>
      </w:r>
      <w:r w:rsidR="000E22B2" w:rsidRPr="002A4013">
        <w:rPr>
          <w:b/>
        </w:rPr>
        <w:tab/>
      </w:r>
      <w:r w:rsidR="00BC6B22">
        <w:t xml:space="preserve">The dataset is positively skewed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C6B22" w:rsidRDefault="00BC6B22" w:rsidP="00BC6B22">
      <w:pPr>
        <w:autoSpaceDE w:val="0"/>
        <w:autoSpaceDN w:val="0"/>
        <w:adjustRightInd w:val="0"/>
        <w:spacing w:after="0"/>
        <w:ind w:left="720"/>
      </w:pPr>
      <w:r w:rsidRPr="00BC6B22">
        <w:rPr>
          <w:b/>
        </w:rPr>
        <w:t>A]</w:t>
      </w:r>
      <w:r>
        <w:rPr>
          <w:b/>
        </w:rPr>
        <w:tab/>
      </w:r>
      <w:r>
        <w:t xml:space="preserve">The dataset from both the graphs are </w:t>
      </w:r>
      <w:r w:rsidR="004762FB">
        <w:t>right</w:t>
      </w:r>
      <w:r>
        <w:t xml:space="preserve"> skewed since the most of the data lies </w:t>
      </w:r>
    </w:p>
    <w:p w:rsidR="00BC6B22" w:rsidRPr="00BC6B22" w:rsidRDefault="00BC6B22" w:rsidP="00BC6B22">
      <w:pPr>
        <w:autoSpaceDE w:val="0"/>
        <w:autoSpaceDN w:val="0"/>
        <w:adjustRightInd w:val="0"/>
        <w:spacing w:after="0"/>
        <w:ind w:left="720"/>
      </w:pPr>
      <w:r>
        <w:rPr>
          <w:b/>
        </w:rPr>
        <w:tab/>
      </w:r>
      <w:r>
        <w:t xml:space="preserve">near the median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C6B2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14C06" w:rsidRPr="00967EB0" w:rsidRDefault="00BC6B22" w:rsidP="00BC6B22">
      <w:pPr>
        <w:autoSpaceDE w:val="0"/>
        <w:autoSpaceDN w:val="0"/>
        <w:adjustRightInd w:val="0"/>
        <w:spacing w:after="0"/>
        <w:ind w:left="360"/>
      </w:pPr>
      <w:r w:rsidRPr="00BC6B22">
        <w:rPr>
          <w:b/>
        </w:rPr>
        <w:t xml:space="preserve">A]  </w:t>
      </w:r>
      <w:r w:rsidR="00967EB0">
        <w:t xml:space="preserve"> P</w:t>
      </w:r>
      <w:r w:rsidR="0023372D">
        <w:t xml:space="preserve"> </w:t>
      </w:r>
      <w:r w:rsidR="00967EB0">
        <w:t>(That one in 200 long distance telephone calls is misdirected) = 1/200 = 0.005</w:t>
      </w:r>
    </w:p>
    <w:p w:rsidR="000E22B2" w:rsidRDefault="00967EB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t>P</w:t>
      </w:r>
      <w:r w:rsidR="0023372D">
        <w:t xml:space="preserve"> </w:t>
      </w:r>
      <w:r>
        <w:t>(That one in 200 long distance telephone calls is directed) = 1-0.005 = 0.995</w:t>
      </w:r>
    </w:p>
    <w:p w:rsidR="005454F2" w:rsidRDefault="005454F2" w:rsidP="005454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(</w:t>
      </w:r>
      <w:r w:rsidR="00247F77">
        <w:rPr>
          <w:rFonts w:cs="BaskervilleBE-Regular"/>
        </w:rPr>
        <w:t>T</w:t>
      </w:r>
      <w:r w:rsidRPr="0037002C">
        <w:rPr>
          <w:rFonts w:cs="BaskervilleBE-Regular"/>
        </w:rPr>
        <w:t>hat at least one in five attempted telephone calls reaches the wrong number</w:t>
      </w:r>
      <w:r>
        <w:rPr>
          <w:rFonts w:cs="BaskervilleBE-Regular"/>
        </w:rPr>
        <w:t xml:space="preserve">) </w:t>
      </w:r>
    </w:p>
    <w:p w:rsidR="005454F2" w:rsidRPr="00C51F37" w:rsidRDefault="005454F2" w:rsidP="005454F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  <w:vertAlign w:val="superscript"/>
        </w:rPr>
      </w:pPr>
      <w:r w:rsidRPr="00C51F37">
        <w:rPr>
          <w:rFonts w:cstheme="minorHAnsi"/>
          <w:color w:val="000000"/>
          <w:shd w:val="clear" w:color="auto" w:fill="FFFFFF"/>
        </w:rPr>
        <w:t>=1 – 0.995</w:t>
      </w:r>
      <w:r w:rsidRPr="00C51F37">
        <w:rPr>
          <w:rFonts w:cstheme="minorHAnsi"/>
          <w:color w:val="000000"/>
          <w:shd w:val="clear" w:color="auto" w:fill="FFFFFF"/>
          <w:vertAlign w:val="superscript"/>
        </w:rPr>
        <w:t>5</w:t>
      </w:r>
    </w:p>
    <w:p w:rsidR="005454F2" w:rsidRPr="00C51F37" w:rsidRDefault="005454F2" w:rsidP="005454F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color w:val="000000"/>
          <w:shd w:val="clear" w:color="auto" w:fill="FFFFFF"/>
        </w:rPr>
      </w:pPr>
      <w:r w:rsidRPr="00C51F37">
        <w:rPr>
          <w:rFonts w:cstheme="minorHAnsi"/>
          <w:color w:val="000000"/>
          <w:shd w:val="clear" w:color="auto" w:fill="FFFFFF"/>
        </w:rPr>
        <w:t xml:space="preserve">= </w:t>
      </w:r>
      <w:r w:rsidR="00C51F37" w:rsidRPr="00C51F37">
        <w:rPr>
          <w:rFonts w:cstheme="minorHAnsi"/>
          <w:color w:val="000000"/>
          <w:shd w:val="clear" w:color="auto" w:fill="FFFFFF"/>
        </w:rPr>
        <w:t>0.02475</w:t>
      </w:r>
    </w:p>
    <w:p w:rsidR="00967EB0" w:rsidRDefault="00967EB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414C06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8511EC">
        <w:trPr>
          <w:trHeight w:val="276"/>
          <w:jc w:val="center"/>
        </w:trPr>
        <w:tc>
          <w:tcPr>
            <w:tcW w:w="2078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8511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14C06" w:rsidRDefault="00BC6B22" w:rsidP="00DB2AA5">
      <w:pPr>
        <w:autoSpaceDE w:val="0"/>
        <w:autoSpaceDN w:val="0"/>
        <w:adjustRightInd w:val="0"/>
        <w:spacing w:after="0"/>
        <w:ind w:left="720"/>
      </w:pPr>
      <w:r w:rsidRPr="00BC6B22">
        <w:rPr>
          <w:b/>
        </w:rPr>
        <w:t>A]</w:t>
      </w:r>
      <w:r>
        <w:rPr>
          <w:b/>
        </w:rPr>
        <w:tab/>
      </w:r>
      <w:r w:rsidR="00F53DD3">
        <w:t>The highest probability occurrence is p(x)=0.3 where X=2000</w:t>
      </w:r>
    </w:p>
    <w:p w:rsidR="00F53DD3" w:rsidRPr="00F53DD3" w:rsidRDefault="00F53DD3" w:rsidP="00DB2AA5">
      <w:pPr>
        <w:autoSpaceDE w:val="0"/>
        <w:autoSpaceDN w:val="0"/>
        <w:adjustRightInd w:val="0"/>
        <w:spacing w:after="0"/>
        <w:ind w:left="720"/>
      </w:pPr>
      <w:r>
        <w:tab/>
        <w:t>The most likely monetary outcome of the business venture is $2000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3372D" w:rsidRDefault="00414C06" w:rsidP="00414C06">
      <w:pPr>
        <w:autoSpaceDE w:val="0"/>
        <w:autoSpaceDN w:val="0"/>
        <w:adjustRightInd w:val="0"/>
        <w:spacing w:after="0"/>
        <w:ind w:left="720"/>
      </w:pPr>
      <w:r w:rsidRPr="00414C06">
        <w:rPr>
          <w:b/>
        </w:rPr>
        <w:t>A]</w:t>
      </w:r>
      <w:r>
        <w:rPr>
          <w:b/>
        </w:rPr>
        <w:tab/>
      </w:r>
      <w:r w:rsidR="00F53DD3">
        <w:t xml:space="preserve">Considering the probability of </w:t>
      </w:r>
    </w:p>
    <w:p w:rsidR="00414C06" w:rsidRDefault="00F53DD3" w:rsidP="0023372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</w:pPr>
      <w:r>
        <w:t>P</w:t>
      </w:r>
      <w:r w:rsidR="006B6EA6">
        <w:t xml:space="preserve">ositive returns to be (0.2+0.3+0.1=0.6) i.e. 60% </w:t>
      </w:r>
    </w:p>
    <w:p w:rsidR="00F53DD3" w:rsidRDefault="006B6EA6" w:rsidP="0023372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</w:pPr>
      <w:r>
        <w:t>Negative returns to be (0.1+0.1=0.2) i.e. 20%</w:t>
      </w:r>
      <w:r w:rsidR="00DB2AA5">
        <w:t xml:space="preserve">. </w:t>
      </w:r>
    </w:p>
    <w:p w:rsidR="006B6EA6" w:rsidRPr="006B6EA6" w:rsidRDefault="00DB2AA5" w:rsidP="00F53DD3">
      <w:pPr>
        <w:autoSpaceDE w:val="0"/>
        <w:autoSpaceDN w:val="0"/>
        <w:adjustRightInd w:val="0"/>
        <w:spacing w:after="0"/>
        <w:ind w:left="720" w:firstLine="720"/>
      </w:pPr>
      <w:r>
        <w:t>W</w:t>
      </w:r>
      <w:r w:rsidR="006B6EA6">
        <w:t xml:space="preserve">e can say that the venture is likely to be </w:t>
      </w:r>
      <w:r>
        <w:t>s</w:t>
      </w:r>
      <w:r w:rsidR="006B6EA6">
        <w:t>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B2AA5" w:rsidRDefault="006B6EA6" w:rsidP="00DB2AA5">
      <w:pPr>
        <w:autoSpaceDE w:val="0"/>
        <w:autoSpaceDN w:val="0"/>
        <w:adjustRightInd w:val="0"/>
        <w:spacing w:after="0"/>
        <w:ind w:left="720"/>
      </w:pPr>
      <w:r w:rsidRPr="00F53DD3">
        <w:rPr>
          <w:b/>
        </w:rPr>
        <w:t>A]</w:t>
      </w:r>
      <w:r>
        <w:tab/>
      </w:r>
      <w:r w:rsidR="00DB2AA5">
        <w:t xml:space="preserve">E(X) = x*P(x) </w:t>
      </w:r>
    </w:p>
    <w:p w:rsidR="00DB2AA5" w:rsidRDefault="00DB2AA5" w:rsidP="00DB2AA5">
      <w:pPr>
        <w:autoSpaceDE w:val="0"/>
        <w:autoSpaceDN w:val="0"/>
        <w:adjustRightInd w:val="0"/>
        <w:spacing w:after="0"/>
        <w:ind w:left="1440"/>
      </w:pPr>
      <w:r>
        <w:rPr>
          <w:b/>
        </w:rPr>
        <w:t xml:space="preserve">        </w:t>
      </w:r>
      <w:r>
        <w:t>= (-2000*0.1)+(-1000*0.1)+(0*0.2)+(1000*0.2)+(2000*0.3)+(3000*0.1)</w:t>
      </w:r>
    </w:p>
    <w:p w:rsidR="006B6EA6" w:rsidRDefault="00DB2AA5" w:rsidP="00DB2AA5">
      <w:pPr>
        <w:autoSpaceDE w:val="0"/>
        <w:autoSpaceDN w:val="0"/>
        <w:adjustRightInd w:val="0"/>
        <w:spacing w:after="0"/>
        <w:ind w:left="1440"/>
      </w:pPr>
      <w:r>
        <w:t xml:space="preserve">        = 1200</w:t>
      </w:r>
    </w:p>
    <w:p w:rsidR="00F53DD3" w:rsidRDefault="00F53DD3" w:rsidP="00DB2AA5">
      <w:pPr>
        <w:autoSpaceDE w:val="0"/>
        <w:autoSpaceDN w:val="0"/>
        <w:adjustRightInd w:val="0"/>
        <w:spacing w:after="0"/>
        <w:ind w:left="1440"/>
      </w:pPr>
      <w:r>
        <w:t>The long-term average earning of business ventures of this kind is $1200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511EC" w:rsidRDefault="00F53DD3" w:rsidP="00F53DD3">
      <w:pPr>
        <w:ind w:left="1440" w:hanging="720"/>
      </w:pPr>
      <w:r w:rsidRPr="00F53DD3">
        <w:rPr>
          <w:b/>
        </w:rPr>
        <w:t>A]</w:t>
      </w:r>
      <w:r>
        <w:rPr>
          <w:b/>
        </w:rPr>
        <w:tab/>
      </w:r>
      <w:r>
        <w:t>In order to measure the risk involved in a venture we can use standard deviation and variance</w:t>
      </w:r>
    </w:p>
    <w:p w:rsidR="0023372D" w:rsidRDefault="00F53DD3" w:rsidP="0023372D">
      <w:pPr>
        <w:ind w:left="1440" w:hanging="720"/>
      </w:pPr>
      <w:r>
        <w:rPr>
          <w:b/>
        </w:rPr>
        <w:lastRenderedPageBreak/>
        <w:tab/>
      </w:r>
      <w:r w:rsidR="0023372D">
        <w:rPr>
          <w:b/>
          <w:noProof/>
        </w:rPr>
        <w:drawing>
          <wp:inline distT="0" distB="0" distL="0" distR="0">
            <wp:extent cx="5943600" cy="21119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D3" w:rsidRPr="00F53DD3" w:rsidRDefault="00F53DD3" w:rsidP="00F53DD3">
      <w:pPr>
        <w:ind w:left="1440" w:hanging="720"/>
      </w:pPr>
      <w:r>
        <w:t xml:space="preserve"> </w:t>
      </w:r>
    </w:p>
    <w:sectPr w:rsidR="00F53DD3" w:rsidRPr="00F53DD3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004" w:rsidRDefault="001F2004">
      <w:pPr>
        <w:spacing w:after="0" w:line="240" w:lineRule="auto"/>
      </w:pPr>
      <w:r>
        <w:separator/>
      </w:r>
    </w:p>
  </w:endnote>
  <w:endnote w:type="continuationSeparator" w:id="1">
    <w:p w:rsidR="001F2004" w:rsidRDefault="001F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1EC" w:rsidRPr="00BD6EA9" w:rsidRDefault="000E22B2" w:rsidP="008511EC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8511EC" w:rsidRDefault="008511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004" w:rsidRDefault="001F2004">
      <w:pPr>
        <w:spacing w:after="0" w:line="240" w:lineRule="auto"/>
      </w:pPr>
      <w:r>
        <w:separator/>
      </w:r>
    </w:p>
  </w:footnote>
  <w:footnote w:type="continuationSeparator" w:id="1">
    <w:p w:rsidR="001F2004" w:rsidRDefault="001F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0733525"/>
    <w:multiLevelType w:val="hybridMultilevel"/>
    <w:tmpl w:val="350EBB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B07F2"/>
    <w:rsid w:val="000E22B2"/>
    <w:rsid w:val="001F2004"/>
    <w:rsid w:val="0023372D"/>
    <w:rsid w:val="00247F77"/>
    <w:rsid w:val="002A4013"/>
    <w:rsid w:val="00310065"/>
    <w:rsid w:val="00414C06"/>
    <w:rsid w:val="004762FB"/>
    <w:rsid w:val="00497521"/>
    <w:rsid w:val="00532C3B"/>
    <w:rsid w:val="005454F2"/>
    <w:rsid w:val="005821A8"/>
    <w:rsid w:val="005A6BB0"/>
    <w:rsid w:val="00614CA4"/>
    <w:rsid w:val="00684B30"/>
    <w:rsid w:val="006A355E"/>
    <w:rsid w:val="006B6EA6"/>
    <w:rsid w:val="007308A9"/>
    <w:rsid w:val="008511EC"/>
    <w:rsid w:val="008963E0"/>
    <w:rsid w:val="008B5FFA"/>
    <w:rsid w:val="008E6BB7"/>
    <w:rsid w:val="00960B84"/>
    <w:rsid w:val="00967EB0"/>
    <w:rsid w:val="009C5A14"/>
    <w:rsid w:val="00A06EA2"/>
    <w:rsid w:val="00A8116B"/>
    <w:rsid w:val="00AF65C6"/>
    <w:rsid w:val="00B9428F"/>
    <w:rsid w:val="00B961F5"/>
    <w:rsid w:val="00BA1475"/>
    <w:rsid w:val="00BC6B22"/>
    <w:rsid w:val="00BE229C"/>
    <w:rsid w:val="00C35AB6"/>
    <w:rsid w:val="00C51F37"/>
    <w:rsid w:val="00D140D3"/>
    <w:rsid w:val="00DB2AA5"/>
    <w:rsid w:val="00E362B5"/>
    <w:rsid w:val="00E673B7"/>
    <w:rsid w:val="00F53DD3"/>
    <w:rsid w:val="00F95A2A"/>
    <w:rsid w:val="00FA0D64"/>
    <w:rsid w:val="00FA6BF2"/>
    <w:rsid w:val="00FA76AA"/>
    <w:rsid w:val="00FB5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User</cp:lastModifiedBy>
  <cp:revision>6</cp:revision>
  <dcterms:created xsi:type="dcterms:W3CDTF">2013-09-25T10:59:00Z</dcterms:created>
  <dcterms:modified xsi:type="dcterms:W3CDTF">2022-02-08T13:45:00Z</dcterms:modified>
</cp:coreProperties>
</file>