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89F2F" w14:textId="77777777" w:rsidR="00012461" w:rsidRDefault="003043C5">
      <w:pPr>
        <w:pStyle w:val="Heading1"/>
        <w:spacing w:line="374" w:lineRule="auto"/>
      </w:pPr>
      <w:r>
        <w:t xml:space="preserve">LAPORAN TUGAS ALGORITMA BRESENHAM MATA KULIAH GRAFIKA KOMPUTER </w:t>
      </w:r>
    </w:p>
    <w:p w14:paraId="4FCFCCDA" w14:textId="77777777" w:rsidR="00012461" w:rsidRDefault="003043C5">
      <w:pPr>
        <w:spacing w:after="64"/>
        <w:ind w:left="0" w:right="291" w:firstLine="0"/>
        <w:jc w:val="center"/>
      </w:pPr>
      <w:r>
        <w:rPr>
          <w:b/>
          <w:sz w:val="28"/>
        </w:rPr>
        <w:t xml:space="preserve"> </w:t>
      </w:r>
    </w:p>
    <w:p w14:paraId="71F2ADEB" w14:textId="77777777" w:rsidR="00012461" w:rsidRDefault="003043C5">
      <w:pPr>
        <w:spacing w:after="98"/>
        <w:ind w:left="0" w:right="2397" w:firstLine="0"/>
        <w:jc w:val="right"/>
      </w:pPr>
      <w:r>
        <w:rPr>
          <w:noProof/>
        </w:rPr>
        <w:drawing>
          <wp:inline distT="0" distB="0" distL="0" distR="0" wp14:anchorId="2F3095FE" wp14:editId="75F6FC33">
            <wp:extent cx="2837942" cy="3048635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7942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060711B4" w14:textId="77777777" w:rsidR="00012461" w:rsidRPr="003043C5" w:rsidRDefault="003043C5">
      <w:pPr>
        <w:spacing w:after="173"/>
        <w:ind w:left="0" w:right="311" w:firstLine="0"/>
        <w:jc w:val="center"/>
        <w:rPr>
          <w:sz w:val="28"/>
          <w:szCs w:val="24"/>
        </w:rPr>
      </w:pPr>
      <w:r w:rsidRPr="003043C5">
        <w:rPr>
          <w:rFonts w:ascii="Calibri" w:eastAsia="Calibri" w:hAnsi="Calibri" w:cs="Calibri"/>
          <w:szCs w:val="24"/>
        </w:rPr>
        <w:t xml:space="preserve"> </w:t>
      </w:r>
    </w:p>
    <w:p w14:paraId="583EC748" w14:textId="5B6BEC8B" w:rsidR="00012461" w:rsidRPr="003043C5" w:rsidRDefault="003043C5">
      <w:pPr>
        <w:spacing w:after="151"/>
        <w:jc w:val="center"/>
        <w:rPr>
          <w:sz w:val="28"/>
          <w:szCs w:val="24"/>
        </w:rPr>
      </w:pPr>
      <w:r w:rsidRPr="003043C5">
        <w:rPr>
          <w:sz w:val="28"/>
          <w:szCs w:val="24"/>
        </w:rPr>
        <w:t>Dion Sandy Ara Tambunan</w:t>
      </w:r>
    </w:p>
    <w:p w14:paraId="7B700B64" w14:textId="2BDF619F" w:rsidR="00012461" w:rsidRPr="003043C5" w:rsidRDefault="003043C5">
      <w:pPr>
        <w:spacing w:after="151"/>
        <w:ind w:right="361"/>
        <w:jc w:val="center"/>
        <w:rPr>
          <w:sz w:val="28"/>
          <w:szCs w:val="24"/>
        </w:rPr>
      </w:pPr>
      <w:r w:rsidRPr="003043C5">
        <w:rPr>
          <w:sz w:val="28"/>
          <w:szCs w:val="24"/>
        </w:rPr>
        <w:t>20051397056</w:t>
      </w:r>
    </w:p>
    <w:p w14:paraId="1471ED4C" w14:textId="77777777" w:rsidR="00012461" w:rsidRPr="003043C5" w:rsidRDefault="003043C5">
      <w:pPr>
        <w:spacing w:after="151"/>
        <w:ind w:right="365"/>
        <w:jc w:val="center"/>
        <w:rPr>
          <w:sz w:val="28"/>
          <w:szCs w:val="24"/>
        </w:rPr>
      </w:pPr>
      <w:r w:rsidRPr="003043C5">
        <w:rPr>
          <w:sz w:val="28"/>
          <w:szCs w:val="24"/>
        </w:rPr>
        <w:t xml:space="preserve">2020MIB </w:t>
      </w:r>
    </w:p>
    <w:p w14:paraId="71A93AB9" w14:textId="77777777" w:rsidR="00012461" w:rsidRDefault="003043C5">
      <w:pPr>
        <w:spacing w:after="158"/>
        <w:ind w:left="0" w:right="311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043EBB4E" w14:textId="77777777" w:rsidR="00012461" w:rsidRDefault="003043C5">
      <w:pPr>
        <w:spacing w:after="160"/>
        <w:ind w:left="0" w:right="311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75A4489E" w14:textId="77777777" w:rsidR="00012461" w:rsidRDefault="003043C5">
      <w:pPr>
        <w:spacing w:after="158"/>
        <w:ind w:left="0" w:right="311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3A82D8D3" w14:textId="77777777" w:rsidR="00012461" w:rsidRDefault="003043C5">
      <w:pPr>
        <w:spacing w:after="161"/>
        <w:ind w:left="0" w:right="311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44007DD4" w14:textId="01611D0E" w:rsidR="00012461" w:rsidRDefault="003043C5" w:rsidP="003043C5">
      <w:pPr>
        <w:spacing w:after="158"/>
        <w:ind w:left="0" w:right="311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61E8041B" w14:textId="77777777" w:rsidR="00012461" w:rsidRDefault="003043C5">
      <w:pPr>
        <w:pStyle w:val="Heading1"/>
        <w:spacing w:after="155"/>
        <w:ind w:left="1065" w:firstLine="0"/>
      </w:pPr>
      <w:r>
        <w:t xml:space="preserve">PROGRAM STUDI MANAJEMEN INFORMATIKA </w:t>
      </w:r>
    </w:p>
    <w:p w14:paraId="1CF274B3" w14:textId="77777777" w:rsidR="00012461" w:rsidRDefault="003043C5">
      <w:pPr>
        <w:spacing w:after="156"/>
        <w:ind w:right="363"/>
        <w:jc w:val="center"/>
      </w:pPr>
      <w:r>
        <w:rPr>
          <w:b/>
          <w:sz w:val="28"/>
        </w:rPr>
        <w:t xml:space="preserve">FAKULTAS VOKASI </w:t>
      </w:r>
    </w:p>
    <w:p w14:paraId="1C73B84B" w14:textId="77777777" w:rsidR="00012461" w:rsidRDefault="003043C5">
      <w:pPr>
        <w:spacing w:after="156"/>
        <w:ind w:right="367"/>
        <w:jc w:val="center"/>
      </w:pPr>
      <w:r>
        <w:rPr>
          <w:b/>
          <w:sz w:val="28"/>
        </w:rPr>
        <w:t xml:space="preserve">UNIVERSITAS NEGERI SURABAYA </w:t>
      </w:r>
    </w:p>
    <w:p w14:paraId="1E71D0BE" w14:textId="77777777" w:rsidR="00012461" w:rsidRDefault="003043C5">
      <w:pPr>
        <w:spacing w:after="156"/>
        <w:ind w:right="363"/>
        <w:jc w:val="center"/>
      </w:pPr>
      <w:r>
        <w:rPr>
          <w:b/>
          <w:sz w:val="28"/>
        </w:rPr>
        <w:t xml:space="preserve">2022 </w:t>
      </w:r>
    </w:p>
    <w:p w14:paraId="0F61C50B" w14:textId="77777777" w:rsidR="00012461" w:rsidRDefault="003043C5">
      <w:pPr>
        <w:numPr>
          <w:ilvl w:val="0"/>
          <w:numId w:val="1"/>
        </w:numPr>
        <w:spacing w:after="108"/>
        <w:ind w:right="0" w:hanging="360"/>
      </w:pPr>
      <w:proofErr w:type="spellStart"/>
      <w:r>
        <w:rPr>
          <w:b/>
        </w:rPr>
        <w:lastRenderedPageBreak/>
        <w:t>Algoritma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Bresenham</w:t>
      </w:r>
      <w:proofErr w:type="spellEnd"/>
      <w:r>
        <w:rPr>
          <w:b/>
        </w:rPr>
        <w:t xml:space="preserve"> </w:t>
      </w:r>
    </w:p>
    <w:p w14:paraId="34D0FD6E" w14:textId="77777777" w:rsidR="00012461" w:rsidRDefault="003043C5">
      <w:pPr>
        <w:spacing w:after="0" w:line="358" w:lineRule="auto"/>
        <w:ind w:left="360" w:right="1" w:firstLine="720"/>
        <w:jc w:val="both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titik-titik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yang </w:t>
      </w:r>
      <w:proofErr w:type="spellStart"/>
      <w:r>
        <w:t>membtnuk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garis. </w:t>
      </w:r>
      <w:proofErr w:type="spellStart"/>
      <w:r>
        <w:t>Bressenham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klasik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integer.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membulatkan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pixel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garis </w:t>
      </w:r>
      <w:proofErr w:type="spellStart"/>
      <w:r>
        <w:t>Bressenhem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juga </w:t>
      </w:r>
      <w:r>
        <w:rPr>
          <w:i/>
        </w:rPr>
        <w:t>midpoint line algorithm</w:t>
      </w:r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integer yang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diadaptasi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. </w:t>
      </w:r>
    </w:p>
    <w:p w14:paraId="509734E9" w14:textId="77777777" w:rsidR="00012461" w:rsidRDefault="003043C5">
      <w:pPr>
        <w:spacing w:after="119"/>
        <w:ind w:left="355" w:right="0"/>
      </w:pPr>
      <w:r>
        <w:t>Langkah-</w:t>
      </w:r>
      <w:proofErr w:type="spellStart"/>
      <w:r>
        <w:t>langk</w:t>
      </w:r>
      <w:r>
        <w:t>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garis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  <w:r>
        <w:t xml:space="preserve">  </w:t>
      </w:r>
    </w:p>
    <w:p w14:paraId="53D5A137" w14:textId="77777777" w:rsidR="00012461" w:rsidRDefault="003043C5">
      <w:pPr>
        <w:numPr>
          <w:ilvl w:val="2"/>
          <w:numId w:val="5"/>
        </w:numPr>
        <w:spacing w:after="117"/>
        <w:ind w:right="0" w:hanging="360"/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 xml:space="preserve"> garis.  </w:t>
      </w:r>
    </w:p>
    <w:p w14:paraId="45969B43" w14:textId="77777777" w:rsidR="00012461" w:rsidRDefault="003043C5">
      <w:pPr>
        <w:numPr>
          <w:ilvl w:val="2"/>
          <w:numId w:val="5"/>
        </w:numPr>
        <w:spacing w:line="363" w:lineRule="auto"/>
        <w:ind w:right="0" w:hanging="360"/>
      </w:pPr>
      <w:proofErr w:type="spellStart"/>
      <w:r>
        <w:t>Tentukan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disebelah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(x</w:t>
      </w:r>
      <w:r>
        <w:rPr>
          <w:vertAlign w:val="subscript"/>
        </w:rPr>
        <w:t>0</w:t>
      </w:r>
      <w:r>
        <w:t>, y</w:t>
      </w:r>
      <w:r>
        <w:rPr>
          <w:vertAlign w:val="subscript"/>
        </w:rPr>
        <w:t>0</w:t>
      </w:r>
      <w:r>
        <w:t xml:space="preserve">) dan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(x</w:t>
      </w:r>
      <w:r>
        <w:rPr>
          <w:sz w:val="14"/>
        </w:rPr>
        <w:t>1</w:t>
      </w:r>
      <w:r>
        <w:t>, y</w:t>
      </w:r>
      <w:r>
        <w:rPr>
          <w:sz w:val="14"/>
        </w:rPr>
        <w:t>1</w:t>
      </w:r>
      <w:r>
        <w:t xml:space="preserve">).  </w:t>
      </w:r>
    </w:p>
    <w:p w14:paraId="3DCF42D7" w14:textId="77777777" w:rsidR="00012461" w:rsidRDefault="003043C5">
      <w:pPr>
        <w:numPr>
          <w:ilvl w:val="2"/>
          <w:numId w:val="5"/>
        </w:numPr>
        <w:spacing w:after="105"/>
        <w:ind w:right="0" w:hanging="360"/>
      </w:pPr>
      <w:proofErr w:type="spellStart"/>
      <w:r>
        <w:t>Hitung</w:t>
      </w:r>
      <w:proofErr w:type="spellEnd"/>
      <w:r>
        <w:t xml:space="preserve"> </w:t>
      </w:r>
      <w:proofErr w:type="spellStart"/>
      <w:r>
        <w:t>Δx</w:t>
      </w:r>
      <w:proofErr w:type="spellEnd"/>
      <w:r>
        <w:t xml:space="preserve">, </w:t>
      </w:r>
      <w:proofErr w:type="spellStart"/>
      <w:r>
        <w:t>Δy</w:t>
      </w:r>
      <w:proofErr w:type="spellEnd"/>
      <w:r>
        <w:t xml:space="preserve">, 2Δx, dan 2Δy – 2Δx. </w:t>
      </w:r>
    </w:p>
    <w:p w14:paraId="5344025A" w14:textId="77777777" w:rsidR="00012461" w:rsidRDefault="003043C5">
      <w:pPr>
        <w:numPr>
          <w:ilvl w:val="2"/>
          <w:numId w:val="5"/>
        </w:numPr>
        <w:spacing w:after="119"/>
        <w:ind w:right="0" w:hanging="360"/>
      </w:pPr>
      <w:proofErr w:type="spellStart"/>
      <w:r>
        <w:t>Hitung</w:t>
      </w:r>
      <w:proofErr w:type="spellEnd"/>
      <w:r>
        <w:t xml:space="preserve"> </w:t>
      </w:r>
      <w:proofErr w:type="spellStart"/>
      <w:r>
        <w:t>gradien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 = </w:t>
      </w:r>
      <w:r>
        <w:rPr>
          <w:noProof/>
        </w:rPr>
        <w:drawing>
          <wp:inline distT="0" distB="0" distL="0" distR="0" wp14:anchorId="1F3622F2" wp14:editId="7AE75F79">
            <wp:extent cx="146304" cy="243840"/>
            <wp:effectExtent l="0" t="0" r="0" b="0"/>
            <wp:docPr id="7451" name="Picture 74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1" name="Picture 74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31B2523" w14:textId="77777777" w:rsidR="00012461" w:rsidRDefault="003043C5">
      <w:pPr>
        <w:numPr>
          <w:ilvl w:val="3"/>
          <w:numId w:val="3"/>
        </w:numPr>
        <w:spacing w:after="94"/>
        <w:ind w:right="0" w:hanging="360"/>
      </w:pPr>
      <w:r>
        <w:t xml:space="preserve">Jika </w:t>
      </w:r>
      <w:proofErr w:type="spellStart"/>
      <w:r>
        <w:t>hasilnya</w:t>
      </w:r>
      <w:proofErr w:type="spellEnd"/>
      <w:r>
        <w:t xml:space="preserve"> 0 &lt; m &lt; 1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d1 = 2Δy dan d2 = 2 (</w:t>
      </w:r>
      <w:proofErr w:type="spellStart"/>
      <w:r>
        <w:t>Δx</w:t>
      </w:r>
      <w:proofErr w:type="spellEnd"/>
      <w:r>
        <w:t xml:space="preserve"> - </w:t>
      </w:r>
      <w:proofErr w:type="spellStart"/>
      <w:r>
        <w:t>Δy</w:t>
      </w:r>
      <w:proofErr w:type="spellEnd"/>
      <w:r>
        <w:t xml:space="preserve">). </w:t>
      </w:r>
    </w:p>
    <w:p w14:paraId="736CA5E0" w14:textId="77777777" w:rsidR="00012461" w:rsidRDefault="003043C5">
      <w:pPr>
        <w:numPr>
          <w:ilvl w:val="3"/>
          <w:numId w:val="3"/>
        </w:numPr>
        <w:spacing w:line="357" w:lineRule="auto"/>
        <w:ind w:right="0" w:hanging="360"/>
      </w:pPr>
      <w:r>
        <w:t xml:space="preserve">Jika </w:t>
      </w:r>
      <w:proofErr w:type="spellStart"/>
      <w:r>
        <w:t>hasilnya</w:t>
      </w:r>
      <w:proofErr w:type="spellEnd"/>
      <w:r>
        <w:t xml:space="preserve"> m &lt; 1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Δx</w:t>
      </w:r>
      <w:proofErr w:type="spellEnd"/>
      <w:r>
        <w:t xml:space="preserve">, </w:t>
      </w:r>
      <w:proofErr w:type="spellStart"/>
      <w:r>
        <w:t>Δy</w:t>
      </w:r>
      <w:proofErr w:type="spellEnd"/>
      <w:r>
        <w:t xml:space="preserve"> = </w:t>
      </w:r>
      <w:proofErr w:type="spellStart"/>
      <w:r>
        <w:t>Δy</w:t>
      </w:r>
      <w:proofErr w:type="spellEnd"/>
      <w:r>
        <w:t xml:space="preserve">, </w:t>
      </w:r>
      <w:proofErr w:type="spellStart"/>
      <w:r>
        <w:t>Δ</w:t>
      </w:r>
      <w:proofErr w:type="gramStart"/>
      <w:r>
        <w:t>x</w:t>
      </w:r>
      <w:proofErr w:type="spellEnd"/>
      <w:r>
        <w:t xml:space="preserve"> </w:t>
      </w:r>
      <w:r>
        <w:t>;</w:t>
      </w:r>
      <w:proofErr w:type="gramEnd"/>
      <w:r>
        <w:t xml:space="preserve"> x, y = y, x ; x1, y1 = y1, x1 ; x2, y2 ; y2, x2. </w:t>
      </w:r>
    </w:p>
    <w:p w14:paraId="2A246D73" w14:textId="77777777" w:rsidR="00012461" w:rsidRDefault="003043C5">
      <w:pPr>
        <w:numPr>
          <w:ilvl w:val="2"/>
          <w:numId w:val="2"/>
        </w:numPr>
        <w:spacing w:after="116"/>
        <w:ind w:right="0" w:hanging="360"/>
      </w:pPr>
      <w:proofErr w:type="spellStart"/>
      <w:r>
        <w:t>Rumus</w:t>
      </w:r>
      <w:proofErr w:type="spellEnd"/>
      <w:r>
        <w:t xml:space="preserve"> parameter p = d1 – </w:t>
      </w:r>
      <w:proofErr w:type="spellStart"/>
      <w:r>
        <w:t>Δx</w:t>
      </w:r>
      <w:proofErr w:type="spellEnd"/>
      <w:r>
        <w:t xml:space="preserve">. </w:t>
      </w:r>
    </w:p>
    <w:p w14:paraId="52879DFB" w14:textId="77777777" w:rsidR="00012461" w:rsidRDefault="003043C5">
      <w:pPr>
        <w:numPr>
          <w:ilvl w:val="2"/>
          <w:numId w:val="2"/>
        </w:numPr>
        <w:spacing w:after="140"/>
        <w:ind w:right="0" w:hanging="360"/>
      </w:pP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gramStart"/>
      <w:r>
        <w:t>parameter :</w:t>
      </w:r>
      <w:proofErr w:type="gramEnd"/>
      <w:r>
        <w:t xml:space="preserve"> </w:t>
      </w:r>
    </w:p>
    <w:p w14:paraId="37C491C8" w14:textId="77777777" w:rsidR="00012461" w:rsidRDefault="003043C5">
      <w:pPr>
        <w:numPr>
          <w:ilvl w:val="3"/>
          <w:numId w:val="4"/>
        </w:numPr>
        <w:spacing w:after="91"/>
        <w:ind w:right="0" w:hanging="360"/>
      </w:pPr>
      <w:r>
        <w:t xml:space="preserve">Bila p ≥ 0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 = p – d2 </w:t>
      </w:r>
      <w:proofErr w:type="spellStart"/>
      <w:r>
        <w:t>dengan</w:t>
      </w:r>
      <w:proofErr w:type="spellEnd"/>
      <w:r>
        <w:t xml:space="preserve"> y = y + 1 </w:t>
      </w:r>
    </w:p>
    <w:p w14:paraId="0B197934" w14:textId="77777777" w:rsidR="00012461" w:rsidRDefault="003043C5">
      <w:pPr>
        <w:numPr>
          <w:ilvl w:val="3"/>
          <w:numId w:val="4"/>
        </w:numPr>
        <w:spacing w:after="72"/>
        <w:ind w:right="0" w:hanging="360"/>
      </w:pPr>
      <w:r>
        <w:t xml:space="preserve">Bila p &lt; 0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d</w:t>
      </w:r>
      <w:r>
        <w:t>engan</w:t>
      </w:r>
      <w:proofErr w:type="spellEnd"/>
      <w:r>
        <w:t xml:space="preserve"> p = p – d </w:t>
      </w:r>
      <w:proofErr w:type="spellStart"/>
      <w:r>
        <w:t>dengan</w:t>
      </w:r>
      <w:proofErr w:type="spellEnd"/>
      <w:r>
        <w:t xml:space="preserve"> y = y </w:t>
      </w:r>
    </w:p>
    <w:p w14:paraId="6B4B87AB" w14:textId="77777777" w:rsidR="00012461" w:rsidRDefault="003043C5">
      <w:pPr>
        <w:spacing w:after="121"/>
        <w:ind w:left="355" w:right="0"/>
      </w:pPr>
      <w:r>
        <w:t>g)</w:t>
      </w:r>
      <w:r>
        <w:rPr>
          <w:rFonts w:ascii="Arial" w:eastAsia="Arial" w:hAnsi="Arial" w:cs="Arial"/>
        </w:rPr>
        <w:t xml:space="preserve"> </w:t>
      </w:r>
      <w:proofErr w:type="spellStart"/>
      <w:r>
        <w:t>Ulangi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5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pixel.</w:t>
      </w:r>
      <w:r>
        <w:rPr>
          <w:b/>
        </w:rPr>
        <w:t xml:space="preserve"> </w:t>
      </w:r>
    </w:p>
    <w:p w14:paraId="4BA0ABC6" w14:textId="77777777" w:rsidR="00012461" w:rsidRDefault="003043C5">
      <w:pPr>
        <w:numPr>
          <w:ilvl w:val="0"/>
          <w:numId w:val="1"/>
        </w:numPr>
        <w:spacing w:after="108"/>
        <w:ind w:right="0" w:hanging="360"/>
      </w:pPr>
      <w:proofErr w:type="spellStart"/>
      <w:r>
        <w:rPr>
          <w:b/>
        </w:rPr>
        <w:t>Pembahasan</w:t>
      </w:r>
      <w:proofErr w:type="spellEnd"/>
      <w:r>
        <w:rPr>
          <w:b/>
        </w:rPr>
        <w:t xml:space="preserve"> </w:t>
      </w:r>
    </w:p>
    <w:p w14:paraId="6DEAA01F" w14:textId="77777777" w:rsidR="00012461" w:rsidRDefault="003043C5">
      <w:pPr>
        <w:shd w:val="clear" w:color="auto" w:fill="1E1E1E"/>
        <w:spacing w:after="17" w:line="273" w:lineRule="auto"/>
        <w:ind w:left="360" w:right="0" w:firstLine="0"/>
      </w:pPr>
      <w:r>
        <w:rPr>
          <w:rFonts w:ascii="Consolas" w:eastAsia="Consolas" w:hAnsi="Consolas" w:cs="Consolas"/>
          <w:color w:val="6A9955"/>
          <w:sz w:val="21"/>
        </w:rPr>
        <w:t xml:space="preserve"># Studi </w:t>
      </w:r>
      <w:proofErr w:type="spellStart"/>
      <w:proofErr w:type="gramStart"/>
      <w:r>
        <w:rPr>
          <w:rFonts w:ascii="Consolas" w:eastAsia="Consolas" w:hAnsi="Consolas" w:cs="Consolas"/>
          <w:color w:val="6A9955"/>
          <w:sz w:val="21"/>
        </w:rPr>
        <w:t>Kasus</w:t>
      </w:r>
      <w:proofErr w:type="spellEnd"/>
      <w:r>
        <w:rPr>
          <w:rFonts w:ascii="Consolas" w:eastAsia="Consolas" w:hAnsi="Consolas" w:cs="Consolas"/>
          <w:color w:val="6A9955"/>
          <w:sz w:val="21"/>
        </w:rPr>
        <w:t xml:space="preserve"> :</w:t>
      </w:r>
      <w:proofErr w:type="gramEnd"/>
      <w:r>
        <w:rPr>
          <w:rFonts w:ascii="Consolas" w:eastAsia="Consolas" w:hAnsi="Consolas" w:cs="Consolas"/>
          <w:color w:val="6A9955"/>
          <w:sz w:val="21"/>
        </w:rPr>
        <w:t xml:space="preserve"> Gambar garis </w:t>
      </w:r>
      <w:proofErr w:type="spellStart"/>
      <w:r>
        <w:rPr>
          <w:rFonts w:ascii="Consolas" w:eastAsia="Consolas" w:hAnsi="Consolas" w:cs="Consolas"/>
          <w:color w:val="6A9955"/>
          <w:sz w:val="21"/>
        </w:rPr>
        <w:t>berikut</w:t>
      </w:r>
      <w:proofErr w:type="spellEnd"/>
      <w:r>
        <w:rPr>
          <w:rFonts w:ascii="Consolas" w:eastAsia="Consolas" w:hAnsi="Consolas" w:cs="Consolas"/>
          <w:color w:val="6A9955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</w:rPr>
        <w:t>menggunakan</w:t>
      </w:r>
      <w:proofErr w:type="spellEnd"/>
      <w:r>
        <w:rPr>
          <w:rFonts w:ascii="Consolas" w:eastAsia="Consolas" w:hAnsi="Consolas" w:cs="Consolas"/>
          <w:color w:val="6A9955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</w:rPr>
        <w:t>Algoritma</w:t>
      </w:r>
      <w:proofErr w:type="spellEnd"/>
      <w:r>
        <w:rPr>
          <w:rFonts w:ascii="Consolas" w:eastAsia="Consolas" w:hAnsi="Consolas" w:cs="Consolas"/>
          <w:color w:val="6A9955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</w:rPr>
        <w:t>Bresenham</w:t>
      </w:r>
      <w:proofErr w:type="spellEnd"/>
      <w:r>
        <w:rPr>
          <w:rFonts w:ascii="Consolas" w:eastAsia="Consolas" w:hAnsi="Consolas" w:cs="Consolas"/>
          <w:color w:val="6A9955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</w:rPr>
        <w:t>dengan</w:t>
      </w:r>
      <w:proofErr w:type="spellEnd"/>
      <w:r>
        <w:rPr>
          <w:rFonts w:ascii="Consolas" w:eastAsia="Consolas" w:hAnsi="Consolas" w:cs="Consolas"/>
          <w:color w:val="6A9955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</w:rPr>
        <w:t>titik</w:t>
      </w:r>
      <w:proofErr w:type="spellEnd"/>
      <w:r>
        <w:rPr>
          <w:rFonts w:ascii="Consolas" w:eastAsia="Consolas" w:hAnsi="Consolas" w:cs="Consolas"/>
          <w:color w:val="6A9955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</w:rPr>
        <w:t>awal</w:t>
      </w:r>
      <w:proofErr w:type="spellEnd"/>
      <w:r>
        <w:rPr>
          <w:rFonts w:ascii="Consolas" w:eastAsia="Consolas" w:hAnsi="Consolas" w:cs="Consolas"/>
          <w:color w:val="6A9955"/>
          <w:sz w:val="21"/>
        </w:rPr>
        <w:t xml:space="preserve"> A (10, 10) dan </w:t>
      </w:r>
      <w:proofErr w:type="spellStart"/>
      <w:r>
        <w:rPr>
          <w:rFonts w:ascii="Consolas" w:eastAsia="Consolas" w:hAnsi="Consolas" w:cs="Consolas"/>
          <w:color w:val="6A9955"/>
          <w:sz w:val="21"/>
        </w:rPr>
        <w:t>titik</w:t>
      </w:r>
      <w:proofErr w:type="spellEnd"/>
      <w:r>
        <w:rPr>
          <w:rFonts w:ascii="Consolas" w:eastAsia="Consolas" w:hAnsi="Consolas" w:cs="Consolas"/>
          <w:color w:val="6A9955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</w:rPr>
        <w:t>akhir</w:t>
      </w:r>
      <w:proofErr w:type="spellEnd"/>
      <w:r>
        <w:rPr>
          <w:rFonts w:ascii="Consolas" w:eastAsia="Consolas" w:hAnsi="Consolas" w:cs="Consolas"/>
          <w:color w:val="6A9955"/>
          <w:sz w:val="21"/>
        </w:rPr>
        <w:t xml:space="preserve"> B (21, 20)! </w:t>
      </w:r>
    </w:p>
    <w:p w14:paraId="5D0DB341" w14:textId="77777777" w:rsidR="00012461" w:rsidRDefault="003043C5">
      <w:pPr>
        <w:numPr>
          <w:ilvl w:val="1"/>
          <w:numId w:val="1"/>
        </w:numPr>
        <w:spacing w:after="86"/>
        <w:ind w:right="0" w:hanging="360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Δx</w:t>
      </w:r>
      <w:proofErr w:type="spellEnd"/>
      <w:r>
        <w:t xml:space="preserve"> dan </w:t>
      </w:r>
      <w:proofErr w:type="spellStart"/>
      <w:r>
        <w:t>Δy</w:t>
      </w:r>
      <w:proofErr w:type="spellEnd"/>
      <w:r>
        <w:t xml:space="preserve"> </w:t>
      </w:r>
    </w:p>
    <w:p w14:paraId="71A2B753" w14:textId="77777777" w:rsidR="00012461" w:rsidRDefault="003043C5">
      <w:pPr>
        <w:ind w:left="1090" w:right="0"/>
      </w:pPr>
      <w:proofErr w:type="spellStart"/>
      <w:r>
        <w:t>Δx</w:t>
      </w:r>
      <w:proofErr w:type="spellEnd"/>
      <w:r>
        <w:t xml:space="preserve"> = 21 – 10 = </w:t>
      </w:r>
      <w:r>
        <w:rPr>
          <w:b/>
        </w:rPr>
        <w:t>16</w:t>
      </w:r>
      <w:r>
        <w:t xml:space="preserve">              </w:t>
      </w:r>
      <w:proofErr w:type="spellStart"/>
      <w:r>
        <w:t>Δy</w:t>
      </w:r>
      <w:proofErr w:type="spellEnd"/>
      <w:r>
        <w:t xml:space="preserve"> = 20 – 10 = </w:t>
      </w:r>
      <w:r>
        <w:rPr>
          <w:b/>
        </w:rPr>
        <w:t xml:space="preserve">15 </w:t>
      </w:r>
    </w:p>
    <w:tbl>
      <w:tblPr>
        <w:tblStyle w:val="TableGrid"/>
        <w:tblW w:w="8001" w:type="dxa"/>
        <w:tblInd w:w="1030" w:type="dxa"/>
        <w:tblCellMar>
          <w:top w:w="76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001"/>
      </w:tblGrid>
      <w:tr w:rsidR="00012461" w14:paraId="317C79B1" w14:textId="77777777">
        <w:trPr>
          <w:trHeight w:val="1711"/>
        </w:trPr>
        <w:tc>
          <w:tcPr>
            <w:tcW w:w="8001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A5FEEE1" w14:textId="77777777" w:rsidR="00012461" w:rsidRDefault="003043C5">
            <w:pPr>
              <w:spacing w:after="0" w:line="275" w:lineRule="auto"/>
              <w:ind w:left="0" w:right="351" w:firstLine="0"/>
            </w:pP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Menentukan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delta X dan Y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untuk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mencari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nilai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pengubahan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posisi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x1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y1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D5BEDCE" w14:textId="77777777" w:rsidR="00012461" w:rsidRDefault="003043C5">
            <w:pPr>
              <w:spacing w:after="16"/>
              <w:ind w:left="0" w:righ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ABEB6EC" w14:textId="77777777" w:rsidR="00012461" w:rsidRDefault="003043C5">
            <w:pPr>
              <w:spacing w:after="0"/>
              <w:ind w:left="0" w:right="4855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abs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x2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-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x1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dy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abs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y2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-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y1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gradien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dy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float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</w:tc>
      </w:tr>
    </w:tbl>
    <w:p w14:paraId="0F553BBE" w14:textId="77777777" w:rsidR="00012461" w:rsidRDefault="003043C5">
      <w:pPr>
        <w:spacing w:after="0"/>
        <w:ind w:left="1080" w:right="0" w:firstLine="0"/>
      </w:pPr>
      <w:r>
        <w:t xml:space="preserve"> </w:t>
      </w:r>
    </w:p>
    <w:p w14:paraId="53E1A397" w14:textId="77777777" w:rsidR="00012461" w:rsidRDefault="003043C5">
      <w:pPr>
        <w:numPr>
          <w:ilvl w:val="1"/>
          <w:numId w:val="1"/>
        </w:numPr>
        <w:spacing w:after="54" w:line="325" w:lineRule="auto"/>
        <w:ind w:right="0" w:hanging="360"/>
      </w:pPr>
      <w:proofErr w:type="spellStart"/>
      <w:r>
        <w:lastRenderedPageBreak/>
        <w:t>Mencari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gradien</w:t>
      </w:r>
      <w:proofErr w:type="spellEnd"/>
      <w:r>
        <w:t xml:space="preserve"> (m) m = </w:t>
      </w:r>
      <w:r>
        <w:rPr>
          <w:noProof/>
        </w:rPr>
        <w:drawing>
          <wp:inline distT="0" distB="0" distL="0" distR="0" wp14:anchorId="1946A2B0" wp14:editId="45DC0BFC">
            <wp:extent cx="594360" cy="243840"/>
            <wp:effectExtent l="0" t="0" r="0" b="0"/>
            <wp:docPr id="7452" name="Picture 74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" name="Picture 745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4DC135" w14:textId="77777777" w:rsidR="00012461" w:rsidRDefault="003043C5">
      <w:pPr>
        <w:numPr>
          <w:ilvl w:val="1"/>
          <w:numId w:val="1"/>
        </w:numPr>
        <w:spacing w:line="373" w:lineRule="auto"/>
        <w:ind w:right="0" w:hanging="360"/>
      </w:pPr>
      <w:r>
        <w:t xml:space="preserve">Karena 0 &lt; m &lt; 1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proofErr w:type="gramStart"/>
      <w:r>
        <w:t>rumus</w:t>
      </w:r>
      <w:proofErr w:type="spellEnd"/>
      <w:r>
        <w:t xml:space="preserve">  d</w:t>
      </w:r>
      <w:proofErr w:type="gramEnd"/>
      <w:r>
        <w:t xml:space="preserve">1 = 2 </w:t>
      </w:r>
      <w:proofErr w:type="spellStart"/>
      <w:r>
        <w:t>Δy</w:t>
      </w:r>
      <w:proofErr w:type="spellEnd"/>
      <w:r>
        <w:t xml:space="preserve"> = 2 * 10 = 20 d2 = 2 (</w:t>
      </w:r>
      <w:proofErr w:type="spellStart"/>
      <w:r>
        <w:t>Δx</w:t>
      </w:r>
      <w:proofErr w:type="spellEnd"/>
      <w:r>
        <w:t xml:space="preserve"> - </w:t>
      </w:r>
      <w:proofErr w:type="spellStart"/>
      <w:r>
        <w:t>Δy</w:t>
      </w:r>
      <w:proofErr w:type="spellEnd"/>
      <w:r>
        <w:t xml:space="preserve">) = 2 (11 - 10) = 2 </w:t>
      </w:r>
    </w:p>
    <w:p w14:paraId="4BF9D091" w14:textId="77777777" w:rsidR="00012461" w:rsidRDefault="003043C5">
      <w:pPr>
        <w:numPr>
          <w:ilvl w:val="1"/>
          <w:numId w:val="1"/>
        </w:numPr>
        <w:ind w:right="0" w:hanging="360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 </w:t>
      </w:r>
    </w:p>
    <w:tbl>
      <w:tblPr>
        <w:tblStyle w:val="TableGrid"/>
        <w:tblW w:w="7912" w:type="dxa"/>
        <w:tblInd w:w="1085" w:type="dxa"/>
        <w:tblCellMar>
          <w:top w:w="9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71"/>
        <w:gridCol w:w="1971"/>
        <w:gridCol w:w="1970"/>
        <w:gridCol w:w="2000"/>
      </w:tblGrid>
      <w:tr w:rsidR="00012461" w14:paraId="450B62AD" w14:textId="77777777">
        <w:trPr>
          <w:trHeight w:val="425"/>
        </w:trPr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31B00" w14:textId="77777777" w:rsidR="00012461" w:rsidRDefault="003043C5">
            <w:pPr>
              <w:spacing w:after="0"/>
              <w:ind w:left="0" w:right="4" w:firstLine="0"/>
              <w:jc w:val="center"/>
            </w:pPr>
            <w:r>
              <w:rPr>
                <w:b/>
              </w:rPr>
              <w:t xml:space="preserve">p 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F9E0C" w14:textId="77777777" w:rsidR="00012461" w:rsidRDefault="003043C5">
            <w:pPr>
              <w:spacing w:after="0"/>
              <w:ind w:left="0" w:right="3" w:firstLine="0"/>
              <w:jc w:val="center"/>
            </w:pPr>
            <w:r>
              <w:rPr>
                <w:b/>
              </w:rPr>
              <w:t xml:space="preserve">x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F2466" w14:textId="77777777" w:rsidR="00012461" w:rsidRDefault="003043C5">
            <w:pPr>
              <w:spacing w:after="0"/>
              <w:ind w:left="0" w:right="2" w:firstLine="0"/>
              <w:jc w:val="center"/>
            </w:pPr>
            <w:r>
              <w:rPr>
                <w:b/>
              </w:rPr>
              <w:t xml:space="preserve">y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4486D" w14:textId="77777777" w:rsidR="00012461" w:rsidRDefault="003043C5">
            <w:pPr>
              <w:spacing w:after="0"/>
              <w:ind w:left="0" w:right="0" w:firstLine="0"/>
              <w:jc w:val="center"/>
            </w:pPr>
            <w:r>
              <w:rPr>
                <w:b/>
              </w:rPr>
              <w:t xml:space="preserve">(x, y) </w:t>
            </w:r>
          </w:p>
        </w:tc>
      </w:tr>
      <w:tr w:rsidR="00012461" w14:paraId="67231B66" w14:textId="77777777">
        <w:trPr>
          <w:trHeight w:val="423"/>
        </w:trPr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561F5" w14:textId="77777777" w:rsidR="00012461" w:rsidRDefault="003043C5">
            <w:pPr>
              <w:spacing w:after="0"/>
              <w:ind w:left="1" w:right="0" w:firstLine="0"/>
              <w:jc w:val="center"/>
            </w:pPr>
            <w:r>
              <w:t xml:space="preserve">- 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BEF68" w14:textId="77777777" w:rsidR="00012461" w:rsidRDefault="003043C5">
            <w:pPr>
              <w:spacing w:after="0"/>
              <w:ind w:left="0" w:right="3" w:firstLine="0"/>
              <w:jc w:val="center"/>
            </w:pPr>
            <w:r>
              <w:t xml:space="preserve">10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C6F34" w14:textId="77777777" w:rsidR="00012461" w:rsidRDefault="003043C5">
            <w:pPr>
              <w:spacing w:after="0"/>
              <w:ind w:left="0" w:right="2" w:firstLine="0"/>
              <w:jc w:val="center"/>
            </w:pPr>
            <w:r>
              <w:t xml:space="preserve">10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2F2A3" w14:textId="77777777" w:rsidR="00012461" w:rsidRDefault="003043C5">
            <w:pPr>
              <w:spacing w:after="0"/>
              <w:ind w:left="0" w:right="1" w:firstLine="0"/>
              <w:jc w:val="center"/>
            </w:pPr>
            <w:r>
              <w:t xml:space="preserve">(10, 10) </w:t>
            </w:r>
          </w:p>
        </w:tc>
      </w:tr>
      <w:tr w:rsidR="00012461" w14:paraId="5B091F01" w14:textId="77777777">
        <w:trPr>
          <w:trHeight w:val="425"/>
        </w:trPr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EFD22" w14:textId="77777777" w:rsidR="00012461" w:rsidRDefault="003043C5">
            <w:pPr>
              <w:spacing w:after="0"/>
              <w:ind w:left="0" w:right="2" w:firstLine="0"/>
              <w:jc w:val="center"/>
            </w:pPr>
            <w:r>
              <w:t xml:space="preserve">9 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1DC77" w14:textId="77777777" w:rsidR="00012461" w:rsidRDefault="003043C5">
            <w:pPr>
              <w:spacing w:after="0"/>
              <w:ind w:left="0" w:right="3" w:firstLine="0"/>
              <w:jc w:val="center"/>
            </w:pPr>
            <w:r>
              <w:t xml:space="preserve">11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39646" w14:textId="77777777" w:rsidR="00012461" w:rsidRDefault="003043C5">
            <w:pPr>
              <w:spacing w:after="0"/>
              <w:ind w:left="0" w:right="2" w:firstLine="0"/>
              <w:jc w:val="center"/>
            </w:pPr>
            <w:r>
              <w:t xml:space="preserve">11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8DB7C" w14:textId="77777777" w:rsidR="00012461" w:rsidRDefault="003043C5">
            <w:pPr>
              <w:spacing w:after="0"/>
              <w:ind w:left="0" w:right="1" w:firstLine="0"/>
              <w:jc w:val="center"/>
            </w:pPr>
            <w:r>
              <w:t xml:space="preserve">(11, 11) </w:t>
            </w:r>
          </w:p>
        </w:tc>
      </w:tr>
      <w:tr w:rsidR="00012461" w14:paraId="799C102B" w14:textId="77777777">
        <w:trPr>
          <w:trHeight w:val="425"/>
        </w:trPr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7460E" w14:textId="77777777" w:rsidR="00012461" w:rsidRDefault="003043C5">
            <w:pPr>
              <w:spacing w:after="0"/>
              <w:ind w:left="0" w:right="2" w:firstLine="0"/>
              <w:jc w:val="center"/>
            </w:pPr>
            <w:r>
              <w:t xml:space="preserve">7 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72EA6" w14:textId="77777777" w:rsidR="00012461" w:rsidRDefault="003043C5">
            <w:pPr>
              <w:spacing w:after="0"/>
              <w:ind w:left="0" w:right="3" w:firstLine="0"/>
              <w:jc w:val="center"/>
            </w:pPr>
            <w:r>
              <w:t xml:space="preserve">12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56C8D" w14:textId="77777777" w:rsidR="00012461" w:rsidRDefault="003043C5">
            <w:pPr>
              <w:spacing w:after="0"/>
              <w:ind w:left="0" w:right="2" w:firstLine="0"/>
              <w:jc w:val="center"/>
            </w:pPr>
            <w:r>
              <w:t xml:space="preserve">12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21351" w14:textId="77777777" w:rsidR="00012461" w:rsidRDefault="003043C5">
            <w:pPr>
              <w:spacing w:after="0"/>
              <w:ind w:left="0" w:right="1" w:firstLine="0"/>
              <w:jc w:val="center"/>
            </w:pPr>
            <w:r>
              <w:t xml:space="preserve">(12, 12) </w:t>
            </w:r>
          </w:p>
        </w:tc>
      </w:tr>
      <w:tr w:rsidR="00012461" w14:paraId="0AD3D078" w14:textId="77777777">
        <w:trPr>
          <w:trHeight w:val="422"/>
        </w:trPr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54AAA" w14:textId="77777777" w:rsidR="00012461" w:rsidRDefault="003043C5">
            <w:pPr>
              <w:spacing w:after="0"/>
              <w:ind w:left="0" w:right="2" w:firstLine="0"/>
              <w:jc w:val="center"/>
            </w:pPr>
            <w:r>
              <w:t xml:space="preserve">5 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E3E23" w14:textId="77777777" w:rsidR="00012461" w:rsidRDefault="003043C5">
            <w:pPr>
              <w:spacing w:after="0"/>
              <w:ind w:left="0" w:right="3" w:firstLine="0"/>
              <w:jc w:val="center"/>
            </w:pPr>
            <w:r>
              <w:t xml:space="preserve">13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2B196" w14:textId="77777777" w:rsidR="00012461" w:rsidRDefault="003043C5">
            <w:pPr>
              <w:spacing w:after="0"/>
              <w:ind w:left="0" w:right="2" w:firstLine="0"/>
              <w:jc w:val="center"/>
            </w:pPr>
            <w:r>
              <w:t xml:space="preserve">13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39E7C" w14:textId="77777777" w:rsidR="00012461" w:rsidRDefault="003043C5">
            <w:pPr>
              <w:spacing w:after="0"/>
              <w:ind w:left="0" w:right="1" w:firstLine="0"/>
              <w:jc w:val="center"/>
            </w:pPr>
            <w:r>
              <w:t xml:space="preserve">(13, 13) </w:t>
            </w:r>
          </w:p>
        </w:tc>
      </w:tr>
      <w:tr w:rsidR="00012461" w14:paraId="76142775" w14:textId="77777777">
        <w:trPr>
          <w:trHeight w:val="425"/>
        </w:trPr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141C3" w14:textId="77777777" w:rsidR="00012461" w:rsidRDefault="003043C5">
            <w:pPr>
              <w:spacing w:after="0"/>
              <w:ind w:left="0" w:right="2" w:firstLine="0"/>
              <w:jc w:val="center"/>
            </w:pPr>
            <w:r>
              <w:t xml:space="preserve">3 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4E28F" w14:textId="77777777" w:rsidR="00012461" w:rsidRDefault="003043C5">
            <w:pPr>
              <w:spacing w:after="0"/>
              <w:ind w:left="0" w:right="3" w:firstLine="0"/>
              <w:jc w:val="center"/>
            </w:pPr>
            <w:r>
              <w:t xml:space="preserve">14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44038" w14:textId="77777777" w:rsidR="00012461" w:rsidRDefault="003043C5">
            <w:pPr>
              <w:spacing w:after="0"/>
              <w:ind w:left="0" w:right="2" w:firstLine="0"/>
              <w:jc w:val="center"/>
            </w:pPr>
            <w:r>
              <w:t xml:space="preserve">14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08DFF" w14:textId="77777777" w:rsidR="00012461" w:rsidRDefault="003043C5">
            <w:pPr>
              <w:spacing w:after="0"/>
              <w:ind w:left="0" w:right="1" w:firstLine="0"/>
              <w:jc w:val="center"/>
            </w:pPr>
            <w:r>
              <w:t xml:space="preserve">(14, 14) </w:t>
            </w:r>
          </w:p>
        </w:tc>
      </w:tr>
      <w:tr w:rsidR="00012461" w14:paraId="03D9948C" w14:textId="77777777">
        <w:trPr>
          <w:trHeight w:val="422"/>
        </w:trPr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A99B4" w14:textId="77777777" w:rsidR="00012461" w:rsidRDefault="003043C5">
            <w:pPr>
              <w:spacing w:after="0"/>
              <w:ind w:left="0" w:right="2" w:firstLine="0"/>
              <w:jc w:val="center"/>
            </w:pPr>
            <w:r>
              <w:t xml:space="preserve">1 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790D8" w14:textId="77777777" w:rsidR="00012461" w:rsidRDefault="003043C5">
            <w:pPr>
              <w:spacing w:after="0"/>
              <w:ind w:left="0" w:right="3" w:firstLine="0"/>
              <w:jc w:val="center"/>
            </w:pPr>
            <w:r>
              <w:t xml:space="preserve">15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C6B15" w14:textId="77777777" w:rsidR="00012461" w:rsidRDefault="003043C5">
            <w:pPr>
              <w:spacing w:after="0"/>
              <w:ind w:left="0" w:right="2" w:firstLine="0"/>
              <w:jc w:val="center"/>
            </w:pPr>
            <w:r>
              <w:t xml:space="preserve">15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502CF" w14:textId="77777777" w:rsidR="00012461" w:rsidRDefault="003043C5">
            <w:pPr>
              <w:spacing w:after="0"/>
              <w:ind w:left="0" w:right="1" w:firstLine="0"/>
              <w:jc w:val="center"/>
            </w:pPr>
            <w:r>
              <w:t xml:space="preserve">(15, 15) </w:t>
            </w:r>
          </w:p>
        </w:tc>
      </w:tr>
      <w:tr w:rsidR="00012461" w14:paraId="51064CE0" w14:textId="77777777">
        <w:trPr>
          <w:trHeight w:val="425"/>
        </w:trPr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6E10" w14:textId="77777777" w:rsidR="00012461" w:rsidRDefault="003043C5">
            <w:pPr>
              <w:spacing w:after="0"/>
              <w:ind w:left="0" w:right="0" w:firstLine="0"/>
              <w:jc w:val="center"/>
            </w:pPr>
            <w:r>
              <w:t xml:space="preserve">-1 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F464A" w14:textId="77777777" w:rsidR="00012461" w:rsidRDefault="003043C5">
            <w:pPr>
              <w:spacing w:after="0"/>
              <w:ind w:left="0" w:right="3" w:firstLine="0"/>
              <w:jc w:val="center"/>
            </w:pPr>
            <w:r>
              <w:t xml:space="preserve">16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83CA1" w14:textId="77777777" w:rsidR="00012461" w:rsidRDefault="003043C5">
            <w:pPr>
              <w:spacing w:after="0"/>
              <w:ind w:left="0" w:right="2" w:firstLine="0"/>
              <w:jc w:val="center"/>
            </w:pPr>
            <w:r>
              <w:t xml:space="preserve">15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ACBB9" w14:textId="77777777" w:rsidR="00012461" w:rsidRDefault="003043C5">
            <w:pPr>
              <w:spacing w:after="0"/>
              <w:ind w:left="0" w:right="1" w:firstLine="0"/>
              <w:jc w:val="center"/>
            </w:pPr>
            <w:r>
              <w:t xml:space="preserve">(16, 15) </w:t>
            </w:r>
          </w:p>
        </w:tc>
      </w:tr>
      <w:tr w:rsidR="00012461" w14:paraId="510EB192" w14:textId="77777777">
        <w:trPr>
          <w:trHeight w:val="425"/>
        </w:trPr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010F4" w14:textId="77777777" w:rsidR="00012461" w:rsidRDefault="003043C5">
            <w:pPr>
              <w:spacing w:after="0"/>
              <w:ind w:left="0" w:right="3" w:firstLine="0"/>
              <w:jc w:val="center"/>
            </w:pPr>
            <w:r>
              <w:t xml:space="preserve">19 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749D7" w14:textId="77777777" w:rsidR="00012461" w:rsidRDefault="003043C5">
            <w:pPr>
              <w:spacing w:after="0"/>
              <w:ind w:left="0" w:right="3" w:firstLine="0"/>
              <w:jc w:val="center"/>
            </w:pPr>
            <w:r>
              <w:t xml:space="preserve">17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897D8" w14:textId="77777777" w:rsidR="00012461" w:rsidRDefault="003043C5">
            <w:pPr>
              <w:spacing w:after="0"/>
              <w:ind w:left="0" w:right="2" w:firstLine="0"/>
              <w:jc w:val="center"/>
            </w:pPr>
            <w:r>
              <w:t xml:space="preserve">16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61208" w14:textId="77777777" w:rsidR="00012461" w:rsidRDefault="003043C5">
            <w:pPr>
              <w:spacing w:after="0"/>
              <w:ind w:left="0" w:right="1" w:firstLine="0"/>
              <w:jc w:val="center"/>
            </w:pPr>
            <w:r>
              <w:t xml:space="preserve">(17, 16) </w:t>
            </w:r>
          </w:p>
        </w:tc>
      </w:tr>
      <w:tr w:rsidR="00012461" w14:paraId="59062FB4" w14:textId="77777777">
        <w:trPr>
          <w:trHeight w:val="423"/>
        </w:trPr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F00D6" w14:textId="77777777" w:rsidR="00012461" w:rsidRDefault="003043C5">
            <w:pPr>
              <w:spacing w:after="0"/>
              <w:ind w:left="0" w:right="3" w:firstLine="0"/>
              <w:jc w:val="center"/>
            </w:pPr>
            <w:r>
              <w:t xml:space="preserve">17 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FE092" w14:textId="77777777" w:rsidR="00012461" w:rsidRDefault="003043C5">
            <w:pPr>
              <w:spacing w:after="0"/>
              <w:ind w:left="0" w:right="3" w:firstLine="0"/>
              <w:jc w:val="center"/>
            </w:pPr>
            <w:r>
              <w:t xml:space="preserve">18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6F7D1" w14:textId="77777777" w:rsidR="00012461" w:rsidRDefault="003043C5">
            <w:pPr>
              <w:spacing w:after="0"/>
              <w:ind w:left="0" w:right="2" w:firstLine="0"/>
              <w:jc w:val="center"/>
            </w:pPr>
            <w:r>
              <w:t xml:space="preserve">17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DB7F0" w14:textId="77777777" w:rsidR="00012461" w:rsidRDefault="003043C5">
            <w:pPr>
              <w:spacing w:after="0"/>
              <w:ind w:left="0" w:right="1" w:firstLine="0"/>
              <w:jc w:val="center"/>
            </w:pPr>
            <w:r>
              <w:t xml:space="preserve">(18, 17) </w:t>
            </w:r>
          </w:p>
        </w:tc>
      </w:tr>
      <w:tr w:rsidR="00012461" w14:paraId="74C8B0D9" w14:textId="77777777">
        <w:trPr>
          <w:trHeight w:val="425"/>
        </w:trPr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0EB19" w14:textId="77777777" w:rsidR="00012461" w:rsidRDefault="003043C5">
            <w:pPr>
              <w:spacing w:after="0"/>
              <w:ind w:left="0" w:right="3" w:firstLine="0"/>
              <w:jc w:val="center"/>
            </w:pPr>
            <w:r>
              <w:t xml:space="preserve">15 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80EB2" w14:textId="77777777" w:rsidR="00012461" w:rsidRDefault="003043C5">
            <w:pPr>
              <w:spacing w:after="0"/>
              <w:ind w:left="0" w:right="3" w:firstLine="0"/>
              <w:jc w:val="center"/>
            </w:pPr>
            <w:r>
              <w:t xml:space="preserve">19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8C318" w14:textId="77777777" w:rsidR="00012461" w:rsidRDefault="003043C5">
            <w:pPr>
              <w:spacing w:after="0"/>
              <w:ind w:left="0" w:right="2" w:firstLine="0"/>
              <w:jc w:val="center"/>
            </w:pPr>
            <w:r>
              <w:t xml:space="preserve">18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12FEF" w14:textId="77777777" w:rsidR="00012461" w:rsidRDefault="003043C5">
            <w:pPr>
              <w:spacing w:after="0"/>
              <w:ind w:left="0" w:right="1" w:firstLine="0"/>
              <w:jc w:val="center"/>
            </w:pPr>
            <w:r>
              <w:t xml:space="preserve">(19, 18) </w:t>
            </w:r>
          </w:p>
        </w:tc>
      </w:tr>
      <w:tr w:rsidR="00012461" w14:paraId="21060297" w14:textId="77777777">
        <w:trPr>
          <w:trHeight w:val="425"/>
        </w:trPr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56A8B" w14:textId="77777777" w:rsidR="00012461" w:rsidRDefault="003043C5">
            <w:pPr>
              <w:spacing w:after="0"/>
              <w:ind w:left="0" w:right="3" w:firstLine="0"/>
              <w:jc w:val="center"/>
            </w:pPr>
            <w:r>
              <w:t xml:space="preserve">13 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53E1F" w14:textId="77777777" w:rsidR="00012461" w:rsidRDefault="003043C5">
            <w:pPr>
              <w:spacing w:after="0"/>
              <w:ind w:left="0" w:right="3" w:firstLine="0"/>
              <w:jc w:val="center"/>
            </w:pPr>
            <w:r>
              <w:t xml:space="preserve">20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D0D1F" w14:textId="77777777" w:rsidR="00012461" w:rsidRDefault="003043C5">
            <w:pPr>
              <w:spacing w:after="0"/>
              <w:ind w:left="0" w:right="2" w:firstLine="0"/>
              <w:jc w:val="center"/>
            </w:pPr>
            <w:r>
              <w:t xml:space="preserve">19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D1A48" w14:textId="77777777" w:rsidR="00012461" w:rsidRDefault="003043C5">
            <w:pPr>
              <w:spacing w:after="0"/>
              <w:ind w:left="0" w:right="1" w:firstLine="0"/>
              <w:jc w:val="center"/>
            </w:pPr>
            <w:r>
              <w:t xml:space="preserve">(20, 19) </w:t>
            </w:r>
          </w:p>
        </w:tc>
      </w:tr>
      <w:tr w:rsidR="00012461" w14:paraId="378EB93E" w14:textId="77777777">
        <w:trPr>
          <w:trHeight w:val="425"/>
        </w:trPr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E2ACD" w14:textId="77777777" w:rsidR="00012461" w:rsidRDefault="003043C5">
            <w:pPr>
              <w:spacing w:after="0"/>
              <w:ind w:left="0" w:right="3" w:firstLine="0"/>
              <w:jc w:val="center"/>
            </w:pPr>
            <w:r>
              <w:t xml:space="preserve">11 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CF369" w14:textId="77777777" w:rsidR="00012461" w:rsidRDefault="003043C5">
            <w:pPr>
              <w:spacing w:after="0"/>
              <w:ind w:left="0" w:right="3" w:firstLine="0"/>
              <w:jc w:val="center"/>
            </w:pPr>
            <w:r>
              <w:t xml:space="preserve">21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2BD36" w14:textId="77777777" w:rsidR="00012461" w:rsidRDefault="003043C5">
            <w:pPr>
              <w:spacing w:after="0"/>
              <w:ind w:left="0" w:right="2" w:firstLine="0"/>
              <w:jc w:val="center"/>
            </w:pPr>
            <w:r>
              <w:t xml:space="preserve">20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1B80D" w14:textId="77777777" w:rsidR="00012461" w:rsidRDefault="003043C5">
            <w:pPr>
              <w:spacing w:after="0"/>
              <w:ind w:left="0" w:right="1" w:firstLine="0"/>
              <w:jc w:val="center"/>
            </w:pPr>
            <w:r>
              <w:t xml:space="preserve">(21, 20) </w:t>
            </w:r>
          </w:p>
        </w:tc>
      </w:tr>
    </w:tbl>
    <w:p w14:paraId="7965565D" w14:textId="77777777" w:rsidR="00012461" w:rsidRDefault="003043C5">
      <w:pPr>
        <w:ind w:left="1090" w:right="0"/>
      </w:pPr>
      <w:r>
        <w:t xml:space="preserve">Saat </w:t>
      </w:r>
      <w:proofErr w:type="spellStart"/>
      <w:r>
        <w:t>menentukan</w:t>
      </w:r>
      <w:proofErr w:type="spellEnd"/>
      <w:r>
        <w:t xml:space="preserve"> parameter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d1 – dx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9. Karena 9 ≥ 0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parameter dan y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 = p – d2 dan y = y + 1.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p &lt; 0 </w:t>
      </w:r>
      <w:proofErr w:type="spellStart"/>
      <w:r>
        <w:t>digunakan</w:t>
      </w:r>
      <w:proofErr w:type="spellEnd"/>
      <w:r>
        <w:t xml:space="preserve"> p = p + d1 dan y = 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parameter dan y </w:t>
      </w:r>
      <w:proofErr w:type="spellStart"/>
      <w:r>
        <w:t>selanjutnya</w:t>
      </w:r>
      <w:proofErr w:type="spellEnd"/>
      <w:r>
        <w:t xml:space="preserve">. </w:t>
      </w:r>
    </w:p>
    <w:tbl>
      <w:tblPr>
        <w:tblStyle w:val="TableGrid"/>
        <w:tblW w:w="8001" w:type="dxa"/>
        <w:tblInd w:w="1030" w:type="dxa"/>
        <w:tblCellMar>
          <w:top w:w="76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001"/>
      </w:tblGrid>
      <w:tr w:rsidR="00012461" w14:paraId="3EA42840" w14:textId="77777777">
        <w:trPr>
          <w:trHeight w:val="2566"/>
        </w:trPr>
        <w:tc>
          <w:tcPr>
            <w:tcW w:w="8001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FAF1BA1" w14:textId="77777777" w:rsidR="00012461" w:rsidRDefault="003043C5">
            <w:pPr>
              <w:spacing w:after="1" w:line="274" w:lineRule="auto"/>
              <w:ind w:left="0" w:right="5201" w:firstLine="0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#Perulangan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range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):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&gt;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14:paraId="3BC3D46B" w14:textId="77777777" w:rsidR="00012461" w:rsidRDefault="003043C5">
            <w:pPr>
              <w:spacing w:after="0" w:line="275" w:lineRule="auto"/>
              <w:ind w:left="0" w:right="3009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&lt;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y2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-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* 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dy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-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14:paraId="62B8DA0C" w14:textId="77777777" w:rsidR="00012461" w:rsidRDefault="003043C5">
            <w:pPr>
              <w:spacing w:after="16"/>
              <w:ind w:left="0" w:righ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*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dy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891DBA5" w14:textId="77777777" w:rsidR="00012461" w:rsidRDefault="003043C5">
            <w:pPr>
              <w:spacing w:after="0"/>
              <w:ind w:left="0" w:right="347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&lt;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x2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-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</w:tc>
      </w:tr>
    </w:tbl>
    <w:p w14:paraId="3AA8FAE3" w14:textId="77777777" w:rsidR="00012461" w:rsidRDefault="003043C5">
      <w:pPr>
        <w:spacing w:after="0"/>
        <w:ind w:left="1058" w:right="0" w:firstLine="0"/>
      </w:pPr>
      <w:r>
        <w:t xml:space="preserve"> </w:t>
      </w:r>
    </w:p>
    <w:p w14:paraId="7FADB5EC" w14:textId="77777777" w:rsidR="00012461" w:rsidRDefault="003043C5">
      <w:pPr>
        <w:numPr>
          <w:ilvl w:val="1"/>
          <w:numId w:val="1"/>
        </w:numPr>
        <w:spacing w:after="63"/>
        <w:ind w:right="0" w:hanging="360"/>
      </w:pPr>
      <w:r>
        <w:t xml:space="preserve">Hasil output </w:t>
      </w:r>
    </w:p>
    <w:p w14:paraId="4629084F" w14:textId="77777777" w:rsidR="00012461" w:rsidRDefault="003043C5">
      <w:pPr>
        <w:spacing w:after="0"/>
        <w:ind w:left="0" w:right="361" w:firstLine="0"/>
        <w:jc w:val="right"/>
      </w:pPr>
      <w:r>
        <w:rPr>
          <w:noProof/>
        </w:rPr>
        <w:lastRenderedPageBreak/>
        <w:drawing>
          <wp:inline distT="0" distB="0" distL="0" distR="0" wp14:anchorId="25C4986B" wp14:editId="0217FA7F">
            <wp:extent cx="4762500" cy="5029200"/>
            <wp:effectExtent l="0" t="0" r="0" b="0"/>
            <wp:docPr id="934" name="Picture 9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" name="Picture 93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012461">
      <w:pgSz w:w="12240" w:h="15840"/>
      <w:pgMar w:top="1447" w:right="1437" w:bottom="1525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944E6"/>
    <w:multiLevelType w:val="hybridMultilevel"/>
    <w:tmpl w:val="DEEEFDFA"/>
    <w:lvl w:ilvl="0" w:tplc="13C6FE3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3A5FE0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B4C18E">
      <w:start w:val="1"/>
      <w:numFmt w:val="lowerLetter"/>
      <w:lvlRestart w:val="0"/>
      <w:lvlText w:val="%3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C498AA">
      <w:start w:val="1"/>
      <w:numFmt w:val="decimal"/>
      <w:lvlText w:val="%4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281F74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D497BE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FCF2C8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B0A434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1C1ABA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6E192F"/>
    <w:multiLevelType w:val="hybridMultilevel"/>
    <w:tmpl w:val="B6F8B592"/>
    <w:lvl w:ilvl="0" w:tplc="52A606E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E25FC8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B82392">
      <w:start w:val="5"/>
      <w:numFmt w:val="lowerLetter"/>
      <w:lvlRestart w:val="0"/>
      <w:lvlText w:val="%3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A0EFB2">
      <w:start w:val="1"/>
      <w:numFmt w:val="decimal"/>
      <w:lvlText w:val="%4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3AFF72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B478AE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2A988C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F6EABC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A8D0D4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313AD9"/>
    <w:multiLevelType w:val="hybridMultilevel"/>
    <w:tmpl w:val="A23094D8"/>
    <w:lvl w:ilvl="0" w:tplc="A810FD0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968412">
      <w:start w:val="1"/>
      <w:numFmt w:val="bullet"/>
      <w:lvlText w:val="o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C81CD6">
      <w:start w:val="1"/>
      <w:numFmt w:val="bullet"/>
      <w:lvlText w:val="▪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10484A">
      <w:start w:val="1"/>
      <w:numFmt w:val="bullet"/>
      <w:lvlRestart w:val="0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529EA0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8210BA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786A2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D6543A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4474BE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D846D68"/>
    <w:multiLevelType w:val="hybridMultilevel"/>
    <w:tmpl w:val="EAA2D0CA"/>
    <w:lvl w:ilvl="0" w:tplc="745A1FEA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AC3934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DE6C58">
      <w:start w:val="1"/>
      <w:numFmt w:val="bullet"/>
      <w:lvlText w:val="▪"/>
      <w:lvlJc w:val="left"/>
      <w:pPr>
        <w:ind w:left="1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10C83E">
      <w:start w:val="1"/>
      <w:numFmt w:val="bullet"/>
      <w:lvlText w:val="•"/>
      <w:lvlJc w:val="left"/>
      <w:pPr>
        <w:ind w:left="19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4A29AE">
      <w:start w:val="1"/>
      <w:numFmt w:val="bullet"/>
      <w:lvlText w:val="o"/>
      <w:lvlJc w:val="left"/>
      <w:pPr>
        <w:ind w:left="26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C8137A">
      <w:start w:val="1"/>
      <w:numFmt w:val="bullet"/>
      <w:lvlText w:val="▪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FCE1F4">
      <w:start w:val="1"/>
      <w:numFmt w:val="bullet"/>
      <w:lvlText w:val="•"/>
      <w:lvlJc w:val="left"/>
      <w:pPr>
        <w:ind w:left="4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5CD7F6">
      <w:start w:val="1"/>
      <w:numFmt w:val="bullet"/>
      <w:lvlText w:val="o"/>
      <w:lvlJc w:val="left"/>
      <w:pPr>
        <w:ind w:left="48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D2D732">
      <w:start w:val="1"/>
      <w:numFmt w:val="bullet"/>
      <w:lvlText w:val="▪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0B4286C"/>
    <w:multiLevelType w:val="hybridMultilevel"/>
    <w:tmpl w:val="EC2CEE60"/>
    <w:lvl w:ilvl="0" w:tplc="9DA4069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C23BB0">
      <w:start w:val="1"/>
      <w:numFmt w:val="bullet"/>
      <w:lvlText w:val="o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049B2A">
      <w:start w:val="1"/>
      <w:numFmt w:val="bullet"/>
      <w:lvlText w:val="▪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CA88C2">
      <w:start w:val="1"/>
      <w:numFmt w:val="bullet"/>
      <w:lvlRestart w:val="0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52DDA2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80DC92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C02CA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269202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0C3C42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02660252">
    <w:abstractNumId w:val="3"/>
  </w:num>
  <w:num w:numId="2" w16cid:durableId="1786922538">
    <w:abstractNumId w:val="1"/>
  </w:num>
  <w:num w:numId="3" w16cid:durableId="1861506858">
    <w:abstractNumId w:val="4"/>
  </w:num>
  <w:num w:numId="4" w16cid:durableId="1646473772">
    <w:abstractNumId w:val="2"/>
  </w:num>
  <w:num w:numId="5" w16cid:durableId="1778211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461"/>
    <w:rsid w:val="00012461"/>
    <w:rsid w:val="0030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E06CB"/>
  <w15:docId w15:val="{5DD1802D-A0CE-465D-B2ED-464E01135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/>
      <w:ind w:left="10" w:right="36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"/>
      <w:ind w:left="1743" w:right="678" w:hanging="50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 Tambunan</dc:creator>
  <cp:keywords/>
  <cp:lastModifiedBy>nadya tambunan</cp:lastModifiedBy>
  <cp:revision>2</cp:revision>
  <dcterms:created xsi:type="dcterms:W3CDTF">2022-05-12T15:02:00Z</dcterms:created>
  <dcterms:modified xsi:type="dcterms:W3CDTF">2022-05-12T15:02:00Z</dcterms:modified>
</cp:coreProperties>
</file>