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9917" w14:textId="4CA25CD7" w:rsidR="00B667DB" w:rsidRPr="00765D5B" w:rsidRDefault="00F1549B">
      <w:pPr>
        <w:pStyle w:val="Titel"/>
      </w:pPr>
      <w:r>
        <w:t>Use cases</w:t>
      </w:r>
    </w:p>
    <w:p w14:paraId="6445DA99" w14:textId="2A27A227" w:rsidR="00B667DB" w:rsidRPr="00765D5B" w:rsidRDefault="00080CF0">
      <w:pPr>
        <w:pStyle w:val="Ondertitel"/>
      </w:pPr>
      <w:r>
        <w:t>Finch Casus</w:t>
      </w:r>
    </w:p>
    <w:p w14:paraId="66E01837" w14:textId="4D8480FE" w:rsidR="00B667DB" w:rsidRPr="00765D5B" w:rsidRDefault="001E67A6"/>
    <w:p w14:paraId="55326B2C" w14:textId="77777777" w:rsidR="008A3705" w:rsidRDefault="008A3705">
      <w:pPr>
        <w:pStyle w:val="Auteur"/>
        <w:rPr>
          <w:b w:val="0"/>
          <w:bCs/>
        </w:rPr>
      </w:pPr>
    </w:p>
    <w:p w14:paraId="46E51CD5" w14:textId="77777777" w:rsidR="008A3705" w:rsidRDefault="008A3705">
      <w:pPr>
        <w:pStyle w:val="Auteur"/>
        <w:rPr>
          <w:b w:val="0"/>
          <w:bCs/>
        </w:rPr>
      </w:pPr>
    </w:p>
    <w:p w14:paraId="53A71D32" w14:textId="77777777" w:rsidR="008A3705" w:rsidRDefault="008A3705">
      <w:pPr>
        <w:pStyle w:val="Auteur"/>
        <w:rPr>
          <w:b w:val="0"/>
          <w:bCs/>
        </w:rPr>
      </w:pPr>
    </w:p>
    <w:p w14:paraId="2902CAD2" w14:textId="77777777" w:rsidR="008A3705" w:rsidRDefault="008A3705">
      <w:pPr>
        <w:pStyle w:val="Auteur"/>
        <w:rPr>
          <w:b w:val="0"/>
          <w:bCs/>
        </w:rPr>
      </w:pPr>
    </w:p>
    <w:p w14:paraId="03CD28A4" w14:textId="77777777" w:rsidR="008A3705" w:rsidRDefault="008A3705">
      <w:pPr>
        <w:pStyle w:val="Auteur"/>
        <w:rPr>
          <w:b w:val="0"/>
          <w:bCs/>
        </w:rPr>
      </w:pPr>
    </w:p>
    <w:p w14:paraId="4CF38469" w14:textId="77777777" w:rsidR="008A3705" w:rsidRDefault="008A3705">
      <w:pPr>
        <w:pStyle w:val="Auteur"/>
        <w:rPr>
          <w:b w:val="0"/>
          <w:bCs/>
        </w:rPr>
      </w:pPr>
    </w:p>
    <w:p w14:paraId="61FD5E5B" w14:textId="77777777" w:rsidR="008A3705" w:rsidRDefault="008A3705">
      <w:pPr>
        <w:pStyle w:val="Auteur"/>
        <w:rPr>
          <w:b w:val="0"/>
          <w:bCs/>
        </w:rPr>
      </w:pPr>
    </w:p>
    <w:p w14:paraId="04FDC70A" w14:textId="77777777" w:rsidR="008A3705" w:rsidRDefault="008A3705">
      <w:pPr>
        <w:pStyle w:val="Auteur"/>
        <w:rPr>
          <w:b w:val="0"/>
          <w:bCs/>
        </w:rPr>
      </w:pPr>
    </w:p>
    <w:p w14:paraId="487F664C" w14:textId="77777777" w:rsidR="008A3705" w:rsidRDefault="008A3705">
      <w:pPr>
        <w:pStyle w:val="Auteur"/>
        <w:rPr>
          <w:b w:val="0"/>
          <w:bCs/>
        </w:rPr>
      </w:pPr>
    </w:p>
    <w:p w14:paraId="1E21A58A" w14:textId="77777777" w:rsidR="008A3705" w:rsidRDefault="008A3705">
      <w:pPr>
        <w:pStyle w:val="Auteur"/>
        <w:rPr>
          <w:b w:val="0"/>
          <w:bCs/>
        </w:rPr>
      </w:pPr>
    </w:p>
    <w:p w14:paraId="09A8C583" w14:textId="77777777" w:rsidR="008A3705" w:rsidRDefault="008A3705">
      <w:pPr>
        <w:pStyle w:val="Auteur"/>
        <w:rPr>
          <w:b w:val="0"/>
          <w:bCs/>
        </w:rPr>
      </w:pPr>
    </w:p>
    <w:p w14:paraId="6EE98E9E" w14:textId="77777777" w:rsidR="008A3705" w:rsidRDefault="008A3705">
      <w:pPr>
        <w:pStyle w:val="Auteur"/>
        <w:rPr>
          <w:b w:val="0"/>
          <w:bCs/>
        </w:rPr>
      </w:pPr>
    </w:p>
    <w:p w14:paraId="5CB1CFD5" w14:textId="77777777" w:rsidR="008A3705" w:rsidRDefault="008A3705">
      <w:pPr>
        <w:pStyle w:val="Auteur"/>
        <w:rPr>
          <w:b w:val="0"/>
          <w:bCs/>
        </w:rPr>
      </w:pPr>
    </w:p>
    <w:p w14:paraId="1E69E97E" w14:textId="77777777" w:rsidR="008A3705" w:rsidRDefault="008A3705">
      <w:pPr>
        <w:pStyle w:val="Auteur"/>
        <w:rPr>
          <w:b w:val="0"/>
          <w:bCs/>
        </w:rPr>
      </w:pPr>
    </w:p>
    <w:p w14:paraId="102ACBCB" w14:textId="4C3D447C" w:rsidR="008A3705" w:rsidRDefault="008A3705">
      <w:pPr>
        <w:pStyle w:val="Auteur"/>
        <w:rPr>
          <w:b w:val="0"/>
          <w:bCs/>
        </w:rPr>
      </w:pPr>
      <w:r>
        <w:rPr>
          <w:b w:val="0"/>
          <w:bCs/>
        </w:rPr>
        <w:t>HAN Arnhem</w:t>
      </w:r>
    </w:p>
    <w:p w14:paraId="213C0693" w14:textId="33F12783" w:rsidR="008A3705" w:rsidRDefault="008A3705">
      <w:pPr>
        <w:pStyle w:val="Auteur"/>
        <w:rPr>
          <w:b w:val="0"/>
          <w:bCs/>
        </w:rPr>
      </w:pPr>
      <w:r>
        <w:rPr>
          <w:b w:val="0"/>
          <w:bCs/>
        </w:rPr>
        <w:t>OOAD 2022-2023</w:t>
      </w:r>
    </w:p>
    <w:p w14:paraId="3E0DE0C1" w14:textId="54D8EE55" w:rsidR="00B667DB" w:rsidRPr="000D27D0" w:rsidRDefault="00061E40">
      <w:pPr>
        <w:pStyle w:val="Auteur"/>
        <w:rPr>
          <w:b w:val="0"/>
          <w:bCs/>
        </w:rPr>
      </w:pPr>
      <w:r>
        <w:rPr>
          <w:b w:val="0"/>
          <w:bCs/>
        </w:rPr>
        <w:t>J.</w:t>
      </w:r>
      <w:r w:rsidR="00080CF0" w:rsidRPr="000D27D0">
        <w:rPr>
          <w:b w:val="0"/>
          <w:bCs/>
        </w:rPr>
        <w:t xml:space="preserve"> van Aalst</w:t>
      </w:r>
      <w:r w:rsidR="000D27D0">
        <w:rPr>
          <w:b w:val="0"/>
          <w:bCs/>
        </w:rPr>
        <w:t>, 639519</w:t>
      </w:r>
    </w:p>
    <w:p w14:paraId="7B3BB074" w14:textId="7EF3BCA8" w:rsidR="00080CF0" w:rsidRDefault="00061E40">
      <w:pPr>
        <w:pStyle w:val="Auteur"/>
        <w:rPr>
          <w:b w:val="0"/>
          <w:bCs/>
        </w:rPr>
      </w:pPr>
      <w:r>
        <w:rPr>
          <w:b w:val="0"/>
          <w:bCs/>
        </w:rPr>
        <w:t>F.K.A</w:t>
      </w:r>
      <w:r w:rsidR="00855355">
        <w:rPr>
          <w:b w:val="0"/>
          <w:bCs/>
        </w:rPr>
        <w:t xml:space="preserve"> </w:t>
      </w:r>
      <w:proofErr w:type="spellStart"/>
      <w:r w:rsidR="00855355">
        <w:rPr>
          <w:b w:val="0"/>
          <w:bCs/>
        </w:rPr>
        <w:t>Soffers</w:t>
      </w:r>
      <w:proofErr w:type="spellEnd"/>
      <w:r w:rsidR="00855355">
        <w:rPr>
          <w:b w:val="0"/>
          <w:bCs/>
        </w:rPr>
        <w:t>,</w:t>
      </w:r>
      <w:r w:rsidR="008A3705">
        <w:rPr>
          <w:b w:val="0"/>
          <w:bCs/>
        </w:rPr>
        <w:t xml:space="preserve"> </w:t>
      </w:r>
      <w:r w:rsidR="008A3705" w:rsidRPr="008A3705">
        <w:rPr>
          <w:b w:val="0"/>
          <w:bCs/>
        </w:rPr>
        <w:t>567780</w:t>
      </w:r>
    </w:p>
    <w:p w14:paraId="67996D18" w14:textId="77777777" w:rsidR="008A3705" w:rsidRPr="008A3705" w:rsidRDefault="008A3705">
      <w:pPr>
        <w:pStyle w:val="Auteur"/>
        <w:rPr>
          <w:b w:val="0"/>
          <w:bCs/>
        </w:rPr>
      </w:pPr>
    </w:p>
    <w:p w14:paraId="35741FBC" w14:textId="77777777" w:rsidR="00B667DB" w:rsidRPr="00765D5B" w:rsidRDefault="001E67A6">
      <w:r w:rsidRPr="00765D5B"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F23E0C" w14:textId="77777777" w:rsidR="00B667DB" w:rsidRPr="00765D5B" w:rsidRDefault="001E67A6">
          <w:pPr>
            <w:pStyle w:val="Kopvaninhoudsopgave"/>
          </w:pPr>
          <w:r w:rsidRPr="00765D5B">
            <w:rPr>
              <w:rStyle w:val="Nadruk"/>
            </w:rPr>
            <w:t>Inhouds</w:t>
          </w:r>
          <w:r>
            <w:rPr>
              <w:rStyle w:val="Nadruk"/>
            </w:rPr>
            <w:t>-</w:t>
          </w:r>
          <w:r w:rsidRPr="00765D5B">
            <w:rPr>
              <w:rStyle w:val="Nadruk"/>
            </w:rPr>
            <w:br/>
          </w:r>
          <w:r w:rsidRPr="00765D5B">
            <w:t>opgave</w:t>
          </w:r>
        </w:p>
        <w:p w14:paraId="09956642" w14:textId="0792003D" w:rsidR="000902EC" w:rsidRDefault="001E67A6">
          <w:pPr>
            <w:pStyle w:val="Inhopg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nl-NL" w:bidi="ar-SA"/>
            </w:rPr>
          </w:pPr>
          <w:r w:rsidRPr="00765D5B">
            <w:rPr>
              <w:noProof/>
            </w:rPr>
            <w:fldChar w:fldCharType="begin"/>
          </w:r>
          <w:r w:rsidRPr="00765D5B">
            <w:instrText xml:space="preserve"> TOC \o "1-3" \u </w:instrText>
          </w:r>
          <w:r w:rsidRPr="00765D5B">
            <w:rPr>
              <w:noProof/>
            </w:rPr>
            <w:fldChar w:fldCharType="separate"/>
          </w:r>
          <w:r w:rsidR="000902EC">
            <w:rPr>
              <w:noProof/>
            </w:rPr>
            <w:t>1. Use case diagram</w:t>
          </w:r>
          <w:r w:rsidR="000902EC">
            <w:rPr>
              <w:noProof/>
            </w:rPr>
            <w:tab/>
          </w:r>
          <w:r w:rsidR="000902EC">
            <w:rPr>
              <w:noProof/>
            </w:rPr>
            <w:fldChar w:fldCharType="begin"/>
          </w:r>
          <w:r w:rsidR="000902EC">
            <w:rPr>
              <w:noProof/>
            </w:rPr>
            <w:instrText xml:space="preserve"> PAGEREF _Toc117003934 \h </w:instrText>
          </w:r>
          <w:r w:rsidR="000902EC">
            <w:rPr>
              <w:noProof/>
            </w:rPr>
          </w:r>
          <w:r w:rsidR="000902EC">
            <w:rPr>
              <w:noProof/>
            </w:rPr>
            <w:fldChar w:fldCharType="separate"/>
          </w:r>
          <w:r w:rsidR="000902EC">
            <w:rPr>
              <w:noProof/>
            </w:rPr>
            <w:t>1</w:t>
          </w:r>
          <w:r w:rsidR="000902EC">
            <w:rPr>
              <w:noProof/>
            </w:rPr>
            <w:fldChar w:fldCharType="end"/>
          </w:r>
        </w:p>
        <w:p w14:paraId="4380A261" w14:textId="01A532DC" w:rsidR="000902EC" w:rsidRDefault="000902EC">
          <w:pPr>
            <w:pStyle w:val="Inhopg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nl-NL" w:bidi="ar-SA"/>
            </w:rPr>
          </w:pPr>
          <w:r>
            <w:rPr>
              <w:noProof/>
            </w:rPr>
            <w:t>2. Use case beschrijvingen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8E24A1E" w14:textId="3A42C043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2.1 Registreren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42236F" w14:textId="3CB01BDE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2.2 Quiz spelen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563E8D" w14:textId="6FB5A456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2.3 Munten kopen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AA9046" w14:textId="3FA886D8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2.4 Vragenlijst kopen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56D9A62" w14:textId="3F1D64D5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2.5 Vragenlijst toevoegen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C869FB" w14:textId="57869979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2.6 Thema toevoegen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96ADDB" w14:textId="621E6DFC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2.7 Thema wijzigen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988526" w14:textId="7B41233E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2.8 Vragen toevoegen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38CD6F" w14:textId="03A3F6EF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2.9 Vraag wijzigen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2DF1DF" w14:textId="73D8E116" w:rsidR="000902EC" w:rsidRDefault="000902EC">
          <w:pPr>
            <w:pStyle w:val="Inhopg3"/>
            <w:tabs>
              <w:tab w:val="right" w:leader="dot" w:pos="8297"/>
            </w:tabs>
            <w:rPr>
              <w:rFonts w:eastAsiaTheme="minorEastAsia"/>
              <w:noProof/>
              <w:color w:val="auto"/>
              <w:lang w:eastAsia="nl-NL" w:bidi="ar-SA"/>
            </w:rPr>
          </w:pPr>
          <w:r>
            <w:rPr>
              <w:noProof/>
            </w:rPr>
            <w:t>2.10 Vraag verwijderen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_Toc117003945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C7296A9" w14:textId="1FA4A39F" w:rsidR="00B667DB" w:rsidRPr="00765D5B" w:rsidRDefault="001E67A6">
          <w:r w:rsidRPr="00765D5B"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0AB055" w14:textId="77777777" w:rsidR="00B667DB" w:rsidRPr="00765D5B" w:rsidRDefault="001E67A6">
      <w:pPr>
        <w:sectPr w:rsidR="00B667DB" w:rsidRPr="00765D5B"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C1B65C0" w14:textId="758D4A72" w:rsidR="00B667DB" w:rsidRDefault="001E67A6">
      <w:pPr>
        <w:pStyle w:val="Kop1"/>
      </w:pPr>
      <w:r w:rsidRPr="00765D5B">
        <w:lastRenderedPageBreak/>
        <w:br/>
      </w:r>
      <w:bookmarkStart w:id="0" w:name="_Toc117003934"/>
      <w:r w:rsidR="00506445">
        <w:t xml:space="preserve">1. </w:t>
      </w:r>
      <w:r w:rsidR="00F1549B">
        <w:t>Use case diagram</w:t>
      </w:r>
      <w:bookmarkEnd w:id="0"/>
    </w:p>
    <w:p w14:paraId="3B5A64F8" w14:textId="537E35C3" w:rsidR="00080CF0" w:rsidRDefault="000D27D0" w:rsidP="00080C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F27A3" wp14:editId="70127ED5">
                <wp:simplePos x="0" y="0"/>
                <wp:positionH relativeFrom="column">
                  <wp:posOffset>-346710</wp:posOffset>
                </wp:positionH>
                <wp:positionV relativeFrom="paragraph">
                  <wp:posOffset>6802755</wp:posOffset>
                </wp:positionV>
                <wp:extent cx="5969000" cy="635"/>
                <wp:effectExtent l="0" t="0" r="0" b="12065"/>
                <wp:wrapTopAndBottom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73D8A9" w14:textId="16C31EDF" w:rsidR="00F1549B" w:rsidRPr="005F1D4B" w:rsidRDefault="00F1549B" w:rsidP="00F1549B">
                            <w:pPr>
                              <w:pStyle w:val="Bijschrift"/>
                              <w:rPr>
                                <w:b/>
                                <w:caps/>
                                <w:noProof/>
                                <w:color w:val="2A2A2A" w:themeColor="text2"/>
                                <w:sz w:val="56"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F27A3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27.3pt;margin-top:535.65pt;width:47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" stroked="f">
                <v:textbox style="mso-fit-shape-to-text:t" inset="0,0,0,0">
                  <w:txbxContent>
                    <w:p w14:paraId="5173D8A9" w14:textId="16C31EDF" w:rsidR="00F1549B" w:rsidRPr="005F1D4B" w:rsidRDefault="00F1549B" w:rsidP="00F1549B">
                      <w:pPr>
                        <w:pStyle w:val="Bijschrift"/>
                        <w:rPr>
                          <w:b/>
                          <w:caps/>
                          <w:noProof/>
                          <w:color w:val="2A2A2A" w:themeColor="text2"/>
                          <w:sz w:val="56"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use case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6CB84" wp14:editId="6C54DA42">
            <wp:simplePos x="0" y="0"/>
            <wp:positionH relativeFrom="margin">
              <wp:posOffset>-346710</wp:posOffset>
            </wp:positionH>
            <wp:positionV relativeFrom="margin">
              <wp:posOffset>2489200</wp:posOffset>
            </wp:positionV>
            <wp:extent cx="5969000" cy="531050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CF0">
        <w:t xml:space="preserve">De Finch casus is opgedeeld in verschillende use cases die zijn afgeleid uit de </w:t>
      </w:r>
      <w:r>
        <w:t>voorbeelden. In totaal zijn er 10 verschillende use cases, 2 verschillende actoren waaronder de speler die het spel speelt en de medewerker die het spel onderhoudt. Daarnaast is er nog een externe actor: de betaalservice die betrokken is bij betalingen binnen de applicatie.</w:t>
      </w:r>
    </w:p>
    <w:p w14:paraId="68D21FD7" w14:textId="0A1856DE" w:rsidR="000D27D0" w:rsidRPr="00080CF0" w:rsidRDefault="000D27D0" w:rsidP="00080CF0"/>
    <w:p w14:paraId="13E07271" w14:textId="56AD5AB8" w:rsidR="00F1549B" w:rsidRDefault="00F1549B">
      <w:r>
        <w:br w:type="page"/>
      </w:r>
    </w:p>
    <w:p w14:paraId="22DAD381" w14:textId="4A48664D" w:rsidR="00F1549B" w:rsidRDefault="00506445" w:rsidP="00F1549B">
      <w:pPr>
        <w:pStyle w:val="Kop1"/>
      </w:pPr>
      <w:bookmarkStart w:id="1" w:name="_Toc117003935"/>
      <w:r>
        <w:lastRenderedPageBreak/>
        <w:t xml:space="preserve">2. </w:t>
      </w:r>
      <w:r w:rsidR="00F1549B">
        <w:t>Use case beschrijvingen</w:t>
      </w:r>
      <w:bookmarkEnd w:id="1"/>
    </w:p>
    <w:p w14:paraId="1169E1C4" w14:textId="22B5A918" w:rsidR="00F1549B" w:rsidRDefault="00F1549B" w:rsidP="00F1549B">
      <w:r>
        <w:t>Dit hoofdstuk bevat de brief format use case beschrijvingen voor alle opgestelde use cases.</w:t>
      </w:r>
    </w:p>
    <w:p w14:paraId="2E24C2CE" w14:textId="4D34435C" w:rsidR="00F1549B" w:rsidRDefault="00506445" w:rsidP="00506445">
      <w:pPr>
        <w:pStyle w:val="Kop3"/>
      </w:pPr>
      <w:bookmarkStart w:id="2" w:name="_Toc117003936"/>
      <w:r>
        <w:t>2.1 Registreren</w:t>
      </w:r>
      <w:bookmarkEnd w:id="2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506445" w14:paraId="01AC2CCC" w14:textId="77777777" w:rsidTr="00506445">
        <w:trPr>
          <w:trHeight w:val="497"/>
        </w:trPr>
        <w:tc>
          <w:tcPr>
            <w:tcW w:w="3403" w:type="dxa"/>
          </w:tcPr>
          <w:p w14:paraId="3CC294F0" w14:textId="49EFBA2C" w:rsidR="00506445" w:rsidRPr="00506445" w:rsidRDefault="00506445" w:rsidP="00506445">
            <w:r w:rsidRPr="00506445">
              <w:t>Use case</w:t>
            </w:r>
          </w:p>
        </w:tc>
        <w:tc>
          <w:tcPr>
            <w:tcW w:w="6946" w:type="dxa"/>
          </w:tcPr>
          <w:p w14:paraId="0FD88D2A" w14:textId="51754C35" w:rsidR="00506445" w:rsidRDefault="00506445" w:rsidP="00506445">
            <w:r>
              <w:t>Registreren</w:t>
            </w:r>
          </w:p>
        </w:tc>
      </w:tr>
      <w:tr w:rsidR="00506445" w14:paraId="48838BAC" w14:textId="77777777" w:rsidTr="00506445">
        <w:trPr>
          <w:trHeight w:val="844"/>
        </w:trPr>
        <w:tc>
          <w:tcPr>
            <w:tcW w:w="3403" w:type="dxa"/>
          </w:tcPr>
          <w:p w14:paraId="453F4BDA" w14:textId="7C2D04FA" w:rsidR="00506445" w:rsidRPr="00506445" w:rsidRDefault="00506445" w:rsidP="00506445">
            <w:r w:rsidRPr="00506445">
              <w:t>Stakeholders &amp; Interests</w:t>
            </w:r>
          </w:p>
        </w:tc>
        <w:tc>
          <w:tcPr>
            <w:tcW w:w="6946" w:type="dxa"/>
          </w:tcPr>
          <w:p w14:paraId="284DB773" w14:textId="6982AC9B" w:rsidR="00506445" w:rsidRDefault="00506445" w:rsidP="00506445">
            <w:r>
              <w:t>Speler</w:t>
            </w:r>
          </w:p>
        </w:tc>
      </w:tr>
      <w:tr w:rsidR="00506445" w14:paraId="4A47D161" w14:textId="77777777" w:rsidTr="00506445">
        <w:trPr>
          <w:trHeight w:val="544"/>
        </w:trPr>
        <w:tc>
          <w:tcPr>
            <w:tcW w:w="3403" w:type="dxa"/>
          </w:tcPr>
          <w:p w14:paraId="7992179A" w14:textId="27ADB35D" w:rsidR="00506445" w:rsidRPr="00506445" w:rsidRDefault="00506445" w:rsidP="00506445">
            <w:r w:rsidRPr="00506445">
              <w:t>Brief description</w:t>
            </w:r>
          </w:p>
        </w:tc>
        <w:tc>
          <w:tcPr>
            <w:tcW w:w="6946" w:type="dxa"/>
          </w:tcPr>
          <w:p w14:paraId="74A07224" w14:textId="2C561D5F" w:rsidR="00506445" w:rsidRDefault="00896DDE" w:rsidP="00506445">
            <w:r>
              <w:t>Om het spel te kunnen spelen moet de speler zich registreren door een gebruikersnaam en wachtwoord op te geven. Na het registreren ontvangt de speler 100 munten en 2 vragenlijsten cadeau.</w:t>
            </w:r>
          </w:p>
        </w:tc>
      </w:tr>
      <w:tr w:rsidR="00506445" w14:paraId="667BB793" w14:textId="77777777" w:rsidTr="00506445">
        <w:trPr>
          <w:trHeight w:val="552"/>
        </w:trPr>
        <w:tc>
          <w:tcPr>
            <w:tcW w:w="3403" w:type="dxa"/>
          </w:tcPr>
          <w:p w14:paraId="40384B48" w14:textId="4A2EA9D2" w:rsidR="00506445" w:rsidRPr="00506445" w:rsidRDefault="00506445" w:rsidP="00506445">
            <w:r w:rsidRPr="00506445">
              <w:t>Preconditions</w:t>
            </w:r>
          </w:p>
        </w:tc>
        <w:tc>
          <w:tcPr>
            <w:tcW w:w="6946" w:type="dxa"/>
          </w:tcPr>
          <w:p w14:paraId="4AACE937" w14:textId="4750FFD3" w:rsidR="00506445" w:rsidRDefault="00896DDE" w:rsidP="00506445">
            <w:r>
              <w:t>De speler heeft nog geen account.</w:t>
            </w:r>
          </w:p>
        </w:tc>
      </w:tr>
      <w:tr w:rsidR="00506445" w14:paraId="14540D83" w14:textId="77777777" w:rsidTr="00506445">
        <w:trPr>
          <w:trHeight w:val="560"/>
        </w:trPr>
        <w:tc>
          <w:tcPr>
            <w:tcW w:w="3403" w:type="dxa"/>
          </w:tcPr>
          <w:p w14:paraId="333E5F04" w14:textId="57E7DD2C" w:rsidR="00506445" w:rsidRPr="00506445" w:rsidRDefault="00506445" w:rsidP="00506445">
            <w:r w:rsidRPr="00506445">
              <w:t>Postconditions</w:t>
            </w:r>
          </w:p>
        </w:tc>
        <w:tc>
          <w:tcPr>
            <w:tcW w:w="6946" w:type="dxa"/>
          </w:tcPr>
          <w:p w14:paraId="7ACFE368" w14:textId="0C13607B" w:rsidR="00506445" w:rsidRDefault="00896DDE" w:rsidP="00506445">
            <w:r>
              <w:t>Het account wordt geregistreerd in het systeem en de speler ontvangt 100 munten en 2 vragenlijsten cadeau.</w:t>
            </w:r>
          </w:p>
        </w:tc>
      </w:tr>
    </w:tbl>
    <w:p w14:paraId="69090B44" w14:textId="5E690C33" w:rsidR="00506445" w:rsidRDefault="00506445" w:rsidP="00506445"/>
    <w:p w14:paraId="7F05DF3C" w14:textId="241B6BB8" w:rsidR="00896DDE" w:rsidRDefault="00896DDE" w:rsidP="00896DDE">
      <w:pPr>
        <w:pStyle w:val="Kop3"/>
      </w:pPr>
      <w:bookmarkStart w:id="3" w:name="_Toc117003937"/>
      <w:r>
        <w:t>2.2 Quiz spelen</w:t>
      </w:r>
      <w:bookmarkEnd w:id="3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896DDE" w14:paraId="3A2608B1" w14:textId="77777777" w:rsidTr="005A24C2">
        <w:trPr>
          <w:trHeight w:val="497"/>
        </w:trPr>
        <w:tc>
          <w:tcPr>
            <w:tcW w:w="3403" w:type="dxa"/>
          </w:tcPr>
          <w:p w14:paraId="62704C42" w14:textId="77777777" w:rsidR="00896DDE" w:rsidRPr="00506445" w:rsidRDefault="00896DD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Use case</w:t>
            </w:r>
          </w:p>
        </w:tc>
        <w:tc>
          <w:tcPr>
            <w:tcW w:w="6946" w:type="dxa"/>
          </w:tcPr>
          <w:p w14:paraId="092A6309" w14:textId="3E94E61F" w:rsidR="00896DDE" w:rsidRDefault="00896DDE" w:rsidP="005A24C2">
            <w:r>
              <w:t>Quiz Spelen</w:t>
            </w:r>
          </w:p>
        </w:tc>
      </w:tr>
      <w:tr w:rsidR="00896DDE" w14:paraId="0FF233B7" w14:textId="77777777" w:rsidTr="005A24C2">
        <w:trPr>
          <w:trHeight w:val="844"/>
        </w:trPr>
        <w:tc>
          <w:tcPr>
            <w:tcW w:w="3403" w:type="dxa"/>
          </w:tcPr>
          <w:p w14:paraId="60283F85" w14:textId="77777777" w:rsidR="00896DDE" w:rsidRPr="00506445" w:rsidRDefault="00896DD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Stakeholders &amp; Interests</w:t>
            </w:r>
          </w:p>
        </w:tc>
        <w:tc>
          <w:tcPr>
            <w:tcW w:w="6946" w:type="dxa"/>
          </w:tcPr>
          <w:p w14:paraId="0319CDA0" w14:textId="2CF237A4" w:rsidR="00896DDE" w:rsidRDefault="00896DDE" w:rsidP="005A24C2">
            <w:r>
              <w:t>Speler</w:t>
            </w:r>
          </w:p>
        </w:tc>
      </w:tr>
      <w:tr w:rsidR="00896DDE" w14:paraId="219B9864" w14:textId="77777777" w:rsidTr="005A24C2">
        <w:trPr>
          <w:trHeight w:val="544"/>
        </w:trPr>
        <w:tc>
          <w:tcPr>
            <w:tcW w:w="3403" w:type="dxa"/>
          </w:tcPr>
          <w:p w14:paraId="59B6BCFC" w14:textId="77777777" w:rsidR="00896DDE" w:rsidRPr="00506445" w:rsidRDefault="00896DD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Brief description</w:t>
            </w:r>
          </w:p>
        </w:tc>
        <w:tc>
          <w:tcPr>
            <w:tcW w:w="6946" w:type="dxa"/>
          </w:tcPr>
          <w:p w14:paraId="6B63AC71" w14:textId="77777777" w:rsidR="00896DDE" w:rsidRDefault="003825CB" w:rsidP="005A24C2">
            <w:r>
              <w:t xml:space="preserve">De speler kiest een vragenlijst die hij wil spelen en krijgt vervolgens 10 vragen uit die lijst. De vragen bestaan uit zowel meerkeuze als open vragen. </w:t>
            </w:r>
          </w:p>
          <w:p w14:paraId="2163B1BA" w14:textId="77777777" w:rsidR="003825CB" w:rsidRDefault="003825CB" w:rsidP="005A24C2"/>
          <w:p w14:paraId="013C1466" w14:textId="60C35EBA" w:rsidR="003825CB" w:rsidRDefault="003825CB" w:rsidP="005A24C2">
            <w:r>
              <w:t xml:space="preserve">De vragen worden een voor een beantwoord en de speler mag niet teruggaan naar de vorige vraag. </w:t>
            </w:r>
          </w:p>
          <w:p w14:paraId="5833AF24" w14:textId="77777777" w:rsidR="003825CB" w:rsidRDefault="003825CB" w:rsidP="005A24C2"/>
          <w:p w14:paraId="527D07A8" w14:textId="600171A1" w:rsidR="003825CB" w:rsidRDefault="003825CB" w:rsidP="005A24C2">
            <w:r>
              <w:t xml:space="preserve">Per goed beantwoorde vraag krijgt de speler 1 punt, daarnaast krijgt hij ook nog bonuspunten op basis van de totale tijd en eventueel 2 extra punten als alle vragen correct zijn beantwoord. </w:t>
            </w:r>
          </w:p>
        </w:tc>
      </w:tr>
      <w:tr w:rsidR="00896DDE" w14:paraId="55E98E98" w14:textId="77777777" w:rsidTr="005A24C2">
        <w:trPr>
          <w:trHeight w:val="552"/>
        </w:trPr>
        <w:tc>
          <w:tcPr>
            <w:tcW w:w="3403" w:type="dxa"/>
          </w:tcPr>
          <w:p w14:paraId="6931FE6E" w14:textId="77777777" w:rsidR="00896DDE" w:rsidRPr="00506445" w:rsidRDefault="00896DD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Preconditions</w:t>
            </w:r>
          </w:p>
        </w:tc>
        <w:tc>
          <w:tcPr>
            <w:tcW w:w="6946" w:type="dxa"/>
          </w:tcPr>
          <w:p w14:paraId="3DFAB474" w14:textId="569A5AAF" w:rsidR="00896DDE" w:rsidRDefault="003825CB" w:rsidP="005A24C2">
            <w:r>
              <w:t>De speler is ingelogd en heeft beschikking tot de geselecteerde vragenlijst.</w:t>
            </w:r>
          </w:p>
        </w:tc>
      </w:tr>
      <w:tr w:rsidR="00896DDE" w14:paraId="2B71C48A" w14:textId="77777777" w:rsidTr="005A24C2">
        <w:trPr>
          <w:trHeight w:val="560"/>
        </w:trPr>
        <w:tc>
          <w:tcPr>
            <w:tcW w:w="3403" w:type="dxa"/>
          </w:tcPr>
          <w:p w14:paraId="7C104FDB" w14:textId="77777777" w:rsidR="00896DDE" w:rsidRPr="00506445" w:rsidRDefault="00896DD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Postconditions</w:t>
            </w:r>
          </w:p>
        </w:tc>
        <w:tc>
          <w:tcPr>
            <w:tcW w:w="6946" w:type="dxa"/>
          </w:tcPr>
          <w:p w14:paraId="18D48151" w14:textId="181B8C73" w:rsidR="00896DDE" w:rsidRDefault="003825CB" w:rsidP="005A24C2">
            <w:r>
              <w:t xml:space="preserve">De score van de speler wordt opgeslagen. </w:t>
            </w:r>
          </w:p>
        </w:tc>
      </w:tr>
    </w:tbl>
    <w:p w14:paraId="4B0037FA" w14:textId="08AA55C0" w:rsidR="00896DDE" w:rsidRDefault="003825CB" w:rsidP="003825CB">
      <w:pPr>
        <w:pStyle w:val="Kop3"/>
      </w:pPr>
      <w:bookmarkStart w:id="4" w:name="_Toc117003938"/>
      <w:r>
        <w:lastRenderedPageBreak/>
        <w:t>2.3 Munten kopen</w:t>
      </w:r>
      <w:bookmarkEnd w:id="4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3825CB" w14:paraId="1FEAFDC7" w14:textId="77777777" w:rsidTr="005A24C2">
        <w:trPr>
          <w:trHeight w:val="497"/>
        </w:trPr>
        <w:tc>
          <w:tcPr>
            <w:tcW w:w="3403" w:type="dxa"/>
          </w:tcPr>
          <w:p w14:paraId="1D3516BE" w14:textId="77777777" w:rsidR="003825CB" w:rsidRPr="00506445" w:rsidRDefault="003825CB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Use case</w:t>
            </w:r>
          </w:p>
        </w:tc>
        <w:tc>
          <w:tcPr>
            <w:tcW w:w="6946" w:type="dxa"/>
          </w:tcPr>
          <w:p w14:paraId="18B62D0D" w14:textId="05CD4F04" w:rsidR="003825CB" w:rsidRDefault="003825CB" w:rsidP="005A24C2">
            <w:r>
              <w:t>Munten kopen</w:t>
            </w:r>
          </w:p>
        </w:tc>
      </w:tr>
      <w:tr w:rsidR="003825CB" w14:paraId="09831BBF" w14:textId="77777777" w:rsidTr="005A24C2">
        <w:trPr>
          <w:trHeight w:val="844"/>
        </w:trPr>
        <w:tc>
          <w:tcPr>
            <w:tcW w:w="3403" w:type="dxa"/>
          </w:tcPr>
          <w:p w14:paraId="15167BA9" w14:textId="77777777" w:rsidR="003825CB" w:rsidRPr="00506445" w:rsidRDefault="003825CB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Stakeholders &amp; Interests</w:t>
            </w:r>
          </w:p>
        </w:tc>
        <w:tc>
          <w:tcPr>
            <w:tcW w:w="6946" w:type="dxa"/>
          </w:tcPr>
          <w:p w14:paraId="1A92B6FF" w14:textId="04CFE966" w:rsidR="003825CB" w:rsidRDefault="003825CB" w:rsidP="005A24C2">
            <w:r>
              <w:t xml:space="preserve">Speler </w:t>
            </w:r>
            <w:r w:rsidR="008871A2">
              <w:t xml:space="preserve">&amp; </w:t>
            </w:r>
            <w:r w:rsidR="004261FC">
              <w:t>Betaalservice</w:t>
            </w:r>
          </w:p>
        </w:tc>
      </w:tr>
      <w:tr w:rsidR="003825CB" w14:paraId="5014214A" w14:textId="77777777" w:rsidTr="004261FC">
        <w:trPr>
          <w:trHeight w:val="1054"/>
        </w:trPr>
        <w:tc>
          <w:tcPr>
            <w:tcW w:w="3403" w:type="dxa"/>
          </w:tcPr>
          <w:p w14:paraId="05CC3054" w14:textId="77777777" w:rsidR="003825CB" w:rsidRPr="00506445" w:rsidRDefault="003825CB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Brief description</w:t>
            </w:r>
          </w:p>
        </w:tc>
        <w:tc>
          <w:tcPr>
            <w:tcW w:w="6946" w:type="dxa"/>
          </w:tcPr>
          <w:p w14:paraId="0566B400" w14:textId="09E84201" w:rsidR="003825CB" w:rsidRDefault="004261FC" w:rsidP="005A24C2">
            <w:r>
              <w:t>De speler koopt in de Finch winkel extra munten en wordt voor het afrekenen doorgestuurd naar de betaalservice.</w:t>
            </w:r>
          </w:p>
        </w:tc>
      </w:tr>
      <w:tr w:rsidR="003825CB" w14:paraId="5A840B8B" w14:textId="77777777" w:rsidTr="005A24C2">
        <w:trPr>
          <w:trHeight w:val="552"/>
        </w:trPr>
        <w:tc>
          <w:tcPr>
            <w:tcW w:w="3403" w:type="dxa"/>
          </w:tcPr>
          <w:p w14:paraId="2F4E040D" w14:textId="77777777" w:rsidR="003825CB" w:rsidRPr="00506445" w:rsidRDefault="003825CB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Preconditions</w:t>
            </w:r>
          </w:p>
        </w:tc>
        <w:tc>
          <w:tcPr>
            <w:tcW w:w="6946" w:type="dxa"/>
          </w:tcPr>
          <w:p w14:paraId="5EFE3D57" w14:textId="19288160" w:rsidR="003825CB" w:rsidRDefault="004261FC" w:rsidP="005A24C2">
            <w:r>
              <w:t>De speler is ingelogd.</w:t>
            </w:r>
          </w:p>
        </w:tc>
      </w:tr>
      <w:tr w:rsidR="003825CB" w14:paraId="36DCC765" w14:textId="77777777" w:rsidTr="004261FC">
        <w:trPr>
          <w:trHeight w:val="748"/>
        </w:trPr>
        <w:tc>
          <w:tcPr>
            <w:tcW w:w="3403" w:type="dxa"/>
          </w:tcPr>
          <w:p w14:paraId="16BBC4A4" w14:textId="77777777" w:rsidR="003825CB" w:rsidRPr="00506445" w:rsidRDefault="003825CB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Postconditions</w:t>
            </w:r>
          </w:p>
        </w:tc>
        <w:tc>
          <w:tcPr>
            <w:tcW w:w="6946" w:type="dxa"/>
          </w:tcPr>
          <w:p w14:paraId="3C7385B2" w14:textId="3D93CFA2" w:rsidR="003825CB" w:rsidRDefault="004261FC" w:rsidP="005A24C2">
            <w:r>
              <w:t>De munten zijn toegevoegd aan het account van de speler.</w:t>
            </w:r>
          </w:p>
        </w:tc>
      </w:tr>
    </w:tbl>
    <w:p w14:paraId="09A86B9D" w14:textId="373ED544" w:rsidR="003825CB" w:rsidRDefault="003825CB" w:rsidP="003825CB"/>
    <w:p w14:paraId="00886720" w14:textId="07A34B0A" w:rsidR="004261FC" w:rsidRDefault="004261FC" w:rsidP="004261FC">
      <w:pPr>
        <w:pStyle w:val="Kop3"/>
      </w:pPr>
      <w:bookmarkStart w:id="5" w:name="_Toc117003939"/>
      <w:r>
        <w:t>2.4 Vragenlijst kopen</w:t>
      </w:r>
      <w:bookmarkEnd w:id="5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4261FC" w14:paraId="0FE07359" w14:textId="77777777" w:rsidTr="005A24C2">
        <w:trPr>
          <w:trHeight w:val="497"/>
        </w:trPr>
        <w:tc>
          <w:tcPr>
            <w:tcW w:w="3403" w:type="dxa"/>
          </w:tcPr>
          <w:p w14:paraId="0EFE5B39" w14:textId="77777777" w:rsidR="004261FC" w:rsidRPr="00506445" w:rsidRDefault="004261FC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Use case</w:t>
            </w:r>
          </w:p>
        </w:tc>
        <w:tc>
          <w:tcPr>
            <w:tcW w:w="6946" w:type="dxa"/>
          </w:tcPr>
          <w:p w14:paraId="4EFE611D" w14:textId="32A9639C" w:rsidR="004261FC" w:rsidRDefault="004261FC" w:rsidP="005A24C2">
            <w:r>
              <w:t>Vragenlijst kopen</w:t>
            </w:r>
          </w:p>
        </w:tc>
      </w:tr>
      <w:tr w:rsidR="004261FC" w14:paraId="777F0338" w14:textId="77777777" w:rsidTr="005A24C2">
        <w:trPr>
          <w:trHeight w:val="844"/>
        </w:trPr>
        <w:tc>
          <w:tcPr>
            <w:tcW w:w="3403" w:type="dxa"/>
          </w:tcPr>
          <w:p w14:paraId="30B5E0B2" w14:textId="77777777" w:rsidR="004261FC" w:rsidRPr="00506445" w:rsidRDefault="004261FC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Stakeholders &amp; Interests</w:t>
            </w:r>
          </w:p>
        </w:tc>
        <w:tc>
          <w:tcPr>
            <w:tcW w:w="6946" w:type="dxa"/>
          </w:tcPr>
          <w:p w14:paraId="4C79CB74" w14:textId="37EFD1A8" w:rsidR="004261FC" w:rsidRDefault="004261FC" w:rsidP="005A24C2">
            <w:r>
              <w:t>Speler</w:t>
            </w:r>
          </w:p>
        </w:tc>
      </w:tr>
      <w:tr w:rsidR="004261FC" w14:paraId="6B67B0CE" w14:textId="77777777" w:rsidTr="004261FC">
        <w:trPr>
          <w:trHeight w:val="1864"/>
        </w:trPr>
        <w:tc>
          <w:tcPr>
            <w:tcW w:w="3403" w:type="dxa"/>
          </w:tcPr>
          <w:p w14:paraId="5EAB72A1" w14:textId="77777777" w:rsidR="004261FC" w:rsidRPr="00506445" w:rsidRDefault="004261FC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Brief description</w:t>
            </w:r>
          </w:p>
        </w:tc>
        <w:tc>
          <w:tcPr>
            <w:tcW w:w="6946" w:type="dxa"/>
          </w:tcPr>
          <w:p w14:paraId="2D9BC888" w14:textId="77777777" w:rsidR="004261FC" w:rsidRDefault="004261FC" w:rsidP="005A24C2">
            <w:r>
              <w:t>De speler koopt in de winkel een vragenlijst voor een bepaald aantal munten. De prijzen kunnen verschillen per vragenlijst.</w:t>
            </w:r>
          </w:p>
          <w:p w14:paraId="6E056384" w14:textId="77777777" w:rsidR="004261FC" w:rsidRDefault="004261FC" w:rsidP="005A24C2"/>
          <w:p w14:paraId="72596AEB" w14:textId="2A4475FC" w:rsidR="004261FC" w:rsidRDefault="004261FC" w:rsidP="005A24C2">
            <w:r>
              <w:t>Vervolgens heeft de speler 1 jaar toegang tot de vragenlijst.</w:t>
            </w:r>
          </w:p>
        </w:tc>
      </w:tr>
      <w:tr w:rsidR="004261FC" w14:paraId="2B06BF67" w14:textId="77777777" w:rsidTr="005A24C2">
        <w:trPr>
          <w:trHeight w:val="552"/>
        </w:trPr>
        <w:tc>
          <w:tcPr>
            <w:tcW w:w="3403" w:type="dxa"/>
          </w:tcPr>
          <w:p w14:paraId="03F6BD5C" w14:textId="77777777" w:rsidR="004261FC" w:rsidRPr="00506445" w:rsidRDefault="004261FC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Preconditions</w:t>
            </w:r>
          </w:p>
        </w:tc>
        <w:tc>
          <w:tcPr>
            <w:tcW w:w="6946" w:type="dxa"/>
          </w:tcPr>
          <w:p w14:paraId="2BCB22E7" w14:textId="2867E513" w:rsidR="004261FC" w:rsidRDefault="004261FC" w:rsidP="005A24C2">
            <w:r>
              <w:t>De speler is ingelogd en heeft voldoende munten.</w:t>
            </w:r>
          </w:p>
        </w:tc>
      </w:tr>
      <w:tr w:rsidR="004261FC" w14:paraId="540C22B6" w14:textId="77777777" w:rsidTr="004261FC">
        <w:trPr>
          <w:trHeight w:val="836"/>
        </w:trPr>
        <w:tc>
          <w:tcPr>
            <w:tcW w:w="3403" w:type="dxa"/>
          </w:tcPr>
          <w:p w14:paraId="3CE990D5" w14:textId="77777777" w:rsidR="004261FC" w:rsidRPr="00506445" w:rsidRDefault="004261FC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Postconditions</w:t>
            </w:r>
          </w:p>
        </w:tc>
        <w:tc>
          <w:tcPr>
            <w:tcW w:w="6946" w:type="dxa"/>
          </w:tcPr>
          <w:p w14:paraId="676620FB" w14:textId="461116A3" w:rsidR="004261FC" w:rsidRDefault="004261FC" w:rsidP="005A24C2">
            <w:r>
              <w:t>De speler krijgt toegang tot de vragenlijst en de munten worden in mindering gebracht.</w:t>
            </w:r>
          </w:p>
        </w:tc>
      </w:tr>
    </w:tbl>
    <w:p w14:paraId="1E827CE7" w14:textId="5903A8EE" w:rsidR="004261FC" w:rsidRDefault="004261FC" w:rsidP="004261FC"/>
    <w:p w14:paraId="15C93EB0" w14:textId="77777777" w:rsidR="008B775E" w:rsidRDefault="008B775E">
      <w:pPr>
        <w:rPr>
          <w:rFonts w:asciiTheme="majorHAnsi" w:eastAsiaTheme="majorEastAsia" w:hAnsiTheme="majorHAnsi" w:cstheme="majorBidi"/>
          <w:b/>
          <w:color w:val="F75952" w:themeColor="accent1"/>
        </w:rPr>
      </w:pPr>
      <w:r>
        <w:br w:type="page"/>
      </w:r>
    </w:p>
    <w:p w14:paraId="7C74852E" w14:textId="307BBB32" w:rsidR="004261FC" w:rsidRDefault="004261FC" w:rsidP="004261FC">
      <w:pPr>
        <w:pStyle w:val="Kop3"/>
      </w:pPr>
      <w:bookmarkStart w:id="6" w:name="_Toc117003940"/>
      <w:r>
        <w:lastRenderedPageBreak/>
        <w:t>2.5</w:t>
      </w:r>
      <w:r w:rsidR="00847F6B">
        <w:t xml:space="preserve"> Vragenlijst toevoegen</w:t>
      </w:r>
      <w:bookmarkEnd w:id="6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8B775E" w14:paraId="511FBE23" w14:textId="77777777" w:rsidTr="005A24C2">
        <w:trPr>
          <w:trHeight w:val="497"/>
        </w:trPr>
        <w:tc>
          <w:tcPr>
            <w:tcW w:w="3403" w:type="dxa"/>
          </w:tcPr>
          <w:p w14:paraId="6E2591F8" w14:textId="77777777" w:rsidR="008B775E" w:rsidRPr="00506445" w:rsidRDefault="008B775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Use case</w:t>
            </w:r>
          </w:p>
        </w:tc>
        <w:tc>
          <w:tcPr>
            <w:tcW w:w="6946" w:type="dxa"/>
          </w:tcPr>
          <w:p w14:paraId="325DBCC6" w14:textId="7339D725" w:rsidR="008B775E" w:rsidRDefault="008B775E" w:rsidP="005A24C2">
            <w:r>
              <w:t>Vragenlijst toevoegen</w:t>
            </w:r>
          </w:p>
        </w:tc>
      </w:tr>
      <w:tr w:rsidR="008B775E" w14:paraId="08F32754" w14:textId="77777777" w:rsidTr="006A4861">
        <w:trPr>
          <w:trHeight w:val="631"/>
        </w:trPr>
        <w:tc>
          <w:tcPr>
            <w:tcW w:w="3403" w:type="dxa"/>
          </w:tcPr>
          <w:p w14:paraId="49CE261F" w14:textId="77777777" w:rsidR="008B775E" w:rsidRPr="00506445" w:rsidRDefault="008B775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Stakeholders &amp; Interests</w:t>
            </w:r>
          </w:p>
        </w:tc>
        <w:tc>
          <w:tcPr>
            <w:tcW w:w="6946" w:type="dxa"/>
          </w:tcPr>
          <w:p w14:paraId="04995233" w14:textId="4E86AEBC" w:rsidR="008B775E" w:rsidRDefault="008B775E" w:rsidP="005A24C2">
            <w:r>
              <w:t>Medewerker Finch</w:t>
            </w:r>
          </w:p>
        </w:tc>
      </w:tr>
      <w:tr w:rsidR="008B775E" w14:paraId="727AEC03" w14:textId="77777777" w:rsidTr="005A24C2">
        <w:trPr>
          <w:trHeight w:val="544"/>
        </w:trPr>
        <w:tc>
          <w:tcPr>
            <w:tcW w:w="3403" w:type="dxa"/>
          </w:tcPr>
          <w:p w14:paraId="733868DA" w14:textId="77777777" w:rsidR="008B775E" w:rsidRPr="00506445" w:rsidRDefault="008B775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Brief description</w:t>
            </w:r>
          </w:p>
        </w:tc>
        <w:tc>
          <w:tcPr>
            <w:tcW w:w="6946" w:type="dxa"/>
          </w:tcPr>
          <w:p w14:paraId="561B5AE5" w14:textId="7C550793" w:rsidR="008B775E" w:rsidRDefault="008B775E" w:rsidP="005A24C2">
            <w:r>
              <w:t xml:space="preserve">De medewerker voegt via de beheeromgeving een nieuwe vragenlijst toe aan </w:t>
            </w:r>
            <w:r w:rsidR="006A4861">
              <w:t>een thema.</w:t>
            </w:r>
          </w:p>
        </w:tc>
      </w:tr>
      <w:tr w:rsidR="008B775E" w14:paraId="307E3521" w14:textId="77777777" w:rsidTr="008B775E">
        <w:trPr>
          <w:trHeight w:val="736"/>
        </w:trPr>
        <w:tc>
          <w:tcPr>
            <w:tcW w:w="3403" w:type="dxa"/>
          </w:tcPr>
          <w:p w14:paraId="70BD33B6" w14:textId="77777777" w:rsidR="008B775E" w:rsidRPr="00506445" w:rsidRDefault="008B775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Preconditions</w:t>
            </w:r>
          </w:p>
        </w:tc>
        <w:tc>
          <w:tcPr>
            <w:tcW w:w="6946" w:type="dxa"/>
          </w:tcPr>
          <w:p w14:paraId="64137CD5" w14:textId="77777777" w:rsidR="008B775E" w:rsidRDefault="008B775E" w:rsidP="005A24C2">
            <w:r>
              <w:t>De medewerker heeft toegang tot de beheer omgeving.</w:t>
            </w:r>
          </w:p>
          <w:p w14:paraId="2575BA71" w14:textId="784D6857" w:rsidR="006A4861" w:rsidRDefault="006A4861" w:rsidP="005A24C2">
            <w:r>
              <w:t>Het bijbehorende thema moest bestaan.</w:t>
            </w:r>
          </w:p>
        </w:tc>
      </w:tr>
      <w:tr w:rsidR="008B775E" w14:paraId="1B553BF0" w14:textId="77777777" w:rsidTr="005A24C2">
        <w:trPr>
          <w:trHeight w:val="560"/>
        </w:trPr>
        <w:tc>
          <w:tcPr>
            <w:tcW w:w="3403" w:type="dxa"/>
          </w:tcPr>
          <w:p w14:paraId="74C8EFAD" w14:textId="77777777" w:rsidR="008B775E" w:rsidRPr="00506445" w:rsidRDefault="008B775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Postconditions</w:t>
            </w:r>
          </w:p>
        </w:tc>
        <w:tc>
          <w:tcPr>
            <w:tcW w:w="6946" w:type="dxa"/>
          </w:tcPr>
          <w:p w14:paraId="5B9FC4FE" w14:textId="0FE597B7" w:rsidR="001B1889" w:rsidRDefault="001B1889" w:rsidP="005A24C2">
            <w:r>
              <w:t>De vragenlijst is toegevoegd aan het systeem.</w:t>
            </w:r>
          </w:p>
        </w:tc>
      </w:tr>
    </w:tbl>
    <w:p w14:paraId="125BFDD5" w14:textId="1A067381" w:rsidR="008B775E" w:rsidRDefault="008B775E" w:rsidP="008B775E"/>
    <w:p w14:paraId="0489D629" w14:textId="766096D5" w:rsidR="008B775E" w:rsidRDefault="008B775E" w:rsidP="008B775E">
      <w:pPr>
        <w:pStyle w:val="Kop3"/>
      </w:pPr>
      <w:bookmarkStart w:id="7" w:name="_Toc117003941"/>
      <w:r>
        <w:t>2.6 Thema toevoegen</w:t>
      </w:r>
      <w:bookmarkEnd w:id="7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8B775E" w14:paraId="3C746D04" w14:textId="77777777" w:rsidTr="005A24C2">
        <w:trPr>
          <w:trHeight w:val="497"/>
        </w:trPr>
        <w:tc>
          <w:tcPr>
            <w:tcW w:w="3403" w:type="dxa"/>
          </w:tcPr>
          <w:p w14:paraId="4D3E29A8" w14:textId="77777777" w:rsidR="008B775E" w:rsidRPr="00506445" w:rsidRDefault="008B775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Use case</w:t>
            </w:r>
          </w:p>
        </w:tc>
        <w:tc>
          <w:tcPr>
            <w:tcW w:w="6946" w:type="dxa"/>
          </w:tcPr>
          <w:p w14:paraId="64D0E1D4" w14:textId="140AE88E" w:rsidR="008B775E" w:rsidRDefault="008B775E" w:rsidP="005A24C2">
            <w:r>
              <w:t>Thema toevoegen</w:t>
            </w:r>
          </w:p>
        </w:tc>
      </w:tr>
      <w:tr w:rsidR="008B775E" w14:paraId="58FADD4F" w14:textId="77777777" w:rsidTr="006A4861">
        <w:trPr>
          <w:trHeight w:val="710"/>
        </w:trPr>
        <w:tc>
          <w:tcPr>
            <w:tcW w:w="3403" w:type="dxa"/>
          </w:tcPr>
          <w:p w14:paraId="5986F49D" w14:textId="77777777" w:rsidR="008B775E" w:rsidRPr="00506445" w:rsidRDefault="008B775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Stakeholders &amp; Interests</w:t>
            </w:r>
          </w:p>
        </w:tc>
        <w:tc>
          <w:tcPr>
            <w:tcW w:w="6946" w:type="dxa"/>
          </w:tcPr>
          <w:p w14:paraId="296313C9" w14:textId="1C10B0AF" w:rsidR="008B775E" w:rsidRDefault="008B775E" w:rsidP="005A24C2">
            <w:r>
              <w:t>Medewerker Finch</w:t>
            </w:r>
          </w:p>
        </w:tc>
      </w:tr>
      <w:tr w:rsidR="008B775E" w14:paraId="7428D400" w14:textId="77777777" w:rsidTr="005A24C2">
        <w:trPr>
          <w:trHeight w:val="544"/>
        </w:trPr>
        <w:tc>
          <w:tcPr>
            <w:tcW w:w="3403" w:type="dxa"/>
          </w:tcPr>
          <w:p w14:paraId="2B0910FE" w14:textId="77777777" w:rsidR="008B775E" w:rsidRPr="00506445" w:rsidRDefault="008B775E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Brief description</w:t>
            </w:r>
          </w:p>
        </w:tc>
        <w:tc>
          <w:tcPr>
            <w:tcW w:w="6946" w:type="dxa"/>
          </w:tcPr>
          <w:p w14:paraId="15DDAC54" w14:textId="62DD57EF" w:rsidR="008B775E" w:rsidRDefault="008B775E" w:rsidP="005A24C2">
            <w:r>
              <w:t>De medewerker voegt via de beheeromgeving een nieuwe thema toe aan het systeem.</w:t>
            </w:r>
          </w:p>
        </w:tc>
      </w:tr>
      <w:tr w:rsidR="008B775E" w14:paraId="76C2FF59" w14:textId="77777777" w:rsidTr="001B1889">
        <w:trPr>
          <w:trHeight w:val="1030"/>
        </w:trPr>
        <w:tc>
          <w:tcPr>
            <w:tcW w:w="3403" w:type="dxa"/>
          </w:tcPr>
          <w:p w14:paraId="5D59FAC3" w14:textId="77777777" w:rsidR="008B775E" w:rsidRPr="00506445" w:rsidRDefault="008B775E" w:rsidP="008B775E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Preconditions</w:t>
            </w:r>
          </w:p>
        </w:tc>
        <w:tc>
          <w:tcPr>
            <w:tcW w:w="6946" w:type="dxa"/>
          </w:tcPr>
          <w:p w14:paraId="2AB84C74" w14:textId="77777777" w:rsidR="001B1889" w:rsidRDefault="008B775E" w:rsidP="008B775E">
            <w:r>
              <w:t>De medewerker heeft toegang tot de beheer omgeving</w:t>
            </w:r>
            <w:r w:rsidR="001B1889">
              <w:t>.</w:t>
            </w:r>
          </w:p>
          <w:p w14:paraId="5FF5E0EE" w14:textId="3CB4B86A" w:rsidR="008B775E" w:rsidRDefault="001B1889" w:rsidP="008B775E">
            <w:r>
              <w:t>Het thema bestaat nog niet.</w:t>
            </w:r>
          </w:p>
        </w:tc>
      </w:tr>
      <w:tr w:rsidR="008B775E" w14:paraId="586ED22C" w14:textId="77777777" w:rsidTr="005A24C2">
        <w:trPr>
          <w:trHeight w:val="560"/>
        </w:trPr>
        <w:tc>
          <w:tcPr>
            <w:tcW w:w="3403" w:type="dxa"/>
          </w:tcPr>
          <w:p w14:paraId="31CAE0F6" w14:textId="77777777" w:rsidR="008B775E" w:rsidRPr="00506445" w:rsidRDefault="008B775E" w:rsidP="008B775E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Postconditions</w:t>
            </w:r>
          </w:p>
        </w:tc>
        <w:tc>
          <w:tcPr>
            <w:tcW w:w="6946" w:type="dxa"/>
          </w:tcPr>
          <w:p w14:paraId="4F24F8EF" w14:textId="2AE101B0" w:rsidR="008B775E" w:rsidRDefault="001B1889" w:rsidP="008B775E">
            <w:r>
              <w:t>Het thema is toegevoegd aan het systeem.</w:t>
            </w:r>
          </w:p>
        </w:tc>
      </w:tr>
    </w:tbl>
    <w:p w14:paraId="728757BF" w14:textId="6D392359" w:rsidR="008B775E" w:rsidRDefault="008B775E" w:rsidP="008B775E"/>
    <w:p w14:paraId="440DFE19" w14:textId="01F5C9D1" w:rsidR="001B1889" w:rsidRDefault="001B1889" w:rsidP="001B1889">
      <w:pPr>
        <w:pStyle w:val="Kop3"/>
      </w:pPr>
      <w:bookmarkStart w:id="8" w:name="_Toc117003942"/>
      <w:r>
        <w:t>2.7 Thema wijzigen</w:t>
      </w:r>
      <w:bookmarkEnd w:id="8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1B1889" w14:paraId="3206B5B0" w14:textId="77777777" w:rsidTr="005A24C2">
        <w:trPr>
          <w:trHeight w:val="497"/>
        </w:trPr>
        <w:tc>
          <w:tcPr>
            <w:tcW w:w="3403" w:type="dxa"/>
          </w:tcPr>
          <w:p w14:paraId="75038497" w14:textId="77777777" w:rsidR="001B1889" w:rsidRPr="00506445" w:rsidRDefault="001B188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Use case</w:t>
            </w:r>
          </w:p>
        </w:tc>
        <w:tc>
          <w:tcPr>
            <w:tcW w:w="6946" w:type="dxa"/>
          </w:tcPr>
          <w:p w14:paraId="23028074" w14:textId="694E002A" w:rsidR="001B1889" w:rsidRDefault="001B1889" w:rsidP="005A24C2">
            <w:r>
              <w:t xml:space="preserve">Thema </w:t>
            </w:r>
            <w:r>
              <w:t>wijzigen</w:t>
            </w:r>
          </w:p>
        </w:tc>
      </w:tr>
      <w:tr w:rsidR="001B1889" w14:paraId="3201AE79" w14:textId="77777777" w:rsidTr="001B1889">
        <w:trPr>
          <w:trHeight w:val="626"/>
        </w:trPr>
        <w:tc>
          <w:tcPr>
            <w:tcW w:w="3403" w:type="dxa"/>
          </w:tcPr>
          <w:p w14:paraId="4674E8B8" w14:textId="77777777" w:rsidR="001B1889" w:rsidRPr="00506445" w:rsidRDefault="001B188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Stakeholders &amp; Interests</w:t>
            </w:r>
          </w:p>
        </w:tc>
        <w:tc>
          <w:tcPr>
            <w:tcW w:w="6946" w:type="dxa"/>
          </w:tcPr>
          <w:p w14:paraId="0E10B523" w14:textId="77777777" w:rsidR="001B1889" w:rsidRDefault="001B1889" w:rsidP="005A24C2">
            <w:r>
              <w:t>Medewerker Finch</w:t>
            </w:r>
          </w:p>
        </w:tc>
      </w:tr>
      <w:tr w:rsidR="001B1889" w14:paraId="51CF46C8" w14:textId="77777777" w:rsidTr="001B1889">
        <w:trPr>
          <w:trHeight w:val="767"/>
        </w:trPr>
        <w:tc>
          <w:tcPr>
            <w:tcW w:w="3403" w:type="dxa"/>
          </w:tcPr>
          <w:p w14:paraId="058F18A0" w14:textId="77777777" w:rsidR="001B1889" w:rsidRPr="00506445" w:rsidRDefault="001B188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Brief description</w:t>
            </w:r>
          </w:p>
        </w:tc>
        <w:tc>
          <w:tcPr>
            <w:tcW w:w="6946" w:type="dxa"/>
          </w:tcPr>
          <w:p w14:paraId="5DB05C3C" w14:textId="1373FDDB" w:rsidR="001B1889" w:rsidRDefault="001B1889" w:rsidP="005A24C2">
            <w:r>
              <w:t xml:space="preserve">De medewerker </w:t>
            </w:r>
            <w:r>
              <w:t>wijzigt</w:t>
            </w:r>
            <w:r>
              <w:t xml:space="preserve"> via de beheeromgeving een </w:t>
            </w:r>
            <w:r>
              <w:t>bestaand thema in het systeem.</w:t>
            </w:r>
          </w:p>
        </w:tc>
      </w:tr>
      <w:tr w:rsidR="001B1889" w14:paraId="73047144" w14:textId="77777777" w:rsidTr="005A24C2">
        <w:trPr>
          <w:trHeight w:val="1030"/>
        </w:trPr>
        <w:tc>
          <w:tcPr>
            <w:tcW w:w="3403" w:type="dxa"/>
          </w:tcPr>
          <w:p w14:paraId="17DB5075" w14:textId="77777777" w:rsidR="001B1889" w:rsidRPr="00506445" w:rsidRDefault="001B188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Preconditions</w:t>
            </w:r>
          </w:p>
        </w:tc>
        <w:tc>
          <w:tcPr>
            <w:tcW w:w="6946" w:type="dxa"/>
          </w:tcPr>
          <w:p w14:paraId="53AA5E43" w14:textId="77777777" w:rsidR="001B1889" w:rsidRDefault="001B1889" w:rsidP="005A24C2">
            <w:r>
              <w:t>De medewerker heeft toegang tot de beheer omgeving.</w:t>
            </w:r>
          </w:p>
          <w:p w14:paraId="49EF0E4D" w14:textId="41632D51" w:rsidR="001B1889" w:rsidRDefault="001B1889" w:rsidP="005A24C2">
            <w:r>
              <w:t xml:space="preserve">Het </w:t>
            </w:r>
            <w:r>
              <w:t>thema</w:t>
            </w:r>
            <w:r>
              <w:t xml:space="preserve"> </w:t>
            </w:r>
            <w:r>
              <w:t>bestaat.</w:t>
            </w:r>
          </w:p>
        </w:tc>
      </w:tr>
      <w:tr w:rsidR="001B1889" w14:paraId="42E2658C" w14:textId="77777777" w:rsidTr="005A24C2">
        <w:trPr>
          <w:trHeight w:val="560"/>
        </w:trPr>
        <w:tc>
          <w:tcPr>
            <w:tcW w:w="3403" w:type="dxa"/>
          </w:tcPr>
          <w:p w14:paraId="0C7A40FB" w14:textId="77777777" w:rsidR="001B1889" w:rsidRPr="00506445" w:rsidRDefault="001B188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Postconditions</w:t>
            </w:r>
          </w:p>
        </w:tc>
        <w:tc>
          <w:tcPr>
            <w:tcW w:w="6946" w:type="dxa"/>
          </w:tcPr>
          <w:p w14:paraId="491B99A7" w14:textId="505C3A51" w:rsidR="001B1889" w:rsidRDefault="001B1889" w:rsidP="005A24C2">
            <w:r>
              <w:t xml:space="preserve">Het thema is </w:t>
            </w:r>
            <w:r>
              <w:t>gewijzigd</w:t>
            </w:r>
            <w:r>
              <w:t xml:space="preserve"> </w:t>
            </w:r>
            <w:r>
              <w:t>in</w:t>
            </w:r>
            <w:r>
              <w:t xml:space="preserve"> het systeem.</w:t>
            </w:r>
          </w:p>
        </w:tc>
      </w:tr>
    </w:tbl>
    <w:p w14:paraId="4D4C11E5" w14:textId="2F05B2EF" w:rsidR="001B1889" w:rsidRDefault="006A4861" w:rsidP="006A4861">
      <w:pPr>
        <w:pStyle w:val="Kop3"/>
      </w:pPr>
      <w:bookmarkStart w:id="9" w:name="_Toc117003943"/>
      <w:r>
        <w:lastRenderedPageBreak/>
        <w:t>2.8 Vragen toevoegen</w:t>
      </w:r>
      <w:bookmarkEnd w:id="9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6A4861" w14:paraId="6C9EDA9B" w14:textId="77777777" w:rsidTr="005A24C2">
        <w:trPr>
          <w:trHeight w:val="497"/>
        </w:trPr>
        <w:tc>
          <w:tcPr>
            <w:tcW w:w="3403" w:type="dxa"/>
          </w:tcPr>
          <w:p w14:paraId="227CF4BC" w14:textId="77777777" w:rsidR="006A4861" w:rsidRPr="00506445" w:rsidRDefault="006A4861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Use case</w:t>
            </w:r>
          </w:p>
        </w:tc>
        <w:tc>
          <w:tcPr>
            <w:tcW w:w="6946" w:type="dxa"/>
          </w:tcPr>
          <w:p w14:paraId="2EC592D6" w14:textId="5B4CA841" w:rsidR="006A4861" w:rsidRDefault="006A4861" w:rsidP="005A24C2">
            <w:r>
              <w:t>Vragen</w:t>
            </w:r>
            <w:r>
              <w:t xml:space="preserve"> toevoegen</w:t>
            </w:r>
          </w:p>
        </w:tc>
      </w:tr>
      <w:tr w:rsidR="006A4861" w14:paraId="67A86641" w14:textId="77777777" w:rsidTr="006A4861">
        <w:trPr>
          <w:trHeight w:val="631"/>
        </w:trPr>
        <w:tc>
          <w:tcPr>
            <w:tcW w:w="3403" w:type="dxa"/>
          </w:tcPr>
          <w:p w14:paraId="2535555C" w14:textId="77777777" w:rsidR="006A4861" w:rsidRPr="00506445" w:rsidRDefault="006A4861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Stakeholders &amp; Interests</w:t>
            </w:r>
          </w:p>
        </w:tc>
        <w:tc>
          <w:tcPr>
            <w:tcW w:w="6946" w:type="dxa"/>
          </w:tcPr>
          <w:p w14:paraId="0A187760" w14:textId="77777777" w:rsidR="006A4861" w:rsidRDefault="006A4861" w:rsidP="005A24C2">
            <w:r>
              <w:t>Medewerker Finch</w:t>
            </w:r>
          </w:p>
        </w:tc>
      </w:tr>
      <w:tr w:rsidR="006A4861" w14:paraId="395E8AEE" w14:textId="77777777" w:rsidTr="006A4861">
        <w:trPr>
          <w:trHeight w:val="1621"/>
        </w:trPr>
        <w:tc>
          <w:tcPr>
            <w:tcW w:w="3403" w:type="dxa"/>
          </w:tcPr>
          <w:p w14:paraId="4267B749" w14:textId="77777777" w:rsidR="006A4861" w:rsidRPr="00506445" w:rsidRDefault="006A4861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Brief description</w:t>
            </w:r>
          </w:p>
        </w:tc>
        <w:tc>
          <w:tcPr>
            <w:tcW w:w="6946" w:type="dxa"/>
          </w:tcPr>
          <w:p w14:paraId="01B5A4EC" w14:textId="32CC5BA2" w:rsidR="006A4861" w:rsidRDefault="006A4861" w:rsidP="005A24C2">
            <w:r>
              <w:t>De medewerker voegt via de beheeromgeving</w:t>
            </w:r>
            <w:r>
              <w:t xml:space="preserve"> één of meerdere vragen toe aan een vragenlijst inclusief het antwoord. </w:t>
            </w:r>
          </w:p>
          <w:p w14:paraId="6CAE8FAF" w14:textId="77777777" w:rsidR="006A4861" w:rsidRDefault="006A4861" w:rsidP="005A24C2"/>
          <w:p w14:paraId="1FEF4609" w14:textId="359CC721" w:rsidR="006A4861" w:rsidRDefault="006A4861" w:rsidP="005A24C2">
            <w:r>
              <w:t>De vraag moet een open of meerkeuze vraag zijn.</w:t>
            </w:r>
          </w:p>
        </w:tc>
      </w:tr>
      <w:tr w:rsidR="006A4861" w14:paraId="30F1F548" w14:textId="77777777" w:rsidTr="005A24C2">
        <w:trPr>
          <w:trHeight w:val="1030"/>
        </w:trPr>
        <w:tc>
          <w:tcPr>
            <w:tcW w:w="3403" w:type="dxa"/>
          </w:tcPr>
          <w:p w14:paraId="7B04A71F" w14:textId="77777777" w:rsidR="006A4861" w:rsidRPr="00506445" w:rsidRDefault="006A4861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Preconditions</w:t>
            </w:r>
          </w:p>
        </w:tc>
        <w:tc>
          <w:tcPr>
            <w:tcW w:w="6946" w:type="dxa"/>
          </w:tcPr>
          <w:p w14:paraId="7C8C4838" w14:textId="77777777" w:rsidR="006A4861" w:rsidRDefault="006A4861" w:rsidP="005A24C2">
            <w:r>
              <w:t>De medewerker heeft toegang tot de beheer omgeving.</w:t>
            </w:r>
          </w:p>
          <w:p w14:paraId="2CBB8534" w14:textId="178CE025" w:rsidR="006A4861" w:rsidRDefault="00C04CB9" w:rsidP="005A24C2">
            <w:r>
              <w:t>De vragenlijst bestaat.</w:t>
            </w:r>
          </w:p>
        </w:tc>
      </w:tr>
      <w:tr w:rsidR="006A4861" w14:paraId="0C383F0A" w14:textId="77777777" w:rsidTr="005A24C2">
        <w:trPr>
          <w:trHeight w:val="560"/>
        </w:trPr>
        <w:tc>
          <w:tcPr>
            <w:tcW w:w="3403" w:type="dxa"/>
          </w:tcPr>
          <w:p w14:paraId="4D5B9962" w14:textId="77777777" w:rsidR="006A4861" w:rsidRPr="00506445" w:rsidRDefault="006A4861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Postconditions</w:t>
            </w:r>
          </w:p>
        </w:tc>
        <w:tc>
          <w:tcPr>
            <w:tcW w:w="6946" w:type="dxa"/>
          </w:tcPr>
          <w:p w14:paraId="4E18105B" w14:textId="37076070" w:rsidR="006A4861" w:rsidRDefault="00C04CB9" w:rsidP="005A24C2">
            <w:r>
              <w:t>De vragen zijn toegevoegd aan de vragenlijst.</w:t>
            </w:r>
          </w:p>
        </w:tc>
      </w:tr>
    </w:tbl>
    <w:p w14:paraId="08AE5198" w14:textId="310B87B3" w:rsidR="006A4861" w:rsidRDefault="006A4861" w:rsidP="001B1889"/>
    <w:p w14:paraId="03EA1D5C" w14:textId="76F54D01" w:rsidR="00C04CB9" w:rsidRDefault="00C04CB9" w:rsidP="00C04CB9">
      <w:pPr>
        <w:pStyle w:val="Kop3"/>
      </w:pPr>
      <w:bookmarkStart w:id="10" w:name="_Toc117003944"/>
      <w:r>
        <w:t>2.</w:t>
      </w:r>
      <w:r>
        <w:t>9</w:t>
      </w:r>
      <w:r>
        <w:t xml:space="preserve"> </w:t>
      </w:r>
      <w:r w:rsidR="00080CF0">
        <w:t>Vraag</w:t>
      </w:r>
      <w:r>
        <w:t xml:space="preserve"> </w:t>
      </w:r>
      <w:r>
        <w:t>wijzigen</w:t>
      </w:r>
      <w:bookmarkEnd w:id="10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C04CB9" w14:paraId="35348A7C" w14:textId="77777777" w:rsidTr="005A24C2">
        <w:trPr>
          <w:trHeight w:val="497"/>
        </w:trPr>
        <w:tc>
          <w:tcPr>
            <w:tcW w:w="3403" w:type="dxa"/>
          </w:tcPr>
          <w:p w14:paraId="4774F411" w14:textId="77777777" w:rsidR="00C04CB9" w:rsidRPr="00506445" w:rsidRDefault="00C04CB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Use case</w:t>
            </w:r>
          </w:p>
        </w:tc>
        <w:tc>
          <w:tcPr>
            <w:tcW w:w="6946" w:type="dxa"/>
          </w:tcPr>
          <w:p w14:paraId="6CC3F901" w14:textId="5E23BD6B" w:rsidR="00C04CB9" w:rsidRDefault="00080CF0" w:rsidP="005A24C2">
            <w:r>
              <w:t>Vraag</w:t>
            </w:r>
            <w:r w:rsidR="00C04CB9">
              <w:t xml:space="preserve"> </w:t>
            </w:r>
            <w:r w:rsidR="00C04CB9">
              <w:t>wijzigen</w:t>
            </w:r>
          </w:p>
        </w:tc>
      </w:tr>
      <w:tr w:rsidR="00C04CB9" w14:paraId="7C8F8917" w14:textId="77777777" w:rsidTr="005A24C2">
        <w:trPr>
          <w:trHeight w:val="631"/>
        </w:trPr>
        <w:tc>
          <w:tcPr>
            <w:tcW w:w="3403" w:type="dxa"/>
          </w:tcPr>
          <w:p w14:paraId="3BB178E9" w14:textId="77777777" w:rsidR="00C04CB9" w:rsidRPr="00506445" w:rsidRDefault="00C04CB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Stakeholders &amp; Interests</w:t>
            </w:r>
          </w:p>
        </w:tc>
        <w:tc>
          <w:tcPr>
            <w:tcW w:w="6946" w:type="dxa"/>
          </w:tcPr>
          <w:p w14:paraId="22784F86" w14:textId="77777777" w:rsidR="00C04CB9" w:rsidRDefault="00C04CB9" w:rsidP="005A24C2">
            <w:r>
              <w:t>Medewerker Finch</w:t>
            </w:r>
          </w:p>
        </w:tc>
      </w:tr>
      <w:tr w:rsidR="00C04CB9" w14:paraId="041EF5A3" w14:textId="77777777" w:rsidTr="00C04CB9">
        <w:trPr>
          <w:trHeight w:val="1303"/>
        </w:trPr>
        <w:tc>
          <w:tcPr>
            <w:tcW w:w="3403" w:type="dxa"/>
          </w:tcPr>
          <w:p w14:paraId="298B2726" w14:textId="77777777" w:rsidR="00C04CB9" w:rsidRPr="00506445" w:rsidRDefault="00C04CB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Brief description</w:t>
            </w:r>
          </w:p>
        </w:tc>
        <w:tc>
          <w:tcPr>
            <w:tcW w:w="6946" w:type="dxa"/>
          </w:tcPr>
          <w:p w14:paraId="5A69B6F1" w14:textId="250116B6" w:rsidR="00C04CB9" w:rsidRDefault="00C04CB9" w:rsidP="005A24C2">
            <w:r>
              <w:t xml:space="preserve">De medewerker </w:t>
            </w:r>
            <w:r>
              <w:t>wijzigt</w:t>
            </w:r>
            <w:r>
              <w:t xml:space="preserve"> via de beheeromgeving</w:t>
            </w:r>
            <w:r>
              <w:t xml:space="preserve"> een vraag en/of het antwoord. </w:t>
            </w:r>
          </w:p>
          <w:p w14:paraId="249C2919" w14:textId="77777777" w:rsidR="00C04CB9" w:rsidRDefault="00C04CB9" w:rsidP="005A24C2"/>
          <w:p w14:paraId="15E16CFD" w14:textId="77777777" w:rsidR="00C04CB9" w:rsidRDefault="00C04CB9" w:rsidP="005A24C2">
            <w:r>
              <w:t>De vraag moet een open of meerkeuze vraag zijn.</w:t>
            </w:r>
          </w:p>
        </w:tc>
      </w:tr>
      <w:tr w:rsidR="00C04CB9" w14:paraId="4FB7C7A2" w14:textId="77777777" w:rsidTr="005A24C2">
        <w:trPr>
          <w:trHeight w:val="1030"/>
        </w:trPr>
        <w:tc>
          <w:tcPr>
            <w:tcW w:w="3403" w:type="dxa"/>
          </w:tcPr>
          <w:p w14:paraId="32C22BE2" w14:textId="77777777" w:rsidR="00C04CB9" w:rsidRPr="00506445" w:rsidRDefault="00C04CB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Preconditions</w:t>
            </w:r>
          </w:p>
        </w:tc>
        <w:tc>
          <w:tcPr>
            <w:tcW w:w="6946" w:type="dxa"/>
          </w:tcPr>
          <w:p w14:paraId="5E1A4362" w14:textId="77777777" w:rsidR="00C04CB9" w:rsidRDefault="00C04CB9" w:rsidP="005A24C2">
            <w:r>
              <w:t>De medewerker heeft toegang tot de beheer omgeving.</w:t>
            </w:r>
          </w:p>
          <w:p w14:paraId="3097EEFA" w14:textId="77777777" w:rsidR="00C04CB9" w:rsidRDefault="00C04CB9" w:rsidP="005A24C2">
            <w:r>
              <w:t>De vragenlijst bestaat.</w:t>
            </w:r>
          </w:p>
        </w:tc>
      </w:tr>
      <w:tr w:rsidR="00C04CB9" w14:paraId="4C233789" w14:textId="77777777" w:rsidTr="005A24C2">
        <w:trPr>
          <w:trHeight w:val="560"/>
        </w:trPr>
        <w:tc>
          <w:tcPr>
            <w:tcW w:w="3403" w:type="dxa"/>
          </w:tcPr>
          <w:p w14:paraId="58727162" w14:textId="77777777" w:rsidR="00C04CB9" w:rsidRPr="00506445" w:rsidRDefault="00C04CB9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Postconditions</w:t>
            </w:r>
          </w:p>
        </w:tc>
        <w:tc>
          <w:tcPr>
            <w:tcW w:w="6946" w:type="dxa"/>
          </w:tcPr>
          <w:p w14:paraId="3974AD25" w14:textId="2B7ADFA1" w:rsidR="00C04CB9" w:rsidRDefault="00C04CB9" w:rsidP="005A24C2">
            <w:r>
              <w:t>De vra</w:t>
            </w:r>
            <w:r w:rsidR="00080CF0">
              <w:t>ag is aangepast</w:t>
            </w:r>
            <w:r>
              <w:t xml:space="preserve"> </w:t>
            </w:r>
            <w:r w:rsidR="00080CF0">
              <w:t>in</w:t>
            </w:r>
            <w:r>
              <w:t xml:space="preserve"> de vragenlijst.</w:t>
            </w:r>
          </w:p>
        </w:tc>
      </w:tr>
    </w:tbl>
    <w:p w14:paraId="22619DCB" w14:textId="23E1E281" w:rsidR="00C04CB9" w:rsidRDefault="00C04CB9" w:rsidP="001B1889"/>
    <w:p w14:paraId="7B3EAEF1" w14:textId="77777777" w:rsidR="00080CF0" w:rsidRDefault="00080CF0">
      <w:pPr>
        <w:rPr>
          <w:rFonts w:asciiTheme="majorHAnsi" w:eastAsiaTheme="majorEastAsia" w:hAnsiTheme="majorHAnsi" w:cstheme="majorBidi"/>
          <w:b/>
          <w:color w:val="F75952" w:themeColor="accent1"/>
        </w:rPr>
      </w:pPr>
      <w:r>
        <w:br w:type="page"/>
      </w:r>
    </w:p>
    <w:p w14:paraId="497F62F8" w14:textId="2346C782" w:rsidR="00080CF0" w:rsidRDefault="00080CF0" w:rsidP="00080CF0">
      <w:pPr>
        <w:pStyle w:val="Kop3"/>
      </w:pPr>
      <w:bookmarkStart w:id="11" w:name="_Toc117003945"/>
      <w:r>
        <w:lastRenderedPageBreak/>
        <w:t>2.</w:t>
      </w:r>
      <w:r>
        <w:t>10</w:t>
      </w:r>
      <w:r>
        <w:t xml:space="preserve"> Vra</w:t>
      </w:r>
      <w:r>
        <w:t>ag verwijderen</w:t>
      </w:r>
      <w:bookmarkEnd w:id="11"/>
    </w:p>
    <w:tbl>
      <w:tblPr>
        <w:tblStyle w:val="Tabelraster"/>
        <w:tblW w:w="10349" w:type="dxa"/>
        <w:tblInd w:w="-998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080CF0" w14:paraId="4FB39B44" w14:textId="77777777" w:rsidTr="005A24C2">
        <w:trPr>
          <w:trHeight w:val="497"/>
        </w:trPr>
        <w:tc>
          <w:tcPr>
            <w:tcW w:w="3403" w:type="dxa"/>
          </w:tcPr>
          <w:p w14:paraId="3704A5A7" w14:textId="77777777" w:rsidR="00080CF0" w:rsidRPr="00506445" w:rsidRDefault="00080CF0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Use case</w:t>
            </w:r>
          </w:p>
        </w:tc>
        <w:tc>
          <w:tcPr>
            <w:tcW w:w="6946" w:type="dxa"/>
          </w:tcPr>
          <w:p w14:paraId="4853BE2D" w14:textId="788D14BF" w:rsidR="00080CF0" w:rsidRDefault="00080CF0" w:rsidP="005A24C2">
            <w:r>
              <w:t>Vraag</w:t>
            </w:r>
            <w:r>
              <w:t xml:space="preserve"> </w:t>
            </w:r>
            <w:r>
              <w:t>verwijderen</w:t>
            </w:r>
          </w:p>
        </w:tc>
      </w:tr>
      <w:tr w:rsidR="00080CF0" w14:paraId="59349AA1" w14:textId="77777777" w:rsidTr="005A24C2">
        <w:trPr>
          <w:trHeight w:val="631"/>
        </w:trPr>
        <w:tc>
          <w:tcPr>
            <w:tcW w:w="3403" w:type="dxa"/>
          </w:tcPr>
          <w:p w14:paraId="38584E27" w14:textId="77777777" w:rsidR="00080CF0" w:rsidRPr="00506445" w:rsidRDefault="00080CF0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Stakeholders &amp; Interests</w:t>
            </w:r>
          </w:p>
        </w:tc>
        <w:tc>
          <w:tcPr>
            <w:tcW w:w="6946" w:type="dxa"/>
          </w:tcPr>
          <w:p w14:paraId="2EBB0ED4" w14:textId="77777777" w:rsidR="00080CF0" w:rsidRDefault="00080CF0" w:rsidP="005A24C2">
            <w:r>
              <w:t>Medewerker Finch</w:t>
            </w:r>
          </w:p>
        </w:tc>
      </w:tr>
      <w:tr w:rsidR="00080CF0" w14:paraId="3402BE7F" w14:textId="77777777" w:rsidTr="00080CF0">
        <w:trPr>
          <w:trHeight w:val="554"/>
        </w:trPr>
        <w:tc>
          <w:tcPr>
            <w:tcW w:w="3403" w:type="dxa"/>
          </w:tcPr>
          <w:p w14:paraId="521CF47E" w14:textId="77777777" w:rsidR="00080CF0" w:rsidRPr="00506445" w:rsidRDefault="00080CF0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Brief description</w:t>
            </w:r>
          </w:p>
        </w:tc>
        <w:tc>
          <w:tcPr>
            <w:tcW w:w="6946" w:type="dxa"/>
          </w:tcPr>
          <w:p w14:paraId="2A199F58" w14:textId="0FC1AD45" w:rsidR="00080CF0" w:rsidRDefault="00080CF0" w:rsidP="005A24C2">
            <w:r>
              <w:t>De medewerker verwijdert een vraag uit een vraaglijst.</w:t>
            </w:r>
          </w:p>
        </w:tc>
      </w:tr>
      <w:tr w:rsidR="00080CF0" w14:paraId="2E641D38" w14:textId="77777777" w:rsidTr="00080CF0">
        <w:trPr>
          <w:trHeight w:val="690"/>
        </w:trPr>
        <w:tc>
          <w:tcPr>
            <w:tcW w:w="3403" w:type="dxa"/>
          </w:tcPr>
          <w:p w14:paraId="6852EB92" w14:textId="77777777" w:rsidR="00080CF0" w:rsidRPr="00506445" w:rsidRDefault="00080CF0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Preconditions</w:t>
            </w:r>
          </w:p>
        </w:tc>
        <w:tc>
          <w:tcPr>
            <w:tcW w:w="6946" w:type="dxa"/>
          </w:tcPr>
          <w:p w14:paraId="16EA1CEB" w14:textId="2EB8E404" w:rsidR="00080CF0" w:rsidRDefault="00080CF0" w:rsidP="005A24C2">
            <w:r>
              <w:t>De medewerker heeft toegang tot de beheer omgeving.</w:t>
            </w:r>
          </w:p>
        </w:tc>
      </w:tr>
      <w:tr w:rsidR="00080CF0" w14:paraId="092CD714" w14:textId="77777777" w:rsidTr="005A24C2">
        <w:trPr>
          <w:trHeight w:val="560"/>
        </w:trPr>
        <w:tc>
          <w:tcPr>
            <w:tcW w:w="3403" w:type="dxa"/>
          </w:tcPr>
          <w:p w14:paraId="51C1A983" w14:textId="77777777" w:rsidR="00080CF0" w:rsidRPr="00506445" w:rsidRDefault="00080CF0" w:rsidP="005A24C2">
            <w:pPr>
              <w:rPr>
                <w:b/>
                <w:bCs/>
              </w:rPr>
            </w:pPr>
            <w:r w:rsidRPr="00506445">
              <w:rPr>
                <w:b/>
                <w:bCs/>
              </w:rPr>
              <w:t>Postconditions</w:t>
            </w:r>
          </w:p>
        </w:tc>
        <w:tc>
          <w:tcPr>
            <w:tcW w:w="6946" w:type="dxa"/>
          </w:tcPr>
          <w:p w14:paraId="0D90DAF6" w14:textId="4DEF87C5" w:rsidR="00080CF0" w:rsidRDefault="00080CF0" w:rsidP="005A24C2">
            <w:r>
              <w:t xml:space="preserve">De </w:t>
            </w:r>
            <w:r>
              <w:t>vraag is verwijderd uit de vragenlijst.</w:t>
            </w:r>
          </w:p>
        </w:tc>
      </w:tr>
    </w:tbl>
    <w:p w14:paraId="13598C74" w14:textId="77777777" w:rsidR="001B1889" w:rsidRPr="008B775E" w:rsidRDefault="001B1889" w:rsidP="008B775E"/>
    <w:sectPr w:rsidR="001B1889" w:rsidRPr="008B775E">
      <w:footerReference w:type="default" r:id="rId13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C17C" w14:textId="77777777" w:rsidR="001E67A6" w:rsidRDefault="001E67A6">
      <w:pPr>
        <w:spacing w:after="0" w:line="240" w:lineRule="auto"/>
      </w:pPr>
      <w:r>
        <w:separator/>
      </w:r>
    </w:p>
  </w:endnote>
  <w:endnote w:type="continuationSeparator" w:id="0">
    <w:p w14:paraId="7B02C613" w14:textId="77777777" w:rsidR="001E67A6" w:rsidRDefault="001E6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4909E2" w14:textId="77777777" w:rsidR="00B667DB" w:rsidRDefault="001E67A6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EB0A" w14:textId="77777777" w:rsidR="001E67A6" w:rsidRDefault="001E67A6">
      <w:pPr>
        <w:spacing w:after="0" w:line="240" w:lineRule="auto"/>
      </w:pPr>
      <w:r>
        <w:separator/>
      </w:r>
    </w:p>
  </w:footnote>
  <w:footnote w:type="continuationSeparator" w:id="0">
    <w:p w14:paraId="62BAF0D1" w14:textId="77777777" w:rsidR="001E67A6" w:rsidRDefault="001E6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7D34D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57280E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246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E2A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87A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887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47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2E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103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DA86D94E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37A2CCDA">
      <w:start w:val="1"/>
      <w:numFmt w:val="lowerLetter"/>
      <w:lvlText w:val="%2."/>
      <w:lvlJc w:val="left"/>
      <w:pPr>
        <w:ind w:left="1440" w:hanging="360"/>
      </w:pPr>
    </w:lvl>
    <w:lvl w:ilvl="2" w:tplc="61767F70">
      <w:start w:val="1"/>
      <w:numFmt w:val="lowerRoman"/>
      <w:lvlText w:val="%3."/>
      <w:lvlJc w:val="right"/>
      <w:pPr>
        <w:ind w:left="2160" w:hanging="180"/>
      </w:pPr>
    </w:lvl>
    <w:lvl w:ilvl="3" w:tplc="8D20A560">
      <w:start w:val="1"/>
      <w:numFmt w:val="decimal"/>
      <w:lvlText w:val="%4."/>
      <w:lvlJc w:val="left"/>
      <w:pPr>
        <w:ind w:left="2880" w:hanging="360"/>
      </w:pPr>
    </w:lvl>
    <w:lvl w:ilvl="4" w:tplc="F488A732" w:tentative="1">
      <w:start w:val="1"/>
      <w:numFmt w:val="lowerLetter"/>
      <w:lvlText w:val="%5."/>
      <w:lvlJc w:val="left"/>
      <w:pPr>
        <w:ind w:left="3600" w:hanging="360"/>
      </w:pPr>
    </w:lvl>
    <w:lvl w:ilvl="5" w:tplc="962206B6" w:tentative="1">
      <w:start w:val="1"/>
      <w:numFmt w:val="lowerRoman"/>
      <w:lvlText w:val="%6."/>
      <w:lvlJc w:val="right"/>
      <w:pPr>
        <w:ind w:left="4320" w:hanging="180"/>
      </w:pPr>
    </w:lvl>
    <w:lvl w:ilvl="6" w:tplc="DB18C88C" w:tentative="1">
      <w:start w:val="1"/>
      <w:numFmt w:val="decimal"/>
      <w:lvlText w:val="%7."/>
      <w:lvlJc w:val="left"/>
      <w:pPr>
        <w:ind w:left="5040" w:hanging="360"/>
      </w:pPr>
    </w:lvl>
    <w:lvl w:ilvl="7" w:tplc="300ECF08" w:tentative="1">
      <w:start w:val="1"/>
      <w:numFmt w:val="lowerLetter"/>
      <w:lvlText w:val="%8."/>
      <w:lvlJc w:val="left"/>
      <w:pPr>
        <w:ind w:left="5760" w:hanging="360"/>
      </w:pPr>
    </w:lvl>
    <w:lvl w:ilvl="8" w:tplc="0464AB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E8442066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566282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65C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87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E9C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E2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03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481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E87A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89530">
    <w:abstractNumId w:val="9"/>
  </w:num>
  <w:num w:numId="2" w16cid:durableId="386029873">
    <w:abstractNumId w:val="10"/>
  </w:num>
  <w:num w:numId="3" w16cid:durableId="1057700892">
    <w:abstractNumId w:val="10"/>
  </w:num>
  <w:num w:numId="4" w16cid:durableId="764302866">
    <w:abstractNumId w:val="10"/>
  </w:num>
  <w:num w:numId="5" w16cid:durableId="1167864564">
    <w:abstractNumId w:val="10"/>
  </w:num>
  <w:num w:numId="6" w16cid:durableId="932860270">
    <w:abstractNumId w:val="8"/>
  </w:num>
  <w:num w:numId="7" w16cid:durableId="1695573622">
    <w:abstractNumId w:val="12"/>
  </w:num>
  <w:num w:numId="8" w16cid:durableId="1767073754">
    <w:abstractNumId w:val="7"/>
  </w:num>
  <w:num w:numId="9" w16cid:durableId="1523325694">
    <w:abstractNumId w:val="6"/>
  </w:num>
  <w:num w:numId="10" w16cid:durableId="681401389">
    <w:abstractNumId w:val="5"/>
  </w:num>
  <w:num w:numId="11" w16cid:durableId="584532548">
    <w:abstractNumId w:val="4"/>
  </w:num>
  <w:num w:numId="12" w16cid:durableId="1648902385">
    <w:abstractNumId w:val="3"/>
  </w:num>
  <w:num w:numId="13" w16cid:durableId="2041661445">
    <w:abstractNumId w:val="2"/>
  </w:num>
  <w:num w:numId="14" w16cid:durableId="1946041129">
    <w:abstractNumId w:val="1"/>
  </w:num>
  <w:num w:numId="15" w16cid:durableId="742066517">
    <w:abstractNumId w:val="0"/>
  </w:num>
  <w:num w:numId="16" w16cid:durableId="13854436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9B"/>
    <w:rsid w:val="00061E40"/>
    <w:rsid w:val="00080CF0"/>
    <w:rsid w:val="000902EC"/>
    <w:rsid w:val="000D27D0"/>
    <w:rsid w:val="001B1889"/>
    <w:rsid w:val="001E67A6"/>
    <w:rsid w:val="003825CB"/>
    <w:rsid w:val="004261FC"/>
    <w:rsid w:val="00506445"/>
    <w:rsid w:val="006A4861"/>
    <w:rsid w:val="00847F6B"/>
    <w:rsid w:val="00855355"/>
    <w:rsid w:val="008871A2"/>
    <w:rsid w:val="00896DDE"/>
    <w:rsid w:val="008A3705"/>
    <w:rsid w:val="008B775E"/>
    <w:rsid w:val="00AC0C0E"/>
    <w:rsid w:val="00C04CB9"/>
    <w:rsid w:val="00F1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2A84"/>
  <w15:docId w15:val="{3ECE7338-0AA9-AE48-8329-33FF23B8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nl-NL" w:eastAsia="ja-JP" w:bidi="nl-NL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A4861"/>
  </w:style>
  <w:style w:type="paragraph" w:styleId="Kop1">
    <w:name w:val="heading 1"/>
    <w:basedOn w:val="Standaard"/>
    <w:next w:val="Standaard"/>
    <w:link w:val="Kop1Char"/>
    <w:uiPriority w:val="9"/>
    <w:qFormat/>
    <w:rsid w:val="00F1549B"/>
    <w:pPr>
      <w:keepNext/>
      <w:keepLines/>
      <w:spacing w:after="4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549B"/>
    <w:rPr>
      <w:rFonts w:asciiTheme="majorHAnsi" w:eastAsiaTheme="majorEastAsia" w:hAnsiTheme="majorHAnsi" w:cstheme="majorBidi"/>
      <w:b/>
      <w:caps/>
      <w:color w:val="2A2A2A" w:themeColor="text2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Pr>
      <w:b/>
      <w:iCs/>
      <w:color w:val="F75952" w:themeColor="accent1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adruk">
    <w:name w:val="Emphasis"/>
    <w:basedOn w:val="Standaardalinea-lettertype"/>
    <w:uiPriority w:val="10"/>
    <w:qFormat/>
    <w:rPr>
      <w:b w:val="0"/>
      <w:i w:val="0"/>
      <w:iCs/>
      <w:color w:val="F75952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semiHidden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i/>
      <w:iCs/>
      <w:sz w:val="20"/>
      <w:szCs w:val="18"/>
    </w:rPr>
  </w:style>
  <w:style w:type="paragraph" w:styleId="Kopvaninhoudsopgave">
    <w:name w:val="TOC Heading"/>
    <w:basedOn w:val="Kop1"/>
    <w:next w:val="Standaard"/>
    <w:uiPriority w:val="38"/>
    <w:qFormat/>
    <w:pPr>
      <w:spacing w:after="1320"/>
      <w:outlineLvl w:val="9"/>
    </w:p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Ondertitel">
    <w:name w:val="Subtitle"/>
    <w:basedOn w:val="Standaard"/>
    <w:next w:val="Auteur"/>
    <w:link w:val="Ondertitel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Standaard"/>
    <w:uiPriority w:val="3"/>
    <w:qFormat/>
    <w:pPr>
      <w:spacing w:after="0"/>
    </w:pPr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paragraph" w:styleId="Inhopg3">
    <w:name w:val="toc 3"/>
    <w:basedOn w:val="Standaard"/>
    <w:next w:val="Standaard"/>
    <w:autoRedefine/>
    <w:uiPriority w:val="39"/>
    <w:unhideWhenUsed/>
    <w:rsid w:val="004261F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gvanaalst/Library/Containers/com.microsoft.Word/Data/Library/Application%20Support/Microsoft/Office/16.0/DTS/nl-NL%7bA7D36354-7A2E-8840-9660-0B861D3DB507%7d/%7b998010A5-C9BE-2048-B01E-1BA218531D77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EB477-EA50-46FF-87CC-F29A3A2C97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met voorblad en inhoudsopgave.dotx</Template>
  <TotalTime>98</TotalTime>
  <Pages>8</Pages>
  <Words>822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 van Aalst</dc:creator>
  <cp:lastModifiedBy>Jorg van Aalst</cp:lastModifiedBy>
  <cp:revision>2</cp:revision>
  <dcterms:created xsi:type="dcterms:W3CDTF">2022-10-18T11:53:00Z</dcterms:created>
  <dcterms:modified xsi:type="dcterms:W3CDTF">2022-10-18T14:45:00Z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