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FA" w:rsidRDefault="00F101FA" w:rsidP="00F101FA">
      <w:pPr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ΕΙΣΑΓΩΓΗ ΣΤΟΝ ΚΩΔΙΚΑ</w:t>
      </w:r>
    </w:p>
    <w:p w:rsidR="009C0555" w:rsidRDefault="009C0555" w:rsidP="009C055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Οι Προγραμματιστές, αναλαμβάνουν δράση!</w:t>
      </w:r>
    </w:p>
    <w:p w:rsidR="00CA5BA2" w:rsidRPr="00CA5BA2" w:rsidRDefault="00CA5BA2" w:rsidP="00CA5BA2">
      <w:pPr>
        <w:rPr>
          <w:sz w:val="24"/>
          <w:szCs w:val="24"/>
        </w:rPr>
      </w:pPr>
      <w:r>
        <w:rPr>
          <w:sz w:val="24"/>
          <w:szCs w:val="24"/>
        </w:rPr>
        <w:t xml:space="preserve">Με τον παιγνιώδη και ευχάριστο τρόπο της κωδικοποίησης και αποκωδικοποίησης </w:t>
      </w:r>
      <w:r w:rsidRPr="00EE2ADC">
        <w:rPr>
          <w:color w:val="C00000"/>
          <w:sz w:val="32"/>
          <w:szCs w:val="32"/>
        </w:rPr>
        <w:t xml:space="preserve">  </w:t>
      </w:r>
      <w:r>
        <w:rPr>
          <w:sz w:val="24"/>
          <w:szCs w:val="24"/>
        </w:rPr>
        <w:t>μηνυμάτων, πραγματοποιούμε την εισαγωγή στην έννοια του κώδικα. Η διαδικασία αυτή θα μας βοηθήσει στην κατανόηση του κώδικα και στη δημιουργία κώδικα για τη λειτουργία των ρομποτικών μας κατασκευών</w:t>
      </w:r>
    </w:p>
    <w:p w:rsidR="00F101FA" w:rsidRPr="003E706E" w:rsidRDefault="003E706E" w:rsidP="00F101FA">
      <w:pPr>
        <w:rPr>
          <w:sz w:val="24"/>
          <w:szCs w:val="24"/>
        </w:rPr>
      </w:pPr>
      <w:r>
        <w:rPr>
          <w:sz w:val="24"/>
          <w:szCs w:val="24"/>
        </w:rPr>
        <w:t>ΜΥΣΤΙΚΟΣ ΚΩΔΙΚΑΣ ΕΠΙΚΟΙΝΩΝΙΑΣ: Ο Άκης Ρομποτάκης για να</w:t>
      </w:r>
      <w:r w:rsidR="004F3472">
        <w:rPr>
          <w:sz w:val="24"/>
          <w:szCs w:val="24"/>
        </w:rPr>
        <w:t xml:space="preserve"> επικοινωνεί με ασφάλεια με την ομάδα των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Robot</w:t>
      </w:r>
      <w:r w:rsidRPr="003E706E">
        <w:rPr>
          <w:sz w:val="24"/>
          <w:szCs w:val="24"/>
        </w:rPr>
        <w:t xml:space="preserve"> </w:t>
      </w:r>
      <w:r w:rsidR="004F3472">
        <w:rPr>
          <w:sz w:val="24"/>
          <w:szCs w:val="24"/>
          <w:lang w:val="en-US"/>
        </w:rPr>
        <w:t>Dioskouroi</w:t>
      </w:r>
      <w:r>
        <w:rPr>
          <w:sz w:val="24"/>
          <w:szCs w:val="24"/>
        </w:rPr>
        <w:t xml:space="preserve">, αποφάσισε να τους στέλνει κωδικοποιημένα μηνύματα. Οι </w:t>
      </w:r>
      <w:r>
        <w:rPr>
          <w:sz w:val="24"/>
          <w:szCs w:val="24"/>
          <w:lang w:val="en-US"/>
        </w:rPr>
        <w:t>Robot</w:t>
      </w:r>
      <w:r w:rsidRPr="003E70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Dioskouroi</w:t>
      </w:r>
      <w:r>
        <w:rPr>
          <w:sz w:val="24"/>
          <w:szCs w:val="24"/>
        </w:rPr>
        <w:t>, σε ρόλο «κωδικοθραύστη», ακολουθούν σαν παραλήπτες</w:t>
      </w:r>
      <w:r w:rsidR="004F3472" w:rsidRPr="004F3472">
        <w:rPr>
          <w:sz w:val="24"/>
          <w:szCs w:val="24"/>
        </w:rPr>
        <w:t>,</w:t>
      </w:r>
      <w:r>
        <w:rPr>
          <w:sz w:val="24"/>
          <w:szCs w:val="24"/>
        </w:rPr>
        <w:t xml:space="preserve"> το ειδικό πρωτόκολλο του αποστολέα Άκη Ρομποτάκη. Ο μυστικός κώδικας, στηρίζεται στην υποκατάσταση των γραμμάτων του ελληνικού αλφάβητου.</w:t>
      </w:r>
    </w:p>
    <w:p w:rsidR="00CB0A5F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Α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Ω                                                    Ν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Μ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Β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Ψ                                                    Ξ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Λ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Γ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Χ                                                     Ο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Κ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Δ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Φ                                                    Π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Ι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Ε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Υ                                                      Ρ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Θ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Ζ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Τ                                                      Σ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 xml:space="preserve">Η 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Η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Σ                                                     Γ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Ζ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Θ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Ρ                                                     Υ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Ε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Ι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Π                                                       Φ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Δ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Κ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Ο                                                      Χ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Γ</w:t>
      </w:r>
    </w:p>
    <w:p w:rsidR="00F101FA" w:rsidRDefault="00F101FA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Λ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Ξ                                                      Ψ</w:t>
      </w:r>
      <w:r>
        <w:rPr>
          <w:rFonts w:cstheme="minorHAnsi"/>
          <w:color w:val="C00000"/>
          <w:sz w:val="32"/>
          <w:szCs w:val="32"/>
        </w:rPr>
        <w:t>→</w:t>
      </w:r>
      <w:r>
        <w:rPr>
          <w:color w:val="C00000"/>
          <w:sz w:val="32"/>
          <w:szCs w:val="32"/>
        </w:rPr>
        <w:t>Β</w:t>
      </w:r>
    </w:p>
    <w:p w:rsidR="00F101FA" w:rsidRDefault="00EE2ADC">
      <w:pPr>
        <w:rPr>
          <w:color w:val="C00000"/>
          <w:sz w:val="32"/>
          <w:szCs w:val="32"/>
        </w:rPr>
      </w:pPr>
      <w:r w:rsidRPr="005C3FB7">
        <w:rPr>
          <w:noProof/>
          <w:color w:val="C00000"/>
          <w:sz w:val="32"/>
          <w:szCs w:val="32"/>
          <w:lang w:eastAsia="el-G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273050</wp:posOffset>
            </wp:positionV>
            <wp:extent cx="1295400" cy="1768475"/>
            <wp:effectExtent l="0" t="0" r="0" b="3175"/>
            <wp:wrapSquare wrapText="bothSides"/>
            <wp:docPr id="1" name="Εικόνα 1" descr="C:\Users\User\Desktop\Screenshot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1FA">
        <w:rPr>
          <w:color w:val="C00000"/>
          <w:sz w:val="32"/>
          <w:szCs w:val="32"/>
        </w:rPr>
        <w:t>Μ</w:t>
      </w:r>
      <w:r w:rsidR="00F101FA">
        <w:rPr>
          <w:rFonts w:cstheme="minorHAnsi"/>
          <w:color w:val="C00000"/>
          <w:sz w:val="32"/>
          <w:szCs w:val="32"/>
        </w:rPr>
        <w:t>→</w:t>
      </w:r>
      <w:r w:rsidR="00F101FA">
        <w:rPr>
          <w:color w:val="C00000"/>
          <w:sz w:val="32"/>
          <w:szCs w:val="32"/>
        </w:rPr>
        <w:t>Ν                                                     Ω</w:t>
      </w:r>
      <w:r w:rsidR="00F101FA">
        <w:rPr>
          <w:rFonts w:cstheme="minorHAnsi"/>
          <w:color w:val="C00000"/>
          <w:sz w:val="32"/>
          <w:szCs w:val="32"/>
        </w:rPr>
        <w:t>→</w:t>
      </w:r>
      <w:r w:rsidR="00F101FA">
        <w:rPr>
          <w:color w:val="C00000"/>
          <w:sz w:val="32"/>
          <w:szCs w:val="32"/>
        </w:rPr>
        <w:t>Α</w:t>
      </w:r>
    </w:p>
    <w:p w:rsidR="00EE2ADC" w:rsidRPr="00E26A5A" w:rsidRDefault="00EE2ADC">
      <w:pPr>
        <w:rPr>
          <w:color w:val="C00000"/>
          <w:sz w:val="32"/>
          <w:szCs w:val="32"/>
        </w:rPr>
      </w:pPr>
      <w:r w:rsidRPr="00E26A5A">
        <w:rPr>
          <w:color w:val="C00000"/>
          <w:sz w:val="32"/>
          <w:szCs w:val="32"/>
        </w:rPr>
        <w:t xml:space="preserve">                      </w:t>
      </w:r>
    </w:p>
    <w:p w:rsidR="00EE2ADC" w:rsidRPr="00E26A5A" w:rsidRDefault="00EE2ADC">
      <w:pPr>
        <w:rPr>
          <w:color w:val="C00000"/>
          <w:sz w:val="32"/>
          <w:szCs w:val="32"/>
        </w:rPr>
      </w:pPr>
    </w:p>
    <w:p w:rsidR="00EE2ADC" w:rsidRPr="00E26A5A" w:rsidRDefault="00EE2ADC">
      <w:pPr>
        <w:rPr>
          <w:color w:val="C00000"/>
          <w:sz w:val="32"/>
          <w:szCs w:val="32"/>
        </w:rPr>
      </w:pPr>
    </w:p>
    <w:p w:rsidR="00EE2ADC" w:rsidRPr="00E26A5A" w:rsidRDefault="00EE2ADC">
      <w:pPr>
        <w:rPr>
          <w:color w:val="C00000"/>
          <w:sz w:val="32"/>
          <w:szCs w:val="32"/>
        </w:rPr>
      </w:pPr>
    </w:p>
    <w:p w:rsidR="00EE2ADC" w:rsidRPr="00E26A5A" w:rsidRDefault="00EE2ADC">
      <w:pPr>
        <w:rPr>
          <w:color w:val="C00000"/>
          <w:sz w:val="32"/>
          <w:szCs w:val="32"/>
        </w:rPr>
      </w:pPr>
    </w:p>
    <w:p w:rsidR="00EE2ADC" w:rsidRDefault="00EE2ADC">
      <w:pPr>
        <w:rPr>
          <w:sz w:val="32"/>
          <w:szCs w:val="32"/>
        </w:rPr>
      </w:pPr>
      <w:r>
        <w:rPr>
          <w:sz w:val="24"/>
          <w:szCs w:val="24"/>
        </w:rPr>
        <w:t xml:space="preserve">Το πρώτο μήνυμα που έστειλε ο Άκης Ρομποτάκης στους Ντετέκτιβ </w:t>
      </w:r>
      <w:r w:rsidRPr="00EE2ADC">
        <w:rPr>
          <w:color w:val="C00000"/>
          <w:sz w:val="32"/>
          <w:szCs w:val="32"/>
        </w:rPr>
        <w:t xml:space="preserve">  </w:t>
      </w:r>
      <w:r>
        <w:rPr>
          <w:sz w:val="24"/>
          <w:szCs w:val="24"/>
        </w:rPr>
        <w:t xml:space="preserve">της ομάδας </w:t>
      </w:r>
      <w:r>
        <w:rPr>
          <w:sz w:val="24"/>
          <w:szCs w:val="24"/>
          <w:lang w:val="en-US"/>
        </w:rPr>
        <w:t>Robot</w:t>
      </w:r>
      <w:r w:rsidRPr="00EE2ADC">
        <w:rPr>
          <w:sz w:val="24"/>
          <w:szCs w:val="24"/>
        </w:rPr>
        <w:t xml:space="preserve"> </w:t>
      </w:r>
      <w:r w:rsidR="00F233AB">
        <w:rPr>
          <w:sz w:val="24"/>
          <w:szCs w:val="24"/>
          <w:lang w:val="en-US"/>
        </w:rPr>
        <w:t>Dioskou</w:t>
      </w:r>
      <w:bookmarkStart w:id="0" w:name="_GoBack"/>
      <w:bookmarkEnd w:id="0"/>
      <w:r>
        <w:rPr>
          <w:sz w:val="24"/>
          <w:szCs w:val="24"/>
          <w:lang w:val="en-US"/>
        </w:rPr>
        <w:t>roi</w:t>
      </w:r>
      <w:r>
        <w:rPr>
          <w:sz w:val="24"/>
          <w:szCs w:val="24"/>
        </w:rPr>
        <w:t xml:space="preserve">: </w:t>
      </w:r>
      <w:r>
        <w:rPr>
          <w:sz w:val="32"/>
          <w:szCs w:val="32"/>
        </w:rPr>
        <w:t xml:space="preserve">ΘΚΝΙΚΖ  ΦΠΚΗΟΚΕΘΚΠ Κ  ΙΞΩΜΣΖΣΗ  ΧΣ  ΥΟΙΥΝΙΥΠ  ΗΚΗ </w:t>
      </w:r>
    </w:p>
    <w:p w:rsidR="00EE2ADC" w:rsidRDefault="00EE2ADC">
      <w:pPr>
        <w:rPr>
          <w:sz w:val="32"/>
          <w:szCs w:val="32"/>
        </w:rPr>
      </w:pPr>
      <w:r>
        <w:rPr>
          <w:sz w:val="32"/>
          <w:szCs w:val="32"/>
        </w:rPr>
        <w:t>ΗΖΚΙ  ΗΖΣΜ  ΚΞΠΝΩΖΠΟΣ  ΩΞΞΩΧΣ</w:t>
      </w:r>
    </w:p>
    <w:p w:rsidR="00C93A60" w:rsidRDefault="00EE2ADC">
      <w:pPr>
        <w:rPr>
          <w:sz w:val="32"/>
          <w:szCs w:val="32"/>
        </w:rPr>
      </w:pPr>
      <w:r>
        <w:rPr>
          <w:sz w:val="32"/>
          <w:szCs w:val="32"/>
        </w:rPr>
        <w:t xml:space="preserve">Αποκρυπτογραφούμε το μήνυμα: </w:t>
      </w:r>
      <w:r w:rsidRPr="00EE2ADC">
        <w:rPr>
          <w:color w:val="C00000"/>
          <w:sz w:val="32"/>
          <w:szCs w:val="32"/>
        </w:rPr>
        <w:t xml:space="preserve">  </w:t>
      </w:r>
      <w:r w:rsidR="00C93A60">
        <w:rPr>
          <w:sz w:val="32"/>
          <w:szCs w:val="32"/>
        </w:rPr>
        <w:t>ΡΟΜΠΟΤ ΔΙΟΣΚΟΥΡΟΙ Ο ΠΛΑΝΗΤΗΣ ΓΗ ΕΚΠΕΜΠΕΙ ΣΟΣ</w:t>
      </w:r>
    </w:p>
    <w:p w:rsidR="00541E01" w:rsidRDefault="00C93A60">
      <w:pPr>
        <w:rPr>
          <w:sz w:val="32"/>
          <w:szCs w:val="32"/>
        </w:rPr>
      </w:pPr>
      <w:r>
        <w:rPr>
          <w:sz w:val="32"/>
          <w:szCs w:val="32"/>
        </w:rPr>
        <w:t>ΣΤΟΠ ΣΤΗΝ ΚΛΙΜΑΤΙΚΗ ΑΛΛΑΓΗ</w:t>
      </w:r>
    </w:p>
    <w:p w:rsidR="00E030D0" w:rsidRDefault="00E030D0">
      <w:pPr>
        <w:rPr>
          <w:sz w:val="24"/>
          <w:szCs w:val="24"/>
        </w:rPr>
      </w:pPr>
      <w:r>
        <w:rPr>
          <w:sz w:val="24"/>
          <w:szCs w:val="24"/>
        </w:rPr>
        <w:t xml:space="preserve">Αλλάζουμε τον μυστικό μας κώδικα για να αποφύγουμε «το σπάσιμό» του. Οι </w:t>
      </w:r>
      <w:r>
        <w:rPr>
          <w:sz w:val="24"/>
          <w:szCs w:val="24"/>
          <w:lang w:val="en-US"/>
        </w:rPr>
        <w:t>Robot</w:t>
      </w:r>
      <w:r w:rsidRPr="00E030D0">
        <w:rPr>
          <w:sz w:val="24"/>
          <w:szCs w:val="24"/>
        </w:rPr>
        <w:t xml:space="preserve"> </w:t>
      </w:r>
      <w:r w:rsidR="00F233AB">
        <w:rPr>
          <w:sz w:val="24"/>
          <w:szCs w:val="24"/>
          <w:lang w:val="en-US"/>
        </w:rPr>
        <w:t>Dioskou</w:t>
      </w:r>
      <w:r>
        <w:rPr>
          <w:sz w:val="24"/>
          <w:szCs w:val="24"/>
          <w:lang w:val="en-US"/>
        </w:rPr>
        <w:t>roi</w:t>
      </w:r>
      <w:r w:rsidRPr="00E030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εμπνέονται τον δικό τους κώδικα και μοιράζονται το πρωτόκολλό του με τον συνεργάτη Άκη. Ο κώδικας στηρίζεται στην αντικατάσταση των γραμμάτων του ελληνικού αλφάβητου με αριθμούς.</w:t>
      </w:r>
      <w:r w:rsidR="005869F4" w:rsidRPr="005869F4">
        <w:rPr>
          <w:noProof/>
          <w:color w:val="C00000"/>
          <w:sz w:val="32"/>
          <w:szCs w:val="32"/>
          <w:lang w:eastAsia="el-GR"/>
        </w:rPr>
        <w:t xml:space="preserve"> </w:t>
      </w:r>
      <w:r w:rsidR="005869F4" w:rsidRPr="00E26A5A">
        <w:rPr>
          <w:noProof/>
          <w:color w:val="C00000"/>
          <w:sz w:val="32"/>
          <w:szCs w:val="32"/>
          <w:lang w:eastAsia="el-GR"/>
        </w:rPr>
        <w:drawing>
          <wp:inline distT="0" distB="0" distL="0" distR="0" wp14:anchorId="0127FEB5" wp14:editId="76631A6D">
            <wp:extent cx="3400425" cy="3344033"/>
            <wp:effectExtent l="0" t="0" r="0" b="8890"/>
            <wp:docPr id="2" name="Εικόνα 2" descr="C:\Users\User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59" cy="33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0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45" w:rsidRDefault="00B15645" w:rsidP="00EE2ADC">
      <w:pPr>
        <w:spacing w:after="0" w:line="240" w:lineRule="auto"/>
      </w:pPr>
      <w:r>
        <w:separator/>
      </w:r>
    </w:p>
  </w:endnote>
  <w:endnote w:type="continuationSeparator" w:id="0">
    <w:p w:rsidR="00B15645" w:rsidRDefault="00B15645" w:rsidP="00EE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45" w:rsidRDefault="00B15645" w:rsidP="00EE2ADC">
      <w:pPr>
        <w:spacing w:after="0" w:line="240" w:lineRule="auto"/>
      </w:pPr>
      <w:r>
        <w:separator/>
      </w:r>
    </w:p>
  </w:footnote>
  <w:footnote w:type="continuationSeparator" w:id="0">
    <w:p w:rsidR="00B15645" w:rsidRDefault="00B15645" w:rsidP="00EE2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FA"/>
    <w:rsid w:val="00224572"/>
    <w:rsid w:val="003E706E"/>
    <w:rsid w:val="004F3472"/>
    <w:rsid w:val="00541E01"/>
    <w:rsid w:val="005869F4"/>
    <w:rsid w:val="005C3FB7"/>
    <w:rsid w:val="009C0555"/>
    <w:rsid w:val="00B15645"/>
    <w:rsid w:val="00C15586"/>
    <w:rsid w:val="00C93A60"/>
    <w:rsid w:val="00CA5BA2"/>
    <w:rsid w:val="00CB0A5F"/>
    <w:rsid w:val="00D33685"/>
    <w:rsid w:val="00E030D0"/>
    <w:rsid w:val="00E26A5A"/>
    <w:rsid w:val="00E44194"/>
    <w:rsid w:val="00EE2ADC"/>
    <w:rsid w:val="00F101FA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125A"/>
  <w15:chartTrackingRefBased/>
  <w15:docId w15:val="{3882C85C-E4D9-4A53-896C-A92F3450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E2ADC"/>
  </w:style>
  <w:style w:type="paragraph" w:styleId="a4">
    <w:name w:val="footer"/>
    <w:basedOn w:val="a"/>
    <w:link w:val="Char0"/>
    <w:uiPriority w:val="99"/>
    <w:unhideWhenUsed/>
    <w:rsid w:val="00EE2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E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2020-08-28T19:03:00Z</dcterms:created>
  <dcterms:modified xsi:type="dcterms:W3CDTF">2020-10-11T15:24:00Z</dcterms:modified>
</cp:coreProperties>
</file>