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86" w:rsidRPr="0016647D" w:rsidRDefault="00AA0884" w:rsidP="0016647D">
      <w:pPr>
        <w:rPr>
          <w:rFonts w:asciiTheme="minorEastAsia" w:eastAsiaTheme="minorEastAsia" w:hAnsiTheme="minorEastAsia"/>
          <w:sz w:val="20"/>
          <w:szCs w:val="20"/>
        </w:rPr>
      </w:pPr>
      <w:r w:rsidRPr="0016647D">
        <w:rPr>
          <w:rFonts w:asciiTheme="minorEastAsia" w:eastAsiaTheme="minorEastAsia" w:hAnsiTheme="minorEastAsia" w:hint="eastAsia"/>
          <w:sz w:val="20"/>
          <w:szCs w:val="20"/>
        </w:rPr>
        <w:t>Docker 설치</w:t>
      </w:r>
    </w:p>
    <w:p w:rsidR="00AA0884" w:rsidRDefault="00DB1A01" w:rsidP="0016647D">
      <w:pPr>
        <w:rPr>
          <w:rFonts w:asciiTheme="minorEastAsia" w:eastAsiaTheme="minorEastAsia" w:hAnsiTheme="minorEastAsia"/>
          <w:sz w:val="20"/>
          <w:szCs w:val="20"/>
        </w:rPr>
      </w:pPr>
      <w:hyperlink r:id="rId7" w:history="1">
        <w:r w:rsidR="00AA0884" w:rsidRPr="0016647D">
          <w:rPr>
            <w:rStyle w:val="a6"/>
            <w:rFonts w:asciiTheme="minorEastAsia" w:eastAsiaTheme="minorEastAsia" w:hAnsiTheme="minorEastAsia"/>
            <w:sz w:val="20"/>
            <w:szCs w:val="20"/>
          </w:rPr>
          <w:t>https://subicura.com/2017/01/19/docker-guide-for-beginners-2.html</w:t>
        </w:r>
      </w:hyperlink>
      <w:r w:rsidR="00AA0884" w:rsidRPr="0016647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A0884" w:rsidRPr="0016647D">
        <w:rPr>
          <w:rFonts w:asciiTheme="minorEastAsia" w:eastAsiaTheme="minorEastAsia" w:hAnsiTheme="minorEastAsia" w:hint="eastAsia"/>
          <w:sz w:val="20"/>
          <w:szCs w:val="20"/>
        </w:rPr>
        <w:t>참조</w:t>
      </w:r>
    </w:p>
    <w:p w:rsidR="003509AD" w:rsidRDefault="00DB1A01" w:rsidP="0016647D">
      <w:pPr>
        <w:rPr>
          <w:rFonts w:asciiTheme="minorEastAsia" w:eastAsiaTheme="minorEastAsia" w:hAnsiTheme="minorEastAsia"/>
          <w:sz w:val="20"/>
          <w:szCs w:val="20"/>
        </w:rPr>
      </w:pPr>
      <w:hyperlink r:id="rId8" w:history="1">
        <w:r w:rsidR="003509AD" w:rsidRPr="0054640B">
          <w:rPr>
            <w:rStyle w:val="a6"/>
            <w:rFonts w:asciiTheme="minorEastAsia" w:eastAsiaTheme="minorEastAsia" w:hAnsiTheme="minorEastAsia"/>
            <w:sz w:val="20"/>
            <w:szCs w:val="20"/>
          </w:rPr>
          <w:t>https://goddaehee.tistory.com/251</w:t>
        </w:r>
      </w:hyperlink>
    </w:p>
    <w:p w:rsidR="003509AD" w:rsidRPr="0016647D" w:rsidRDefault="003509AD" w:rsidP="0016647D">
      <w:pPr>
        <w:rPr>
          <w:rFonts w:asciiTheme="minorEastAsia" w:eastAsiaTheme="minorEastAsia" w:hAnsiTheme="minorEastAsia"/>
          <w:sz w:val="20"/>
          <w:szCs w:val="20"/>
        </w:rPr>
      </w:pPr>
    </w:p>
    <w:p w:rsidR="00AA0884" w:rsidRPr="0016647D" w:rsidRDefault="00AA0884" w:rsidP="0016647D">
      <w:pPr>
        <w:rPr>
          <w:rFonts w:asciiTheme="minorEastAsia" w:eastAsiaTheme="minorEastAsia" w:hAnsiTheme="minorEastAsia"/>
          <w:sz w:val="20"/>
          <w:szCs w:val="20"/>
        </w:rPr>
      </w:pPr>
      <w:r w:rsidRPr="0016647D">
        <w:rPr>
          <w:rFonts w:asciiTheme="minorEastAsia" w:eastAsiaTheme="minorEastAsia" w:hAnsiTheme="minorEastAsia" w:hint="eastAsia"/>
          <w:sz w:val="20"/>
          <w:szCs w:val="20"/>
        </w:rPr>
        <w:t>우분투에서)</w:t>
      </w:r>
    </w:p>
    <w:p w:rsidR="00AA0884" w:rsidRPr="0016647D" w:rsidRDefault="00AA0884" w:rsidP="0016647D">
      <w:pPr>
        <w:pStyle w:val="a3"/>
        <w:numPr>
          <w:ilvl w:val="0"/>
          <w:numId w:val="29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16647D">
        <w:rPr>
          <w:rFonts w:asciiTheme="minorEastAsia" w:hAnsiTheme="minorEastAsia"/>
          <w:szCs w:val="20"/>
        </w:rPr>
        <w:t xml:space="preserve">Linux </w:t>
      </w:r>
      <w:r w:rsidRPr="0016647D">
        <w:rPr>
          <w:rFonts w:asciiTheme="minorEastAsia" w:hAnsiTheme="minorEastAsia" w:hint="eastAsia"/>
          <w:szCs w:val="20"/>
        </w:rPr>
        <w:t>서버 준비</w:t>
      </w:r>
    </w:p>
    <w:p w:rsidR="00AA0884" w:rsidRPr="0016647D" w:rsidRDefault="00AA0884" w:rsidP="0016647D">
      <w:pPr>
        <w:pStyle w:val="a3"/>
        <w:numPr>
          <w:ilvl w:val="0"/>
          <w:numId w:val="29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16647D">
        <w:rPr>
          <w:rFonts w:asciiTheme="minorEastAsia" w:hAnsiTheme="minorEastAsia"/>
          <w:szCs w:val="20"/>
        </w:rPr>
        <w:t>R</w:t>
      </w:r>
      <w:r w:rsidRPr="0016647D">
        <w:rPr>
          <w:rFonts w:asciiTheme="minorEastAsia" w:hAnsiTheme="minorEastAsia" w:hint="eastAsia"/>
          <w:szCs w:val="20"/>
        </w:rPr>
        <w:t>oot</w:t>
      </w:r>
      <w:r w:rsidRPr="0016647D">
        <w:rPr>
          <w:rFonts w:asciiTheme="minorEastAsia" w:hAnsiTheme="minorEastAsia"/>
          <w:szCs w:val="20"/>
        </w:rPr>
        <w:t xml:space="preserve"> </w:t>
      </w:r>
      <w:r w:rsidRPr="0016647D">
        <w:rPr>
          <w:rFonts w:asciiTheme="minorEastAsia" w:hAnsiTheme="minorEastAsia" w:hint="eastAsia"/>
          <w:szCs w:val="20"/>
        </w:rPr>
        <w:t>권한으로 변경</w:t>
      </w:r>
    </w:p>
    <w:p w:rsidR="00AA0884" w:rsidRPr="0016647D" w:rsidRDefault="00AA0884" w:rsidP="0016647D">
      <w:pPr>
        <w:pStyle w:val="a3"/>
        <w:numPr>
          <w:ilvl w:val="0"/>
          <w:numId w:val="29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16647D">
        <w:rPr>
          <w:rFonts w:asciiTheme="minorEastAsia" w:hAnsiTheme="minorEastAsia" w:hint="eastAsia"/>
          <w:szCs w:val="20"/>
        </w:rPr>
        <w:t>다음 명령어로 설치 (아래 내용은 도서 참조내용)</w:t>
      </w:r>
    </w:p>
    <w:tbl>
      <w:tblPr>
        <w:tblStyle w:val="a8"/>
        <w:tblW w:w="10008" w:type="dxa"/>
        <w:tblInd w:w="760" w:type="dxa"/>
        <w:tblLook w:val="04A0" w:firstRow="1" w:lastRow="0" w:firstColumn="1" w:lastColumn="0" w:noHBand="0" w:noVBand="1"/>
      </w:tblPr>
      <w:tblGrid>
        <w:gridCol w:w="10008"/>
      </w:tblGrid>
      <w:tr w:rsidR="00AA0884" w:rsidRPr="0016647D" w:rsidTr="00AA0884">
        <w:tc>
          <w:tcPr>
            <w:tcW w:w="10008" w:type="dxa"/>
          </w:tcPr>
          <w:p w:rsidR="00AA0884" w:rsidRPr="0016647D" w:rsidRDefault="00AA0884" w:rsidP="0016647D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 w:rsidRPr="0016647D">
              <w:rPr>
                <w:rFonts w:asciiTheme="minorEastAsia" w:hAnsiTheme="minorEastAsia" w:hint="eastAsia"/>
                <w:szCs w:val="20"/>
              </w:rPr>
              <w:t xml:space="preserve">#curl </w:t>
            </w:r>
            <w:r w:rsidRPr="0016647D">
              <w:rPr>
                <w:rFonts w:asciiTheme="minorEastAsia" w:hAnsiTheme="minorEastAsia"/>
                <w:szCs w:val="20"/>
              </w:rPr>
              <w:t>–</w:t>
            </w:r>
            <w:r w:rsidRPr="0016647D">
              <w:rPr>
                <w:rFonts w:asciiTheme="minorEastAsia" w:hAnsiTheme="minorEastAsia" w:hint="eastAsia"/>
                <w:szCs w:val="20"/>
              </w:rPr>
              <w:t xml:space="preserve">fsSL </w:t>
            </w:r>
            <w:hyperlink r:id="rId9" w:history="1">
              <w:r w:rsidRPr="0016647D">
                <w:rPr>
                  <w:rStyle w:val="a6"/>
                  <w:rFonts w:asciiTheme="minorEastAsia" w:hAnsiTheme="minorEastAsia"/>
                  <w:szCs w:val="20"/>
                </w:rPr>
                <w:t>https://download.docker.com/linux/ubuntu/gpg</w:t>
              </w:r>
            </w:hyperlink>
            <w:r w:rsidRPr="0016647D">
              <w:rPr>
                <w:rFonts w:asciiTheme="minorEastAsia" w:hAnsiTheme="minorEastAsia"/>
                <w:szCs w:val="20"/>
              </w:rPr>
              <w:t xml:space="preserve"> | sudo apt-key add –</w:t>
            </w:r>
          </w:p>
          <w:p w:rsidR="00AA0884" w:rsidRPr="0016647D" w:rsidRDefault="00AA0884" w:rsidP="0016647D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 w:rsidRPr="0016647D">
              <w:rPr>
                <w:rFonts w:asciiTheme="minorEastAsia" w:hAnsiTheme="minorEastAsia"/>
                <w:szCs w:val="20"/>
              </w:rPr>
              <w:t xml:space="preserve">#add-apt-repository “deb [arch=amd64] </w:t>
            </w:r>
            <w:hyperlink r:id="rId10" w:history="1">
              <w:r w:rsidRPr="0016647D">
                <w:rPr>
                  <w:rStyle w:val="a6"/>
                  <w:rFonts w:asciiTheme="minorEastAsia" w:hAnsiTheme="minorEastAsia"/>
                  <w:szCs w:val="20"/>
                </w:rPr>
                <w:t>https://download.docker.com/linux/ubuntu</w:t>
              </w:r>
            </w:hyperlink>
            <w:r w:rsidRPr="0016647D">
              <w:rPr>
                <w:rFonts w:asciiTheme="minorEastAsia" w:hAnsiTheme="minorEastAsia"/>
                <w:szCs w:val="20"/>
              </w:rPr>
              <w:t xml:space="preserve"> $(lsb_release -cs) stable”</w:t>
            </w:r>
          </w:p>
          <w:p w:rsidR="00AA0884" w:rsidRPr="0016647D" w:rsidRDefault="00AA0884" w:rsidP="0016647D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 w:rsidRPr="0016647D">
              <w:rPr>
                <w:rFonts w:asciiTheme="minorEastAsia" w:hAnsiTheme="minorEastAsia"/>
                <w:szCs w:val="20"/>
              </w:rPr>
              <w:t>#apt-get update</w:t>
            </w:r>
          </w:p>
          <w:p w:rsidR="00AA0884" w:rsidRPr="0016647D" w:rsidRDefault="00AA0884" w:rsidP="0016647D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 w:rsidRPr="0016647D">
              <w:rPr>
                <w:rFonts w:asciiTheme="minorEastAsia" w:hAnsiTheme="minorEastAsia"/>
                <w:szCs w:val="20"/>
              </w:rPr>
              <w:t>#apt-get install docker-ce</w:t>
            </w:r>
          </w:p>
        </w:tc>
      </w:tr>
    </w:tbl>
    <w:p w:rsidR="0016647D" w:rsidRPr="00D350FB" w:rsidRDefault="0016647D" w:rsidP="0016647D">
      <w:pPr>
        <w:rPr>
          <w:rFonts w:asciiTheme="minorEastAsia" w:eastAsiaTheme="minorEastAsia" w:hAnsiTheme="minorEastAsia"/>
          <w:sz w:val="20"/>
          <w:szCs w:val="20"/>
        </w:rPr>
      </w:pPr>
      <w:r w:rsidRPr="00D350FB">
        <w:rPr>
          <w:rFonts w:asciiTheme="minorEastAsia" w:eastAsiaTheme="minorEastAsia" w:hAnsiTheme="minorEastAsia" w:hint="eastAsia"/>
          <w:sz w:val="20"/>
          <w:szCs w:val="20"/>
        </w:rPr>
        <w:t>windows에서)</w:t>
      </w:r>
    </w:p>
    <w:p w:rsidR="0016647D" w:rsidRDefault="0016647D" w:rsidP="0016647D">
      <w:pPr>
        <w:rPr>
          <w:rFonts w:asciiTheme="minorEastAsia" w:eastAsiaTheme="minorEastAsia" w:hAnsiTheme="minorEastAsia"/>
          <w:sz w:val="20"/>
          <w:szCs w:val="20"/>
        </w:rPr>
      </w:pPr>
    </w:p>
    <w:p w:rsidR="00741A64" w:rsidRDefault="00741A64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도커 설치후 도커 설정 &gt; </w:t>
      </w:r>
      <w:r>
        <w:rPr>
          <w:rFonts w:asciiTheme="minorEastAsia" w:eastAsiaTheme="minorEastAsia" w:hAnsiTheme="minorEastAsia"/>
          <w:sz w:val="20"/>
          <w:szCs w:val="20"/>
        </w:rPr>
        <w:t xml:space="preserve">Docker Engine </w:t>
      </w:r>
      <w:r>
        <w:rPr>
          <w:rFonts w:asciiTheme="minorEastAsia" w:eastAsiaTheme="minorEastAsia" w:hAnsiTheme="minorEastAsia" w:hint="eastAsia"/>
          <w:sz w:val="20"/>
          <w:szCs w:val="20"/>
        </w:rPr>
        <w:t>에서 다음과 같이 정보 수정</w:t>
      </w:r>
    </w:p>
    <w:p w:rsidR="00741A64" w:rsidRPr="00D350FB" w:rsidRDefault="00741A64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{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"registry-mirrors": [],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"insecure-registries": [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"169.56.124.23",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"accuinsight.icp",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"</w:t>
      </w:r>
      <w:hyperlink r:id="rId11" w:tgtFrame="_blank" w:history="1">
        <w:r>
          <w:rPr>
            <w:rStyle w:val="a6"/>
            <w:rFonts w:ascii="Arial" w:hAnsi="Arial" w:cs="Arial"/>
            <w:sz w:val="23"/>
            <w:szCs w:val="23"/>
            <w:shd w:val="clear" w:color="auto" w:fill="222529"/>
          </w:rPr>
          <w:t>harbor.accuinsight.net</w:t>
        </w:r>
      </w:hyperlink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",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"nexus.twolinecode.com:10092"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],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"debug": true,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"experimental": false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}</w:t>
      </w:r>
    </w:p>
    <w:p w:rsidR="00D350FB" w:rsidRPr="00D350FB" w:rsidRDefault="00D350FB" w:rsidP="0016647D">
      <w:pPr>
        <w:rPr>
          <w:rFonts w:asciiTheme="minorEastAsia" w:eastAsiaTheme="minorEastAsia" w:hAnsiTheme="minorEastAsia"/>
          <w:sz w:val="20"/>
          <w:szCs w:val="20"/>
        </w:rPr>
      </w:pPr>
    </w:p>
    <w:p w:rsidR="00D350FB" w:rsidRDefault="00D350FB" w:rsidP="0016647D">
      <w:pPr>
        <w:rPr>
          <w:rFonts w:asciiTheme="minorEastAsia" w:eastAsiaTheme="minorEastAsia" w:hAnsiTheme="minorEastAsia"/>
          <w:sz w:val="20"/>
          <w:szCs w:val="20"/>
        </w:rPr>
      </w:pPr>
      <w:r w:rsidRPr="00D350FB">
        <w:rPr>
          <w:rFonts w:asciiTheme="minorEastAsia" w:eastAsiaTheme="minorEastAsia" w:hAnsiTheme="minorEastAsia" w:hint="eastAsia"/>
          <w:sz w:val="20"/>
          <w:szCs w:val="20"/>
        </w:rPr>
        <w:t xml:space="preserve">로깅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드라이버는 기본적으로 </w:t>
      </w:r>
      <w:r>
        <w:rPr>
          <w:rFonts w:asciiTheme="minorEastAsia" w:eastAsiaTheme="minorEastAsia" w:hAnsiTheme="minorEastAsia"/>
          <w:sz w:val="20"/>
          <w:szCs w:val="20"/>
        </w:rPr>
        <w:t>json-file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로 설정되지만 도커 데몬 시작 옵션에서 </w:t>
      </w:r>
      <w:r>
        <w:rPr>
          <w:rFonts w:asciiTheme="minorEastAsia" w:eastAsiaTheme="minorEastAsia" w:hAnsiTheme="minorEastAsia"/>
          <w:sz w:val="20"/>
          <w:szCs w:val="20"/>
        </w:rPr>
        <w:t>–log-driver</w:t>
      </w:r>
      <w:r>
        <w:rPr>
          <w:rFonts w:asciiTheme="minorEastAsia" w:eastAsiaTheme="minorEastAsia" w:hAnsiTheme="minorEastAsia" w:hint="eastAsia"/>
          <w:sz w:val="20"/>
          <w:szCs w:val="20"/>
        </w:rPr>
        <w:t>옵션을 써서 기본적으로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사용할 로깅 드라이버를 변경할수 있음</w:t>
      </w:r>
    </w:p>
    <w:p w:rsidR="00D350FB" w:rsidRDefault="00D350FB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Max-size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와 같은 </w:t>
      </w:r>
      <w:r>
        <w:rPr>
          <w:rFonts w:asciiTheme="minorEastAsia" w:eastAsiaTheme="minorEastAsia" w:hAnsiTheme="minorEastAsia"/>
          <w:sz w:val="20"/>
          <w:szCs w:val="20"/>
        </w:rPr>
        <w:t>–log-opt</w:t>
      </w:r>
      <w:r>
        <w:rPr>
          <w:rFonts w:asciiTheme="minorEastAsia" w:eastAsiaTheme="minorEastAsia" w:hAnsiTheme="minorEastAsia" w:hint="eastAsia"/>
          <w:sz w:val="20"/>
          <w:szCs w:val="20"/>
        </w:rPr>
        <w:t>옵션 또한 도커 데몬에 적용함으로써 모든 컨테이너에 일괄적으로 사용할수 있음</w:t>
      </w:r>
    </w:p>
    <w:p w:rsidR="00D350FB" w:rsidRDefault="00D350FB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# vi /etc/default/docker</w:t>
      </w:r>
    </w:p>
    <w:p w:rsidR="00D350FB" w:rsidRDefault="00D350FB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DOCKER_OPTS=”-H tcp://0.0.0.0:2375 –H unix:///var/run/docker.sock”</w:t>
      </w:r>
    </w:p>
    <w:p w:rsidR="00D350FB" w:rsidRDefault="00D350FB" w:rsidP="0016647D">
      <w:pPr>
        <w:rPr>
          <w:rFonts w:asciiTheme="minorEastAsia" w:eastAsiaTheme="minorEastAsia" w:hAnsiTheme="minorEastAsia"/>
          <w:sz w:val="20"/>
          <w:szCs w:val="20"/>
        </w:rPr>
      </w:pPr>
    </w:p>
    <w:p w:rsidR="00D350FB" w:rsidRDefault="00D350FB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DOCKER_OPTS=”--log-driver=syslog”</w:t>
      </w:r>
    </w:p>
    <w:p w:rsidR="00D350FB" w:rsidRDefault="00D350FB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DOCKER_OPTS=”—log-opt max-size=10k –log-opt max-file=3”</w:t>
      </w:r>
    </w:p>
    <w:p w:rsidR="00094039" w:rsidRDefault="00094039" w:rsidP="0016647D">
      <w:pPr>
        <w:rPr>
          <w:rFonts w:asciiTheme="minorEastAsia" w:eastAsiaTheme="minorEastAsia" w:hAnsiTheme="minorEastAsia"/>
          <w:sz w:val="20"/>
          <w:szCs w:val="20"/>
        </w:rPr>
      </w:pPr>
    </w:p>
    <w:p w:rsidR="00094039" w:rsidRDefault="00094039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Fluentd </w:t>
      </w:r>
      <w:r>
        <w:rPr>
          <w:rFonts w:asciiTheme="minorEastAsia" w:eastAsiaTheme="minorEastAsia" w:hAnsiTheme="minorEastAsia" w:hint="eastAsia"/>
          <w:sz w:val="20"/>
          <w:szCs w:val="20"/>
        </w:rPr>
        <w:t>는 각종 로그를 수집하고 저장할수 있는 기능을 제공하는 오픈소스 도구로서,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도커 엔진의 컨테이너의 로그를 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fluentd 를 통해 저장할수 있도록 플러그인을 공식적으로 제공</w:t>
      </w:r>
    </w:p>
    <w:p w:rsidR="00C87DC5" w:rsidRDefault="00C87DC5" w:rsidP="0016647D">
      <w:pPr>
        <w:rPr>
          <w:rFonts w:asciiTheme="minorEastAsia" w:eastAsiaTheme="minorEastAsia" w:hAnsiTheme="minorEastAsia"/>
          <w:sz w:val="20"/>
          <w:szCs w:val="20"/>
        </w:rPr>
      </w:pPr>
    </w:p>
    <w:p w:rsidR="00C87DC5" w:rsidRDefault="00C87DC5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un 명령어에서 설정된 컨테이너의 자원 제한을 변경하려면 </w:t>
      </w:r>
      <w:r>
        <w:rPr>
          <w:rFonts w:asciiTheme="minorEastAsia" w:eastAsiaTheme="minorEastAsia" w:hAnsiTheme="minorEastAsia"/>
          <w:sz w:val="20"/>
          <w:szCs w:val="20"/>
        </w:rPr>
        <w:t>update</w:t>
      </w:r>
      <w:r>
        <w:rPr>
          <w:rFonts w:asciiTheme="minorEastAsia" w:eastAsiaTheme="minorEastAsia" w:hAnsiTheme="minorEastAsia" w:hint="eastAsia"/>
          <w:sz w:val="20"/>
          <w:szCs w:val="20"/>
        </w:rPr>
        <w:t>명령어를 사용</w:t>
      </w:r>
    </w:p>
    <w:p w:rsidR="003A6991" w:rsidRDefault="003A6991" w:rsidP="0016647D">
      <w:pPr>
        <w:rPr>
          <w:rFonts w:asciiTheme="minorEastAsia" w:eastAsiaTheme="minorEastAsia" w:hAnsiTheme="minorEastAsia"/>
          <w:sz w:val="20"/>
          <w:szCs w:val="20"/>
        </w:rPr>
      </w:pPr>
    </w:p>
    <w:p w:rsidR="003A6991" w:rsidRDefault="003A6991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컨테이너 메모리 제한</w:t>
      </w:r>
    </w:p>
    <w:p w:rsidR="003A6991" w:rsidRDefault="003A6991" w:rsidP="0016647D">
      <w:pPr>
        <w:rPr>
          <w:rFonts w:asciiTheme="minorEastAsia" w:eastAsiaTheme="minorEastAsia" w:hAnsiTheme="minorEastAsia"/>
          <w:sz w:val="20"/>
          <w:szCs w:val="20"/>
        </w:rPr>
      </w:pPr>
    </w:p>
    <w:p w:rsidR="001A3B11" w:rsidRDefault="001A3B11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>도커 이미지 생성</w:t>
      </w:r>
    </w:p>
    <w:p w:rsidR="001A3B11" w:rsidRDefault="001A3B11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Docker commit \</w:t>
      </w:r>
    </w:p>
    <w:p w:rsidR="001A3B11" w:rsidRDefault="001A3B11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-a “</w:t>
      </w:r>
      <w:r>
        <w:rPr>
          <w:rFonts w:asciiTheme="minorEastAsia" w:eastAsiaTheme="minorEastAsia" w:hAnsiTheme="minorEastAsia" w:hint="eastAsia"/>
          <w:sz w:val="20"/>
          <w:szCs w:val="20"/>
        </w:rPr>
        <w:t>이미지 작성자</w:t>
      </w:r>
      <w:r>
        <w:rPr>
          <w:rFonts w:asciiTheme="minorEastAsia" w:eastAsiaTheme="minorEastAsia" w:hAnsiTheme="minorEastAsia"/>
          <w:sz w:val="20"/>
          <w:szCs w:val="20"/>
        </w:rPr>
        <w:t>” –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m </w:t>
      </w:r>
      <w:r>
        <w:rPr>
          <w:rFonts w:asciiTheme="minorEastAsia" w:eastAsiaTheme="minorEastAsia" w:hAnsiTheme="minorEastAsia"/>
          <w:sz w:val="20"/>
          <w:szCs w:val="20"/>
        </w:rPr>
        <w:t>“</w:t>
      </w:r>
      <w:r>
        <w:rPr>
          <w:rFonts w:asciiTheme="minorEastAsia" w:eastAsiaTheme="minorEastAsia" w:hAnsiTheme="minorEastAsia" w:hint="eastAsia"/>
          <w:sz w:val="20"/>
          <w:szCs w:val="20"/>
        </w:rPr>
        <w:t>commit 메시지</w:t>
      </w:r>
      <w:r>
        <w:rPr>
          <w:rFonts w:asciiTheme="minorEastAsia" w:eastAsiaTheme="minorEastAsia" w:hAnsiTheme="minorEastAsia"/>
          <w:sz w:val="20"/>
          <w:szCs w:val="20"/>
        </w:rPr>
        <w:t>” \</w:t>
      </w:r>
    </w:p>
    <w:p w:rsidR="001A3B11" w:rsidRDefault="001A3B11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Commit_test &lt;= </w:t>
      </w:r>
      <w:r w:rsidR="006A51C2">
        <w:rPr>
          <w:rFonts w:asciiTheme="minorEastAsia" w:eastAsiaTheme="minorEastAsia" w:hAnsiTheme="minorEastAsia" w:hint="eastAsia"/>
          <w:sz w:val="20"/>
          <w:szCs w:val="20"/>
        </w:rPr>
        <w:t>이미지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이름</w:t>
      </w:r>
    </w:p>
    <w:p w:rsidR="001A3B11" w:rsidRDefault="001A3B11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Commit_</w:t>
      </w:r>
      <w:r w:rsidR="006A51C2">
        <w:rPr>
          <w:rFonts w:asciiTheme="minorEastAsia" w:eastAsiaTheme="minorEastAsia" w:hAnsiTheme="minorEastAsia" w:hint="eastAsia"/>
          <w:sz w:val="20"/>
          <w:szCs w:val="20"/>
        </w:rPr>
        <w:t>t</w:t>
      </w:r>
      <w:r>
        <w:rPr>
          <w:rFonts w:asciiTheme="minorEastAsia" w:eastAsiaTheme="minorEastAsia" w:hAnsiTheme="minorEastAsia"/>
          <w:sz w:val="20"/>
          <w:szCs w:val="20"/>
        </w:rPr>
        <w:t>est: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first </w:t>
      </w:r>
      <w:r w:rsidR="006A51C2">
        <w:rPr>
          <w:rFonts w:asciiTheme="minorEastAsia" w:eastAsiaTheme="minorEastAsia" w:hAnsiTheme="minorEastAsia"/>
          <w:sz w:val="20"/>
          <w:szCs w:val="20"/>
        </w:rPr>
        <w:t xml:space="preserve">&lt;= first </w:t>
      </w:r>
      <w:r w:rsidR="006A51C2">
        <w:rPr>
          <w:rFonts w:asciiTheme="minorEastAsia" w:eastAsiaTheme="minorEastAsia" w:hAnsiTheme="minorEastAsia" w:hint="eastAsia"/>
          <w:sz w:val="20"/>
          <w:szCs w:val="20"/>
        </w:rPr>
        <w:t xml:space="preserve">라는 </w:t>
      </w:r>
      <w:r w:rsidR="006A51C2">
        <w:rPr>
          <w:rFonts w:asciiTheme="minorEastAsia" w:eastAsiaTheme="minorEastAsia" w:hAnsiTheme="minorEastAsia"/>
          <w:sz w:val="20"/>
          <w:szCs w:val="20"/>
        </w:rPr>
        <w:t>TAG</w:t>
      </w:r>
      <w:r w:rsidR="006A51C2"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6A51C2">
        <w:rPr>
          <w:rFonts w:asciiTheme="minorEastAsia" w:eastAsiaTheme="minorEastAsia" w:hAnsiTheme="minorEastAsia"/>
          <w:sz w:val="20"/>
          <w:szCs w:val="20"/>
        </w:rPr>
        <w:t>commit_test 의 image</w:t>
      </w:r>
      <w:r w:rsidR="006A51C2">
        <w:rPr>
          <w:rFonts w:asciiTheme="minorEastAsia" w:eastAsiaTheme="minorEastAsia" w:hAnsiTheme="minorEastAsia" w:hint="eastAsia"/>
          <w:sz w:val="20"/>
          <w:szCs w:val="20"/>
        </w:rPr>
        <w:t>이름으로 생성</w:t>
      </w:r>
    </w:p>
    <w:p w:rsidR="00DD3508" w:rsidRDefault="00DD3508" w:rsidP="0016647D">
      <w:pPr>
        <w:rPr>
          <w:rFonts w:asciiTheme="minorEastAsia" w:eastAsiaTheme="minorEastAsia" w:hAnsiTheme="minorEastAsia"/>
          <w:sz w:val="20"/>
          <w:szCs w:val="20"/>
        </w:rPr>
      </w:pPr>
    </w:p>
    <w:p w:rsidR="00DD3508" w:rsidRDefault="00DD3508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이미지를 사용 중인 컨테이너가 존재하는 경우 해당 이미지를 삭제할 수 없음.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컨테이너를 삭제할 때 사용했던 </w:t>
      </w:r>
      <w:r>
        <w:rPr>
          <w:rFonts w:asciiTheme="minorEastAsia" w:eastAsiaTheme="minorEastAsia" w:hAnsiTheme="minorEastAsia"/>
          <w:sz w:val="20"/>
          <w:szCs w:val="20"/>
        </w:rPr>
        <w:t>docker rm –f [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컨테이너 이름]처럼 </w:t>
      </w:r>
      <w:r>
        <w:rPr>
          <w:rFonts w:asciiTheme="minorEastAsia" w:eastAsiaTheme="minorEastAsia" w:hAnsiTheme="minorEastAsia"/>
          <w:sz w:val="20"/>
          <w:szCs w:val="20"/>
        </w:rPr>
        <w:t xml:space="preserve">–f </w:t>
      </w:r>
      <w:r>
        <w:rPr>
          <w:rFonts w:asciiTheme="minorEastAsia" w:eastAsiaTheme="minorEastAsia" w:hAnsiTheme="minorEastAsia" w:hint="eastAsia"/>
          <w:sz w:val="20"/>
          <w:szCs w:val="20"/>
        </w:rPr>
        <w:t>옵션을 추가해 이미지를 강제로 삭제할수 있지만 이는 이미지 레이어 파일을 실제로 삭제하지 않고 이미지 이름만 삭제하기 때문에 의미가 없음</w:t>
      </w:r>
    </w:p>
    <w:p w:rsidR="00DD3508" w:rsidRDefault="00DD3508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따라서 컨테이너를 삭제한 뒤 이미지를 삭제해야 함.</w:t>
      </w:r>
    </w:p>
    <w:p w:rsidR="00997A7F" w:rsidRDefault="00997A7F" w:rsidP="0016647D">
      <w:pPr>
        <w:rPr>
          <w:rFonts w:asciiTheme="minorEastAsia" w:eastAsiaTheme="minorEastAsia" w:hAnsiTheme="minorEastAsia"/>
          <w:sz w:val="20"/>
          <w:szCs w:val="20"/>
        </w:rPr>
      </w:pPr>
    </w:p>
    <w:p w:rsidR="00997A7F" w:rsidRDefault="00997A7F" w:rsidP="0016647D">
      <w:pPr>
        <w:rPr>
          <w:rFonts w:asciiTheme="minorEastAsia" w:eastAsiaTheme="minorEastAsia" w:hAnsiTheme="minorEastAsia"/>
          <w:sz w:val="20"/>
          <w:szCs w:val="20"/>
        </w:rPr>
      </w:pPr>
    </w:p>
    <w:p w:rsidR="00997A7F" w:rsidRDefault="00997A7F" w:rsidP="0016647D">
      <w:pPr>
        <w:rPr>
          <w:rFonts w:asciiTheme="minorEastAsia" w:eastAsiaTheme="minorEastAsia" w:hAnsiTheme="minorEastAsia"/>
          <w:sz w:val="20"/>
          <w:szCs w:val="20"/>
        </w:rPr>
      </w:pPr>
      <w:r w:rsidRPr="00997A7F">
        <w:rPr>
          <w:rFonts w:asciiTheme="minorEastAsia" w:eastAsiaTheme="minorEastAsia" w:hAnsiTheme="minorEastAsia"/>
          <w:sz w:val="20"/>
          <w:szCs w:val="20"/>
        </w:rPr>
        <w:t>https://www.architect.io/blog/rabbitmq-docker-tutorial</w:t>
      </w:r>
    </w:p>
    <w:p w:rsidR="00997A7F" w:rsidRDefault="00997A7F" w:rsidP="0016647D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도커에서 </w:t>
      </w:r>
      <w:r>
        <w:rPr>
          <w:rFonts w:asciiTheme="minorEastAsia" w:eastAsiaTheme="minorEastAsia" w:hAnsiTheme="minorEastAsia"/>
          <w:sz w:val="20"/>
          <w:szCs w:val="20"/>
        </w:rPr>
        <w:t>RabbitM</w:t>
      </w:r>
      <w:r>
        <w:rPr>
          <w:rFonts w:asciiTheme="minorEastAsia" w:eastAsiaTheme="minorEastAsia" w:hAnsiTheme="minorEastAsia" w:hint="eastAsia"/>
          <w:sz w:val="20"/>
          <w:szCs w:val="20"/>
        </w:rPr>
        <w:t>Q 실행</w:t>
      </w:r>
    </w:p>
    <w:p w:rsidR="00997A7F" w:rsidRDefault="00997A7F" w:rsidP="00997A7F">
      <w:pPr>
        <w:pStyle w:val="a3"/>
        <w:numPr>
          <w:ilvl w:val="0"/>
          <w:numId w:val="30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Docker pull rabbitmq:3-management</w:t>
      </w:r>
    </w:p>
    <w:p w:rsidR="00997A7F" w:rsidRDefault="00997A7F" w:rsidP="00997A7F">
      <w:pPr>
        <w:pStyle w:val="a3"/>
        <w:numPr>
          <w:ilvl w:val="0"/>
          <w:numId w:val="30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15672</w:t>
      </w:r>
      <w:r>
        <w:rPr>
          <w:rFonts w:asciiTheme="minorEastAsia" w:hAnsiTheme="minorEastAsia" w:hint="eastAsia"/>
          <w:szCs w:val="20"/>
        </w:rPr>
        <w:t xml:space="preserve">관리 웹 앱용 포트와 </w:t>
      </w:r>
      <w:r>
        <w:rPr>
          <w:rFonts w:asciiTheme="minorEastAsia" w:hAnsiTheme="minorEastAsia"/>
          <w:szCs w:val="20"/>
        </w:rPr>
        <w:t>5672</w:t>
      </w:r>
      <w:r>
        <w:rPr>
          <w:rFonts w:asciiTheme="minorEastAsia" w:hAnsiTheme="minorEastAsia" w:hint="eastAsia"/>
          <w:szCs w:val="20"/>
        </w:rPr>
        <w:t>메시지 브로커용 포트 매핑합니다.</w:t>
      </w:r>
    </w:p>
    <w:p w:rsidR="00997A7F" w:rsidRDefault="00DB1A01" w:rsidP="00997A7F">
      <w:pPr>
        <w:pStyle w:val="a3"/>
        <w:numPr>
          <w:ilvl w:val="0"/>
          <w:numId w:val="30"/>
        </w:numPr>
        <w:ind w:leftChars="0"/>
        <w:rPr>
          <w:rFonts w:asciiTheme="minorEastAsia" w:hAnsiTheme="minorEastAsia"/>
          <w:szCs w:val="20"/>
        </w:rPr>
      </w:pPr>
      <w:hyperlink r:id="rId12" w:history="1">
        <w:r w:rsidR="00997A7F" w:rsidRPr="00EF0FA7">
          <w:rPr>
            <w:rStyle w:val="a6"/>
            <w:rFonts w:asciiTheme="minorEastAsia" w:hAnsiTheme="minorEastAsia"/>
            <w:szCs w:val="20"/>
          </w:rPr>
          <w:t>http://localhost:15672</w:t>
        </w:r>
      </w:hyperlink>
      <w:r w:rsidR="00997A7F">
        <w:rPr>
          <w:rFonts w:asciiTheme="minorEastAsia" w:hAnsiTheme="minorEastAsia"/>
          <w:szCs w:val="20"/>
        </w:rPr>
        <w:t xml:space="preserve"> </w:t>
      </w:r>
      <w:r w:rsidR="00997A7F">
        <w:rPr>
          <w:rFonts w:asciiTheme="minorEastAsia" w:hAnsiTheme="minorEastAsia" w:hint="eastAsia"/>
          <w:szCs w:val="20"/>
        </w:rPr>
        <w:t>를 관리 웹 응용 프로그램을 체크 아웃할수 있음</w:t>
      </w:r>
    </w:p>
    <w:p w:rsidR="00712371" w:rsidRPr="00712371" w:rsidRDefault="00712371" w:rsidP="00712371">
      <w:pPr>
        <w:pStyle w:val="a3"/>
        <w:ind w:leftChars="0" w:left="760"/>
        <w:rPr>
          <w:rFonts w:asciiTheme="minorEastAsia" w:hAnsiTheme="minorEastAsia"/>
          <w:szCs w:val="20"/>
        </w:rPr>
      </w:pPr>
    </w:p>
    <w:p w:rsidR="00712371" w:rsidRPr="00712371" w:rsidRDefault="00712371" w:rsidP="00712371">
      <w:pPr>
        <w:rPr>
          <w:rFonts w:asciiTheme="minorEastAsia" w:eastAsiaTheme="minorEastAsia" w:hAnsiTheme="minorEastAsia"/>
          <w:sz w:val="20"/>
          <w:szCs w:val="20"/>
        </w:rPr>
      </w:pPr>
      <w:r w:rsidRPr="00712371">
        <w:rPr>
          <w:rFonts w:asciiTheme="minorEastAsia" w:eastAsiaTheme="minorEastAsia" w:hAnsiTheme="minorEastAsia" w:hint="eastAsia"/>
          <w:sz w:val="20"/>
          <w:szCs w:val="20"/>
        </w:rPr>
        <w:t xml:space="preserve">도커에서 </w:t>
      </w:r>
      <w:r w:rsidRPr="0071237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12371">
        <w:rPr>
          <w:rFonts w:asciiTheme="minorEastAsia" w:eastAsiaTheme="minorEastAsia" w:hAnsiTheme="minorEastAsia" w:hint="eastAsia"/>
          <w:sz w:val="20"/>
          <w:szCs w:val="20"/>
        </w:rPr>
        <w:t>kafka</w:t>
      </w:r>
      <w:r w:rsidRPr="0071237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12371">
        <w:rPr>
          <w:rFonts w:asciiTheme="minorEastAsia" w:eastAsiaTheme="minorEastAsia" w:hAnsiTheme="minorEastAsia" w:hint="eastAsia"/>
          <w:sz w:val="20"/>
          <w:szCs w:val="20"/>
        </w:rPr>
        <w:t>실행</w:t>
      </w:r>
    </w:p>
    <w:p w:rsidR="00712371" w:rsidRDefault="00DB1A01" w:rsidP="00712371">
      <w:pPr>
        <w:rPr>
          <w:rFonts w:asciiTheme="minorEastAsia" w:eastAsiaTheme="minorEastAsia" w:hAnsiTheme="minorEastAsia"/>
          <w:sz w:val="20"/>
          <w:szCs w:val="20"/>
        </w:rPr>
      </w:pPr>
      <w:hyperlink r:id="rId13" w:history="1">
        <w:r w:rsidR="00E34BCF" w:rsidRPr="00ED14EC">
          <w:rPr>
            <w:rStyle w:val="a6"/>
            <w:rFonts w:asciiTheme="minorEastAsia" w:eastAsiaTheme="minorEastAsia" w:hAnsiTheme="minorEastAsia"/>
            <w:sz w:val="20"/>
            <w:szCs w:val="20"/>
          </w:rPr>
          <w:t>https://jobc.tistory.com/213</w:t>
        </w:r>
      </w:hyperlink>
    </w:p>
    <w:p w:rsidR="00E34BCF" w:rsidRDefault="00E34BCF">
      <w:pPr>
        <w:spacing w:after="160" w:line="259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br w:type="page"/>
      </w:r>
    </w:p>
    <w:p w:rsidR="00E34BCF" w:rsidRDefault="00E34BCF" w:rsidP="00712371">
      <w:pPr>
        <w:rPr>
          <w:rFonts w:asciiTheme="minorEastAsia" w:eastAsiaTheme="minorEastAsia" w:hAnsiTheme="minorEastAsia"/>
          <w:sz w:val="20"/>
          <w:szCs w:val="20"/>
        </w:rPr>
      </w:pPr>
    </w:p>
    <w:p w:rsidR="00E34BCF" w:rsidRDefault="00E34BCF" w:rsidP="00E34BCF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Virtual box </w:t>
      </w:r>
      <w:r w:rsidR="00C926D3">
        <w:rPr>
          <w:rFonts w:asciiTheme="minorEastAsia" w:hAnsiTheme="minorEastAsia"/>
          <w:szCs w:val="20"/>
        </w:rPr>
        <w:t xml:space="preserve">6.1.29 </w:t>
      </w:r>
      <w:r w:rsidR="00C926D3">
        <w:rPr>
          <w:rFonts w:asciiTheme="minorEastAsia" w:hAnsiTheme="minorEastAsia" w:hint="eastAsia"/>
          <w:szCs w:val="20"/>
        </w:rPr>
        <w:t xml:space="preserve">설치 </w:t>
      </w:r>
      <w:r w:rsidR="00C926D3">
        <w:rPr>
          <w:rFonts w:asciiTheme="minorEastAsia" w:hAnsiTheme="minorEastAsia"/>
          <w:szCs w:val="20"/>
        </w:rPr>
        <w:t xml:space="preserve">( </w:t>
      </w:r>
      <w:r w:rsidR="00C926D3">
        <w:rPr>
          <w:rFonts w:asciiTheme="minorEastAsia" w:hAnsiTheme="minorEastAsia" w:hint="eastAsia"/>
          <w:szCs w:val="20"/>
        </w:rPr>
        <w:t>설치시 오류 발생시 최신 버전 확인 필요)</w:t>
      </w:r>
    </w:p>
    <w:p w:rsidR="00C926D3" w:rsidRDefault="00C926D3" w:rsidP="00C926D3">
      <w:pPr>
        <w:pStyle w:val="a3"/>
        <w:numPr>
          <w:ilvl w:val="0"/>
          <w:numId w:val="31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VirtualBox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Network 구성</w:t>
      </w:r>
    </w:p>
    <w:p w:rsidR="00C926D3" w:rsidRDefault="00C926D3" w:rsidP="00C926D3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#</w:t>
      </w:r>
      <w:r>
        <w:rPr>
          <w:rFonts w:asciiTheme="minorEastAsia" w:hAnsiTheme="minorEastAsia" w:hint="eastAsia"/>
          <w:szCs w:val="20"/>
        </w:rPr>
        <w:t xml:space="preserve"> NAT 네트워크 추가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 xml:space="preserve">파일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환경설정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 xml:space="preserve">네트워크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추가</w:t>
      </w:r>
    </w:p>
    <w:p w:rsidR="00C926D3" w:rsidRDefault="00C926D3" w:rsidP="00C926D3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# </w:t>
      </w:r>
      <w:r>
        <w:rPr>
          <w:rFonts w:asciiTheme="minorEastAsia" w:hAnsiTheme="minorEastAsia" w:hint="eastAsia"/>
          <w:szCs w:val="20"/>
        </w:rPr>
        <w:t xml:space="preserve">네트워크 이름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 xml:space="preserve">ocalNetwork    &lt;= </w:t>
      </w:r>
      <w:r>
        <w:rPr>
          <w:rFonts w:asciiTheme="minorEastAsia" w:hAnsiTheme="minorEastAsia" w:hint="eastAsia"/>
          <w:szCs w:val="20"/>
        </w:rPr>
        <w:t>원하는 이름으로 설정 가능</w:t>
      </w:r>
    </w:p>
    <w:p w:rsidR="00C926D3" w:rsidRDefault="00C926D3" w:rsidP="00C926D3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# 네트워크 </w:t>
      </w:r>
      <w:r>
        <w:rPr>
          <w:rFonts w:asciiTheme="minorEastAsia" w:hAnsiTheme="minorEastAsia"/>
          <w:szCs w:val="20"/>
        </w:rPr>
        <w:t xml:space="preserve">CIDR : 10.100.0.0/ 24   &lt;= </w:t>
      </w:r>
      <w:r>
        <w:rPr>
          <w:rFonts w:asciiTheme="minorEastAsia" w:hAnsiTheme="minorEastAsia" w:hint="eastAsia"/>
          <w:szCs w:val="20"/>
        </w:rPr>
        <w:t>원하는 정보로 입력 가능</w:t>
      </w:r>
    </w:p>
    <w:p w:rsidR="00C926D3" w:rsidRDefault="00C926D3" w:rsidP="00C926D3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 DHCP 지원</w:t>
      </w:r>
    </w:p>
    <w:p w:rsidR="00C926D3" w:rsidRDefault="00C926D3" w:rsidP="00C926D3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 포트 포워딩 설정 정보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1578"/>
        <w:gridCol w:w="1594"/>
        <w:gridCol w:w="1593"/>
        <w:gridCol w:w="1635"/>
        <w:gridCol w:w="1661"/>
        <w:gridCol w:w="1635"/>
      </w:tblGrid>
      <w:tr w:rsidR="00C926D3" w:rsidTr="005D1850">
        <w:tc>
          <w:tcPr>
            <w:tcW w:w="1742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1742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프로토콜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호스트IP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호스트포트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게스트IP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게스트포트</w:t>
            </w:r>
          </w:p>
        </w:tc>
      </w:tr>
      <w:tr w:rsidR="00C926D3" w:rsidTr="005D1850">
        <w:tc>
          <w:tcPr>
            <w:tcW w:w="1742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d</w:t>
            </w:r>
            <w:r>
              <w:rPr>
                <w:rFonts w:asciiTheme="minorEastAsia" w:hAnsiTheme="minorEastAsia" w:hint="eastAsia"/>
                <w:szCs w:val="20"/>
              </w:rPr>
              <w:t>ocker1</w:t>
            </w:r>
          </w:p>
        </w:tc>
        <w:tc>
          <w:tcPr>
            <w:tcW w:w="1742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TCP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127.0.0.1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105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10.100.0.105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22</w:t>
            </w:r>
          </w:p>
        </w:tc>
      </w:tr>
      <w:tr w:rsidR="00C926D3" w:rsidTr="005D1850">
        <w:tc>
          <w:tcPr>
            <w:tcW w:w="1742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d</w:t>
            </w:r>
            <w:r>
              <w:rPr>
                <w:rFonts w:asciiTheme="minorEastAsia" w:hAnsiTheme="minorEastAsia" w:hint="eastAsia"/>
                <w:szCs w:val="20"/>
              </w:rPr>
              <w:t>ocker2</w:t>
            </w:r>
          </w:p>
        </w:tc>
        <w:tc>
          <w:tcPr>
            <w:tcW w:w="1742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TCP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127.0.0.1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106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10.100.0.106</w:t>
            </w:r>
          </w:p>
        </w:tc>
        <w:tc>
          <w:tcPr>
            <w:tcW w:w="1743" w:type="dxa"/>
          </w:tcPr>
          <w:p w:rsidR="00C926D3" w:rsidRDefault="00C926D3" w:rsidP="005D1850">
            <w:pPr>
              <w:pStyle w:val="a3"/>
              <w:wordWrap/>
              <w:spacing w:after="0" w:line="240" w:lineRule="auto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22</w:t>
            </w:r>
          </w:p>
        </w:tc>
      </w:tr>
    </w:tbl>
    <w:p w:rsidR="00C926D3" w:rsidRDefault="00C926D3" w:rsidP="00C926D3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 가상머신 만들기</w:t>
      </w:r>
    </w:p>
    <w:p w:rsidR="00C926D3" w:rsidRDefault="00C926D3" w:rsidP="00C926D3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이름 </w:t>
      </w:r>
      <w:r>
        <w:rPr>
          <w:rFonts w:asciiTheme="minorEastAsia" w:hAnsiTheme="minorEastAsia"/>
          <w:szCs w:val="20"/>
        </w:rPr>
        <w:t>: docker-ubuntu</w:t>
      </w:r>
    </w:p>
    <w:p w:rsidR="00C926D3" w:rsidRDefault="00C926D3" w:rsidP="00C926D3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CPU(2core), Memory(</w:t>
      </w: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GB), network(localNetwork), disk(20GB)</w:t>
      </w:r>
    </w:p>
    <w:p w:rsidR="00C926D3" w:rsidRDefault="00C926D3" w:rsidP="00C926D3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이름 </w:t>
      </w:r>
      <w:r>
        <w:rPr>
          <w:rFonts w:asciiTheme="minorEastAsia" w:hAnsiTheme="minorEastAsia"/>
          <w:szCs w:val="20"/>
        </w:rPr>
        <w:t>: docker-centos</w:t>
      </w:r>
    </w:p>
    <w:p w:rsidR="00C926D3" w:rsidRPr="006509A5" w:rsidRDefault="00C926D3" w:rsidP="00C926D3">
      <w:pPr>
        <w:pStyle w:val="a3"/>
        <w:wordWrap/>
        <w:spacing w:after="0" w:line="240" w:lineRule="auto"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CPU(2core), Memory(2GB). Network(localNetwork), disk(20GB)</w:t>
      </w:r>
    </w:p>
    <w:p w:rsidR="00E34BCF" w:rsidRPr="00E34BCF" w:rsidRDefault="00E34BCF" w:rsidP="00E34BCF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szCs w:val="20"/>
        </w:rPr>
      </w:pPr>
      <w:bookmarkStart w:id="0" w:name="_GoBack"/>
      <w:bookmarkEnd w:id="0"/>
    </w:p>
    <w:sectPr w:rsidR="00E34BCF" w:rsidRPr="00E34BCF" w:rsidSect="008B75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A01" w:rsidRDefault="00DB1A01" w:rsidP="000428D2">
      <w:r>
        <w:separator/>
      </w:r>
    </w:p>
  </w:endnote>
  <w:endnote w:type="continuationSeparator" w:id="0">
    <w:p w:rsidR="00DB1A01" w:rsidRDefault="00DB1A01" w:rsidP="00042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A01" w:rsidRDefault="00DB1A01" w:rsidP="000428D2">
      <w:r>
        <w:separator/>
      </w:r>
    </w:p>
  </w:footnote>
  <w:footnote w:type="continuationSeparator" w:id="0">
    <w:p w:rsidR="00DB1A01" w:rsidRDefault="00DB1A01" w:rsidP="00042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E208B"/>
    <w:multiLevelType w:val="multilevel"/>
    <w:tmpl w:val="59E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93570"/>
    <w:multiLevelType w:val="hybridMultilevel"/>
    <w:tmpl w:val="A58A25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D415AE"/>
    <w:multiLevelType w:val="multilevel"/>
    <w:tmpl w:val="CC14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92C7C"/>
    <w:multiLevelType w:val="multilevel"/>
    <w:tmpl w:val="AEE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20F64"/>
    <w:multiLevelType w:val="multilevel"/>
    <w:tmpl w:val="32DA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076E1"/>
    <w:multiLevelType w:val="multilevel"/>
    <w:tmpl w:val="C550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35EAA"/>
    <w:multiLevelType w:val="hybridMultilevel"/>
    <w:tmpl w:val="87B6E2FE"/>
    <w:lvl w:ilvl="0" w:tplc="CF2A2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D86606"/>
    <w:multiLevelType w:val="multilevel"/>
    <w:tmpl w:val="812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167B1"/>
    <w:multiLevelType w:val="hybridMultilevel"/>
    <w:tmpl w:val="6EC4E8EA"/>
    <w:lvl w:ilvl="0" w:tplc="69A67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9F01BD"/>
    <w:multiLevelType w:val="multilevel"/>
    <w:tmpl w:val="B80E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A384B"/>
    <w:multiLevelType w:val="hybridMultilevel"/>
    <w:tmpl w:val="C33ED8F8"/>
    <w:lvl w:ilvl="0" w:tplc="F32680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221A99"/>
    <w:multiLevelType w:val="multilevel"/>
    <w:tmpl w:val="3DC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47B98"/>
    <w:multiLevelType w:val="hybridMultilevel"/>
    <w:tmpl w:val="8F4CF4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AD7C52"/>
    <w:multiLevelType w:val="hybridMultilevel"/>
    <w:tmpl w:val="7F986BB4"/>
    <w:lvl w:ilvl="0" w:tplc="930496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0F5F11"/>
    <w:multiLevelType w:val="multilevel"/>
    <w:tmpl w:val="B0A8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8354F"/>
    <w:multiLevelType w:val="multilevel"/>
    <w:tmpl w:val="C024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F32CB"/>
    <w:multiLevelType w:val="hybridMultilevel"/>
    <w:tmpl w:val="44167354"/>
    <w:lvl w:ilvl="0" w:tplc="40DCC7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982426"/>
    <w:multiLevelType w:val="multilevel"/>
    <w:tmpl w:val="DC1A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44F3B"/>
    <w:multiLevelType w:val="multilevel"/>
    <w:tmpl w:val="9CB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E110C"/>
    <w:multiLevelType w:val="hybridMultilevel"/>
    <w:tmpl w:val="F93640A8"/>
    <w:lvl w:ilvl="0" w:tplc="52EA2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E35976"/>
    <w:multiLevelType w:val="multilevel"/>
    <w:tmpl w:val="BF70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52359"/>
    <w:multiLevelType w:val="multilevel"/>
    <w:tmpl w:val="810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5D3DBD"/>
    <w:multiLevelType w:val="multilevel"/>
    <w:tmpl w:val="834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36E94"/>
    <w:multiLevelType w:val="multilevel"/>
    <w:tmpl w:val="C3F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0513D"/>
    <w:multiLevelType w:val="hybridMultilevel"/>
    <w:tmpl w:val="9A205AEE"/>
    <w:lvl w:ilvl="0" w:tplc="5A90D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33A6FDF"/>
    <w:multiLevelType w:val="multilevel"/>
    <w:tmpl w:val="3340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F23C4F"/>
    <w:multiLevelType w:val="multilevel"/>
    <w:tmpl w:val="E512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F94AA6"/>
    <w:multiLevelType w:val="multilevel"/>
    <w:tmpl w:val="06E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CF247B"/>
    <w:multiLevelType w:val="hybridMultilevel"/>
    <w:tmpl w:val="0592F0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70EC5234"/>
    <w:multiLevelType w:val="multilevel"/>
    <w:tmpl w:val="D462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A34BF4"/>
    <w:multiLevelType w:val="multilevel"/>
    <w:tmpl w:val="21F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51982"/>
    <w:multiLevelType w:val="multilevel"/>
    <w:tmpl w:val="81E2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4"/>
  </w:num>
  <w:num w:numId="5">
    <w:abstractNumId w:val="12"/>
  </w:num>
  <w:num w:numId="6">
    <w:abstractNumId w:val="28"/>
  </w:num>
  <w:num w:numId="7">
    <w:abstractNumId w:val="3"/>
  </w:num>
  <w:num w:numId="8">
    <w:abstractNumId w:val="21"/>
  </w:num>
  <w:num w:numId="9">
    <w:abstractNumId w:val="15"/>
  </w:num>
  <w:num w:numId="10">
    <w:abstractNumId w:val="30"/>
  </w:num>
  <w:num w:numId="11">
    <w:abstractNumId w:val="29"/>
  </w:num>
  <w:num w:numId="12">
    <w:abstractNumId w:val="5"/>
  </w:num>
  <w:num w:numId="13">
    <w:abstractNumId w:val="31"/>
  </w:num>
  <w:num w:numId="14">
    <w:abstractNumId w:val="17"/>
  </w:num>
  <w:num w:numId="15">
    <w:abstractNumId w:val="11"/>
  </w:num>
  <w:num w:numId="16">
    <w:abstractNumId w:val="23"/>
  </w:num>
  <w:num w:numId="17">
    <w:abstractNumId w:val="18"/>
  </w:num>
  <w:num w:numId="18">
    <w:abstractNumId w:val="22"/>
  </w:num>
  <w:num w:numId="19">
    <w:abstractNumId w:val="26"/>
  </w:num>
  <w:num w:numId="20">
    <w:abstractNumId w:val="7"/>
  </w:num>
  <w:num w:numId="21">
    <w:abstractNumId w:val="25"/>
  </w:num>
  <w:num w:numId="22">
    <w:abstractNumId w:val="14"/>
  </w:num>
  <w:num w:numId="23">
    <w:abstractNumId w:val="9"/>
  </w:num>
  <w:num w:numId="24">
    <w:abstractNumId w:val="0"/>
  </w:num>
  <w:num w:numId="25">
    <w:abstractNumId w:val="2"/>
  </w:num>
  <w:num w:numId="26">
    <w:abstractNumId w:val="27"/>
  </w:num>
  <w:num w:numId="27">
    <w:abstractNumId w:val="20"/>
  </w:num>
  <w:num w:numId="28">
    <w:abstractNumId w:val="1"/>
  </w:num>
  <w:num w:numId="29">
    <w:abstractNumId w:val="19"/>
  </w:num>
  <w:num w:numId="30">
    <w:abstractNumId w:val="8"/>
  </w:num>
  <w:num w:numId="31">
    <w:abstractNumId w:val="2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8"/>
    <w:rsid w:val="000216BC"/>
    <w:rsid w:val="000428D2"/>
    <w:rsid w:val="00064953"/>
    <w:rsid w:val="00084D62"/>
    <w:rsid w:val="000907D9"/>
    <w:rsid w:val="00094039"/>
    <w:rsid w:val="00115216"/>
    <w:rsid w:val="00135BC3"/>
    <w:rsid w:val="0016647D"/>
    <w:rsid w:val="00166FFB"/>
    <w:rsid w:val="001715BF"/>
    <w:rsid w:val="001A3B11"/>
    <w:rsid w:val="001D524B"/>
    <w:rsid w:val="0021230F"/>
    <w:rsid w:val="00262559"/>
    <w:rsid w:val="00271F04"/>
    <w:rsid w:val="002921FA"/>
    <w:rsid w:val="002A5618"/>
    <w:rsid w:val="002B2320"/>
    <w:rsid w:val="00323142"/>
    <w:rsid w:val="00331820"/>
    <w:rsid w:val="003509AD"/>
    <w:rsid w:val="003A6991"/>
    <w:rsid w:val="003F2A86"/>
    <w:rsid w:val="00400586"/>
    <w:rsid w:val="00464B72"/>
    <w:rsid w:val="00490661"/>
    <w:rsid w:val="004F4359"/>
    <w:rsid w:val="00514F40"/>
    <w:rsid w:val="00527386"/>
    <w:rsid w:val="00527FFB"/>
    <w:rsid w:val="0061640F"/>
    <w:rsid w:val="006A51C2"/>
    <w:rsid w:val="006D6D73"/>
    <w:rsid w:val="006D7ABE"/>
    <w:rsid w:val="006E7CF3"/>
    <w:rsid w:val="006F1D66"/>
    <w:rsid w:val="00712371"/>
    <w:rsid w:val="00715579"/>
    <w:rsid w:val="00741A64"/>
    <w:rsid w:val="00742A46"/>
    <w:rsid w:val="00743DC1"/>
    <w:rsid w:val="007D649D"/>
    <w:rsid w:val="00814371"/>
    <w:rsid w:val="00814779"/>
    <w:rsid w:val="00823EEA"/>
    <w:rsid w:val="00855658"/>
    <w:rsid w:val="008B5399"/>
    <w:rsid w:val="008B7568"/>
    <w:rsid w:val="008F69A1"/>
    <w:rsid w:val="0092157C"/>
    <w:rsid w:val="00997A7F"/>
    <w:rsid w:val="009D79E1"/>
    <w:rsid w:val="00A02B06"/>
    <w:rsid w:val="00A1383D"/>
    <w:rsid w:val="00A13ABC"/>
    <w:rsid w:val="00A158E7"/>
    <w:rsid w:val="00A7171C"/>
    <w:rsid w:val="00AA0884"/>
    <w:rsid w:val="00AF27DD"/>
    <w:rsid w:val="00B0345D"/>
    <w:rsid w:val="00B20985"/>
    <w:rsid w:val="00BA12C0"/>
    <w:rsid w:val="00BD6C56"/>
    <w:rsid w:val="00BF023C"/>
    <w:rsid w:val="00C87DC5"/>
    <w:rsid w:val="00C926D3"/>
    <w:rsid w:val="00CE679E"/>
    <w:rsid w:val="00CF1591"/>
    <w:rsid w:val="00D05101"/>
    <w:rsid w:val="00D350FB"/>
    <w:rsid w:val="00DA0D46"/>
    <w:rsid w:val="00DB1A01"/>
    <w:rsid w:val="00DD3508"/>
    <w:rsid w:val="00E34BCF"/>
    <w:rsid w:val="00ED30D1"/>
    <w:rsid w:val="00F138F2"/>
    <w:rsid w:val="00F71C48"/>
    <w:rsid w:val="00FC71D3"/>
    <w:rsid w:val="00FE0547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FCE32-3A6C-4AE8-851A-F6924CB3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820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13ABC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3F2A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FFB"/>
    <w:pPr>
      <w:keepNext/>
      <w:widowControl w:val="0"/>
      <w:wordWrap w:val="0"/>
      <w:autoSpaceDE w:val="0"/>
      <w:autoSpaceDN w:val="0"/>
      <w:spacing w:after="160" w:line="259" w:lineRule="auto"/>
      <w:ind w:leftChars="300" w:left="300" w:hangingChars="200" w:hanging="2000"/>
      <w:jc w:val="both"/>
      <w:outlineLvl w:val="2"/>
    </w:pPr>
    <w:rPr>
      <w:rFonts w:asciiTheme="majorHAnsi" w:eastAsiaTheme="majorEastAsia" w:hAnsiTheme="majorHAnsi" w:cstheme="majorBidi"/>
      <w:kern w:val="2"/>
      <w:sz w:val="20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39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568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428D2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4"/>
    <w:uiPriority w:val="99"/>
    <w:rsid w:val="000428D2"/>
  </w:style>
  <w:style w:type="paragraph" w:styleId="a5">
    <w:name w:val="footer"/>
    <w:basedOn w:val="a"/>
    <w:link w:val="Char0"/>
    <w:uiPriority w:val="99"/>
    <w:unhideWhenUsed/>
    <w:rsid w:val="000428D2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5"/>
    <w:uiPriority w:val="99"/>
    <w:rsid w:val="000428D2"/>
  </w:style>
  <w:style w:type="character" w:styleId="a6">
    <w:name w:val="Hyperlink"/>
    <w:basedOn w:val="a0"/>
    <w:uiPriority w:val="99"/>
    <w:unhideWhenUsed/>
    <w:rsid w:val="000428D2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0428D2"/>
    <w:pPr>
      <w:spacing w:before="100" w:beforeAutospacing="1" w:after="100" w:afterAutospacing="1"/>
    </w:pPr>
  </w:style>
  <w:style w:type="character" w:customStyle="1" w:styleId="2Char">
    <w:name w:val="제목 2 Char"/>
    <w:basedOn w:val="a0"/>
    <w:link w:val="2"/>
    <w:uiPriority w:val="9"/>
    <w:rsid w:val="003F2A8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166FF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166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6FFB"/>
    <w:rPr>
      <w:b/>
      <w:bCs/>
    </w:rPr>
  </w:style>
  <w:style w:type="character" w:styleId="aa">
    <w:name w:val="Emphasis"/>
    <w:basedOn w:val="a0"/>
    <w:uiPriority w:val="20"/>
    <w:qFormat/>
    <w:rsid w:val="00166FFB"/>
    <w:rPr>
      <w:i/>
      <w:iCs/>
    </w:rPr>
  </w:style>
  <w:style w:type="character" w:styleId="HTML">
    <w:name w:val="HTML Code"/>
    <w:basedOn w:val="a0"/>
    <w:uiPriority w:val="99"/>
    <w:semiHidden/>
    <w:unhideWhenUsed/>
    <w:rsid w:val="00A13ABC"/>
    <w:rPr>
      <w:rFonts w:ascii="굴림체" w:eastAsia="굴림체" w:hAnsi="굴림체" w:cs="굴림체"/>
      <w:sz w:val="24"/>
      <w:szCs w:val="24"/>
    </w:rPr>
  </w:style>
  <w:style w:type="paragraph" w:customStyle="1" w:styleId="10">
    <w:name w:val="제목1"/>
    <w:basedOn w:val="a"/>
    <w:rsid w:val="00A13ABC"/>
    <w:pP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sid w:val="00A13ABC"/>
    <w:rPr>
      <w:rFonts w:asciiTheme="majorHAnsi" w:eastAsiaTheme="majorEastAsia" w:hAnsiTheme="majorHAnsi" w:cstheme="majorBidi"/>
      <w:sz w:val="28"/>
      <w:szCs w:val="28"/>
    </w:rPr>
  </w:style>
  <w:style w:type="character" w:customStyle="1" w:styleId="pl-c">
    <w:name w:val="pl-c"/>
    <w:basedOn w:val="a0"/>
    <w:rsid w:val="001D524B"/>
  </w:style>
  <w:style w:type="character" w:customStyle="1" w:styleId="pl-k">
    <w:name w:val="pl-k"/>
    <w:basedOn w:val="a0"/>
    <w:rsid w:val="001D524B"/>
  </w:style>
  <w:style w:type="character" w:customStyle="1" w:styleId="pl-s">
    <w:name w:val="pl-s"/>
    <w:basedOn w:val="a0"/>
    <w:rsid w:val="001D524B"/>
  </w:style>
  <w:style w:type="paragraph" w:styleId="ab">
    <w:name w:val="Balloon Text"/>
    <w:basedOn w:val="a"/>
    <w:link w:val="Char1"/>
    <w:uiPriority w:val="99"/>
    <w:semiHidden/>
    <w:unhideWhenUsed/>
    <w:rsid w:val="002B232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2B2320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33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rsid w:val="003318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331820"/>
  </w:style>
  <w:style w:type="character" w:customStyle="1" w:styleId="c">
    <w:name w:val="c"/>
    <w:basedOn w:val="a0"/>
    <w:rsid w:val="00331820"/>
  </w:style>
  <w:style w:type="character" w:customStyle="1" w:styleId="k">
    <w:name w:val="k"/>
    <w:basedOn w:val="a0"/>
    <w:rsid w:val="00331820"/>
  </w:style>
  <w:style w:type="character" w:customStyle="1" w:styleId="nv">
    <w:name w:val="nv"/>
    <w:basedOn w:val="a0"/>
    <w:rsid w:val="00331820"/>
  </w:style>
  <w:style w:type="character" w:customStyle="1" w:styleId="nb">
    <w:name w:val="nb"/>
    <w:basedOn w:val="a0"/>
    <w:rsid w:val="00331820"/>
  </w:style>
  <w:style w:type="character" w:customStyle="1" w:styleId="line">
    <w:name w:val="line"/>
    <w:basedOn w:val="a0"/>
    <w:rsid w:val="00331820"/>
  </w:style>
  <w:style w:type="character" w:customStyle="1" w:styleId="time-elapsed">
    <w:name w:val="time-elapsed"/>
    <w:basedOn w:val="a0"/>
    <w:rsid w:val="00331820"/>
  </w:style>
  <w:style w:type="character" w:customStyle="1" w:styleId="p">
    <w:name w:val="p"/>
    <w:basedOn w:val="a0"/>
    <w:rsid w:val="00331820"/>
  </w:style>
  <w:style w:type="character" w:customStyle="1" w:styleId="o">
    <w:name w:val="o"/>
    <w:basedOn w:val="a0"/>
    <w:rsid w:val="00331820"/>
  </w:style>
  <w:style w:type="character" w:customStyle="1" w:styleId="fg-10">
    <w:name w:val="fg-10"/>
    <w:basedOn w:val="a0"/>
    <w:rsid w:val="00331820"/>
  </w:style>
  <w:style w:type="character" w:customStyle="1" w:styleId="fg-14">
    <w:name w:val="fg-14"/>
    <w:basedOn w:val="a0"/>
    <w:rsid w:val="00331820"/>
  </w:style>
  <w:style w:type="character" w:customStyle="1" w:styleId="se">
    <w:name w:val="se"/>
    <w:basedOn w:val="a0"/>
    <w:rsid w:val="00DA0D46"/>
  </w:style>
  <w:style w:type="character" w:customStyle="1" w:styleId="s2">
    <w:name w:val="s2"/>
    <w:basedOn w:val="a0"/>
    <w:rsid w:val="00DA0D46"/>
  </w:style>
  <w:style w:type="character" w:customStyle="1" w:styleId="si">
    <w:name w:val="si"/>
    <w:basedOn w:val="a0"/>
    <w:rsid w:val="00DA0D46"/>
  </w:style>
  <w:style w:type="character" w:customStyle="1" w:styleId="pl-ent">
    <w:name w:val="pl-ent"/>
    <w:basedOn w:val="a0"/>
    <w:rsid w:val="00DA0D46"/>
  </w:style>
  <w:style w:type="character" w:customStyle="1" w:styleId="pl-pds">
    <w:name w:val="pl-pds"/>
    <w:basedOn w:val="a0"/>
    <w:rsid w:val="00DA0D46"/>
  </w:style>
  <w:style w:type="character" w:customStyle="1" w:styleId="n">
    <w:name w:val="n"/>
    <w:basedOn w:val="a0"/>
    <w:rsid w:val="0092157C"/>
  </w:style>
  <w:style w:type="character" w:customStyle="1" w:styleId="s1">
    <w:name w:val="s1"/>
    <w:basedOn w:val="a0"/>
    <w:rsid w:val="0092157C"/>
  </w:style>
  <w:style w:type="character" w:customStyle="1" w:styleId="no">
    <w:name w:val="no"/>
    <w:basedOn w:val="a0"/>
    <w:rsid w:val="0092157C"/>
  </w:style>
  <w:style w:type="character" w:customStyle="1" w:styleId="nf">
    <w:name w:val="nf"/>
    <w:basedOn w:val="a0"/>
    <w:rsid w:val="0092157C"/>
  </w:style>
  <w:style w:type="character" w:customStyle="1" w:styleId="4Char">
    <w:name w:val="제목 4 Char"/>
    <w:basedOn w:val="a0"/>
    <w:link w:val="4"/>
    <w:uiPriority w:val="9"/>
    <w:semiHidden/>
    <w:rsid w:val="008B5399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309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85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57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3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78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9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7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4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951">
          <w:blockQuote w:val="1"/>
          <w:marLeft w:val="-360"/>
          <w:marRight w:val="0"/>
          <w:marTop w:val="0"/>
          <w:marBottom w:val="450"/>
          <w:divBdr>
            <w:top w:val="none" w:sz="0" w:space="0" w:color="auto"/>
            <w:left w:val="single" w:sz="18" w:space="15" w:color="DE6E74"/>
            <w:bottom w:val="none" w:sz="0" w:space="0" w:color="auto"/>
            <w:right w:val="none" w:sz="0" w:space="0" w:color="auto"/>
          </w:divBdr>
        </w:div>
        <w:div w:id="1822035400">
          <w:blockQuote w:val="1"/>
          <w:marLeft w:val="-360"/>
          <w:marRight w:val="0"/>
          <w:marTop w:val="0"/>
          <w:marBottom w:val="450"/>
          <w:divBdr>
            <w:top w:val="none" w:sz="0" w:space="0" w:color="auto"/>
            <w:left w:val="single" w:sz="18" w:space="15" w:color="DE6E74"/>
            <w:bottom w:val="none" w:sz="0" w:space="0" w:color="auto"/>
            <w:right w:val="none" w:sz="0" w:space="0" w:color="auto"/>
          </w:divBdr>
        </w:div>
        <w:div w:id="1866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581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1258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8318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714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7441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1715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08627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F0AD4E"/>
            <w:bottom w:val="single" w:sz="6" w:space="0" w:color="EEEEEE"/>
            <w:right w:val="single" w:sz="6" w:space="0" w:color="EEEEEE"/>
          </w:divBdr>
          <w:divsChild>
            <w:div w:id="2126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93108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301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07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53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940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0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3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3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45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6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2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9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3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8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0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1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2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8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9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7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96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500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7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453">
          <w:blockQuote w:val="1"/>
          <w:marLeft w:val="-360"/>
          <w:marRight w:val="0"/>
          <w:marTop w:val="0"/>
          <w:marBottom w:val="450"/>
          <w:divBdr>
            <w:top w:val="none" w:sz="0" w:space="0" w:color="auto"/>
            <w:left w:val="single" w:sz="18" w:space="15" w:color="DE6E74"/>
            <w:bottom w:val="none" w:sz="0" w:space="0" w:color="auto"/>
            <w:right w:val="none" w:sz="0" w:space="0" w:color="auto"/>
          </w:divBdr>
        </w:div>
      </w:divsChild>
    </w:div>
    <w:div w:id="960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6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6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83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1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293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995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340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7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356">
          <w:blockQuote w:val="1"/>
          <w:marLeft w:val="-360"/>
          <w:marRight w:val="0"/>
          <w:marTop w:val="0"/>
          <w:marBottom w:val="450"/>
          <w:divBdr>
            <w:top w:val="none" w:sz="0" w:space="0" w:color="auto"/>
            <w:left w:val="single" w:sz="18" w:space="15" w:color="DE6E74"/>
            <w:bottom w:val="none" w:sz="0" w:space="0" w:color="auto"/>
            <w:right w:val="none" w:sz="0" w:space="0" w:color="auto"/>
          </w:divBdr>
        </w:div>
      </w:divsChild>
    </w:div>
    <w:div w:id="1718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2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70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2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8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6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45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5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69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122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5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600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0036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62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3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144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daehee.tistory.com/251" TargetMode="External"/><Relationship Id="rId13" Type="http://schemas.openxmlformats.org/officeDocument/2006/relationships/hyperlink" Target="https://jobc.tistory.com/2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bicura.com/2017/01/19/docker-guide-for-beginners-2.html" TargetMode="External"/><Relationship Id="rId12" Type="http://schemas.openxmlformats.org/officeDocument/2006/relationships/hyperlink" Target="http://localhost:156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rbor.accuinsight.ne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wnload.docker.com/linux/ubu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ubuntu/g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오승원</dc:creator>
  <cp:keywords/>
  <dc:description/>
  <cp:lastModifiedBy>Microsoft 계정</cp:lastModifiedBy>
  <cp:revision>38</cp:revision>
  <cp:lastPrinted>2021-03-23T06:51:00Z</cp:lastPrinted>
  <dcterms:created xsi:type="dcterms:W3CDTF">2021-03-22T06:21:00Z</dcterms:created>
  <dcterms:modified xsi:type="dcterms:W3CDTF">2021-11-15T08:34:00Z</dcterms:modified>
</cp:coreProperties>
</file>