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-6" w:right="1701" w:firstLine="1140"/>
        <w:jc w:val="center"/>
      </w:pPr>
      <w:bookmarkStart w:id="0" w:name="OLE_LINK7"/>
      <w:r>
        <w:rPr>
          <w:rFonts w:ascii="Arial" w:hAnsi="Arial" w:eastAsia="Arial" w:cs="Arial"/>
          <w:sz w:val="24"/>
          <w:szCs w:val="24"/>
        </w:rPr>
        <w:t>UNIVERSIDADE FEDERAL DO PARANÁ</w:t>
      </w:r>
    </w:p>
    <w:p>
      <w:pPr>
        <w:spacing w:line="360" w:lineRule="auto"/>
        <w:ind w:left="-6" w:right="1701" w:firstLine="1140"/>
        <w:jc w:val="center"/>
      </w:pPr>
      <w:r>
        <w:rPr>
          <w:b w:val="0"/>
          <w:lang w:eastAsia="pt-BR"/>
        </w:rPr>
        <w:drawing>
          <wp:anchor distT="0" distB="0" distL="114300" distR="114300" simplePos="0" relativeHeight="251778048" behindDoc="1" locked="0" layoutInCell="1" allowOverlap="1">
            <wp:simplePos x="0" y="0"/>
            <wp:positionH relativeFrom="column">
              <wp:posOffset>-274955</wp:posOffset>
            </wp:positionH>
            <wp:positionV relativeFrom="paragraph">
              <wp:posOffset>76835</wp:posOffset>
            </wp:positionV>
            <wp:extent cx="6679565" cy="8062595"/>
            <wp:effectExtent l="0" t="0" r="6985" b="14605"/>
            <wp:wrapNone/>
            <wp:docPr id="28" name="Imagem 3" descr="UFP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3" descr="UFPR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9565" cy="806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  <w:lang w:val="en-US"/>
        </w:rPr>
      </w:pPr>
      <w:bookmarkStart w:id="1" w:name="OLE_LINK6"/>
      <w:r>
        <w:rPr>
          <w:rFonts w:ascii="Arial" w:hAnsi="Arial" w:eastAsia="Arial" w:cs="Arial"/>
          <w:sz w:val="24"/>
          <w:szCs w:val="24"/>
          <w:lang w:val="en-US"/>
        </w:rPr>
        <w:t>GIUSEPPE FERRARINI</w:t>
      </w:r>
    </w:p>
    <w:bookmarkEnd w:id="1"/>
    <w:p>
      <w:pPr>
        <w:spacing w:line="360" w:lineRule="auto"/>
        <w:ind w:left="-6" w:right="1701" w:firstLine="1140"/>
        <w:jc w:val="center"/>
      </w:pPr>
      <w:r>
        <w:rPr>
          <w:rFonts w:ascii="Arial" w:hAnsi="Arial" w:eastAsia="Arial" w:cs="Arial"/>
          <w:sz w:val="24"/>
          <w:szCs w:val="24"/>
        </w:rPr>
        <w:t>MARIA EDUARDA GARCIA</w:t>
      </w:r>
    </w:p>
    <w:p>
      <w:pPr>
        <w:spacing w:line="360" w:lineRule="auto"/>
        <w:ind w:left="-6" w:right="1701" w:firstLine="1140"/>
        <w:jc w:val="center"/>
        <w:rPr>
          <w:lang w:val="pt-BR"/>
        </w:rPr>
      </w:pPr>
      <w:r>
        <w:rPr>
          <w:rFonts w:ascii="Arial" w:hAnsi="Arial" w:eastAsia="Arial" w:cs="Arial"/>
          <w:sz w:val="24"/>
          <w:szCs w:val="24"/>
          <w:lang w:val="pt-BR"/>
        </w:rPr>
        <w:t>VICTOR MATHEUS RODRIGUES</w:t>
      </w: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  <w:r>
        <w:rPr>
          <w:rFonts w:ascii="Arial" w:hAnsi="Arial" w:eastAsia="Arial" w:cs="Arial"/>
          <w:sz w:val="24"/>
          <w:szCs w:val="24"/>
        </w:rPr>
        <w:t xml:space="preserve">SISTEMA DE </w:t>
      </w:r>
      <w:r>
        <w:rPr>
          <w:rFonts w:ascii="Arial" w:hAnsi="Arial" w:eastAsia="Arial" w:cs="Arial"/>
          <w:sz w:val="24"/>
          <w:szCs w:val="24"/>
          <w:lang w:val="pt-BR"/>
        </w:rPr>
        <w:t>LAVANDERIA ON-LINE</w:t>
      </w:r>
    </w:p>
    <w:p>
      <w:pPr>
        <w:spacing w:line="360" w:lineRule="auto"/>
        <w:ind w:right="1701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right="1701"/>
        <w:jc w:val="both"/>
      </w:pP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</w:rPr>
      </w:pP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CURITIBA</w:t>
      </w: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</w:rPr>
        <w:sectPr>
          <w:headerReference r:id="rId3" w:type="default"/>
          <w:footerReference r:id="rId4" w:type="default"/>
          <w:pgSz w:w="11906" w:h="16838"/>
          <w:pgMar w:top="1134" w:right="1134" w:bottom="1134" w:left="1134" w:header="0" w:footer="0" w:gutter="0"/>
          <w:pgNumType w:fmt="upperRoman" w:start="1"/>
          <w:cols w:space="720" w:num="1"/>
          <w:formProt w:val="0"/>
          <w:docGrid w:linePitch="240" w:charSpace="-6145"/>
        </w:sectPr>
      </w:pPr>
      <w:r>
        <w:rPr>
          <w:rFonts w:ascii="Arial" w:hAnsi="Arial" w:eastAsia="Arial" w:cs="Arial"/>
          <w:sz w:val="24"/>
          <w:szCs w:val="24"/>
          <w:lang w:val="pt-BR"/>
        </w:rPr>
        <w:t>NOVEMBRO</w:t>
      </w:r>
      <w:r>
        <w:rPr>
          <w:rFonts w:ascii="Arial" w:hAnsi="Arial" w:eastAsia="Arial" w:cs="Arial"/>
          <w:sz w:val="24"/>
          <w:szCs w:val="24"/>
        </w:rPr>
        <w:t>/201</w:t>
      </w:r>
      <w:r>
        <w:rPr>
          <w:rFonts w:ascii="Arial" w:hAnsi="Arial" w:eastAsia="Arial" w:cs="Arial"/>
          <w:sz w:val="24"/>
          <w:szCs w:val="24"/>
          <w:lang w:val="pt-BR"/>
        </w:rPr>
        <w:t>7</w:t>
      </w:r>
    </w:p>
    <w:bookmarkEnd w:id="0"/>
    <w:p>
      <w:pPr>
        <w:spacing w:line="360" w:lineRule="auto"/>
        <w:ind w:left="-6" w:right="1701" w:firstLine="1140"/>
        <w:jc w:val="center"/>
      </w:pPr>
      <w:bookmarkStart w:id="2" w:name="OLE_LINK8"/>
      <w:bookmarkStart w:id="16" w:name="_GoBack"/>
      <w:r>
        <w:rPr>
          <w:rFonts w:ascii="Arial" w:hAnsi="Arial" w:eastAsia="Arial" w:cs="Arial"/>
          <w:sz w:val="24"/>
          <w:szCs w:val="24"/>
        </w:rPr>
        <w:t>UNIVERSIDADE FEDERAL DO PARANÁ</w:t>
      </w:r>
    </w:p>
    <w:p>
      <w:pPr>
        <w:spacing w:line="360" w:lineRule="auto"/>
        <w:ind w:left="-6" w:firstLine="1140"/>
        <w:jc w:val="center"/>
      </w:pPr>
    </w:p>
    <w:p>
      <w:pPr>
        <w:spacing w:line="360" w:lineRule="auto"/>
        <w:ind w:left="-6" w:firstLine="1140"/>
        <w:jc w:val="center"/>
      </w:pPr>
    </w:p>
    <w:p>
      <w:pPr>
        <w:spacing w:line="360" w:lineRule="auto"/>
        <w:ind w:left="-6" w:firstLine="1140"/>
        <w:jc w:val="center"/>
      </w:pPr>
    </w:p>
    <w:p>
      <w:pPr>
        <w:spacing w:line="360" w:lineRule="auto"/>
        <w:ind w:left="-6" w:right="1701" w:firstLine="1140"/>
        <w:jc w:val="center"/>
      </w:pPr>
      <w:r>
        <w:rPr>
          <w:rFonts w:ascii="Arial" w:hAnsi="Arial" w:eastAsia="Arial" w:cs="Arial"/>
          <w:sz w:val="24"/>
          <w:szCs w:val="24"/>
          <w:lang w:val="en-US"/>
        </w:rPr>
        <w:t>GIUSEPPE FERRARINI</w:t>
      </w:r>
    </w:p>
    <w:p>
      <w:pPr>
        <w:spacing w:line="360" w:lineRule="auto"/>
        <w:ind w:left="-6" w:right="1701" w:firstLine="1140"/>
        <w:jc w:val="center"/>
      </w:pPr>
      <w:r>
        <w:rPr>
          <w:rFonts w:ascii="Arial" w:hAnsi="Arial" w:eastAsia="Arial" w:cs="Arial"/>
          <w:sz w:val="24"/>
          <w:szCs w:val="24"/>
        </w:rPr>
        <w:t>MARIA EDUARDA GARCIA</w:t>
      </w:r>
    </w:p>
    <w:p>
      <w:pPr>
        <w:spacing w:line="360" w:lineRule="auto"/>
        <w:ind w:left="-6" w:right="1701" w:firstLine="1140"/>
        <w:jc w:val="center"/>
        <w:rPr>
          <w:lang w:val="pt-BR"/>
        </w:rPr>
      </w:pPr>
      <w:r>
        <w:rPr>
          <w:rFonts w:ascii="Arial" w:hAnsi="Arial" w:eastAsia="Arial" w:cs="Arial"/>
          <w:sz w:val="24"/>
          <w:szCs w:val="24"/>
          <w:lang w:val="pt-BR"/>
        </w:rPr>
        <w:t>VICTOR MATHEUS RODRIGUES</w:t>
      </w: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  <w:r>
        <w:rPr>
          <w:rFonts w:ascii="Arial" w:hAnsi="Arial" w:eastAsia="Arial" w:cs="Arial"/>
          <w:sz w:val="24"/>
          <w:szCs w:val="24"/>
        </w:rPr>
        <w:t xml:space="preserve">SISTEMA DE </w:t>
      </w:r>
      <w:r>
        <w:rPr>
          <w:rFonts w:ascii="Arial" w:hAnsi="Arial" w:eastAsia="Arial" w:cs="Arial"/>
          <w:sz w:val="24"/>
          <w:szCs w:val="24"/>
          <w:lang w:val="pt-BR"/>
        </w:rPr>
        <w:t>LAVANDERIA ON-LINE</w:t>
      </w: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/>
      </w:pPr>
    </w:p>
    <w:p>
      <w:pPr>
        <w:spacing w:line="360" w:lineRule="auto"/>
        <w:ind w:left="-6"/>
      </w:pPr>
    </w:p>
    <w:p>
      <w:pPr>
        <w:spacing w:line="360" w:lineRule="auto"/>
        <w:ind w:left="4958"/>
        <w:jc w:val="both"/>
        <w:rPr>
          <w:sz w:val="21"/>
          <w:szCs w:val="21"/>
        </w:rPr>
      </w:pPr>
      <w:r>
        <w:rPr>
          <w:rFonts w:ascii="Arial" w:hAnsi="Arial" w:eastAsia="Arial" w:cs="Arial"/>
          <w:sz w:val="21"/>
          <w:szCs w:val="21"/>
        </w:rPr>
        <w:t xml:space="preserve">Trabalho ministrado pelo Prof. </w:t>
      </w:r>
      <w:r>
        <w:rPr>
          <w:rFonts w:ascii="Arial" w:hAnsi="Arial" w:eastAsia="Arial" w:cs="Arial"/>
          <w:sz w:val="21"/>
          <w:szCs w:val="21"/>
          <w:lang w:val="pt-BR"/>
        </w:rPr>
        <w:t>Razer Anthom Nizer Rojas Montana</w:t>
      </w:r>
      <w:r>
        <w:rPr>
          <w:rFonts w:ascii="Arial" w:hAnsi="Arial" w:eastAsia="Arial" w:cs="Arial"/>
          <w:sz w:val="21"/>
          <w:szCs w:val="21"/>
        </w:rPr>
        <w:t xml:space="preserve">, apresentado para a avaliação na disciplina de </w:t>
      </w:r>
      <w:r>
        <w:rPr>
          <w:rFonts w:ascii="Arial" w:hAnsi="Arial" w:eastAsia="Arial" w:cs="Arial"/>
          <w:sz w:val="21"/>
          <w:szCs w:val="21"/>
          <w:lang w:val="pt-BR"/>
        </w:rPr>
        <w:t>Desenvolvimento de Aplicações Corporativas</w:t>
      </w:r>
      <w:r>
        <w:rPr>
          <w:rFonts w:ascii="Arial" w:hAnsi="Arial" w:eastAsia="Arial" w:cs="Arial"/>
          <w:sz w:val="21"/>
          <w:szCs w:val="21"/>
        </w:rPr>
        <w:t xml:space="preserve"> do curso</w:t>
      </w:r>
      <w:r>
        <w:rPr>
          <w:rFonts w:ascii="Arial" w:hAnsi="Arial" w:eastAsia="Arial" w:cs="Arial"/>
          <w:sz w:val="21"/>
          <w:szCs w:val="21"/>
          <w:lang w:val="pt-BR"/>
        </w:rPr>
        <w:t xml:space="preserve"> superior</w:t>
      </w:r>
      <w:r>
        <w:rPr>
          <w:rFonts w:ascii="Arial" w:hAnsi="Arial" w:eastAsia="Arial" w:cs="Arial"/>
          <w:sz w:val="21"/>
          <w:szCs w:val="21"/>
        </w:rPr>
        <w:t xml:space="preserve"> de Tecnologia em Análise e Desenvolvimento de Sistemas da Universidade Federal do Paraná.</w:t>
      </w: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</w:pP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  <w:lang w:val="pt-BR"/>
        </w:rPr>
      </w:pP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  <w:lang w:val="pt-BR"/>
        </w:rPr>
      </w:pPr>
      <w:r>
        <w:rPr>
          <w:rFonts w:ascii="Arial" w:hAnsi="Arial" w:eastAsia="Arial" w:cs="Arial"/>
          <w:sz w:val="24"/>
          <w:szCs w:val="24"/>
          <w:lang w:val="pt-BR"/>
        </w:rPr>
        <w:t>CURITIBA</w:t>
      </w:r>
    </w:p>
    <w:p>
      <w:pPr>
        <w:spacing w:line="360" w:lineRule="auto"/>
        <w:ind w:left="-6" w:right="1701" w:firstLine="1140"/>
        <w:jc w:val="center"/>
        <w:rPr>
          <w:rFonts w:ascii="Arial" w:hAnsi="Arial" w:eastAsia="Arial" w:cs="Arial"/>
          <w:sz w:val="24"/>
          <w:szCs w:val="24"/>
          <w:lang w:val="pt-BR"/>
        </w:rPr>
        <w:sectPr>
          <w:footerReference r:id="rId5" w:type="default"/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  <w:r>
        <w:rPr>
          <w:rFonts w:ascii="Arial" w:hAnsi="Arial" w:eastAsia="Arial" w:cs="Arial"/>
          <w:sz w:val="24"/>
          <w:szCs w:val="24"/>
          <w:lang w:val="pt-BR"/>
        </w:rPr>
        <w:t>NOVEMBRO/2017</w:t>
      </w:r>
      <w:bookmarkEnd w:id="16"/>
    </w:p>
    <w:bookmarkEnd w:id="2"/>
    <w:p>
      <w:pPr>
        <w:jc w:val="center"/>
        <w:rPr>
          <w:b/>
          <w:bCs/>
          <w:sz w:val="28"/>
          <w:szCs w:val="28"/>
        </w:rPr>
      </w:pPr>
    </w:p>
    <w:p>
      <w:pPr>
        <w:jc w:val="center"/>
        <w:rPr>
          <w:b/>
          <w:bCs/>
          <w:sz w:val="28"/>
          <w:szCs w:val="28"/>
        </w:rPr>
      </w:pPr>
      <w:bookmarkStart w:id="3" w:name="OLE_LINK1"/>
      <w:bookmarkStart w:id="4" w:name="OLE_LINK5"/>
      <w:r>
        <w:rPr>
          <w:b/>
          <w:bCs/>
          <w:sz w:val="28"/>
          <w:szCs w:val="28"/>
        </w:rPr>
        <w:t>ESPECIFICAÇÃO DE REQUISITOS</w:t>
      </w:r>
    </w:p>
    <w:p>
      <w:pPr>
        <w:jc w:val="center"/>
        <w:rPr>
          <w:b/>
          <w:bCs/>
          <w:sz w:val="28"/>
          <w:szCs w:val="28"/>
        </w:rPr>
      </w:pPr>
    </w:p>
    <w:p>
      <w:pPr>
        <w:jc w:val="both"/>
      </w:pPr>
      <w:bookmarkStart w:id="5" w:name="OLE_LINK4"/>
      <w:r>
        <w:rPr>
          <w:b/>
          <w:bCs/>
        </w:rPr>
        <w:t xml:space="preserve">EQUIPE: Maria Eduarda Garcia </w:t>
      </w:r>
      <w:r>
        <w:rPr>
          <w:b/>
          <w:bCs/>
          <w:lang w:val="en-US"/>
        </w:rPr>
        <w:t>,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 xml:space="preserve">Giuseppe Ferrarini e </w:t>
      </w:r>
      <w:r>
        <w:rPr>
          <w:b/>
          <w:bCs/>
        </w:rPr>
        <w:t>Victor Matheus Rodrigues</w:t>
      </w:r>
    </w:p>
    <w:bookmarkEnd w:id="5"/>
    <w:p>
      <w:pPr>
        <w:jc w:val="both"/>
        <w:rPr>
          <w:b/>
          <w:bCs/>
        </w:rPr>
      </w:pPr>
    </w:p>
    <w:p>
      <w:pPr>
        <w:numPr>
          <w:ilvl w:val="0"/>
          <w:numId w:val="2"/>
        </w:numPr>
        <w:jc w:val="both"/>
      </w:pPr>
      <w:r>
        <w:rPr>
          <w:b/>
          <w:bCs/>
        </w:rPr>
        <w:t>DESCRIÇÃO DOS OBJETIVOS DOS SISTEMAS</w:t>
      </w:r>
    </w:p>
    <w:p>
      <w:pPr>
        <w:ind w:left="360"/>
        <w:jc w:val="both"/>
        <w:rPr>
          <w:bCs/>
        </w:rPr>
      </w:pPr>
    </w:p>
    <w:p>
      <w:pPr>
        <w:ind w:left="360"/>
        <w:jc w:val="both"/>
      </w:pPr>
      <w:r>
        <w:rPr>
          <w:bCs/>
        </w:rPr>
        <w:t>O primeiro software é um sistema de controle e administração de lavanderias. O mesmo é constituído por uma tela de</w:t>
      </w:r>
      <w:r>
        <w:rPr>
          <w:bCs/>
          <w:i/>
          <w:iCs/>
        </w:rPr>
        <w:t xml:space="preserve"> login</w:t>
      </w:r>
      <w:r>
        <w:rPr>
          <w:bCs/>
        </w:rPr>
        <w:t xml:space="preserve"> que é utilizada para identificar o perfil do usuário, sendo esse </w:t>
      </w:r>
      <w:r>
        <w:rPr>
          <w:b/>
          <w:bCs/>
        </w:rPr>
        <w:t xml:space="preserve">Cliente </w:t>
      </w:r>
      <w:r>
        <w:t xml:space="preserve">ou </w:t>
      </w:r>
      <w:r>
        <w:rPr>
          <w:b/>
          <w:bCs/>
        </w:rPr>
        <w:t>Funcionário</w:t>
      </w:r>
      <w:r>
        <w:t>, ambos possuindo acesso à diferentes telas e funcionalidades no sistema.</w:t>
      </w:r>
    </w:p>
    <w:p>
      <w:pPr>
        <w:ind w:left="360"/>
        <w:jc w:val="both"/>
      </w:pPr>
    </w:p>
    <w:p>
      <w:pPr>
        <w:ind w:left="360"/>
        <w:jc w:val="both"/>
      </w:pPr>
      <w:r>
        <w:t xml:space="preserve">O segundo software é um sistema para administração de entregas, integrado à lavanderia para a efetuar a entrega dos pedidos feitos pela mesma. O sistema possui um sistema de login também utilizado para identificar o perfil do usuário, esse podendo ser </w:t>
      </w:r>
      <w:r>
        <w:rPr>
          <w:b/>
          <w:bCs/>
        </w:rPr>
        <w:t xml:space="preserve">Gerente </w:t>
      </w:r>
      <w:r>
        <w:t xml:space="preserve">ou </w:t>
      </w:r>
      <w:r>
        <w:rPr>
          <w:b/>
          <w:bCs/>
        </w:rPr>
        <w:t>Entregador</w:t>
      </w:r>
      <w:r>
        <w:t>, cada um com acesso à diferentes telas e funcionalidades diferentes.</w:t>
      </w:r>
    </w:p>
    <w:p>
      <w:pPr>
        <w:ind w:left="360"/>
        <w:jc w:val="both"/>
      </w:pPr>
    </w:p>
    <w:p>
      <w:pPr>
        <w:ind w:left="360"/>
        <w:jc w:val="both"/>
      </w:pPr>
      <w:r>
        <w:t xml:space="preserve">Ambos os sistemas serão desenvolvidos utilizando a linguagem de programação JAVA para WEB, a comunicação entre os dois sistemas será realizada utilizando </w:t>
      </w:r>
      <w:r>
        <w:rPr>
          <w:i/>
          <w:iCs/>
        </w:rPr>
        <w:t>Web Services</w:t>
      </w:r>
      <w:r>
        <w:t xml:space="preserve"> do tipo REST.</w:t>
      </w:r>
    </w:p>
    <w:p>
      <w:pPr>
        <w:jc w:val="both"/>
        <w:rPr>
          <w:b/>
          <w:bCs/>
        </w:rPr>
      </w:pPr>
    </w:p>
    <w:p>
      <w:pPr>
        <w:numPr>
          <w:ilvl w:val="0"/>
          <w:numId w:val="2"/>
        </w:numPr>
        <w:jc w:val="both"/>
      </w:pPr>
      <w:r>
        <w:rPr>
          <w:b/>
          <w:bCs/>
        </w:rPr>
        <w:t>LEVANTAMENTO DOS REQUISITOS</w:t>
      </w:r>
    </w:p>
    <w:p>
      <w:pPr>
        <w:ind w:left="360"/>
        <w:jc w:val="both"/>
        <w:rPr>
          <w:bCs/>
        </w:rPr>
      </w:pPr>
    </w:p>
    <w:p>
      <w:pPr>
        <w:ind w:left="360"/>
        <w:jc w:val="both"/>
        <w:rPr>
          <w:b/>
          <w:bCs/>
        </w:rPr>
      </w:pPr>
      <w:r>
        <w:rPr>
          <w:b/>
          <w:bCs/>
        </w:rPr>
        <w:t>Sistema Lavanderia Online:</w:t>
      </w:r>
    </w:p>
    <w:p>
      <w:pPr>
        <w:jc w:val="both"/>
      </w:pPr>
    </w:p>
    <w:p>
      <w:pPr>
        <w:numPr>
          <w:ilvl w:val="0"/>
          <w:numId w:val="1"/>
        </w:numPr>
        <w:ind w:left="360" w:firstLine="0"/>
        <w:jc w:val="both"/>
      </w:pPr>
      <w:r>
        <w:rPr>
          <w:b/>
          <w:bCs/>
        </w:rPr>
        <w:t>Perfil Cliente</w:t>
      </w:r>
      <w:r>
        <w:rPr>
          <w:bCs/>
        </w:rPr>
        <w:t>:</w:t>
      </w:r>
    </w:p>
    <w:p>
      <w:pPr>
        <w:numPr>
          <w:ilvl w:val="1"/>
          <w:numId w:val="1"/>
        </w:numPr>
        <w:jc w:val="both"/>
      </w:pPr>
      <w:r>
        <w:t>Tela de visualização de todos os seus pedidos e seus status, ordenados por data/hora.</w:t>
      </w:r>
      <w:r>
        <w:rPr>
          <w:b/>
          <w:bCs/>
        </w:rPr>
        <w:tab/>
      </w:r>
    </w:p>
    <w:p>
      <w:pPr>
        <w:numPr>
          <w:ilvl w:val="1"/>
          <w:numId w:val="1"/>
        </w:numPr>
        <w:jc w:val="both"/>
      </w:pPr>
      <w:r>
        <w:t>Tela de cadastro de cliente, essa tela não é dependente do perfil, mas está relacionada.</w:t>
      </w:r>
    </w:p>
    <w:p>
      <w:pPr>
        <w:numPr>
          <w:ilvl w:val="1"/>
          <w:numId w:val="1"/>
        </w:numPr>
        <w:jc w:val="both"/>
      </w:pPr>
      <w:r>
        <w:t>Tela de pedido, onde o cliente faz a escolha das roupas à serem lavadas e visualiza as informações do pedido, como valor e prazo da lavagem.</w:t>
      </w:r>
    </w:p>
    <w:p>
      <w:pPr>
        <w:numPr>
          <w:ilvl w:val="1"/>
          <w:numId w:val="1"/>
        </w:numPr>
        <w:jc w:val="both"/>
      </w:pPr>
      <w:r>
        <w:t>Tela de cancelamento de pedido.</w:t>
      </w:r>
    </w:p>
    <w:p>
      <w:pPr>
        <w:numPr>
          <w:ilvl w:val="1"/>
          <w:numId w:val="1"/>
        </w:numPr>
        <w:jc w:val="both"/>
      </w:pPr>
      <w:r>
        <w:t>Tela de consulta de pedido, onde o usuário utiliza o ID informado na tela de cadastro do pedido como parâmetro de pesquisa, exibindo todas as informações do mesmo e sua situação.</w:t>
      </w:r>
    </w:p>
    <w:p>
      <w:pPr>
        <w:ind w:left="720"/>
        <w:jc w:val="both"/>
        <w:rPr>
          <w:b/>
          <w:bCs/>
        </w:rPr>
      </w:pPr>
    </w:p>
    <w:p>
      <w:pPr>
        <w:numPr>
          <w:ilvl w:val="0"/>
          <w:numId w:val="1"/>
        </w:numPr>
        <w:jc w:val="both"/>
      </w:pPr>
      <w:r>
        <w:rPr>
          <w:b/>
          <w:bCs/>
        </w:rPr>
        <w:t>Perfil Funcionário:</w:t>
      </w:r>
    </w:p>
    <w:p>
      <w:pPr>
        <w:numPr>
          <w:ilvl w:val="1"/>
          <w:numId w:val="1"/>
        </w:numPr>
        <w:jc w:val="both"/>
      </w:pPr>
      <w:r>
        <w:t xml:space="preserve">Tela de visualização de todos os pedidos, pode ser organizada de três formas: </w:t>
      </w:r>
      <w:bookmarkStart w:id="6" w:name="docs-internal-guid-f5d2786d-057f-aaf7-a8"/>
      <w:bookmarkEnd w:id="6"/>
      <w:r>
        <w:rPr>
          <w:color w:val="000000"/>
        </w:rPr>
        <w:t>pedidos do dia atual, pedidos por período de datas, ou todos os pedidos ainda não resolvidos.</w:t>
      </w:r>
    </w:p>
    <w:p>
      <w:pPr>
        <w:numPr>
          <w:ilvl w:val="1"/>
          <w:numId w:val="1"/>
        </w:numPr>
        <w:jc w:val="both"/>
      </w:pPr>
      <w:r>
        <w:t>Tela de confirmação de lavagem, onde o funcionário altera a situação do pedido, esta também pode ser realizada a</w:t>
      </w:r>
      <w:r>
        <w:tab/>
      </w:r>
      <w:r>
        <w:t>través da tela de visualização de forma rápida.</w:t>
      </w:r>
    </w:p>
    <w:p>
      <w:pPr>
        <w:numPr>
          <w:ilvl w:val="1"/>
          <w:numId w:val="1"/>
        </w:numPr>
        <w:jc w:val="both"/>
      </w:pPr>
      <w:r>
        <w:t>Tela de cadastro de tipos de roupas, onde será informado tempo médio de lavagem e preço.</w:t>
      </w:r>
    </w:p>
    <w:p>
      <w:pPr>
        <w:numPr>
          <w:ilvl w:val="1"/>
          <w:numId w:val="1"/>
        </w:numPr>
        <w:jc w:val="both"/>
      </w:pPr>
      <w:r>
        <w:t xml:space="preserve">Tela de cadastro de novos funcionários, onde será criado um </w:t>
      </w:r>
      <w:r>
        <w:rPr>
          <w:i/>
          <w:iCs/>
        </w:rPr>
        <w:t>login</w:t>
      </w:r>
      <w:r>
        <w:t xml:space="preserve"> e senha para o mesmo para acesso ao sistema.</w:t>
      </w:r>
    </w:p>
    <w:p>
      <w:pPr>
        <w:numPr>
          <w:ilvl w:val="1"/>
          <w:numId w:val="1"/>
        </w:numPr>
        <w:jc w:val="both"/>
      </w:pPr>
      <w:r>
        <w:t>Tela de confirmação do pagamento, onde o funcionário indica se o cliente já pagou pelo pedido, pode ser realizada através da tela com o ID, ou através da tela de visualização.</w:t>
      </w:r>
    </w:p>
    <w:p>
      <w:pPr>
        <w:numPr>
          <w:ilvl w:val="1"/>
          <w:numId w:val="1"/>
        </w:numPr>
        <w:jc w:val="both"/>
      </w:pPr>
      <w:r>
        <w:t>Tela para gerar relatórios, sendo esses de receitas,clientes,clientes fiéis e pedidos.</w:t>
      </w:r>
    </w:p>
    <w:bookmarkEnd w:id="3"/>
    <w:p>
      <w:pPr>
        <w:jc w:val="both"/>
        <w:rPr>
          <w:b/>
          <w:bCs/>
        </w:rPr>
      </w:pPr>
    </w:p>
    <w:bookmarkEnd w:id="4"/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</w:pPr>
      <w:bookmarkStart w:id="7" w:name="OLE_LINK2"/>
      <w:r>
        <w:rPr>
          <w:b/>
          <w:bCs/>
        </w:rPr>
        <w:t xml:space="preserve">     Sistema Delivery Online:</w:t>
      </w:r>
    </w:p>
    <w:p>
      <w:pPr>
        <w:jc w:val="both"/>
        <w:rPr>
          <w:b/>
          <w:bCs/>
        </w:rPr>
      </w:pPr>
    </w:p>
    <w:p>
      <w:pPr>
        <w:numPr>
          <w:ilvl w:val="0"/>
          <w:numId w:val="1"/>
        </w:numPr>
        <w:jc w:val="both"/>
      </w:pPr>
      <w:r>
        <w:rPr>
          <w:b/>
          <w:bCs/>
        </w:rPr>
        <w:t>Perfil Gerente:</w:t>
      </w:r>
    </w:p>
    <w:p>
      <w:pPr>
        <w:numPr>
          <w:ilvl w:val="1"/>
          <w:numId w:val="1"/>
        </w:numPr>
        <w:jc w:val="both"/>
      </w:pPr>
      <w:r>
        <w:t xml:space="preserve">Tela inicial onde a lista de entregas que devem ser feitas é exibida, </w:t>
      </w:r>
      <w:r>
        <w:rPr>
          <w:lang w:val="pt-BR"/>
        </w:rPr>
        <w:t>ordenado</w:t>
      </w:r>
      <w:r>
        <w:t xml:space="preserve"> por urgência da data de entrega. Nessa mesma tela deve existir uma opção para cancelar a entrega caso necessário.</w:t>
      </w:r>
    </w:p>
    <w:p>
      <w:pPr>
        <w:numPr>
          <w:ilvl w:val="1"/>
          <w:numId w:val="1"/>
        </w:numPr>
        <w:jc w:val="both"/>
      </w:pPr>
      <w:r>
        <w:t xml:space="preserve">Tela de cadastro de gerentes e entregadores, informando novo </w:t>
      </w:r>
      <w:r>
        <w:rPr>
          <w:i/>
          <w:iCs/>
        </w:rPr>
        <w:t>login</w:t>
      </w:r>
      <w:r>
        <w:t xml:space="preserve"> e senha para os mesmos.</w:t>
      </w:r>
    </w:p>
    <w:p>
      <w:pPr>
        <w:numPr>
          <w:ilvl w:val="1"/>
          <w:numId w:val="1"/>
        </w:numPr>
        <w:jc w:val="both"/>
      </w:pPr>
      <w:r>
        <w:t>Tela para cadastro de uma entrega manualmente.</w:t>
      </w:r>
    </w:p>
    <w:p>
      <w:pPr>
        <w:jc w:val="both"/>
        <w:rPr>
          <w:u w:val="double"/>
        </w:rPr>
      </w:pPr>
    </w:p>
    <w:p>
      <w:pPr>
        <w:numPr>
          <w:ilvl w:val="0"/>
          <w:numId w:val="1"/>
        </w:numPr>
        <w:jc w:val="both"/>
      </w:pPr>
      <w:r>
        <w:rPr>
          <w:b/>
          <w:bCs/>
        </w:rPr>
        <w:t>Perfil Entregador:</w:t>
      </w:r>
    </w:p>
    <w:p>
      <w:pPr>
        <w:numPr>
          <w:ilvl w:val="1"/>
          <w:numId w:val="1"/>
        </w:numPr>
        <w:jc w:val="both"/>
      </w:pPr>
      <w:r>
        <w:t>Tela inicial onde a lista de entregas a ser feitas é exibida, ordenando por urgência da data de entrega. Nessa mesma tela deve existir uma opção para o entregador obter a responsabilidade da entrega para si mesmo.</w:t>
      </w:r>
    </w:p>
    <w:p>
      <w:pPr>
        <w:numPr>
          <w:ilvl w:val="1"/>
          <w:numId w:val="1"/>
        </w:numPr>
        <w:jc w:val="both"/>
      </w:pPr>
      <w:r>
        <w:t>Tela para confirmação de entrega ou não-entrega do pedido, caso seja não-entrega informar justificativa.</w:t>
      </w:r>
    </w:p>
    <w:p>
      <w:pPr>
        <w:jc w:val="both"/>
      </w:pPr>
    </w:p>
    <w:p>
      <w:pPr>
        <w:jc w:val="both"/>
      </w:pPr>
      <w:r>
        <w:tab/>
      </w:r>
    </w:p>
    <w:p>
      <w:pPr>
        <w:ind w:left="283"/>
        <w:jc w:val="both"/>
      </w:pPr>
      <w:r>
        <w:rPr>
          <w:b/>
          <w:bCs/>
        </w:rPr>
        <w:t>Representação de acesso às funcionalidades:</w:t>
      </w:r>
      <w:r>
        <w:tab/>
      </w:r>
      <w:r>
        <w:tab/>
      </w:r>
    </w:p>
    <w:p>
      <w:pPr>
        <w:jc w:val="both"/>
      </w:pPr>
    </w:p>
    <w:tbl>
      <w:tblPr>
        <w:tblStyle w:val="11"/>
        <w:tblW w:w="9174" w:type="dxa"/>
        <w:tblInd w:w="511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80"/>
        <w:gridCol w:w="980"/>
        <w:gridCol w:w="1004"/>
        <w:gridCol w:w="1154"/>
        <w:gridCol w:w="984"/>
        <w:gridCol w:w="968"/>
        <w:gridCol w:w="1002"/>
        <w:gridCol w:w="997"/>
        <w:gridCol w:w="100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9174" w:type="dxa"/>
            <w:gridSpan w:val="9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</w:pPr>
            <w:r>
              <w:t>Sistema Lavanderia Online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798" w:hRule="atLeast"/>
        </w:trPr>
        <w:tc>
          <w:tcPr>
            <w:tcW w:w="10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</w:pPr>
          </w:p>
        </w:tc>
        <w:tc>
          <w:tcPr>
            <w:tcW w:w="9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Criar Pedido</w:t>
            </w:r>
          </w:p>
        </w:tc>
        <w:tc>
          <w:tcPr>
            <w:tcW w:w="100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Confirmar Pagamento</w:t>
            </w:r>
          </w:p>
        </w:tc>
        <w:tc>
          <w:tcPr>
            <w:tcW w:w="115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Cadastro Funcionários</w:t>
            </w:r>
          </w:p>
        </w:tc>
        <w:tc>
          <w:tcPr>
            <w:tcW w:w="98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Cadastro</w:t>
            </w:r>
          </w:p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Roupa</w:t>
            </w:r>
          </w:p>
        </w:tc>
        <w:tc>
          <w:tcPr>
            <w:tcW w:w="96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Status Pedido</w:t>
            </w:r>
          </w:p>
        </w:tc>
        <w:tc>
          <w:tcPr>
            <w:tcW w:w="1002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Gerar Relatório</w:t>
            </w:r>
          </w:p>
        </w:tc>
        <w:tc>
          <w:tcPr>
            <w:tcW w:w="99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Pedido Pessoal</w:t>
            </w: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Pedido Geral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10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9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15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98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96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002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99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c>
          <w:tcPr>
            <w:tcW w:w="10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Funcionário</w:t>
            </w:r>
          </w:p>
        </w:tc>
        <w:tc>
          <w:tcPr>
            <w:tcW w:w="98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00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15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98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96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2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99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</w:tr>
    </w:tbl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tbl>
      <w:tblPr>
        <w:tblStyle w:val="11"/>
        <w:tblW w:w="6299" w:type="dxa"/>
        <w:jc w:val="center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79"/>
        <w:gridCol w:w="1020"/>
        <w:gridCol w:w="1005"/>
        <w:gridCol w:w="1020"/>
        <w:gridCol w:w="1005"/>
        <w:gridCol w:w="1170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jc w:val="center"/>
        </w:trPr>
        <w:tc>
          <w:tcPr>
            <w:tcW w:w="6299" w:type="dxa"/>
            <w:gridSpan w:val="6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</w:pPr>
            <w:r>
              <w:t>Sistema Delivery Online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trHeight w:val="798" w:hRule="atLeast"/>
          <w:jc w:val="center"/>
        </w:trPr>
        <w:tc>
          <w:tcPr>
            <w:tcW w:w="107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</w:pP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Gerente</w:t>
            </w: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Entregador</w:t>
            </w: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Cadastrar Entrega</w:t>
            </w: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Cancelar Entrega</w:t>
            </w:r>
          </w:p>
        </w:tc>
        <w:tc>
          <w:tcPr>
            <w:tcW w:w="117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Alterar Status Encomenda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jc w:val="center"/>
        </w:trPr>
        <w:tc>
          <w:tcPr>
            <w:tcW w:w="107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Entregador</w:t>
            </w: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FF0000"/>
              <w:jc w:val="left"/>
            </w:pPr>
          </w:p>
        </w:tc>
        <w:tc>
          <w:tcPr>
            <w:tcW w:w="117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Layout w:type="fixed"/>
          <w:tblCellMar>
            <w:top w:w="55" w:type="dxa"/>
            <w:left w:w="54" w:type="dxa"/>
            <w:bottom w:w="55" w:type="dxa"/>
            <w:right w:w="55" w:type="dxa"/>
          </w:tblCellMar>
        </w:tblPrEx>
        <w:trPr>
          <w:jc w:val="center"/>
        </w:trPr>
        <w:tc>
          <w:tcPr>
            <w:tcW w:w="107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Gerente</w:t>
            </w: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20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005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  <w:tc>
          <w:tcPr>
            <w:tcW w:w="117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left w:w="54" w:type="dxa"/>
            </w:tcMar>
          </w:tcPr>
          <w:p>
            <w:pPr>
              <w:pStyle w:val="30"/>
              <w:shd w:val="clear" w:color="auto" w:fill="00FF00"/>
              <w:jc w:val="left"/>
            </w:pPr>
          </w:p>
        </w:tc>
      </w:tr>
    </w:tbl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bookmarkEnd w:id="7"/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numPr>
          <w:ilvl w:val="0"/>
          <w:numId w:val="2"/>
        </w:numPr>
        <w:jc w:val="both"/>
      </w:pPr>
      <w:bookmarkStart w:id="8" w:name="OLE_LINK3"/>
      <w:r>
        <w:rPr>
          <w:b/>
          <w:bCs/>
        </w:rPr>
        <w:t>ANÁLISE DE REQUISITOS – SISTEMA LAVANDERIA ONLINE</w:t>
      </w:r>
    </w:p>
    <w:p>
      <w:pPr>
        <w:jc w:val="both"/>
        <w:rPr>
          <w:b/>
          <w:bCs/>
        </w:rPr>
      </w:pP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t>Diagrama de Casos de Uso NVL 1: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pict>
          <v:shape id="_x0000_i1025" o:spt="75" type="#_x0000_t75" style="height:317pt;width:481.55pt;" filled="f" o:preferrelative="t" stroked="f" coordsize="21600,21600">
            <v:path/>
            <v:fill on="f" focussize="0,0"/>
            <v:stroke on="f" joinstyle="miter"/>
            <v:imagedata r:id="rId9" o:title="DC1"/>
            <o:lock v:ext="edit" aspectratio="t"/>
            <w10:wrap type="none"/>
            <w10:anchorlock/>
          </v:shape>
        </w:pic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t>Diagrama de Casos de Uso NVL2: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  <w:u w:val="single"/>
        </w:rPr>
      </w:pPr>
      <w:r>
        <w:rPr>
          <w:rFonts w:eastAsia="Times New Roman"/>
          <w:u w:val="single"/>
        </w:rPr>
        <w:pict>
          <v:shape id="_x0000_i1026" o:spt="75" type="#_x0000_t75" style="height:247.8pt;width:481.55pt;" filled="f" o:preferrelative="t" stroked="f" coordsize="21600,21600">
            <v:path/>
            <v:fill on="f" focussize="0,0"/>
            <v:stroke on="f" joinstyle="miter"/>
            <v:imagedata r:id="rId10" o:title="DC2"/>
            <o:lock v:ext="edit" aspectratio="t"/>
            <w10:wrap type="none"/>
            <w10:anchorlock/>
          </v:shape>
        </w:pict>
      </w:r>
    </w:p>
    <w:bookmarkEnd w:id="8"/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2"/>
        <w:numPr>
          <w:ilvl w:val="0"/>
          <w:numId w:val="0"/>
        </w:numPr>
        <w:tabs>
          <w:tab w:val="left" w:pos="708"/>
        </w:tabs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Especificação de Caso de Uso</w:t>
      </w:r>
    </w:p>
    <w:p/>
    <w:p>
      <w:pPr>
        <w:pStyle w:val="2"/>
        <w:numPr>
          <w:ilvl w:val="0"/>
          <w:numId w:val="0"/>
        </w:numPr>
        <w:tabs>
          <w:tab w:val="left" w:pos="708"/>
        </w:tabs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UC001 – Cadastrar Cliente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efetuar o cadastro de um novo usuário para uso do sistema.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bookmarkStart w:id="9" w:name="DV1"/>
      <w:r>
        <w:rPr>
          <w:rFonts w:ascii="Arial" w:hAnsi="Arial" w:cs="Arial"/>
          <w:b/>
          <w:bCs/>
        </w:rPr>
        <w:t>DV1</w:t>
      </w:r>
      <w:bookmarkEnd w:id="9"/>
      <w:r>
        <w:rPr>
          <w:rFonts w:ascii="Arial" w:hAnsi="Arial" w:cs="Arial"/>
          <w:b/>
          <w:bCs/>
        </w:rPr>
        <w:t xml:space="preserve"> - </w:t>
      </w:r>
      <w:r>
        <w:rPr>
          <w:rFonts w:ascii="Arial" w:hAnsi="Arial" w:cs="Arial"/>
        </w:rPr>
        <w:t>Tela de cadastros de clientes.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24575" cy="3457575"/>
            <wp:effectExtent l="19050" t="0" r="9525" b="0"/>
            <wp:docPr id="4" name="Imagem 4" descr="C:\Users\victor\Desktop\Skyrim Mods\3.Tela Cadastro pelo Clien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:\Users\victor\Desktop\Skyrim Mods\3.Tela Cadastro pelo Cliente 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3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Não existem pré-condições.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salvo os dados do novo usuário no banco de dados.</w:t>
      </w:r>
    </w:p>
    <w:p>
      <w:pPr>
        <w:widowControl/>
        <w:numPr>
          <w:ilvl w:val="0"/>
          <w:numId w:val="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Redirecionar o usuário para a tela de login.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Cliente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apresenta a tela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usuário preenche os campos com os seus dados pessoais.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(R2)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(R3)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(R4)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usuário clica no botão &lt;Cadastrar&gt;.</w:t>
      </w:r>
      <w:r>
        <w:rPr>
          <w:rFonts w:ascii="Arial" w:hAnsi="Arial" w:cs="Arial"/>
          <w:b/>
        </w:rPr>
        <w:fldChar w:fldCharType="begin"/>
      </w:r>
      <w:r>
        <w:rPr>
          <w:rFonts w:ascii="Arial" w:hAnsi="Arial" w:cs="Arial"/>
          <w:b/>
        </w:rPr>
        <w:instrText xml:space="preserve"> HYPERLINK  \l "R3" </w:instrText>
      </w:r>
      <w:r>
        <w:rPr>
          <w:rFonts w:ascii="Arial" w:hAnsi="Arial" w:cs="Arial"/>
          <w:b/>
        </w:rPr>
        <w:fldChar w:fldCharType="separate"/>
      </w:r>
      <w:r>
        <w:rPr>
          <w:rStyle w:val="10"/>
          <w:rFonts w:ascii="Arial" w:hAnsi="Arial" w:cs="Arial"/>
          <w:b/>
        </w:rPr>
        <w:t>(A2)</w:t>
      </w:r>
      <w:r>
        <w:rPr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>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valida os campos.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(E2)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cadastra o cliente no banco de dados.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emite a mensagem “Cadastro efetuado com sucesso”.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redireciona o usuário para a tela de </w:t>
      </w:r>
      <w:r>
        <w:rPr>
          <w:rFonts w:ascii="Arial" w:hAnsi="Arial" w:cs="Arial"/>
          <w:u w:val="single"/>
        </w:rPr>
        <w:t>Login</w:t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5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caso de uso é finalizado.</w:t>
      </w:r>
    </w:p>
    <w:p>
      <w:pPr>
        <w:jc w:val="both"/>
        <w:rPr>
          <w:rFonts w:ascii="Arial" w:hAnsi="Arial" w:cs="Arial"/>
          <w:iCs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bookmarkStart w:id="10" w:name="A5"/>
      <w:bookmarkStart w:id="11" w:name="A1"/>
      <w:r>
        <w:rPr>
          <w:rFonts w:ascii="Arial" w:hAnsi="Arial" w:cs="Arial"/>
          <w:b/>
        </w:rPr>
        <w:t>A</w:t>
      </w:r>
      <w:bookmarkEnd w:id="10"/>
      <w:r>
        <w:rPr>
          <w:rFonts w:ascii="Arial" w:hAnsi="Arial" w:cs="Arial"/>
          <w:b/>
        </w:rPr>
        <w:t>1</w:t>
      </w:r>
      <w:bookmarkEnd w:id="11"/>
      <w:r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Campos obrigatórios não preenchidos.</w:t>
      </w:r>
    </w:p>
    <w:p>
      <w:pPr>
        <w:pStyle w:val="35"/>
        <w:widowControl/>
        <w:numPr>
          <w:ilvl w:val="0"/>
          <w:numId w:val="6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exibe mensagem de erro, informando que campos obrigatórios não foram preenchidos.</w:t>
      </w:r>
    </w:p>
    <w:p>
      <w:pPr>
        <w:pStyle w:val="32"/>
        <w:numPr>
          <w:ilvl w:val="0"/>
          <w:numId w:val="6"/>
        </w:numPr>
        <w:spacing w:before="0" w:beforeAutospacing="0" w:after="0" w:afterAutospacing="0"/>
        <w:rPr>
          <w:b w:val="0"/>
        </w:rPr>
      </w:pPr>
      <w:r>
        <w:rPr>
          <w:b w:val="0"/>
        </w:rPr>
        <w:t>Campos não preenchidos são destacados.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</w:rPr>
      </w:pPr>
      <w:bookmarkStart w:id="12" w:name="A2"/>
      <w:r>
        <w:rPr>
          <w:rFonts w:ascii="Arial" w:hAnsi="Arial" w:cs="Arial"/>
          <w:b/>
        </w:rPr>
        <w:t>A2</w:t>
      </w:r>
      <w:bookmarkEnd w:id="12"/>
      <w:r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Botão “Limpar” pressionado.</w:t>
      </w:r>
    </w:p>
    <w:p>
      <w:pPr>
        <w:widowControl/>
        <w:numPr>
          <w:ilvl w:val="0"/>
          <w:numId w:val="7"/>
        </w:numPr>
        <w:suppressAutoHyphens w:val="0"/>
        <w:rPr>
          <w:b/>
        </w:rPr>
      </w:pPr>
      <w:r>
        <w:rPr>
          <w:rFonts w:ascii="Arial" w:hAnsi="Arial" w:cs="Arial"/>
        </w:rPr>
        <w:t>Formulário é reiniciado e todos os campos ficam em branco.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bookmarkStart w:id="13" w:name="E1"/>
      <w:r>
        <w:rPr>
          <w:rFonts w:eastAsia="Times New Roman"/>
        </w:rPr>
        <w:t>E1</w:t>
      </w:r>
      <w:bookmarkEnd w:id="13"/>
      <w:r>
        <w:rPr>
          <w:rFonts w:eastAsia="Times New Roman"/>
        </w:rPr>
        <w:t>.</w:t>
      </w:r>
      <w:r>
        <w:rPr>
          <w:rFonts w:eastAsia="Times New Roman"/>
          <w:b w:val="0"/>
        </w:rPr>
        <w:t xml:space="preserve"> CPF Inválido:</w:t>
      </w:r>
    </w:p>
    <w:p>
      <w:pPr>
        <w:pStyle w:val="32"/>
        <w:numPr>
          <w:ilvl w:val="0"/>
          <w:numId w:val="8"/>
        </w:numPr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  <w:b w:val="0"/>
        </w:rPr>
        <w:t>O sistema exibe mensagem de CPF inválido.</w:t>
      </w:r>
    </w:p>
    <w:p>
      <w:pPr>
        <w:pStyle w:val="32"/>
        <w:spacing w:before="0" w:beforeAutospacing="0" w:after="0" w:afterAutospacing="0"/>
        <w:ind w:left="720"/>
        <w:rPr>
          <w:rFonts w:eastAsia="Times New Roman"/>
          <w:b w:val="0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bookmarkStart w:id="14" w:name="E2"/>
      <w:r>
        <w:rPr>
          <w:rFonts w:eastAsia="Times New Roman"/>
        </w:rPr>
        <w:t>E2</w:t>
      </w:r>
      <w:bookmarkEnd w:id="14"/>
      <w:r>
        <w:rPr>
          <w:rFonts w:eastAsia="Times New Roman"/>
        </w:rPr>
        <w:t xml:space="preserve">. </w:t>
      </w:r>
      <w:r>
        <w:rPr>
          <w:rFonts w:eastAsia="Times New Roman"/>
          <w:b w:val="0"/>
        </w:rPr>
        <w:t>Campos preenchidos de forma inválida.</w:t>
      </w:r>
    </w:p>
    <w:p>
      <w:pPr>
        <w:pStyle w:val="32"/>
        <w:numPr>
          <w:ilvl w:val="0"/>
          <w:numId w:val="9"/>
        </w:numPr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  <w:b w:val="0"/>
        </w:rPr>
        <w:t>O sistema exibe mensagem informando os campo preenchidos de forma inválida.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bookmarkStart w:id="15" w:name="R1"/>
      <w:r>
        <w:rPr>
          <w:rFonts w:eastAsia="Times New Roman"/>
        </w:rPr>
        <w:t>R1</w:t>
      </w:r>
      <w:bookmarkEnd w:id="15"/>
      <w:r>
        <w:rPr>
          <w:rFonts w:eastAsia="Times New Roman"/>
        </w:rPr>
        <w:t xml:space="preserve">. </w:t>
      </w:r>
      <w:r>
        <w:rPr>
          <w:rFonts w:eastAsia="Times New Roman"/>
          <w:b w:val="0"/>
        </w:rPr>
        <w:t>Senha de pelo menos 8 dígitos.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R2</w:t>
      </w:r>
      <w:r>
        <w:rPr>
          <w:rFonts w:eastAsia="Times New Roman"/>
          <w:b w:val="0"/>
        </w:rPr>
        <w:t>. Não pode utilizar um CPF já cadastrado.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R3</w:t>
      </w:r>
      <w:r>
        <w:rPr>
          <w:rFonts w:eastAsia="Times New Roman"/>
          <w:b w:val="0"/>
        </w:rPr>
        <w:t>. Não pode utilizar um email não pode ser repetido.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R4</w:t>
      </w:r>
      <w:r>
        <w:rPr>
          <w:rFonts w:eastAsia="Times New Roman"/>
          <w:b w:val="0"/>
        </w:rPr>
        <w:t>. Campos devem possuir máscaras.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 xml:space="preserve">UC002 – </w:t>
      </w:r>
      <w:r>
        <w:rPr>
          <w:rFonts w:ascii="Arial" w:hAnsi="Arial" w:cs="Arial"/>
          <w:u w:val="none"/>
          <w:lang w:val="pt-BR"/>
        </w:rPr>
        <w:t xml:space="preserve"> </w:t>
      </w:r>
      <w:r>
        <w:rPr>
          <w:rFonts w:ascii="Arial" w:hAnsi="Arial" w:cs="Arial"/>
          <w:u w:val="none"/>
        </w:rPr>
        <w:t>Visualizar Pedido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visualizar pedidos pessoais do cliente.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</w:t>
      </w:r>
      <w:r>
        <w:rPr>
          <w:rFonts w:ascii="Arial" w:hAnsi="Arial" w:cs="Arial"/>
          <w:lang w:val="pt-BR"/>
        </w:rPr>
        <w:t xml:space="preserve"> inicial do cliente, onde este</w:t>
      </w:r>
      <w:r>
        <w:rPr>
          <w:rFonts w:ascii="Arial" w:hAnsi="Arial" w:cs="Arial"/>
        </w:rPr>
        <w:t xml:space="preserve"> visualiza</w:t>
      </w:r>
      <w:r>
        <w:rPr>
          <w:rFonts w:ascii="Arial" w:hAnsi="Arial" w:cs="Arial"/>
          <w:lang w:val="pt-BR"/>
        </w:rPr>
        <w:t xml:space="preserve"> seus</w:t>
      </w:r>
      <w:r>
        <w:rPr>
          <w:rFonts w:ascii="Arial" w:hAnsi="Arial" w:cs="Arial"/>
        </w:rPr>
        <w:t xml:space="preserve">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050" cy="3467100"/>
            <wp:effectExtent l="19050" t="0" r="0" b="0"/>
            <wp:docPr id="6" name="Imagem 6" descr="C:\Users\victor\Desktop\Skyrim Mods\4.Tela Inicial Cliente-Visualizar Pedido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:\Users\victor\Desktop\Skyrim Mods\4.Tela Inicial Cliente-Visualizar Pedidos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cliente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 Ter exibido corretamente as informações dos pedidos.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Cliente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>1.O sistema busca no bando de dados os pedidos do cliente</w:t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2.O sistema apresenta a tela exibindo os pedidos do cliente.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3.O usuário escolhe a forma de ordenação dos pedidos.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  <w:iCs/>
        </w:rPr>
        <w:t>O usuário clica no ícone de visualizar pedido do pedido escolhido.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5.O sistema apresenta os dados do pedido selecionado na tela de Pesquisar Pedido.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6.O caso de uso é finalizado.</w:t>
      </w:r>
    </w:p>
    <w:p>
      <w:pPr>
        <w:jc w:val="both"/>
        <w:rPr>
          <w:rFonts w:ascii="Arial" w:hAnsi="Arial" w:cs="Arial"/>
          <w:iCs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Usuário clica no ícone de cancelar pedido.</w:t>
      </w:r>
    </w:p>
    <w:p>
      <w:pPr>
        <w:widowControl/>
        <w:suppressAutoHyphens w:val="0"/>
        <w:ind w:left="77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1.O sistema exibe modal de confirmação de exclusão do pedido.</w:t>
      </w:r>
    </w:p>
    <w:p>
      <w:pPr>
        <w:widowControl/>
        <w:suppressAutoHyphens w:val="0"/>
        <w:ind w:left="7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</w:t>
      </w:r>
      <w:r>
        <w:rPr>
          <w:rFonts w:ascii="Arial" w:hAnsi="Arial" w:cs="Arial"/>
        </w:rPr>
        <w:t>2</w:t>
      </w:r>
      <w:r>
        <w:rPr>
          <w:rFonts w:ascii="Arial" w:hAnsi="Arial" w:cs="Arial"/>
          <w:b/>
        </w:rPr>
        <w:t>.</w:t>
      </w:r>
      <w:r>
        <w:rPr>
          <w:rFonts w:ascii="Arial" w:hAnsi="Arial" w:cs="Arial"/>
        </w:rPr>
        <w:t>O sistema atualiza a lista de pedidos.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pedidos são ordenados por data, exibindo os pedidos mais recentes primeiro.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  <w:sectPr>
          <w:footerReference r:id="rId6" w:type="default"/>
          <w:pgSz w:w="11906" w:h="16838"/>
          <w:pgMar w:top="1134" w:right="1134" w:bottom="1134" w:left="1134" w:header="0" w:footer="0" w:gutter="0"/>
          <w:pgNumType w:fmt="upperRoman" w:start="1"/>
          <w:cols w:space="720" w:num="1"/>
          <w:formProt w:val="0"/>
          <w:docGrid w:linePitch="240" w:charSpace="-6145"/>
        </w:sect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3</w:t>
      </w:r>
      <w:r>
        <w:rPr>
          <w:rFonts w:ascii="Arial" w:hAnsi="Arial" w:cs="Arial"/>
          <w:u w:val="none"/>
        </w:rPr>
        <w:t xml:space="preserve"> –Novo Pedido</w:t>
      </w:r>
    </w:p>
    <w:p>
      <w:pPr>
        <w:rPr>
          <w:lang w:eastAsia="pt-BR" w:bidi="ar-SA"/>
        </w:rPr>
      </w:pPr>
    </w:p>
    <w:p>
      <w:pPr>
        <w:rPr>
          <w:lang w:eastAsia="pt-BR" w:bidi="ar-SA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a criação de um novo pedido pelo cliente.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criação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3780" cy="3444875"/>
            <wp:effectExtent l="0" t="0" r="1270" b="3175"/>
            <wp:docPr id="9" name="Imagem 9" descr="C:\Users\victor\Desktop\Skyrim Mods\5.Tela Inicial Cliente-Novo 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:\Users\victor\Desktop\Skyrim Mods\5.Tela Inicial Cliente-Novo Pedid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DV2 – </w:t>
      </w:r>
      <w:r>
        <w:rPr>
          <w:rFonts w:ascii="Arial" w:hAnsi="Arial" w:cs="Arial"/>
        </w:rPr>
        <w:t>Modal de confirmação de pedido.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3780" cy="3413125"/>
            <wp:effectExtent l="0" t="0" r="1270" b="15875"/>
            <wp:docPr id="10" name="Imagem 10" descr="C:\Users\victor\Desktop\Skyrim Mods\5.1.Modal Novo 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C:\Users\victor\Desktop\Skyrim Mods\5.1.Modal Novo Pedid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cliente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 Ter inserido corretamente o registro de um novo pedido no banco de dados.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Cliente</w:t>
      </w:r>
    </w:p>
    <w:p>
      <w:pPr>
        <w:jc w:val="both"/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>1.O sistema carrega os campos corretamente</w:t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2.O sistema apresenta a tela de inclusão de pedido.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  <w:iCs/>
        </w:rPr>
        <w:t xml:space="preserve">O usuário clica no botão “+” para adicionar mais itens ao pedido. 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4.O usuário seleciona o tipo de peça e a quantidade.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5.O usuário clica no botão Visualizar Este Pedido.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  <w:iCs/>
        </w:rPr>
        <w:t>6.O sistema exibe modal de confirmação de pedido, exibindo os dados.</w:t>
      </w:r>
      <w:r>
        <w:rPr>
          <w:rFonts w:ascii="Arial" w:hAnsi="Arial" w:cs="Arial"/>
          <w:b/>
          <w:iCs/>
        </w:rPr>
        <w:t xml:space="preserve"> (</w:t>
      </w:r>
      <w:r>
        <w:rPr>
          <w:rFonts w:ascii="Arial" w:hAnsi="Arial" w:cs="Arial"/>
          <w:b/>
          <w:iCs/>
          <w:color w:val="1F497D" w:themeColor="text2"/>
        </w:rPr>
        <w:t>DV2</w:t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b/>
        </w:rPr>
      </w:pPr>
      <w:r>
        <w:rPr>
          <w:rFonts w:ascii="Arial" w:hAnsi="Arial" w:cs="Arial"/>
          <w:iCs/>
        </w:rPr>
        <w:t>7.O usuário clica no botão Confirmar Pedido.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</w:rPr>
        <w:t>8.O sistema cadastra o novo pedido no banco de dados.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6.O caso de uso é finalizado.</w:t>
      </w:r>
    </w:p>
    <w:p>
      <w:pPr>
        <w:widowControl/>
        <w:suppressAutoHyphens w:val="0"/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Usuário clica no botão Voltar.</w:t>
      </w:r>
    </w:p>
    <w:p>
      <w:pPr>
        <w:widowControl/>
        <w:suppressAutoHyphens w:val="0"/>
        <w:ind w:left="77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1.O sistema retorna para a tela de inclusão de pedido.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As datas e valores em dinheiro são formatados com suas respectivas máscaras.</w:t>
      </w:r>
    </w:p>
    <w:p>
      <w:p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4</w:t>
      </w:r>
      <w:r>
        <w:rPr>
          <w:rFonts w:ascii="Arial" w:hAnsi="Arial" w:cs="Arial"/>
          <w:u w:val="none"/>
        </w:rPr>
        <w:t xml:space="preserve"> – Pesquisar Pedido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visualizar todas as informações de um pedido pessoal específico do cliente.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24575" cy="3457575"/>
            <wp:effectExtent l="19050" t="0" r="9525" b="0"/>
            <wp:docPr id="7" name="Imagem 7" descr="C:\Users\victor\Desktop\Skyrim Mods\6.Tela Pesquisar 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:\Users\victor\Desktop\Skyrim Mods\6.Tela Pesquisar Pedido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cliente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 Ter exibido corretamente as informações do pedido.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Cliente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  <w:u w:val="single"/>
        </w:rPr>
      </w:pPr>
      <w:r>
        <w:rPr>
          <w:rFonts w:ascii="Arial" w:hAnsi="Arial" w:cs="Arial"/>
        </w:rPr>
        <w:t>1.O sistema apresenta a tela de Pesquisar Pedido</w:t>
      </w:r>
      <w:r>
        <w:rPr>
          <w:rFonts w:ascii="Arial" w:hAnsi="Arial" w:cs="Arial"/>
          <w:b/>
          <w:iCs/>
        </w:rPr>
        <w:t>. 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2.O usuário preenche o campo de número do pedido. 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3.O usuário clica no botão de Pesquisar.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4.</w:t>
      </w:r>
      <w:r>
        <w:rPr>
          <w:rFonts w:ascii="Arial" w:hAnsi="Arial" w:cs="Arial"/>
          <w:iCs/>
        </w:rPr>
        <w:t xml:space="preserve">O sistema preenche a </w:t>
      </w:r>
      <w:r>
        <w:rPr>
          <w:rFonts w:ascii="Arial" w:hAnsi="Arial" w:cs="Arial"/>
          <w:i/>
          <w:iCs w:val="0"/>
        </w:rPr>
        <w:t xml:space="preserve">grid </w:t>
      </w:r>
      <w:r>
        <w:rPr>
          <w:rFonts w:ascii="Arial" w:hAnsi="Arial" w:cs="Arial"/>
          <w:iCs/>
        </w:rPr>
        <w:t>com as informações do pedido pesquisado.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5.O sistema apresenta os dados do pedido selecionado na tela de Pesquisar Pedido.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6.O caso de uso é finalizado.</w:t>
      </w:r>
    </w:p>
    <w:p>
      <w:pPr>
        <w:jc w:val="both"/>
        <w:rPr>
          <w:rFonts w:ascii="Arial" w:hAnsi="Arial" w:cs="Arial"/>
          <w:iCs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Usuário clica no botão de cancelar pedido.</w:t>
      </w:r>
    </w:p>
    <w:p>
      <w:pPr>
        <w:widowControl/>
        <w:suppressAutoHyphens w:val="0"/>
        <w:ind w:left="77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    1.O sistema exibe modal de confirmação de exclusão do pedido.</w:t>
      </w:r>
    </w:p>
    <w:p>
      <w:pPr>
        <w:widowControl/>
        <w:suppressAutoHyphens w:val="0"/>
        <w:ind w:left="77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</w:t>
      </w:r>
      <w:r>
        <w:rPr>
          <w:rFonts w:ascii="Arial" w:hAnsi="Arial" w:cs="Arial"/>
        </w:rPr>
        <w:t>2</w:t>
      </w:r>
      <w:r>
        <w:rPr>
          <w:rFonts w:ascii="Arial" w:hAnsi="Arial" w:cs="Arial"/>
          <w:b/>
        </w:rPr>
        <w:t>.</w:t>
      </w:r>
      <w:r>
        <w:rPr>
          <w:rFonts w:ascii="Arial" w:hAnsi="Arial" w:cs="Arial"/>
        </w:rPr>
        <w:t>O sistema atualiza a lista de pedidos.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Pedido não encontrado:</w:t>
      </w:r>
    </w:p>
    <w:p>
      <w:pPr>
        <w:pStyle w:val="32"/>
        <w:numPr>
          <w:ilvl w:val="0"/>
          <w:numId w:val="10"/>
        </w:numPr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  <w:b w:val="0"/>
        </w:rPr>
        <w:t>O sistema exibe mensagem informando que nenhum pedido foi encontrado com base no número de pedido.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As datas e valores em dinheiro são formatados com suas respectivas máscaras.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5</w:t>
      </w:r>
      <w:r>
        <w:rPr>
          <w:rFonts w:ascii="Arial" w:hAnsi="Arial" w:cs="Arial"/>
          <w:u w:val="none"/>
        </w:rPr>
        <w:t xml:space="preserve"> – Visualizar Pedido Geral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funcionário visualizar os pedidos gerais registrados no sistema.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pedidos.</w:t>
      </w:r>
    </w:p>
    <w:p>
      <w:pPr>
        <w:jc w:val="both"/>
      </w:pPr>
      <w:r>
        <w:rPr>
          <w:lang w:eastAsia="pt-BR" w:bidi="ar-SA"/>
        </w:rPr>
        <w:drawing>
          <wp:inline distT="0" distB="0" distL="0" distR="0">
            <wp:extent cx="6124575" cy="3455670"/>
            <wp:effectExtent l="0" t="0" r="9525" b="11430"/>
            <wp:docPr id="1" name="Imagem 1" descr="C:\Users\victor\Desktop\Skyrim Mods\7.Funcionario-Visualizar Pedi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Users\victor\Desktop\Skyrim Mods\7.Funcionario-Visualizar Pedid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DV2 - </w:t>
      </w:r>
      <w:r>
        <w:rPr>
          <w:rFonts w:ascii="Arial" w:hAnsi="Arial" w:cs="Arial"/>
        </w:rPr>
        <w:t xml:space="preserve">Tela de </w:t>
      </w:r>
      <w:r>
        <w:rPr>
          <w:rFonts w:ascii="Arial" w:hAnsi="Arial" w:cs="Arial"/>
          <w:lang w:val="pt-BR"/>
        </w:rPr>
        <w:t>visualização detalhada</w:t>
      </w:r>
      <w:r>
        <w:rPr>
          <w:rFonts w:ascii="Arial" w:hAnsi="Arial" w:cs="Arial"/>
        </w:rPr>
        <w:t xml:space="preserve"> d</w:t>
      </w:r>
      <w:r>
        <w:rPr>
          <w:rFonts w:ascii="Arial" w:hAnsi="Arial" w:cs="Arial"/>
          <w:lang w:val="pt-BR"/>
        </w:rPr>
        <w:t>o</w:t>
      </w:r>
      <w:r>
        <w:rPr>
          <w:rFonts w:ascii="Arial" w:hAnsi="Arial" w:cs="Arial"/>
        </w:rPr>
        <w:t xml:space="preserve"> pedido.</w:t>
      </w:r>
    </w:p>
    <w:p>
      <w:pPr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  <w:lang w:val="pt-BR"/>
        </w:r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  <w:r>
        <w:rPr>
          <w:rFonts w:eastAsia="Times New Roman"/>
          <w:b w:val="0"/>
          <w:lang w:val="pt-BR"/>
        </w:rPr>
        <w:drawing>
          <wp:inline distT="0" distB="0" distL="114300" distR="114300">
            <wp:extent cx="6120130" cy="3429000"/>
            <wp:effectExtent l="0" t="0" r="13970" b="0"/>
            <wp:docPr id="3" name="Imagem 3" descr="7.1Funcionario-Modal Visualizar Ped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7.1Funcionario-Modal Visualizar Pedid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funcionário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1.Ter alterado o estado, pagamento do pedido corretamente.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Funcionário</w:t>
      </w:r>
    </w:p>
    <w:p>
      <w:pPr>
        <w:jc w:val="both"/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visualização de pedidos.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 xml:space="preserve">O usuário escolhe a forma de ordenação dos pedidos.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3.O usuário clica no botão de Visualizar pedido.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4.O sistema exibe modal com as informações do pedido.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5.O usuário clica em Alterar Status.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6.O sistema exibe tela de </w:t>
      </w:r>
      <w:r>
        <w:rPr>
          <w:rFonts w:ascii="Arial" w:hAnsi="Arial" w:cs="Arial"/>
          <w:lang w:val="pt-BR"/>
        </w:rPr>
        <w:t>visualização detalhada</w:t>
      </w:r>
      <w:r>
        <w:rPr>
          <w:rFonts w:ascii="Arial" w:hAnsi="Arial" w:cs="Arial"/>
        </w:rPr>
        <w:t xml:space="preserve"> do pedido.</w:t>
      </w:r>
      <w:r>
        <w:rPr>
          <w:rFonts w:ascii="Arial" w:hAnsi="Arial" w:cs="Arial"/>
          <w:b/>
          <w:iCs/>
        </w:rPr>
        <w:t xml:space="preserve"> (DV2).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7.O usuário clica em Confirmar Pagamento.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8.O sistema exibe a tela de confirmação do pagamento.</w:t>
      </w:r>
      <w:r>
        <w:rPr>
          <w:rFonts w:ascii="Arial" w:hAnsi="Arial" w:cs="Arial"/>
          <w:b/>
          <w:iCs/>
        </w:rPr>
        <w:t xml:space="preserve"> (DV2)</w:t>
      </w:r>
      <w:r>
        <w:rPr>
          <w:rFonts w:ascii="Arial" w:hAnsi="Arial" w:cs="Arial"/>
        </w:rPr>
        <w:t>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9.O caso de uso é finalizado.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A data e os valores em dinheiro são formatados com suas respectivas máscaras.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6</w:t>
      </w:r>
      <w:r>
        <w:rPr>
          <w:rFonts w:ascii="Arial" w:hAnsi="Arial" w:cs="Arial"/>
          <w:u w:val="none"/>
        </w:rPr>
        <w:t xml:space="preserve"> – Pesquisar Pedido Geral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funcionário pesquisar pedidos.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pesquisa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685" cy="3467735"/>
            <wp:effectExtent l="0" t="0" r="18415" b="18415"/>
            <wp:docPr id="20" name="Imagem 19" descr="C:\Users\victor\Desktop\Skyrim Mods\8.Funcionario-Pesquisar Pedid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 descr="C:\Users\victor\Desktop\Skyrim Mods\8.Funcionario-Pesquisar Pedido 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funcionário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1.Ter exibido e ordenado corretamente os pedidos buscados no banco de dados.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Funcionário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pesquisa de pedidos.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 xml:space="preserve">O usuário preenche o campo de pesquisa com o número do pedido.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3.O usuário clica no botão Pesquisar.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4.O sistema preenche a grid com os dados do pedido encontrado.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5.O usuário altera os dados do pedido e clica em Editar Pedido.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6.O sistema exibe mensagem de sucesso na alteração.</w:t>
      </w:r>
    </w:p>
    <w:p>
      <w:pPr>
        <w:widowControl/>
        <w:suppressAutoHyphens w:val="0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5.O caso de uso é finalizado.</w:t>
      </w:r>
    </w:p>
    <w:p>
      <w:pPr>
        <w:widowControl/>
        <w:suppressAutoHyphens w:val="0"/>
        <w:ind w:left="360"/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Nenhum pedido encontrado:</w:t>
      </w:r>
    </w:p>
    <w:p>
      <w:pPr>
        <w:pStyle w:val="35"/>
        <w:widowControl/>
        <w:numPr>
          <w:ilvl w:val="0"/>
          <w:numId w:val="11"/>
        </w:numPr>
        <w:suppressAutoHyphens w:val="0"/>
        <w:rPr>
          <w:rFonts w:eastAsia="Times New Roman"/>
        </w:rPr>
      </w:pPr>
      <w:r>
        <w:rPr>
          <w:rFonts w:ascii="Arial" w:hAnsi="Arial" w:cs="Arial"/>
        </w:rPr>
        <w:t>O sistema exibe mensagem de erro, informando que nenhum pedido com aquele identificador foi encontrado.</w:t>
      </w:r>
    </w:p>
    <w:p>
      <w:pPr>
        <w:pStyle w:val="35"/>
        <w:widowControl/>
        <w:suppressAutoHyphens w:val="0"/>
        <w:rPr>
          <w:rFonts w:eastAsia="Times New Roman"/>
        </w:rPr>
      </w:pPr>
      <w:r>
        <w:rPr>
          <w:rFonts w:eastAsia="Times New Roman"/>
        </w:rPr>
        <w:t xml:space="preserve"> 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valores em data e dinheiro são formatados com suas respectivas máscaras.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7</w:t>
      </w:r>
      <w:r>
        <w:rPr>
          <w:rFonts w:ascii="Arial" w:hAnsi="Arial" w:cs="Arial"/>
          <w:u w:val="none"/>
        </w:rPr>
        <w:t xml:space="preserve"> – Cadastrar Tipo Roupa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funcionário cadastrar novos tipos de roupa.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3780" cy="3466465"/>
            <wp:effectExtent l="0" t="0" r="1270" b="635"/>
            <wp:docPr id="18" name="Imagem 18" descr="C:\Users\victor\Desktop\Skyrim Mods\9.Funcionario-Cadastrar 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C:\Users\victor\Desktop\Skyrim Mods\9.Funcionario-Cadastrar Ite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funcionário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1.Ter cadastrado corretamente um novo tipo de roupa no banco de dados.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Funcionário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  <w:sectPr>
          <w:pgSz w:w="11906" w:h="16838"/>
          <w:pgMar w:top="1134" w:right="1134" w:bottom="1134" w:left="1134" w:header="0" w:footer="0" w:gutter="0"/>
          <w:pgNumType w:fmt="upperRoman"/>
          <w:cols w:space="720" w:num="1"/>
          <w:formProt w:val="0"/>
          <w:docGrid w:linePitch="240" w:charSpace="-6145"/>
        </w:sect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inserção de tipos de roupa.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 xml:space="preserve">O usuário preenche os campos obrigatórios.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3.O usuário clica no botão Salvar.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4.O sistema exibe mensagem de sucesso.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5.O caso de uso é finalizado.</w:t>
      </w:r>
    </w:p>
    <w:p>
      <w:pPr>
        <w:widowControl/>
        <w:suppressAutoHyphens w:val="0"/>
        <w:ind w:left="360"/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Campos obrigatórios não preenchidos:</w:t>
      </w:r>
    </w:p>
    <w:p>
      <w:pPr>
        <w:pStyle w:val="35"/>
        <w:widowControl/>
        <w:numPr>
          <w:ilvl w:val="0"/>
          <w:numId w:val="12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exibe mensagem de erro, informando que campos obrigatórios não foram preenchidos.</w:t>
      </w:r>
    </w:p>
    <w:p>
      <w:pPr>
        <w:pStyle w:val="32"/>
        <w:numPr>
          <w:ilvl w:val="0"/>
          <w:numId w:val="12"/>
        </w:numPr>
        <w:spacing w:before="0" w:beforeAutospacing="0" w:after="0" w:afterAutospacing="0"/>
        <w:rPr>
          <w:b w:val="0"/>
        </w:rPr>
      </w:pPr>
      <w:r>
        <w:rPr>
          <w:b w:val="0"/>
        </w:rPr>
        <w:t>Campos não preenchidos são destacados.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valores em dinheiro são formatados com suas respectivas máscaras.</w:t>
      </w:r>
    </w:p>
    <w:p>
      <w:pPr>
        <w:jc w:val="both"/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8</w:t>
      </w:r>
      <w:r>
        <w:rPr>
          <w:rFonts w:ascii="Arial" w:hAnsi="Arial" w:cs="Arial"/>
          <w:u w:val="none"/>
        </w:rPr>
        <w:t xml:space="preserve"> – Cadastrar Funcionário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cadastrar um novo funcionário no sistema.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3780" cy="3455670"/>
            <wp:effectExtent l="19050" t="0" r="1270" b="0"/>
            <wp:docPr id="11" name="Imagem 11" descr="C:\Users\victor\Desktop\Skyrim Mods\10.Funcionario-Cadastrar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C:\Users\victor\Desktop\Skyrim Mods\10.Funcionario-Cadastrar Funcionari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funcionário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 Cadastrado corretamente um novo funcionário no banco de dados.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Funcionário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inclusão de um novo funcionário.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>O usuário preenche os campos necessários e clica em Cadastrar.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iCs/>
        </w:rPr>
        <w:t xml:space="preserve">. 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</w:rPr>
        <w:t>3.O sistema cadastra o novo funcionário no banco de dados.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4.O caso de uso é finalizado.</w:t>
      </w:r>
    </w:p>
    <w:p>
      <w:pPr>
        <w:widowControl/>
        <w:suppressAutoHyphens w:val="0"/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Usuário clica no botão Voltar.</w:t>
      </w:r>
    </w:p>
    <w:p>
      <w:pPr>
        <w:widowControl/>
        <w:suppressAutoHyphens w:val="0"/>
        <w:ind w:left="77"/>
        <w:rPr>
          <w:rFonts w:ascii="Arial" w:hAnsi="Arial" w:cs="Arial"/>
        </w:rPr>
      </w:pPr>
      <w:r>
        <w:rPr>
          <w:rFonts w:ascii="Arial" w:hAnsi="Arial" w:cs="Arial"/>
        </w:rPr>
        <w:t xml:space="preserve">    1.O sistema retorna para a tela de inclusão de pedido.</w:t>
      </w:r>
    </w:p>
    <w:p>
      <w:pPr>
        <w:widowControl/>
        <w:suppressAutoHyphens w:val="0"/>
        <w:ind w:left="77"/>
        <w:rPr>
          <w:rFonts w:ascii="Arial" w:hAnsi="Arial" w:cs="Arial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Campos obrigatórios não preenchidos:</w:t>
      </w:r>
    </w:p>
    <w:p>
      <w:pPr>
        <w:pStyle w:val="35"/>
        <w:widowControl/>
        <w:numPr>
          <w:ilvl w:val="0"/>
          <w:numId w:val="13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exibe mensagem de erro, informando que campos obrigatórios não foram preenchidos.</w:t>
      </w:r>
    </w:p>
    <w:p>
      <w:pPr>
        <w:pStyle w:val="32"/>
        <w:numPr>
          <w:ilvl w:val="0"/>
          <w:numId w:val="13"/>
        </w:numPr>
        <w:spacing w:before="0" w:beforeAutospacing="0" w:after="0" w:afterAutospacing="0"/>
        <w:rPr>
          <w:b w:val="0"/>
        </w:rPr>
      </w:pPr>
      <w:r>
        <w:rPr>
          <w:b w:val="0"/>
        </w:rPr>
        <w:t>Campos não preenchidos são destacados.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A data é formatada com máscara.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2"/>
        <w:numPr>
          <w:ilvl w:val="0"/>
          <w:numId w:val="0"/>
        </w:numPr>
        <w:tabs>
          <w:tab w:val="left" w:pos="708"/>
        </w:tabs>
        <w:rPr>
          <w:rFonts w:ascii="Arial" w:hAnsi="Arial" w:cs="Arial"/>
          <w:u w:val="none"/>
        </w:rPr>
      </w:pPr>
      <w:r>
        <w:rPr>
          <w:rFonts w:ascii="Arial" w:hAnsi="Arial" w:cs="Arial"/>
          <w:u w:val="none"/>
        </w:rPr>
        <w:t>UC00</w:t>
      </w:r>
      <w:r>
        <w:rPr>
          <w:rFonts w:ascii="Arial" w:hAnsi="Arial" w:cs="Arial"/>
          <w:u w:val="none"/>
          <w:lang w:val="pt-BR"/>
        </w:rPr>
        <w:t>9</w:t>
      </w:r>
      <w:r>
        <w:rPr>
          <w:rFonts w:ascii="Arial" w:hAnsi="Arial" w:cs="Arial"/>
          <w:u w:val="none"/>
        </w:rPr>
        <w:t xml:space="preserve"> – Gerar Relatório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  <w:bCs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gerar um novo funcionário no sistema.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pedidos.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3780" cy="3455670"/>
            <wp:effectExtent l="19050" t="0" r="1270" b="0"/>
            <wp:docPr id="12" name="Imagem 12" descr="C:\Users\victor\Desktop\Skyrim Mods\11.Funcionario-Gerar relato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:\Users\victor\Desktop\Skyrim Mods\11.Funcionario-Gerar relatorio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tabs>
          <w:tab w:val="left" w:pos="8460"/>
        </w:tabs>
        <w:suppressAutoHyphens w:val="0"/>
        <w:spacing w:after="0" w:line="240" w:lineRule="auto"/>
        <w:ind w:left="360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1.O funcionário estiver logado.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1. Gerado corretamente um novo relatório com base na escolha do funcionário.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Funcionário</w:t>
      </w:r>
    </w:p>
    <w:p>
      <w:pPr>
        <w:jc w:val="both"/>
      </w:pPr>
    </w:p>
    <w:p>
      <w:pPr>
        <w:jc w:val="both"/>
      </w:pPr>
    </w:p>
    <w:p>
      <w:pPr>
        <w:jc w:val="both"/>
        <w:rPr>
          <w:b/>
          <w:bCs/>
        </w:rPr>
      </w:pPr>
      <w:r>
        <w:rPr>
          <w:b/>
          <w:bCs/>
        </w:rPr>
        <w:tab/>
      </w: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jc w:val="both"/>
        <w:rPr>
          <w:b/>
          <w:b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para gerar relatórios.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>O usuário escolhe o tipo de relatório e clica no seu respectivo link.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iCs/>
        </w:rPr>
        <w:t xml:space="preserve">. 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  <w:iCs/>
          <w:u w:val="single"/>
        </w:rPr>
        <w:t>3.</w:t>
      </w:r>
      <w:r>
        <w:rPr>
          <w:rFonts w:ascii="Arial" w:hAnsi="Arial" w:cs="Arial"/>
          <w:iCs/>
        </w:rPr>
        <w:t>O sistema gera o relatório com base na escolha do usuário</w:t>
      </w:r>
      <w:r>
        <w:rPr>
          <w:rFonts w:ascii="Arial" w:hAnsi="Arial" w:cs="Arial"/>
          <w:iCs/>
          <w:u w:val="single"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</w:rPr>
      </w:pPr>
      <w:r>
        <w:rPr>
          <w:rFonts w:ascii="Arial" w:hAnsi="Arial" w:cs="Arial"/>
        </w:rPr>
        <w:t>4.O usuário faz o download do relatório em formato PDF.</w:t>
      </w:r>
    </w:p>
    <w:p>
      <w:pPr>
        <w:widowControl/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     5.O caso de uso é finalizado.</w:t>
      </w:r>
    </w:p>
    <w:p>
      <w:pPr>
        <w:widowControl/>
        <w:suppressAutoHyphens w:val="0"/>
        <w:rPr>
          <w:rFonts w:ascii="Arial" w:hAnsi="Arial" w:cs="Arial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Erro ao gerar relatório, dados insuficientes:</w:t>
      </w:r>
    </w:p>
    <w:p>
      <w:pPr>
        <w:pStyle w:val="35"/>
        <w:widowControl/>
        <w:numPr>
          <w:ilvl w:val="0"/>
          <w:numId w:val="14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exibe mensagem de erro, informando que não foi possível gerar o relatório.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keepNext w:val="0"/>
        <w:keepLines w:val="0"/>
        <w:pageBreakBefore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726" w:leftChars="0" w:right="0" w:rightChars="0" w:hanging="363" w:firstLineChars="0"/>
        <w:jc w:val="both"/>
        <w:textAlignment w:val="auto"/>
        <w:outlineLvl w:val="9"/>
      </w:pPr>
      <w:r>
        <w:rPr>
          <w:b/>
          <w:bCs/>
        </w:rPr>
        <w:t>ANÁLISE DE REQUISITOS – SISTEMA TADS DELIVERY SYSTEM</w:t>
      </w:r>
    </w:p>
    <w:p>
      <w:pPr>
        <w:jc w:val="both"/>
      </w:pPr>
    </w:p>
    <w:p>
      <w:pPr>
        <w:jc w:val="both"/>
      </w:pP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t>Diagrama de Casos de Uso NVL 1: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pict>
          <v:shape id="_x0000_i1027" o:spt="75" type="#_x0000_t75" style="height:253.4pt;width:481.55pt;" filled="f" o:preferrelative="t" stroked="f" coordsize="21600,21600">
            <v:path/>
            <v:fill on="f" focussize="0,0"/>
            <v:stroke on="f" joinstyle="miter"/>
            <v:imagedata r:id="rId22" o:title="DC1_DELIVERY"/>
            <o:lock v:ext="edit" aspectratio="t"/>
            <w10:wrap type="none"/>
            <w10:anchorlock/>
          </v:shape>
        </w:pic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  <w:r>
        <w:rPr>
          <w:rFonts w:eastAsia="Times New Roman"/>
        </w:rPr>
        <w:t>Diagrama de Casos de Uso NVL2:</w:t>
      </w:r>
    </w:p>
    <w:p>
      <w:pPr>
        <w:ind w:firstLine="360"/>
        <w:jc w:val="both"/>
      </w:pPr>
      <w:r>
        <w:pict>
          <v:shape id="_x0000_i1028" o:spt="75" type="#_x0000_t75" style="height:282.4pt;width:481.55pt;" filled="f" o:preferrelative="t" stroked="f" coordsize="21600,21600">
            <v:path/>
            <v:fill on="f" focussize="0,0"/>
            <v:stroke on="f" joinstyle="miter"/>
            <v:imagedata r:id="rId23" o:title="DC2CERTO"/>
            <o:lock v:ext="edit" aspectratio="t"/>
            <w10:wrap type="none"/>
            <w10:anchorlock/>
          </v:shape>
        </w:pict>
      </w:r>
    </w:p>
    <w:p>
      <w:pPr>
        <w:ind w:firstLine="360"/>
        <w:jc w:val="both"/>
      </w:pPr>
    </w:p>
    <w:p>
      <w:pPr>
        <w:ind w:firstLine="360"/>
        <w:jc w:val="both"/>
      </w:pPr>
    </w:p>
    <w:p>
      <w:pPr>
        <w:ind w:firstLine="360"/>
        <w:jc w:val="both"/>
      </w:pPr>
    </w:p>
    <w:p>
      <w:pPr>
        <w:ind w:firstLine="360"/>
        <w:jc w:val="both"/>
      </w:pPr>
    </w:p>
    <w:p>
      <w:pPr>
        <w:ind w:firstLine="360"/>
        <w:jc w:val="both"/>
      </w:pPr>
    </w:p>
    <w:p>
      <w:pPr>
        <w:ind w:firstLine="360"/>
        <w:jc w:val="both"/>
      </w:pPr>
    </w:p>
    <w:p>
      <w:pPr>
        <w:pStyle w:val="2"/>
        <w:keepNext/>
        <w:keepLines w:val="0"/>
        <w:pageBreakBefore/>
        <w:widowControl/>
        <w:numPr>
          <w:ilvl w:val="0"/>
          <w:numId w:val="0"/>
        </w:numPr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Especificação de Caso de Uso</w:t>
      </w:r>
    </w:p>
    <w:p/>
    <w:p>
      <w:pPr>
        <w:ind w:left="3215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UC001 – Obter Entrega</w:t>
      </w:r>
    </w:p>
    <w:p>
      <w:pPr>
        <w:ind w:left="3215"/>
        <w:jc w:val="both"/>
        <w:rPr>
          <w:rFonts w:ascii="Arial" w:hAnsi="Arial" w:cs="Arial"/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entregador obter pedidos para a entrega.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cadastros de clientes.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685" cy="3443605"/>
            <wp:effectExtent l="19050" t="0" r="0" b="0"/>
            <wp:docPr id="14" name="Imagem 7" descr="C:\Users\victor\Desktop\Skyrim Mods\2.Tela Entregador - Inicial -Todas as Entre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7" descr="C:\Users\victor\Desktop\Skyrim Mods\2.Tela Entregador - Inicial -Todas as Entrega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15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O usuário estar logado com um perfil de entregador.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16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vinculado a entrega do pedido ao entregador.</w:t>
      </w:r>
    </w:p>
    <w:p>
      <w:pPr>
        <w:widowControl/>
        <w:suppressAutoHyphens w:val="0"/>
        <w:ind w:left="72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Entregador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numPr>
          <w:ilvl w:val="0"/>
          <w:numId w:val="17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apresenta a tela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  <w: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numPr>
          <w:ilvl w:val="0"/>
          <w:numId w:val="17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usuário clica no botão Pegar para obter a entrega para si.</w:t>
      </w:r>
    </w:p>
    <w:p>
      <w:pPr>
        <w:widowControl/>
        <w:numPr>
          <w:ilvl w:val="0"/>
          <w:numId w:val="17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exibe mensagem de sucesso</w:t>
      </w:r>
      <w:r>
        <w:rPr>
          <w:rFonts w:ascii="Arial" w:hAnsi="Arial" w:cs="Arial"/>
          <w:b/>
        </w:rPr>
        <w:t>.</w:t>
      </w:r>
    </w:p>
    <w:p>
      <w:pPr>
        <w:widowControl/>
        <w:numPr>
          <w:ilvl w:val="0"/>
          <w:numId w:val="17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caso de uso é finalizado.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R1.</w:t>
      </w:r>
      <w:r>
        <w:rPr>
          <w:rFonts w:eastAsia="Times New Roman"/>
          <w:b w:val="0"/>
        </w:rPr>
        <w:t xml:space="preserve"> A data deve ser formatada.</w:t>
      </w: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UC002 – Confirmar Entrega</w:t>
      </w:r>
    </w:p>
    <w:p>
      <w:pPr>
        <w:ind w:left="3215"/>
        <w:jc w:val="both"/>
        <w:rPr>
          <w:rFonts w:ascii="Arial" w:hAnsi="Arial" w:cs="Arial"/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entregador confirmar entregas.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confirmação de entregas.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685" cy="3455670"/>
            <wp:effectExtent l="19050" t="0" r="0" b="0"/>
            <wp:docPr id="17" name="Imagem 9" descr="C:\Users\victor\Desktop\Skyrim Mods\3.Tela Entregador - Suas Entregas Pend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9" descr="C:\Users\victor\Desktop\Skyrim Mods\3.Tela Entregador - Suas Entregas Pendent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18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O usuário estar logado com um perfil de entregador.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1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confirmado a entrega do pedido.</w:t>
      </w:r>
    </w:p>
    <w:p>
      <w:pPr>
        <w:widowControl/>
        <w:suppressAutoHyphens w:val="0"/>
        <w:ind w:left="72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Entregador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confirmação de entrega de pedidos.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 xml:space="preserve">O usuário preenche o campo Mudar Status com o novo estado do pedido.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3.O usuário clica no botão confirmar.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4.O sistema exibe mensagem de sucesso.</w:t>
      </w:r>
    </w:p>
    <w:p>
      <w:pPr>
        <w:widowControl/>
        <w:suppressAutoHyphens w:val="0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5.O caso de uso é finalizado.</w:t>
      </w:r>
    </w:p>
    <w:p>
      <w:pPr>
        <w:widowControl/>
        <w:suppressAutoHyphens w:val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valores em data e dinheiro são formatados com suas respectivas máscaras.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214" w:leftChars="0" w:right="0" w:rightChars="0" w:firstLine="0" w:firstLineChars="0"/>
        <w:jc w:val="both"/>
        <w:textAlignment w:val="auto"/>
        <w:outlineLvl w:val="9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UC003 – Visualizar Entrega Pessoal</w:t>
      </w:r>
    </w:p>
    <w:p>
      <w:pPr>
        <w:jc w:val="both"/>
        <w:rPr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a visualização de entregas.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 de entregas.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685" cy="3455670"/>
            <wp:effectExtent l="19050" t="0" r="0" b="0"/>
            <wp:docPr id="21" name="Imagem 10" descr="C:\Users\victor\Desktop\Skyrim Mods\4.Tela Entregador - Suas Entregas Finaliz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10" descr="C:\Users\victor\Desktop\Skyrim Mods\4.Tela Entregador - Suas Entregas Finalizad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20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O usuário estar logado com um perfil de entregador.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21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exibido corretamente as informações do pedido.</w:t>
      </w:r>
    </w:p>
    <w:p>
      <w:pPr>
        <w:widowControl/>
        <w:suppressAutoHyphens w:val="0"/>
        <w:ind w:left="72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Entregador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suppressAutoHyphens w:val="0"/>
        <w:ind w:left="360"/>
        <w:rPr>
          <w:rFonts w:ascii="Arial" w:hAnsi="Arial" w:cs="Arial"/>
          <w:b/>
          <w:iCs/>
        </w:rPr>
      </w:pPr>
      <w:r>
        <w:rPr>
          <w:rFonts w:ascii="Arial" w:hAnsi="Arial" w:cs="Arial"/>
        </w:rPr>
        <w:t xml:space="preserve">1.O sistema apresenta a tela de visualização de entregas do entregador.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suppressAutoHyphens w:val="0"/>
        <w:ind w:left="360"/>
        <w:rPr>
          <w:rFonts w:ascii="Arial" w:hAnsi="Arial" w:cs="Arial"/>
          <w:iCs/>
          <w:u w:val="single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  <w:iCs/>
        </w:rPr>
        <w:t xml:space="preserve">O usuário clica no botão Ver do pedido escolhido. </w:t>
      </w:r>
    </w:p>
    <w:p>
      <w:pPr>
        <w:widowControl/>
        <w:suppressAutoHyphens w:val="0"/>
        <w:ind w:left="360"/>
        <w:rPr>
          <w:rFonts w:ascii="Arial" w:hAnsi="Arial" w:cs="Arial"/>
        </w:rPr>
      </w:pPr>
      <w:r>
        <w:rPr>
          <w:rFonts w:ascii="Arial" w:hAnsi="Arial" w:cs="Arial"/>
        </w:rPr>
        <w:t>3.O sistema exibe modal com os dados do pedido.</w:t>
      </w:r>
    </w:p>
    <w:p>
      <w:pPr>
        <w:widowControl/>
        <w:suppressAutoHyphens w:val="0"/>
        <w:ind w:left="360"/>
        <w:rPr>
          <w:rFonts w:ascii="Arial" w:hAnsi="Arial" w:cs="Arial"/>
          <w:u w:val="single"/>
        </w:rPr>
      </w:pPr>
      <w:r>
        <w:rPr>
          <w:rFonts w:ascii="Arial" w:hAnsi="Arial" w:cs="Arial"/>
        </w:rPr>
        <w:t>4.O caso de uso é finalizado.</w:t>
      </w:r>
    </w:p>
    <w:p>
      <w:pPr>
        <w:widowControl/>
        <w:suppressAutoHyphens w:val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valores em data e dinheiro são formatados com suas respectivas máscaras.</w:t>
      </w: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214" w:leftChars="0" w:right="0" w:rightChars="0" w:firstLine="0" w:firstLineChars="0"/>
        <w:jc w:val="both"/>
        <w:textAlignment w:val="auto"/>
        <w:outlineLvl w:val="9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UC004 – Visualizar Entrega Geral</w:t>
      </w:r>
    </w:p>
    <w:p>
      <w:pPr>
        <w:jc w:val="both"/>
        <w:rPr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a visualização, alteração de status e cancelamento de entregas por parte do gerente.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visualização,alteração e cancelamento de entregas.</w: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b/>
        </w:rPr>
      </w:pPr>
      <w:r>
        <w:rPr>
          <w:rFonts w:ascii="Arial" w:hAnsi="Arial" w:cs="Arial"/>
          <w:lang w:eastAsia="pt-BR" w:bidi="ar-SA"/>
        </w:rPr>
        <w:drawing>
          <wp:inline distT="0" distB="0" distL="0" distR="0">
            <wp:extent cx="6115685" cy="3455670"/>
            <wp:effectExtent l="19050" t="0" r="0" b="0"/>
            <wp:docPr id="23" name="Imagem 12" descr="C:\Users\victor\Desktop\Skyrim Mods\5.Tela Gerente - Inicial - Todas as Entreg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12" descr="C:\Users\victor\Desktop\Skyrim Mods\5.Tela Gerente - Inicial - Todas as Entrega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22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O usuário estar logado com um perfil de gerente.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23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exibido corretamente as informações do pedido, confirmado e cancelado entregas.</w:t>
      </w:r>
    </w:p>
    <w:p>
      <w:pPr>
        <w:widowControl/>
        <w:suppressAutoHyphens w:val="0"/>
        <w:ind w:left="72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Gerente</w:t>
      </w: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jc w:val="both"/>
        <w:rPr>
          <w:rFonts w:ascii="Arial" w:hAnsi="Arial" w:cs="Arial"/>
          <w:iCs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apresenta a tela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</w:t>
      </w:r>
      <w: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</w:t>
      </w:r>
      <w:r>
        <w:rPr>
          <w:rStyle w:val="10"/>
          <w:rFonts w:ascii="Arial" w:hAnsi="Arial" w:cs="Arial"/>
          <w:b/>
          <w:u w:val="none"/>
        </w:rPr>
        <w:t>R1</w:t>
      </w:r>
      <w:r>
        <w:rPr>
          <w:rStyle w:val="10"/>
          <w:rFonts w:ascii="Arial" w:hAnsi="Arial" w:cs="Arial"/>
          <w:b/>
        </w:rPr>
        <w:t>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  <w:iCs/>
        </w:rPr>
        <w:t>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usuário clica no botão Entregue.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(A2)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valida os campos.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cadastra o cliente no banco de dados.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emite a mensagem “Cadastro efetuado com sucesso”.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redireciona o usuário para a tela de </w:t>
      </w:r>
      <w:r>
        <w:rPr>
          <w:rFonts w:ascii="Arial" w:hAnsi="Arial" w:cs="Arial"/>
          <w:u w:val="single"/>
        </w:rPr>
        <w:t>Login</w:t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24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caso de uso é finalizado.</w:t>
      </w:r>
    </w:p>
    <w:p>
      <w:pPr>
        <w:jc w:val="both"/>
        <w:rPr>
          <w:rFonts w:ascii="Arial" w:hAnsi="Arial" w:cs="Arial"/>
          <w:iCs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O usuário clica no botão de Cancelar.</w:t>
      </w:r>
    </w:p>
    <w:p>
      <w:pPr>
        <w:pStyle w:val="35"/>
        <w:widowControl/>
        <w:numPr>
          <w:ilvl w:val="0"/>
          <w:numId w:val="25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exibe mensagem de confirmação do cancelamento do pedido.</w:t>
      </w:r>
    </w:p>
    <w:p>
      <w:pPr>
        <w:pStyle w:val="35"/>
        <w:widowControl/>
        <w:suppressAutoHyphens w:val="0"/>
        <w:rPr>
          <w:rFonts w:ascii="Arial" w:hAnsi="Arial" w:cs="Arial"/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A2:</w:t>
      </w:r>
      <w:r>
        <w:rPr>
          <w:rFonts w:ascii="Arial" w:hAnsi="Arial" w:cs="Arial"/>
        </w:rPr>
        <w:t xml:space="preserve"> O usuário clica no botão Ver.</w:t>
      </w:r>
    </w:p>
    <w:p>
      <w:pPr>
        <w:widowControl/>
        <w:numPr>
          <w:ilvl w:val="0"/>
          <w:numId w:val="26"/>
        </w:numPr>
        <w:suppressAutoHyphens w:val="0"/>
        <w:rPr>
          <w:b/>
        </w:rPr>
      </w:pPr>
      <w:r>
        <w:rPr>
          <w:rFonts w:ascii="Arial" w:hAnsi="Arial" w:cs="Arial"/>
        </w:rPr>
        <w:t>O sistema exibe modal exibindo os dados do pedido.</w:t>
      </w: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Os valores em data e dinheiro são formatados com suas respectivas máscaras.</w:t>
      </w: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3214" w:leftChars="0" w:right="0" w:rightChars="0" w:firstLine="0" w:firstLineChars="0"/>
        <w:jc w:val="both"/>
        <w:textAlignment w:val="auto"/>
        <w:outlineLvl w:val="9"/>
        <w:rPr>
          <w:rFonts w:ascii="Arial" w:hAnsi="Arial" w:cs="Arial"/>
          <w:b/>
        </w:rPr>
      </w:pPr>
      <w:r>
        <w:rPr>
          <w:rFonts w:ascii="Arial" w:hAnsi="Arial" w:cs="Arial"/>
          <w:b/>
        </w:rPr>
        <w:t>UC005 – Visualizar Gerente/Entregador</w:t>
      </w:r>
    </w:p>
    <w:p>
      <w:pPr>
        <w:jc w:val="both"/>
        <w:rPr>
          <w:b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Descrição</w:t>
      </w:r>
    </w:p>
    <w:p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  <w:iCs/>
        </w:rPr>
        <w:t>Este caso de uso serve para o cadastro de um novo usuário para uso do sistema.</w:t>
      </w:r>
    </w:p>
    <w:p>
      <w:pPr>
        <w:pStyle w:val="32"/>
        <w:spacing w:before="0" w:beforeAutospacing="0" w:after="0" w:afterAutospacing="0"/>
      </w:pPr>
    </w:p>
    <w:p>
      <w:pPr>
        <w:pStyle w:val="32"/>
        <w:spacing w:before="0" w:beforeAutospacing="0" w:after="0" w:afterAutospacing="0"/>
      </w:pPr>
      <w:r>
        <w:t>Data View</w:t>
      </w:r>
    </w:p>
    <w:p>
      <w:pPr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DV1 - </w:t>
      </w:r>
      <w:r>
        <w:rPr>
          <w:rFonts w:ascii="Arial" w:hAnsi="Arial" w:cs="Arial"/>
        </w:rPr>
        <w:t>Tela de cadastro de novos usuários.</w: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b/>
        </w:rPr>
      </w:pPr>
      <w:r>
        <w:rPr>
          <w:b/>
          <w:lang w:eastAsia="pt-BR" w:bidi="ar-SA"/>
        </w:rPr>
        <w:drawing>
          <wp:inline distT="0" distB="0" distL="0" distR="0">
            <wp:extent cx="6115685" cy="3443605"/>
            <wp:effectExtent l="19050" t="0" r="0" b="0"/>
            <wp:docPr id="24" name="Imagem 13" descr="C:\Users\victor\Desktop\Skyrim Mods\6.Tela Gerente - Cadastrar Novo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3" descr="C:\Users\victor\Desktop\Skyrim Mods\6.Tela Gerente - Cadastrar Novo Usuario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Pré-condições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Este caso de uso pode iniciar somente se:</w:t>
      </w:r>
    </w:p>
    <w:p>
      <w:pPr>
        <w:pStyle w:val="4"/>
        <w:widowControl/>
        <w:numPr>
          <w:ilvl w:val="0"/>
          <w:numId w:val="27"/>
        </w:numPr>
        <w:tabs>
          <w:tab w:val="left" w:pos="8460"/>
        </w:tabs>
        <w:suppressAutoHyphens w:val="0"/>
        <w:spacing w:after="0" w:line="24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O usuário estar logado com um perfil de gerente.</w:t>
      </w:r>
    </w:p>
    <w:p>
      <w:pPr>
        <w:pStyle w:val="32"/>
        <w:spacing w:before="0" w:beforeAutospacing="0" w:after="0" w:afterAutospacing="0"/>
        <w:ind w:firstLine="36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Pós-condições</w:t>
      </w: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Após o fim normal deste </w:t>
      </w:r>
      <w:r>
        <w:rPr>
          <w:rFonts w:ascii="Arial" w:hAnsi="Arial" w:cs="Arial"/>
          <w:iCs/>
        </w:rPr>
        <w:t>caso de uso</w:t>
      </w:r>
      <w:r>
        <w:rPr>
          <w:rFonts w:ascii="Arial" w:hAnsi="Arial" w:cs="Arial"/>
        </w:rPr>
        <w:t xml:space="preserve"> o sistema deve:</w:t>
      </w:r>
    </w:p>
    <w:p>
      <w:pPr>
        <w:widowControl/>
        <w:numPr>
          <w:ilvl w:val="0"/>
          <w:numId w:val="28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Ter cadastrado corretamente o novo usuário no banco de dados.</w:t>
      </w:r>
    </w:p>
    <w:p>
      <w:pPr>
        <w:widowControl/>
        <w:suppressAutoHyphens w:val="0"/>
        <w:ind w:left="720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>
      <w:pPr>
        <w:ind w:left="360"/>
        <w:jc w:val="both"/>
        <w:rPr>
          <w:bCs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Ator Primário</w:t>
      </w:r>
    </w:p>
    <w:p>
      <w:pPr>
        <w:jc w:val="both"/>
        <w:rPr>
          <w:rFonts w:ascii="Arial" w:hAnsi="Arial" w:cs="Arial"/>
          <w:iCs/>
        </w:rPr>
      </w:pPr>
      <w:r>
        <w:rPr>
          <w:rFonts w:ascii="Arial" w:hAnsi="Arial" w:cs="Arial"/>
          <w:iCs/>
        </w:rPr>
        <w:t>Gerente</w:t>
      </w: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jc w:val="both"/>
        <w:rPr>
          <w:b/>
        </w:rPr>
      </w:pPr>
    </w:p>
    <w:p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Fluxo de Eventos Principal: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apresenta a tela </w:t>
      </w:r>
      <w:r>
        <w:rPr>
          <w:rFonts w:ascii="Arial" w:hAnsi="Arial" w:cs="Arial"/>
          <w:b/>
          <w:iCs/>
        </w:rPr>
        <w:t>(</w:t>
      </w:r>
      <w:r>
        <w:fldChar w:fldCharType="begin"/>
      </w:r>
      <w:r>
        <w:instrText xml:space="preserve"> HYPERLINK \l "DV1" </w:instrText>
      </w:r>
      <w:r>
        <w:fldChar w:fldCharType="separate"/>
      </w:r>
      <w:r>
        <w:rPr>
          <w:rStyle w:val="10"/>
          <w:rFonts w:ascii="Arial" w:hAnsi="Arial" w:cs="Arial"/>
          <w:b/>
          <w:iCs/>
        </w:rPr>
        <w:t>DV1</w:t>
      </w:r>
      <w:r>
        <w:rPr>
          <w:rStyle w:val="10"/>
          <w:rFonts w:ascii="Arial" w:hAnsi="Arial" w:cs="Arial"/>
          <w:b/>
          <w:iCs/>
        </w:rPr>
        <w:fldChar w:fldCharType="end"/>
      </w:r>
      <w:r>
        <w:rPr>
          <w:rFonts w:ascii="Arial" w:hAnsi="Arial" w:cs="Arial"/>
          <w:b/>
          <w:iCs/>
        </w:rPr>
        <w:t>).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usuário preenche os campos com os dados de cadastro.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(R2)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(R3)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"R4" </w:instrText>
      </w:r>
      <w:r>
        <w:fldChar w:fldCharType="separate"/>
      </w:r>
      <w:r>
        <w:rPr>
          <w:rStyle w:val="10"/>
          <w:rFonts w:ascii="Arial" w:hAnsi="Arial" w:cs="Arial"/>
          <w:b/>
        </w:rPr>
        <w:t>(R4)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usuário seleciona o tipo de perfil</w:t>
      </w:r>
      <w:r>
        <w:rPr>
          <w:rFonts w:ascii="Arial" w:hAnsi="Arial" w:cs="Arial"/>
          <w:b/>
        </w:rPr>
        <w:t>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usuário clica em Salvar.</w:t>
      </w:r>
      <w: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(A1)</w:t>
      </w:r>
      <w:r>
        <w:rPr>
          <w:rStyle w:val="10"/>
          <w:rFonts w:ascii="Arial" w:hAnsi="Arial" w:cs="Arial"/>
          <w:b/>
        </w:rPr>
        <w:fldChar w:fldCharType="end"/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O sistema valida os campos.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(E1)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  <w:b/>
        </w:rPr>
        <w:t xml:space="preserve"> </w:t>
      </w:r>
      <w:r>
        <w:fldChar w:fldCharType="begin"/>
      </w:r>
      <w:r>
        <w:instrText xml:space="preserve"> HYPERLINK \l "R3" </w:instrText>
      </w:r>
      <w:r>
        <w:fldChar w:fldCharType="separate"/>
      </w:r>
      <w:r>
        <w:rPr>
          <w:rStyle w:val="10"/>
          <w:rFonts w:ascii="Arial" w:hAnsi="Arial" w:cs="Arial"/>
          <w:b/>
        </w:rPr>
        <w:t>(E2)</w:t>
      </w:r>
      <w:r>
        <w:rPr>
          <w:rStyle w:val="10"/>
          <w:rFonts w:ascii="Arial" w:hAnsi="Arial" w:cs="Arial"/>
          <w:b/>
        </w:rPr>
        <w:fldChar w:fldCharType="end"/>
      </w:r>
      <w:r>
        <w:rPr>
          <w:rFonts w:ascii="Arial" w:hAnsi="Arial" w:cs="Arial"/>
        </w:rPr>
        <w:t>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cadastra o usuário no banco de dados.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sistema emite a mensagem “Cadastro efetuado com sucesso”.</w:t>
      </w:r>
    </w:p>
    <w:p>
      <w:pPr>
        <w:widowControl/>
        <w:numPr>
          <w:ilvl w:val="0"/>
          <w:numId w:val="29"/>
        </w:numPr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>O caso de uso é finalizado.</w:t>
      </w:r>
    </w:p>
    <w:p>
      <w:pPr>
        <w:jc w:val="both"/>
        <w:rPr>
          <w:rFonts w:ascii="Arial" w:hAnsi="Arial" w:cs="Arial"/>
          <w:iCs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Alternativos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  <w:b/>
        </w:rPr>
        <w:t>A1:</w:t>
      </w:r>
      <w:r>
        <w:rPr>
          <w:rFonts w:ascii="Arial" w:hAnsi="Arial" w:cs="Arial"/>
        </w:rPr>
        <w:t xml:space="preserve"> O usuário clica no botão de Limpar.</w:t>
      </w:r>
    </w:p>
    <w:p>
      <w:pPr>
        <w:pStyle w:val="35"/>
        <w:widowControl/>
        <w:numPr>
          <w:ilvl w:val="0"/>
          <w:numId w:val="30"/>
        </w:numPr>
        <w:suppressAutoHyphens w:val="0"/>
        <w:rPr>
          <w:rFonts w:ascii="Arial" w:hAnsi="Arial" w:cs="Arial"/>
          <w:b/>
        </w:rPr>
      </w:pPr>
      <w:r>
        <w:rPr>
          <w:rFonts w:ascii="Arial" w:hAnsi="Arial" w:cs="Arial"/>
        </w:rPr>
        <w:t>O sistema limpa os campos e reseta o formulário.</w:t>
      </w:r>
    </w:p>
    <w:p>
      <w:pPr>
        <w:widowControl/>
        <w:suppressAutoHyphens w:val="0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Fluxos de Exceção</w:t>
      </w:r>
    </w:p>
    <w:p>
      <w:pPr>
        <w:pStyle w:val="32"/>
        <w:spacing w:before="0" w:beforeAutospacing="0" w:after="0" w:afterAutospacing="0"/>
        <w:rPr>
          <w:rFonts w:eastAsia="Times New Roman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E1.</w:t>
      </w:r>
      <w:r>
        <w:rPr>
          <w:rFonts w:eastAsia="Times New Roman"/>
          <w:b w:val="0"/>
        </w:rPr>
        <w:t xml:space="preserve"> CPF Inválido:</w:t>
      </w:r>
    </w:p>
    <w:p>
      <w:pPr>
        <w:pStyle w:val="32"/>
        <w:numPr>
          <w:ilvl w:val="0"/>
          <w:numId w:val="31"/>
        </w:numPr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  <w:b w:val="0"/>
        </w:rPr>
        <w:t>O sistema exibe mensagem de CPF inválido.</w:t>
      </w:r>
    </w:p>
    <w:p>
      <w:pPr>
        <w:pStyle w:val="32"/>
        <w:spacing w:before="0" w:beforeAutospacing="0" w:after="0" w:afterAutospacing="0"/>
        <w:ind w:left="720"/>
        <w:rPr>
          <w:rFonts w:eastAsia="Times New Roman"/>
          <w:b w:val="0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E2. </w:t>
      </w:r>
      <w:r>
        <w:rPr>
          <w:rFonts w:eastAsia="Times New Roman"/>
          <w:b w:val="0"/>
        </w:rPr>
        <w:t>Campos preenchidos de forma inválida.</w:t>
      </w:r>
    </w:p>
    <w:p>
      <w:pPr>
        <w:pStyle w:val="32"/>
        <w:numPr>
          <w:ilvl w:val="0"/>
          <w:numId w:val="32"/>
        </w:numPr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  <w:b w:val="0"/>
        </w:rPr>
        <w:t>O sistema exibe mensagem informando os campo preenchidos de forma inválida.</w:t>
      </w:r>
    </w:p>
    <w:p>
      <w:pPr>
        <w:widowControl/>
        <w:suppressAutoHyphens w:val="0"/>
        <w:rPr>
          <w:b/>
        </w:rPr>
      </w:pPr>
    </w:p>
    <w:p>
      <w:pPr>
        <w:pStyle w:val="32"/>
        <w:spacing w:before="0" w:beforeAutospacing="0" w:after="0" w:afterAutospacing="0"/>
        <w:rPr>
          <w:rFonts w:eastAsia="Times New Roman"/>
          <w:u w:val="single"/>
        </w:rPr>
      </w:pPr>
    </w:p>
    <w:p>
      <w:pPr>
        <w:pStyle w:val="32"/>
        <w:spacing w:before="0" w:beforeAutospacing="0" w:after="0" w:afterAutospacing="0"/>
        <w:rPr>
          <w:rFonts w:eastAsia="Times New Roman"/>
        </w:rPr>
      </w:pPr>
      <w:r>
        <w:rPr>
          <w:rFonts w:eastAsia="Times New Roman"/>
        </w:rPr>
        <w:t>Regras de Negócio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 xml:space="preserve">R1. </w:t>
      </w:r>
      <w:r>
        <w:rPr>
          <w:rFonts w:eastAsia="Times New Roman"/>
          <w:b w:val="0"/>
        </w:rPr>
        <w:t>Senha de pelo menos 8 dígitos.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R2</w:t>
      </w:r>
      <w:r>
        <w:rPr>
          <w:rFonts w:eastAsia="Times New Roman"/>
          <w:b w:val="0"/>
        </w:rPr>
        <w:t>. Não pode utilizar um CPF já cadastrado.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  <w:u w:val="single"/>
        </w:rPr>
      </w:pPr>
      <w:r>
        <w:rPr>
          <w:rFonts w:eastAsia="Times New Roman"/>
        </w:rPr>
        <w:t>R3</w:t>
      </w:r>
      <w:r>
        <w:rPr>
          <w:rFonts w:eastAsia="Times New Roman"/>
          <w:b w:val="0"/>
        </w:rPr>
        <w:t>. Não pode utilizar um email repetido.</w:t>
      </w:r>
    </w:p>
    <w:p>
      <w:pPr>
        <w:pStyle w:val="32"/>
        <w:spacing w:before="0" w:beforeAutospacing="0" w:after="0" w:afterAutospacing="0"/>
        <w:rPr>
          <w:rFonts w:eastAsia="Times New Roman"/>
          <w:b w:val="0"/>
        </w:rPr>
      </w:pPr>
      <w:r>
        <w:rPr>
          <w:rFonts w:eastAsia="Times New Roman"/>
        </w:rPr>
        <w:t>R4</w:t>
      </w:r>
      <w:r>
        <w:rPr>
          <w:rFonts w:eastAsia="Times New Roman"/>
          <w:b w:val="0"/>
        </w:rPr>
        <w:t>. Campos devem possuir máscaras.</w:t>
      </w:r>
    </w:p>
    <w:p>
      <w:pPr>
        <w:jc w:val="both"/>
        <w:rPr>
          <w:b/>
        </w:rPr>
      </w:pPr>
    </w:p>
    <w:sectPr>
      <w:pgSz w:w="11906" w:h="16838"/>
      <w:pgMar w:top="1134" w:right="1134" w:bottom="1134" w:left="1134" w:header="0" w:footer="0" w:gutter="0"/>
      <w:pgNumType w:fmt="upperRoman"/>
      <w:cols w:space="720" w:num="1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roid Sans Fallback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default"/>
    <w:sig w:usb0="00000000" w:usb1="00000000" w:usb2="00000021" w:usb3="00000000" w:csb0="000001BF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OpenSymbol">
    <w:altName w:val="Segoe Print"/>
    <w:panose1 w:val="05010000000000000000"/>
    <w:charset w:val="00"/>
    <w:family w:val="auto"/>
    <w:pitch w:val="default"/>
    <w:sig w:usb0="00000000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default"/>
    <w:sig w:usb0="00000000" w:usb1="00000000" w:usb2="00000021" w:usb3="00000000" w:csb0="000001BF" w:csb1="00000000"/>
  </w:font>
  <w:font w:name="Microsoft YaHei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2040503050203030202"/>
    <w:charset w:val="01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YaHe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U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Droid Sans Fallbac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pperplate Gothic Light">
    <w:panose1 w:val="020E0507020206020404"/>
    <w:charset w:val="00"/>
    <w:family w:val="auto"/>
    <w:pitch w:val="default"/>
    <w:sig w:usb0="00000003" w:usb1="00000000" w:usb2="00000000" w:usb3="00000000" w:csb0="20000001" w:csb1="00000000"/>
  </w:font>
  <w:font w:name="dbldwrsw">
    <w:panose1 w:val="00000504000000000004"/>
    <w:charset w:val="00"/>
    <w:family w:val="auto"/>
    <w:pitch w:val="default"/>
    <w:sig w:usb0="00000001" w:usb1="00000000" w:usb2="00000000" w:usb3="00000000" w:csb0="0000000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ras Bold ITC">
    <w:panose1 w:val="020B0907030504020204"/>
    <w:charset w:val="00"/>
    <w:family w:val="auto"/>
    <w:pitch w:val="default"/>
    <w:sig w:usb0="00000003" w:usb1="00000000" w:usb2="00000000" w:usb3="00000000" w:csb0="20000001" w:csb1="00000000"/>
  </w:font>
  <w:font w:name="Eras Demi ITC">
    <w:panose1 w:val="020B0805030504020804"/>
    <w:charset w:val="00"/>
    <w:family w:val="auto"/>
    <w:pitch w:val="default"/>
    <w:sig w:usb0="00000003" w:usb1="00000000" w:usb2="00000000" w:usb3="00000000" w:csb0="20000001" w:csb1="00000000"/>
  </w:font>
  <w:font w:name="Felix Titling">
    <w:panose1 w:val="04060505060202020A04"/>
    <w:charset w:val="00"/>
    <w:family w:val="auto"/>
    <w:pitch w:val="default"/>
    <w:sig w:usb0="00000003" w:usb1="00000000" w:usb2="00000000" w:usb3="00000000" w:csb0="20000001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Book">
    <w:panose1 w:val="020B0503020102020204"/>
    <w:charset w:val="00"/>
    <w:family w:val="auto"/>
    <w:pitch w:val="default"/>
    <w:sig w:usb0="00000287" w:usb1="00000000" w:usb2="00000000" w:usb3="00000000" w:csb0="2000009F" w:csb1="DFD70000"/>
  </w:font>
  <w:font w:name="Franklin Gothic Demi">
    <w:panose1 w:val="020B0703020102020204"/>
    <w:charset w:val="00"/>
    <w:family w:val="auto"/>
    <w:pitch w:val="default"/>
    <w:sig w:usb0="00000287" w:usb1="00000000" w:usb2="00000000" w:usb3="00000000" w:csb0="2000009F" w:csb1="DFD7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Haettenschweiler">
    <w:panose1 w:val="020B0706040902060204"/>
    <w:charset w:val="00"/>
    <w:family w:val="auto"/>
    <w:pitch w:val="default"/>
    <w:sig w:usb0="00000287" w:usb1="00000000" w:usb2="00000000" w:usb3="00000000" w:csb0="2000009F" w:csb1="DFD70000"/>
  </w:font>
  <w:font w:name="Harrington">
    <w:panose1 w:val="04040505050A02020702"/>
    <w:charset w:val="00"/>
    <w:family w:val="auto"/>
    <w:pitch w:val="default"/>
    <w:sig w:usb0="00000003" w:usb1="00000000" w:usb2="00000000" w:usb3="00000000" w:csb0="20000001" w:csb1="00000000"/>
  </w:font>
  <w:font w:name="Informal Roman">
    <w:panose1 w:val="030604020304060B0204"/>
    <w:charset w:val="00"/>
    <w:family w:val="auto"/>
    <w:pitch w:val="default"/>
    <w:sig w:usb0="00000003" w:usb1="00000000" w:usb2="00000000" w:usb3="00000000" w:csb0="20000001" w:csb1="00000000"/>
  </w:font>
  <w:font w:name="Imprint MT Shadow">
    <w:panose1 w:val="04020605060303030202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黑体">
    <w:altName w:val="SimSun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Lucida Sans">
    <w:panose1 w:val="020B0602030504020204"/>
    <w:charset w:val="00"/>
    <w:family w:val="roman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Linux Libertine G">
    <w:altName w:val="Corbel"/>
    <w:panose1 w:val="02000503000000000000"/>
    <w:charset w:val="00"/>
    <w:family w:val="auto"/>
    <w:pitch w:val="default"/>
    <w:sig w:usb0="00000000" w:usb1="00000000" w:usb2="02000020" w:usb3="00000000" w:csb0="600001BF" w:csb1="00000000"/>
  </w:font>
  <w:font w:name="Source Sans Pro Semibold">
    <w:altName w:val="Segoe Print"/>
    <w:panose1 w:val="020B0603030403020204"/>
    <w:charset w:val="00"/>
    <w:family w:val="auto"/>
    <w:pitch w:val="default"/>
    <w:sig w:usb0="00000000" w:usb1="00000000" w:usb2="00000000" w:usb3="00000000" w:csb0="2000019F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ource Sans Pro Light">
    <w:altName w:val="Yu Gothic UI Semilight"/>
    <w:panose1 w:val="020B0403030403020204"/>
    <w:charset w:val="00"/>
    <w:family w:val="auto"/>
    <w:pitch w:val="default"/>
    <w:sig w:usb0="00000000" w:usb1="00000000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ource Code Pro">
    <w:altName w:val="Yu Gothic UI"/>
    <w:panose1 w:val="020B0509030403020204"/>
    <w:charset w:val="00"/>
    <w:family w:val="auto"/>
    <w:pitch w:val="default"/>
    <w:sig w:usb0="00000000" w:usb1="00000000" w:usb2="00000000" w:usb3="00000000" w:csb0="20000193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ource Sans Pro ExtraLight">
    <w:altName w:val="Yu Gothic UI Light"/>
    <w:panose1 w:val="020B0303030403020204"/>
    <w:charset w:val="00"/>
    <w:family w:val="auto"/>
    <w:pitch w:val="default"/>
    <w:sig w:usb0="00000000" w:usb1="00000000" w:usb2="00000000" w:usb3="00000000" w:csb0="2000019F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altName w:val="Courier New"/>
    <w:panose1 w:val="02070409020205020404"/>
    <w:charset w:val="00"/>
    <w:family w:val="auto"/>
    <w:pitch w:val="default"/>
    <w:sig w:usb0="00000000" w:usb1="00000000" w:usb2="00000001" w:usb3="00000000" w:csb0="600001BF" w:csb1="DFF7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Lucida Handwriting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Lucida Fax">
    <w:panose1 w:val="02060602050505020204"/>
    <w:charset w:val="00"/>
    <w:family w:val="auto"/>
    <w:pitch w:val="default"/>
    <w:sig w:usb0="00000003" w:usb1="00000000" w:usb2="00000000" w:usb3="00000000" w:csb0="20000001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ucida Bright">
    <w:panose1 w:val="02040602050505020304"/>
    <w:charset w:val="00"/>
    <w:family w:val="auto"/>
    <w:pitch w:val="default"/>
    <w:sig w:usb0="00000003" w:usb1="00000000" w:usb2="00000000" w:usb3="00000000" w:csb0="200000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Kristen ITC">
    <w:panose1 w:val="03050502040202030202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4"/>
      </w:rPr>
      <w:pict>
        <v:shape id="_x0000_s2051" o:spid="_x0000_s2051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  <w:lang w:val="pt-BR"/>
                  </w:rPr>
                </w:pPr>
                <w:r>
                  <w:rPr>
                    <w:sz w:val="18"/>
                    <w:lang w:val="pt-BR"/>
                  </w:rPr>
                  <w:fldChar w:fldCharType="begin"/>
                </w:r>
                <w:r>
                  <w:rPr>
                    <w:sz w:val="18"/>
                    <w:lang w:val="pt-BR"/>
                  </w:rPr>
                  <w:instrText xml:space="preserve"> PAGE  \* MERGEFORMAT </w:instrText>
                </w:r>
                <w:r>
                  <w:rPr>
                    <w:sz w:val="18"/>
                    <w:lang w:val="pt-BR"/>
                  </w:rPr>
                  <w:fldChar w:fldCharType="separate"/>
                </w:r>
                <w:r>
                  <w:rPr>
                    <w:sz w:val="18"/>
                  </w:rPr>
                  <w:t>1</w:t>
                </w:r>
                <w:r>
                  <w:rPr>
                    <w:sz w:val="18"/>
                    <w:lang w:val="pt-BR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A43E6"/>
    <w:multiLevelType w:val="multilevel"/>
    <w:tmpl w:val="004A43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85E3B95"/>
    <w:multiLevelType w:val="multilevel"/>
    <w:tmpl w:val="085E3B9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ABD246A"/>
    <w:multiLevelType w:val="multilevel"/>
    <w:tmpl w:val="0ABD24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">
    <w:nsid w:val="0B9F07BA"/>
    <w:multiLevelType w:val="multilevel"/>
    <w:tmpl w:val="0B9F07B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0F5E3699"/>
    <w:multiLevelType w:val="multilevel"/>
    <w:tmpl w:val="0F5E36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>
    <w:nsid w:val="199100B5"/>
    <w:multiLevelType w:val="multilevel"/>
    <w:tmpl w:val="199100B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hint="default"/>
      </w:r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hint="default"/>
      </w:r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hint="default"/>
      </w:r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hint="default"/>
      </w:rPr>
    </w:lvl>
  </w:abstractNum>
  <w:abstractNum w:abstractNumId="6">
    <w:nsid w:val="19950FD1"/>
    <w:multiLevelType w:val="multilevel"/>
    <w:tmpl w:val="19950FD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26960185"/>
    <w:multiLevelType w:val="multilevel"/>
    <w:tmpl w:val="2696018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27EE10B1"/>
    <w:multiLevelType w:val="multilevel"/>
    <w:tmpl w:val="27EE10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2B581B8B"/>
    <w:multiLevelType w:val="multilevel"/>
    <w:tmpl w:val="2B581B8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2B5C1825"/>
    <w:multiLevelType w:val="multilevel"/>
    <w:tmpl w:val="2B5C18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C707260"/>
    <w:multiLevelType w:val="multilevel"/>
    <w:tmpl w:val="2C707260"/>
    <w:lvl w:ilvl="0" w:tentative="0">
      <w:start w:val="1"/>
      <w:numFmt w:val="bullet"/>
      <w:lvlText w:val="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</w:rPr>
    </w:lvl>
    <w:lvl w:ilvl="1" w:tentative="0">
      <w:start w:val="1"/>
      <w:numFmt w:val="bullet"/>
      <w:pStyle w:val="2"/>
      <w:lvlText w:val=""/>
      <w:lvlJc w:val="left"/>
      <w:pPr>
        <w:tabs>
          <w:tab w:val="left" w:pos="1080"/>
        </w:tabs>
        <w:ind w:left="1080" w:hanging="36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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 w:cs="Symbol"/>
      </w:rPr>
    </w:lvl>
    <w:lvl w:ilvl="4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</w:rPr>
    </w:lvl>
    <w:lvl w:ilvl="5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 w:cs="Symbol"/>
      </w:rPr>
    </w:lvl>
    <w:lvl w:ilvl="6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</w:rPr>
    </w:lvl>
    <w:lvl w:ilvl="7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 w:cs="Symbol"/>
      </w:rPr>
    </w:lvl>
    <w:lvl w:ilvl="8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</w:rPr>
    </w:lvl>
  </w:abstractNum>
  <w:abstractNum w:abstractNumId="12">
    <w:nsid w:val="2DA66BF2"/>
    <w:multiLevelType w:val="multilevel"/>
    <w:tmpl w:val="2DA66BF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>
    <w:nsid w:val="36563320"/>
    <w:multiLevelType w:val="multilevel"/>
    <w:tmpl w:val="3656332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4">
    <w:nsid w:val="389974E1"/>
    <w:multiLevelType w:val="multilevel"/>
    <w:tmpl w:val="389974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3B0A4138"/>
    <w:multiLevelType w:val="multilevel"/>
    <w:tmpl w:val="3B0A413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6">
    <w:nsid w:val="411A3C63"/>
    <w:multiLevelType w:val="multilevel"/>
    <w:tmpl w:val="411A3C6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7">
    <w:nsid w:val="447F6CAE"/>
    <w:multiLevelType w:val="multilevel"/>
    <w:tmpl w:val="447F6C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4A8D3C81"/>
    <w:multiLevelType w:val="multilevel"/>
    <w:tmpl w:val="4A8D3C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4AB67E67"/>
    <w:multiLevelType w:val="multilevel"/>
    <w:tmpl w:val="4AB67E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4B3150A2"/>
    <w:multiLevelType w:val="multilevel"/>
    <w:tmpl w:val="4B3150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4F5839FD"/>
    <w:multiLevelType w:val="multilevel"/>
    <w:tmpl w:val="4F5839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4FC8753C"/>
    <w:multiLevelType w:val="multilevel"/>
    <w:tmpl w:val="4FC875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3">
    <w:nsid w:val="513B0D99"/>
    <w:multiLevelType w:val="multilevel"/>
    <w:tmpl w:val="513B0D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4E04F2B"/>
    <w:multiLevelType w:val="multilevel"/>
    <w:tmpl w:val="54E04F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56E008A2"/>
    <w:multiLevelType w:val="multilevel"/>
    <w:tmpl w:val="56E008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6">
    <w:nsid w:val="5B2C6F29"/>
    <w:multiLevelType w:val="multilevel"/>
    <w:tmpl w:val="5B2C6F2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5B301927"/>
    <w:multiLevelType w:val="multilevel"/>
    <w:tmpl w:val="5B30192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8">
    <w:nsid w:val="6ABC7C5F"/>
    <w:multiLevelType w:val="multilevel"/>
    <w:tmpl w:val="6ABC7C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9">
    <w:nsid w:val="6D577850"/>
    <w:multiLevelType w:val="multilevel"/>
    <w:tmpl w:val="6D5778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30">
    <w:nsid w:val="71367B40"/>
    <w:multiLevelType w:val="multilevel"/>
    <w:tmpl w:val="71367B4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b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1">
    <w:nsid w:val="76601A7F"/>
    <w:multiLevelType w:val="multilevel"/>
    <w:tmpl w:val="76601A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Arial" w:hAnsi="Arial" w:eastAsia="Droid Sans Fallback" w:cs="Arial"/>
        <w:b w:val="0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1"/>
  </w:num>
  <w:num w:numId="2">
    <w:abstractNumId w:val="5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16"/>
  </w:num>
  <w:num w:numId="7">
    <w:abstractNumId w:val="3"/>
  </w:num>
  <w:num w:numId="8">
    <w:abstractNumId w:val="28"/>
  </w:num>
  <w:num w:numId="9">
    <w:abstractNumId w:val="27"/>
  </w:num>
  <w:num w:numId="10">
    <w:abstractNumId w:val="1"/>
  </w:num>
  <w:num w:numId="11">
    <w:abstractNumId w:val="29"/>
  </w:num>
  <w:num w:numId="12">
    <w:abstractNumId w:val="12"/>
  </w:num>
  <w:num w:numId="13">
    <w:abstractNumId w:val="25"/>
  </w:num>
  <w:num w:numId="14">
    <w:abstractNumId w:val="22"/>
  </w:num>
  <w:num w:numId="15">
    <w:abstractNumId w:val="20"/>
  </w:num>
  <w:num w:numId="16">
    <w:abstractNumId w:val="8"/>
  </w:num>
  <w:num w:numId="17">
    <w:abstractNumId w:val="6"/>
  </w:num>
  <w:num w:numId="18">
    <w:abstractNumId w:val="19"/>
  </w:num>
  <w:num w:numId="19">
    <w:abstractNumId w:val="0"/>
  </w:num>
  <w:num w:numId="20">
    <w:abstractNumId w:val="9"/>
  </w:num>
  <w:num w:numId="21">
    <w:abstractNumId w:val="21"/>
  </w:num>
  <w:num w:numId="22">
    <w:abstractNumId w:val="14"/>
  </w:num>
  <w:num w:numId="23">
    <w:abstractNumId w:val="10"/>
  </w:num>
  <w:num w:numId="24">
    <w:abstractNumId w:val="30"/>
  </w:num>
  <w:num w:numId="25">
    <w:abstractNumId w:val="31"/>
  </w:num>
  <w:num w:numId="26">
    <w:abstractNumId w:val="4"/>
  </w:num>
  <w:num w:numId="27">
    <w:abstractNumId w:val="26"/>
  </w:num>
  <w:num w:numId="28">
    <w:abstractNumId w:val="18"/>
  </w:num>
  <w:num w:numId="29">
    <w:abstractNumId w:val="23"/>
  </w:num>
  <w:num w:numId="30">
    <w:abstractNumId w:val="2"/>
  </w:num>
  <w:num w:numId="31">
    <w:abstractNumId w:val="15"/>
  </w:num>
  <w:num w:numId="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643"/>
  <w:hyphenationZone w:val="425"/>
  <w:characterSpacingControl w:val="doNotCompress"/>
  <w:hdrShapeDefaults>
    <o:shapelayout v:ext="edit">
      <o:idmap v:ext="edit" data="2"/>
    </o:shapelayout>
  </w:hdrShapeDefaults>
  <w:compat>
    <w:compatSetting w:name="compatibilityMode" w:uri="http://schemas.microsoft.com/office/word" w:val="12"/>
  </w:compat>
  <w:rsids>
    <w:rsidRoot w:val="006312BA"/>
    <w:rsid w:val="000322F5"/>
    <w:rsid w:val="00045D81"/>
    <w:rsid w:val="00171F7B"/>
    <w:rsid w:val="00194597"/>
    <w:rsid w:val="003E570A"/>
    <w:rsid w:val="00415020"/>
    <w:rsid w:val="00425B67"/>
    <w:rsid w:val="004867A2"/>
    <w:rsid w:val="00513E9D"/>
    <w:rsid w:val="00565A83"/>
    <w:rsid w:val="005742A6"/>
    <w:rsid w:val="00620240"/>
    <w:rsid w:val="006312BA"/>
    <w:rsid w:val="006D794B"/>
    <w:rsid w:val="00730977"/>
    <w:rsid w:val="00762FE3"/>
    <w:rsid w:val="00771AB6"/>
    <w:rsid w:val="00797843"/>
    <w:rsid w:val="007B71F8"/>
    <w:rsid w:val="007C7D34"/>
    <w:rsid w:val="008153EA"/>
    <w:rsid w:val="00867480"/>
    <w:rsid w:val="00900620"/>
    <w:rsid w:val="00926CF6"/>
    <w:rsid w:val="0094323F"/>
    <w:rsid w:val="009C4752"/>
    <w:rsid w:val="00AE21C7"/>
    <w:rsid w:val="00B80A18"/>
    <w:rsid w:val="00BF217F"/>
    <w:rsid w:val="00CA6893"/>
    <w:rsid w:val="00D05697"/>
    <w:rsid w:val="00D12136"/>
    <w:rsid w:val="00D85D42"/>
    <w:rsid w:val="00DD40A8"/>
    <w:rsid w:val="00DF52C2"/>
    <w:rsid w:val="00E01B93"/>
    <w:rsid w:val="00E72B67"/>
    <w:rsid w:val="00EB633F"/>
    <w:rsid w:val="00F97A05"/>
    <w:rsid w:val="00FA5DAC"/>
    <w:rsid w:val="00FD6534"/>
    <w:rsid w:val="050517A9"/>
    <w:rsid w:val="0919069A"/>
    <w:rsid w:val="6DC0344A"/>
    <w:rsid w:val="7756002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Droid Sans Fallback" w:cs="FreeSan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Droid Sans Fallback" w:cs="FreeSans"/>
      <w:color w:val="00000A"/>
      <w:sz w:val="24"/>
      <w:szCs w:val="24"/>
      <w:lang w:val="pt-BR" w:eastAsia="zh-CN" w:bidi="hi-IN"/>
    </w:rPr>
  </w:style>
  <w:style w:type="paragraph" w:styleId="2">
    <w:name w:val="heading 2"/>
    <w:basedOn w:val="1"/>
    <w:next w:val="1"/>
    <w:link w:val="33"/>
    <w:qFormat/>
    <w:uiPriority w:val="0"/>
    <w:pPr>
      <w:keepNext/>
      <w:widowControl/>
      <w:numPr>
        <w:ilvl w:val="1"/>
        <w:numId w:val="1"/>
      </w:numPr>
      <w:suppressAutoHyphens w:val="0"/>
      <w:jc w:val="center"/>
      <w:outlineLvl w:val="1"/>
    </w:pPr>
    <w:rPr>
      <w:rFonts w:ascii="Times New Roman" w:hAnsi="Times New Roman" w:eastAsia="Times New Roman" w:cs="Times New Roman"/>
      <w:b/>
      <w:bCs/>
      <w:color w:val="auto"/>
      <w:u w:val="single"/>
      <w:lang w:eastAsia="pt-BR" w:bidi="ar-SA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"/>
    <w:basedOn w:val="4"/>
    <w:qFormat/>
    <w:uiPriority w:val="0"/>
    <w:rPr>
      <w:rFonts w:cs="Arial"/>
    </w:rPr>
  </w:style>
  <w:style w:type="paragraph" w:styleId="4">
    <w:name w:val="Body Text"/>
    <w:basedOn w:val="1"/>
    <w:uiPriority w:val="0"/>
    <w:pPr>
      <w:spacing w:after="140" w:line="288" w:lineRule="auto"/>
    </w:pPr>
  </w:style>
  <w:style w:type="paragraph" w:styleId="5">
    <w:name w:val="Title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6">
    <w:name w:val="header"/>
    <w:basedOn w:val="1"/>
    <w:unhideWhenUsed/>
    <w:qFormat/>
    <w:uiPriority w:val="99"/>
    <w:pPr>
      <w:tabs>
        <w:tab w:val="center" w:pos="4252"/>
        <w:tab w:val="right" w:pos="8504"/>
      </w:tabs>
    </w:pPr>
  </w:style>
  <w:style w:type="paragraph" w:styleId="7">
    <w:name w:val="footer"/>
    <w:basedOn w:val="1"/>
    <w:unhideWhenUsed/>
    <w:uiPriority w:val="99"/>
    <w:pPr>
      <w:tabs>
        <w:tab w:val="center" w:pos="4252"/>
        <w:tab w:val="right" w:pos="8504"/>
      </w:tabs>
    </w:pPr>
  </w:style>
  <w:style w:type="paragraph" w:styleId="8">
    <w:name w:val="Balloon Text"/>
    <w:basedOn w:val="1"/>
    <w:link w:val="34"/>
    <w:unhideWhenUsed/>
    <w:qFormat/>
    <w:uiPriority w:val="99"/>
    <w:rPr>
      <w:rFonts w:ascii="Tahoma" w:hAnsi="Tahoma" w:cs="Mangal"/>
      <w:sz w:val="16"/>
      <w:szCs w:val="14"/>
    </w:rPr>
  </w:style>
  <w:style w:type="character" w:styleId="10">
    <w:name w:val="Hyperlink"/>
    <w:qFormat/>
    <w:uiPriority w:val="0"/>
    <w:rPr>
      <w:color w:val="0000FF"/>
      <w:u w:val="single"/>
    </w:rPr>
  </w:style>
  <w:style w:type="character" w:customStyle="1" w:styleId="12">
    <w:name w:val="Símbolos de numeração"/>
    <w:qFormat/>
    <w:uiPriority w:val="0"/>
  </w:style>
  <w:style w:type="character" w:customStyle="1" w:styleId="13">
    <w:name w:val="Link da Internet"/>
    <w:uiPriority w:val="0"/>
    <w:rPr>
      <w:color w:val="000080"/>
      <w:u w:val="single"/>
      <w:lang w:val="uz-Cyrl-UZ" w:eastAsia="uz-Cyrl-UZ" w:bidi="uz-Cyrl-UZ"/>
    </w:rPr>
  </w:style>
  <w:style w:type="character" w:customStyle="1" w:styleId="14">
    <w:name w:val="Marcas"/>
    <w:qFormat/>
    <w:uiPriority w:val="0"/>
    <w:rPr>
      <w:rFonts w:ascii="OpenSymbol" w:hAnsi="OpenSymbol" w:eastAsia="OpenSymbol" w:cs="OpenSymbol"/>
    </w:rPr>
  </w:style>
  <w:style w:type="character" w:customStyle="1" w:styleId="15">
    <w:name w:val="ListLabel 1"/>
    <w:qFormat/>
    <w:uiPriority w:val="0"/>
    <w:rPr>
      <w:rFonts w:cs="Symbol"/>
    </w:rPr>
  </w:style>
  <w:style w:type="character" w:customStyle="1" w:styleId="16">
    <w:name w:val="ListLabel 2"/>
    <w:qFormat/>
    <w:uiPriority w:val="0"/>
    <w:rPr>
      <w:rFonts w:cs="OpenSymbol"/>
    </w:rPr>
  </w:style>
  <w:style w:type="character" w:customStyle="1" w:styleId="17">
    <w:name w:val="ListLabel 3"/>
    <w:qFormat/>
    <w:uiPriority w:val="0"/>
    <w:rPr>
      <w:rFonts w:cs="OpenSymbol"/>
    </w:rPr>
  </w:style>
  <w:style w:type="character" w:customStyle="1" w:styleId="18">
    <w:name w:val="ListLabel 4"/>
    <w:qFormat/>
    <w:uiPriority w:val="0"/>
    <w:rPr>
      <w:rFonts w:cs="Symbol"/>
    </w:rPr>
  </w:style>
  <w:style w:type="character" w:customStyle="1" w:styleId="19">
    <w:name w:val="ListLabel 5"/>
    <w:qFormat/>
    <w:uiPriority w:val="0"/>
    <w:rPr>
      <w:rFonts w:cs="OpenSymbol"/>
    </w:rPr>
  </w:style>
  <w:style w:type="character" w:customStyle="1" w:styleId="20">
    <w:name w:val="ListLabel 6"/>
    <w:qFormat/>
    <w:uiPriority w:val="0"/>
    <w:rPr>
      <w:rFonts w:cs="OpenSymbol"/>
    </w:rPr>
  </w:style>
  <w:style w:type="character" w:customStyle="1" w:styleId="21">
    <w:name w:val="ListLabel 7"/>
    <w:qFormat/>
    <w:uiPriority w:val="0"/>
    <w:rPr>
      <w:rFonts w:cs="Symbol"/>
    </w:rPr>
  </w:style>
  <w:style w:type="character" w:customStyle="1" w:styleId="22">
    <w:name w:val="ListLabel 8"/>
    <w:qFormat/>
    <w:uiPriority w:val="0"/>
    <w:rPr>
      <w:rFonts w:cs="OpenSymbol"/>
    </w:rPr>
  </w:style>
  <w:style w:type="character" w:customStyle="1" w:styleId="23">
    <w:name w:val="ListLabel 9"/>
    <w:qFormat/>
    <w:uiPriority w:val="0"/>
    <w:rPr>
      <w:rFonts w:cs="OpenSymbol"/>
    </w:rPr>
  </w:style>
  <w:style w:type="paragraph" w:customStyle="1" w:styleId="24">
    <w:name w:val="Caption"/>
    <w:basedOn w:val="1"/>
    <w:qFormat/>
    <w:uiPriority w:val="0"/>
    <w:pPr>
      <w:suppressLineNumbers/>
      <w:spacing w:before="120" w:after="120"/>
    </w:pPr>
    <w:rPr>
      <w:rFonts w:cs="Arial"/>
      <w:i/>
      <w:iCs/>
    </w:rPr>
  </w:style>
  <w:style w:type="paragraph" w:customStyle="1" w:styleId="25">
    <w:name w:val="Índice"/>
    <w:basedOn w:val="1"/>
    <w:qFormat/>
    <w:uiPriority w:val="0"/>
    <w:pPr>
      <w:suppressLineNumbers/>
    </w:pPr>
  </w:style>
  <w:style w:type="paragraph" w:customStyle="1" w:styleId="26">
    <w:name w:val="Título1"/>
    <w:basedOn w:val="1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27">
    <w:name w:val="Corpo do texto"/>
    <w:basedOn w:val="1"/>
    <w:qFormat/>
    <w:uiPriority w:val="0"/>
    <w:pPr>
      <w:spacing w:after="140" w:line="288" w:lineRule="auto"/>
    </w:pPr>
  </w:style>
  <w:style w:type="paragraph" w:customStyle="1" w:styleId="28">
    <w:name w:val="Lista1"/>
    <w:basedOn w:val="27"/>
    <w:qFormat/>
    <w:uiPriority w:val="0"/>
  </w:style>
  <w:style w:type="paragraph" w:customStyle="1" w:styleId="29">
    <w:name w:val="Legenda1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customStyle="1" w:styleId="30">
    <w:name w:val="Conteúdo da tabela"/>
    <w:basedOn w:val="1"/>
    <w:qFormat/>
    <w:uiPriority w:val="0"/>
    <w:pPr>
      <w:suppressLineNumbers/>
      <w:jc w:val="center"/>
    </w:pPr>
  </w:style>
  <w:style w:type="paragraph" w:customStyle="1" w:styleId="31">
    <w:name w:val="Título de tabela"/>
    <w:basedOn w:val="30"/>
    <w:qFormat/>
    <w:uiPriority w:val="0"/>
  </w:style>
  <w:style w:type="paragraph" w:customStyle="1" w:styleId="32">
    <w:name w:val="xl31"/>
    <w:basedOn w:val="1"/>
    <w:qFormat/>
    <w:uiPriority w:val="0"/>
    <w:pPr>
      <w:widowControl/>
      <w:suppressAutoHyphens w:val="0"/>
      <w:spacing w:before="100" w:beforeAutospacing="1" w:after="100" w:afterAutospacing="1"/>
    </w:pPr>
    <w:rPr>
      <w:rFonts w:ascii="Arial" w:hAnsi="Arial" w:eastAsia="Arial Unicode MS" w:cs="Arial"/>
      <w:b/>
      <w:bCs/>
      <w:color w:val="auto"/>
      <w:lang w:eastAsia="pt-BR" w:bidi="ar-SA"/>
    </w:rPr>
  </w:style>
  <w:style w:type="character" w:customStyle="1" w:styleId="33">
    <w:name w:val="Título 2 Char"/>
    <w:basedOn w:val="9"/>
    <w:link w:val="2"/>
    <w:qFormat/>
    <w:uiPriority w:val="0"/>
    <w:rPr>
      <w:rFonts w:ascii="Times New Roman" w:hAnsi="Times New Roman" w:eastAsia="Times New Roman" w:cs="Times New Roman"/>
      <w:b/>
      <w:bCs/>
      <w:sz w:val="24"/>
      <w:u w:val="single"/>
      <w:lang w:eastAsia="pt-BR" w:bidi="ar-SA"/>
    </w:rPr>
  </w:style>
  <w:style w:type="character" w:customStyle="1" w:styleId="34">
    <w:name w:val="Texto de balão Char"/>
    <w:basedOn w:val="9"/>
    <w:link w:val="8"/>
    <w:semiHidden/>
    <w:qFormat/>
    <w:uiPriority w:val="99"/>
    <w:rPr>
      <w:rFonts w:ascii="Tahoma" w:hAnsi="Tahoma" w:cs="Mangal"/>
      <w:color w:val="00000A"/>
      <w:sz w:val="16"/>
      <w:szCs w:val="14"/>
    </w:rPr>
  </w:style>
  <w:style w:type="paragraph" w:customStyle="1" w:styleId="35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2051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3054</Words>
  <Characters>15795</Characters>
  <Lines>142</Lines>
  <Paragraphs>40</Paragraphs>
  <ScaleCrop>false</ScaleCrop>
  <LinksUpToDate>false</LinksUpToDate>
  <CharactersWithSpaces>18481</CharactersWithSpaces>
  <Application>WPS Office_10.2.0.5871_F1E327BC-269C-435d-A152-05C5408002CA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2017-08-27T20:58:00Z</dcterms:created>
  <dc:creator>victor</dc:creator>
  <cp:lastModifiedBy>Maria Eduarda Garcia</cp:lastModifiedBy>
  <dcterms:modified xsi:type="dcterms:W3CDTF">2017-09-01T13:27:25Z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1046-10.2.0.5871</vt:lpwstr>
  </property>
</Properties>
</file>