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94B50" w14:textId="713ACB82" w:rsidR="00C9601E" w:rsidRDefault="000C4A1D">
      <w:pPr>
        <w:ind w:left="4497"/>
        <w:rPr>
          <w:sz w:val="20"/>
        </w:rPr>
      </w:pPr>
      <w:r>
        <w:rPr>
          <w:noProof/>
          <w:sz w:val="20"/>
        </w:rPr>
        <w:drawing>
          <wp:inline distT="0" distB="0" distL="0" distR="0" wp14:anchorId="0E373965" wp14:editId="779E1E1A">
            <wp:extent cx="710715" cy="87010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10715" cy="870108"/>
                    </a:xfrm>
                    <a:prstGeom prst="rect">
                      <a:avLst/>
                    </a:prstGeom>
                  </pic:spPr>
                </pic:pic>
              </a:graphicData>
            </a:graphic>
          </wp:inline>
        </w:drawing>
      </w:r>
    </w:p>
    <w:p w14:paraId="320B2244" w14:textId="77777777" w:rsidR="00C9601E" w:rsidRPr="00AC2676" w:rsidRDefault="000C4A1D">
      <w:pPr>
        <w:pStyle w:val="Title"/>
        <w:rPr>
          <w:sz w:val="40"/>
          <w:szCs w:val="40"/>
        </w:rPr>
      </w:pPr>
      <w:r w:rsidRPr="00AC2676">
        <w:rPr>
          <w:sz w:val="40"/>
          <w:szCs w:val="40"/>
        </w:rPr>
        <w:t>BRACT’s Vishwakarma</w:t>
      </w:r>
      <w:r w:rsidRPr="00AC2676">
        <w:rPr>
          <w:spacing w:val="-9"/>
          <w:sz w:val="40"/>
          <w:szCs w:val="40"/>
        </w:rPr>
        <w:t xml:space="preserve"> </w:t>
      </w:r>
      <w:r w:rsidRPr="00AC2676">
        <w:rPr>
          <w:sz w:val="40"/>
          <w:szCs w:val="40"/>
        </w:rPr>
        <w:t>Institute</w:t>
      </w:r>
      <w:r w:rsidRPr="00AC2676">
        <w:rPr>
          <w:spacing w:val="-9"/>
          <w:sz w:val="40"/>
          <w:szCs w:val="40"/>
        </w:rPr>
        <w:t xml:space="preserve"> </w:t>
      </w:r>
      <w:r w:rsidRPr="00AC2676">
        <w:rPr>
          <w:sz w:val="40"/>
          <w:szCs w:val="40"/>
        </w:rPr>
        <w:t>of</w:t>
      </w:r>
      <w:r w:rsidRPr="00AC2676">
        <w:rPr>
          <w:spacing w:val="-9"/>
          <w:sz w:val="40"/>
          <w:szCs w:val="40"/>
        </w:rPr>
        <w:t xml:space="preserve"> </w:t>
      </w:r>
      <w:r w:rsidRPr="00AC2676">
        <w:rPr>
          <w:sz w:val="40"/>
          <w:szCs w:val="40"/>
        </w:rPr>
        <w:t xml:space="preserve">Information </w:t>
      </w:r>
      <w:r w:rsidRPr="00AC2676">
        <w:rPr>
          <w:spacing w:val="-2"/>
          <w:sz w:val="40"/>
          <w:szCs w:val="40"/>
        </w:rPr>
        <w:t>Technology</w:t>
      </w:r>
    </w:p>
    <w:p w14:paraId="3D6F8A34" w14:textId="345A592A" w:rsidR="00C9601E" w:rsidRDefault="00CA2E68">
      <w:pPr>
        <w:spacing w:before="201"/>
        <w:ind w:left="838" w:right="76"/>
        <w:jc w:val="center"/>
        <w:rPr>
          <w:b/>
          <w:sz w:val="40"/>
        </w:rPr>
      </w:pPr>
      <w:r>
        <w:rPr>
          <w:b/>
          <w:sz w:val="40"/>
        </w:rPr>
        <w:t>Context</w:t>
      </w:r>
      <w:r>
        <w:rPr>
          <w:b/>
          <w:bCs/>
          <w:color w:val="000000"/>
          <w:sz w:val="28"/>
          <w:szCs w:val="28"/>
        </w:rPr>
        <w:t> </w:t>
      </w:r>
      <w:r w:rsidRPr="00CA2E68">
        <w:rPr>
          <w:b/>
          <w:bCs/>
          <w:color w:val="000000"/>
          <w:sz w:val="40"/>
          <w:szCs w:val="40"/>
        </w:rPr>
        <w:t>- Aware Personalized AI Debater</w:t>
      </w:r>
    </w:p>
    <w:p w14:paraId="0F41B0EB" w14:textId="77777777" w:rsidR="00C9601E" w:rsidRDefault="00C9601E">
      <w:pPr>
        <w:spacing w:before="10"/>
        <w:rPr>
          <w:b/>
          <w:sz w:val="40"/>
        </w:rPr>
      </w:pPr>
    </w:p>
    <w:p w14:paraId="662CD35A" w14:textId="77777777" w:rsidR="00C9601E" w:rsidRDefault="000C4A1D">
      <w:pPr>
        <w:pStyle w:val="BodyText"/>
        <w:spacing w:line="516" w:lineRule="auto"/>
        <w:ind w:left="2173" w:right="1414" w:firstLine="1865"/>
      </w:pPr>
      <w:r>
        <w:t>DEPARTMENT OF COMPUTER</w:t>
      </w:r>
      <w:r>
        <w:rPr>
          <w:spacing w:val="-14"/>
        </w:rPr>
        <w:t xml:space="preserve"> </w:t>
      </w:r>
      <w:r>
        <w:t>SCIENCE</w:t>
      </w:r>
      <w:r>
        <w:rPr>
          <w:spacing w:val="-14"/>
        </w:rPr>
        <w:t xml:space="preserve"> </w:t>
      </w:r>
      <w:r>
        <w:t>AND</w:t>
      </w:r>
      <w:r>
        <w:rPr>
          <w:spacing w:val="-14"/>
        </w:rPr>
        <w:t xml:space="preserve"> </w:t>
      </w:r>
      <w:r>
        <w:t>ENGINEERING</w:t>
      </w:r>
    </w:p>
    <w:p w14:paraId="60B5156F" w14:textId="77777777" w:rsidR="00C9601E" w:rsidRDefault="000C4A1D">
      <w:pPr>
        <w:pStyle w:val="BodyText"/>
        <w:spacing w:before="1"/>
        <w:ind w:left="838" w:right="80"/>
        <w:jc w:val="center"/>
        <w:rPr>
          <w:spacing w:val="-2"/>
        </w:rPr>
      </w:pPr>
      <w:r>
        <w:rPr>
          <w:spacing w:val="-2"/>
        </w:rPr>
        <w:t>(ARTIFICIAL</w:t>
      </w:r>
      <w:r>
        <w:rPr>
          <w:spacing w:val="1"/>
        </w:rPr>
        <w:t xml:space="preserve"> </w:t>
      </w:r>
      <w:r>
        <w:rPr>
          <w:spacing w:val="-2"/>
        </w:rPr>
        <w:t>INTELLIGENCE)</w:t>
      </w:r>
    </w:p>
    <w:p w14:paraId="367460C1" w14:textId="77777777" w:rsidR="00CA2E68" w:rsidRDefault="00CA2E68">
      <w:pPr>
        <w:pStyle w:val="BodyText"/>
        <w:spacing w:before="1"/>
        <w:ind w:left="838" w:right="80"/>
        <w:jc w:val="center"/>
      </w:pPr>
    </w:p>
    <w:p w14:paraId="1E043930" w14:textId="77777777" w:rsidR="00C9601E" w:rsidRDefault="00C9601E">
      <w:pPr>
        <w:spacing w:before="196"/>
        <w:rPr>
          <w:b/>
          <w:sz w:val="20"/>
        </w:rPr>
      </w:pPr>
    </w:p>
    <w:tbl>
      <w:tblPr>
        <w:tblW w:w="0" w:type="auto"/>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8"/>
        <w:gridCol w:w="3892"/>
        <w:gridCol w:w="3983"/>
      </w:tblGrid>
      <w:tr w:rsidR="00C9601E" w14:paraId="22A6A7FE" w14:textId="77777777">
        <w:trPr>
          <w:trHeight w:val="800"/>
        </w:trPr>
        <w:tc>
          <w:tcPr>
            <w:tcW w:w="1988" w:type="dxa"/>
          </w:tcPr>
          <w:p w14:paraId="2312B590" w14:textId="77777777" w:rsidR="00C9601E" w:rsidRDefault="000C4A1D">
            <w:pPr>
              <w:pStyle w:val="TableParagraph"/>
              <w:ind w:left="30" w:right="1"/>
              <w:rPr>
                <w:b/>
                <w:sz w:val="28"/>
              </w:rPr>
            </w:pPr>
            <w:r>
              <w:rPr>
                <w:b/>
                <w:sz w:val="28"/>
              </w:rPr>
              <w:t>Sr</w:t>
            </w:r>
            <w:r>
              <w:rPr>
                <w:b/>
                <w:spacing w:val="-1"/>
                <w:sz w:val="28"/>
              </w:rPr>
              <w:t xml:space="preserve"> </w:t>
            </w:r>
            <w:r>
              <w:rPr>
                <w:b/>
                <w:spacing w:val="-5"/>
                <w:sz w:val="28"/>
              </w:rPr>
              <w:t>No.</w:t>
            </w:r>
          </w:p>
        </w:tc>
        <w:tc>
          <w:tcPr>
            <w:tcW w:w="3892" w:type="dxa"/>
          </w:tcPr>
          <w:p w14:paraId="1FCC27F6" w14:textId="77777777" w:rsidR="00C9601E" w:rsidRDefault="000C4A1D">
            <w:pPr>
              <w:pStyle w:val="TableParagraph"/>
              <w:ind w:left="31"/>
              <w:rPr>
                <w:b/>
                <w:sz w:val="28"/>
              </w:rPr>
            </w:pPr>
            <w:r>
              <w:rPr>
                <w:b/>
                <w:spacing w:val="-4"/>
                <w:sz w:val="28"/>
              </w:rPr>
              <w:t>Name</w:t>
            </w:r>
          </w:p>
        </w:tc>
        <w:tc>
          <w:tcPr>
            <w:tcW w:w="3983" w:type="dxa"/>
          </w:tcPr>
          <w:p w14:paraId="7625C941" w14:textId="77777777" w:rsidR="00C9601E" w:rsidRDefault="000C4A1D">
            <w:pPr>
              <w:pStyle w:val="TableParagraph"/>
              <w:ind w:right="4"/>
              <w:rPr>
                <w:b/>
                <w:sz w:val="28"/>
              </w:rPr>
            </w:pPr>
            <w:r>
              <w:rPr>
                <w:b/>
                <w:sz w:val="28"/>
              </w:rPr>
              <w:t>Email</w:t>
            </w:r>
            <w:r>
              <w:rPr>
                <w:b/>
                <w:spacing w:val="-5"/>
                <w:sz w:val="28"/>
              </w:rPr>
              <w:t xml:space="preserve"> Id</w:t>
            </w:r>
          </w:p>
        </w:tc>
      </w:tr>
      <w:tr w:rsidR="00C9601E" w14:paraId="1BDA946E" w14:textId="77777777">
        <w:trPr>
          <w:trHeight w:val="814"/>
        </w:trPr>
        <w:tc>
          <w:tcPr>
            <w:tcW w:w="1988" w:type="dxa"/>
          </w:tcPr>
          <w:p w14:paraId="6E878BF8" w14:textId="77777777" w:rsidR="00C9601E" w:rsidRDefault="000C4A1D">
            <w:pPr>
              <w:pStyle w:val="TableParagraph"/>
              <w:spacing w:before="242"/>
              <w:ind w:left="30"/>
              <w:rPr>
                <w:sz w:val="28"/>
              </w:rPr>
            </w:pPr>
            <w:r>
              <w:rPr>
                <w:spacing w:val="-10"/>
                <w:sz w:val="28"/>
              </w:rPr>
              <w:t>1</w:t>
            </w:r>
          </w:p>
        </w:tc>
        <w:tc>
          <w:tcPr>
            <w:tcW w:w="3892" w:type="dxa"/>
          </w:tcPr>
          <w:p w14:paraId="61119AFC" w14:textId="79FAC660" w:rsidR="00C9601E" w:rsidRDefault="00CA2E68">
            <w:pPr>
              <w:pStyle w:val="TableParagraph"/>
              <w:spacing w:before="242"/>
              <w:ind w:left="31" w:right="1"/>
              <w:rPr>
                <w:sz w:val="28"/>
              </w:rPr>
            </w:pPr>
            <w:r>
              <w:rPr>
                <w:sz w:val="28"/>
              </w:rPr>
              <w:t>Mrinmayee Deshpande</w:t>
            </w:r>
          </w:p>
        </w:tc>
        <w:tc>
          <w:tcPr>
            <w:tcW w:w="3983" w:type="dxa"/>
          </w:tcPr>
          <w:p w14:paraId="7B7392FB" w14:textId="58A12CB7" w:rsidR="00C9601E" w:rsidRDefault="00CA2E68">
            <w:pPr>
              <w:pStyle w:val="TableParagraph"/>
              <w:spacing w:before="242"/>
              <w:ind w:right="2"/>
              <w:rPr>
                <w:sz w:val="28"/>
              </w:rPr>
            </w:pPr>
            <w:hyperlink r:id="rId7">
              <w:r>
                <w:rPr>
                  <w:spacing w:val="-2"/>
                  <w:sz w:val="28"/>
                </w:rPr>
                <w:t>mrinmayee.22210087@viit.ac.in</w:t>
              </w:r>
            </w:hyperlink>
          </w:p>
        </w:tc>
      </w:tr>
      <w:tr w:rsidR="00C9601E" w14:paraId="36B393A6" w14:textId="77777777">
        <w:trPr>
          <w:trHeight w:val="824"/>
        </w:trPr>
        <w:tc>
          <w:tcPr>
            <w:tcW w:w="1988" w:type="dxa"/>
          </w:tcPr>
          <w:p w14:paraId="2B7D1382" w14:textId="77777777" w:rsidR="00C9601E" w:rsidRDefault="000C4A1D">
            <w:pPr>
              <w:pStyle w:val="TableParagraph"/>
              <w:ind w:left="30"/>
              <w:rPr>
                <w:sz w:val="28"/>
              </w:rPr>
            </w:pPr>
            <w:r>
              <w:rPr>
                <w:spacing w:val="-10"/>
                <w:sz w:val="28"/>
              </w:rPr>
              <w:t>2</w:t>
            </w:r>
          </w:p>
        </w:tc>
        <w:tc>
          <w:tcPr>
            <w:tcW w:w="3892" w:type="dxa"/>
          </w:tcPr>
          <w:p w14:paraId="78622A01" w14:textId="028558CB" w:rsidR="00C9601E" w:rsidRDefault="00CA2E68">
            <w:pPr>
              <w:pStyle w:val="TableParagraph"/>
              <w:ind w:left="31" w:right="5"/>
              <w:rPr>
                <w:sz w:val="28"/>
              </w:rPr>
            </w:pPr>
            <w:r>
              <w:rPr>
                <w:sz w:val="28"/>
              </w:rPr>
              <w:t>Dipali Gangarde</w:t>
            </w:r>
          </w:p>
        </w:tc>
        <w:tc>
          <w:tcPr>
            <w:tcW w:w="3983" w:type="dxa"/>
          </w:tcPr>
          <w:p w14:paraId="68F26903" w14:textId="5CB39A7E" w:rsidR="00CA2E68" w:rsidRPr="00CA2E68" w:rsidRDefault="00CA2E68" w:rsidP="00CA2E68">
            <w:pPr>
              <w:pStyle w:val="TableParagraph"/>
              <w:ind w:right="3"/>
              <w:rPr>
                <w:spacing w:val="-2"/>
                <w:sz w:val="28"/>
              </w:rPr>
            </w:pPr>
            <w:hyperlink r:id="rId8">
              <w:r>
                <w:rPr>
                  <w:spacing w:val="-2"/>
                  <w:sz w:val="28"/>
                </w:rPr>
                <w:t>dipali.22210638@viit.ac.in</w:t>
              </w:r>
            </w:hyperlink>
          </w:p>
        </w:tc>
      </w:tr>
      <w:tr w:rsidR="00C9601E" w14:paraId="2725A80D" w14:textId="77777777">
        <w:trPr>
          <w:trHeight w:val="800"/>
        </w:trPr>
        <w:tc>
          <w:tcPr>
            <w:tcW w:w="1988" w:type="dxa"/>
          </w:tcPr>
          <w:p w14:paraId="22340EF0" w14:textId="77777777" w:rsidR="00C9601E" w:rsidRDefault="000C4A1D">
            <w:pPr>
              <w:pStyle w:val="TableParagraph"/>
              <w:ind w:left="30"/>
              <w:rPr>
                <w:sz w:val="28"/>
              </w:rPr>
            </w:pPr>
            <w:r>
              <w:rPr>
                <w:spacing w:val="-10"/>
                <w:sz w:val="28"/>
              </w:rPr>
              <w:t>3</w:t>
            </w:r>
          </w:p>
        </w:tc>
        <w:tc>
          <w:tcPr>
            <w:tcW w:w="3892" w:type="dxa"/>
          </w:tcPr>
          <w:p w14:paraId="422DD98A" w14:textId="763A2969" w:rsidR="00C9601E" w:rsidRDefault="00CA2E68">
            <w:pPr>
              <w:pStyle w:val="TableParagraph"/>
              <w:ind w:left="31" w:right="4"/>
              <w:rPr>
                <w:sz w:val="28"/>
              </w:rPr>
            </w:pPr>
            <w:r>
              <w:rPr>
                <w:sz w:val="28"/>
              </w:rPr>
              <w:t>Aniket Dhage</w:t>
            </w:r>
          </w:p>
        </w:tc>
        <w:tc>
          <w:tcPr>
            <w:tcW w:w="3983" w:type="dxa"/>
          </w:tcPr>
          <w:p w14:paraId="73FF607E" w14:textId="0FE7E4AA" w:rsidR="00C9601E" w:rsidRPr="00CA2E68" w:rsidRDefault="00CA2E68">
            <w:pPr>
              <w:pStyle w:val="TableParagraph"/>
              <w:rPr>
                <w:sz w:val="28"/>
              </w:rPr>
            </w:pPr>
            <w:hyperlink r:id="rId9" w:history="1">
              <w:r w:rsidRPr="00CA2E68">
                <w:rPr>
                  <w:rStyle w:val="Hyperlink"/>
                  <w:color w:val="auto"/>
                  <w:spacing w:val="-2"/>
                  <w:sz w:val="28"/>
                  <w:u w:val="none"/>
                </w:rPr>
                <w:t>aniket.22210283@viit.ac.in</w:t>
              </w:r>
            </w:hyperlink>
          </w:p>
        </w:tc>
      </w:tr>
    </w:tbl>
    <w:p w14:paraId="091B5F34" w14:textId="77777777" w:rsidR="00CA2E68" w:rsidRDefault="00CA2E68">
      <w:pPr>
        <w:pStyle w:val="BodyText"/>
        <w:spacing w:before="243"/>
        <w:ind w:left="331"/>
        <w:jc w:val="center"/>
      </w:pPr>
    </w:p>
    <w:p w14:paraId="541AA231" w14:textId="77777777" w:rsidR="00C9601E" w:rsidRDefault="000C4A1D">
      <w:pPr>
        <w:pStyle w:val="BodyText"/>
        <w:spacing w:before="243"/>
        <w:ind w:left="331"/>
        <w:jc w:val="center"/>
      </w:pPr>
      <w:r>
        <w:t>Under</w:t>
      </w:r>
      <w:r>
        <w:rPr>
          <w:spacing w:val="-9"/>
        </w:rPr>
        <w:t xml:space="preserve"> </w:t>
      </w:r>
      <w:r>
        <w:t>Guidance</w:t>
      </w:r>
      <w:r>
        <w:rPr>
          <w:spacing w:val="-10"/>
        </w:rPr>
        <w:t xml:space="preserve"> </w:t>
      </w:r>
      <w:r>
        <w:rPr>
          <w:spacing w:val="-5"/>
        </w:rPr>
        <w:t>of</w:t>
      </w:r>
    </w:p>
    <w:p w14:paraId="1CCD1F6D" w14:textId="77777777" w:rsidR="00C9601E" w:rsidRDefault="00C9601E">
      <w:pPr>
        <w:spacing w:before="56"/>
        <w:rPr>
          <w:b/>
          <w:sz w:val="32"/>
        </w:rPr>
      </w:pPr>
    </w:p>
    <w:p w14:paraId="043B4D93" w14:textId="7A1FF12E" w:rsidR="00C9601E" w:rsidRDefault="000C4A1D" w:rsidP="00CA2E68">
      <w:pPr>
        <w:ind w:left="1120"/>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8"/>
          <w:sz w:val="32"/>
        </w:rPr>
        <w:t xml:space="preserve"> </w:t>
      </w:r>
      <w:r>
        <w:rPr>
          <w:sz w:val="32"/>
        </w:rPr>
        <w:t>Prof.</w:t>
      </w:r>
      <w:r>
        <w:rPr>
          <w:spacing w:val="-10"/>
          <w:sz w:val="32"/>
        </w:rPr>
        <w:t xml:space="preserve"> </w:t>
      </w:r>
      <w:r>
        <w:rPr>
          <w:sz w:val="32"/>
        </w:rPr>
        <w:t>Pranjal</w:t>
      </w:r>
      <w:r>
        <w:rPr>
          <w:spacing w:val="-8"/>
          <w:sz w:val="32"/>
        </w:rPr>
        <w:t xml:space="preserve"> </w:t>
      </w:r>
      <w:r>
        <w:rPr>
          <w:spacing w:val="-2"/>
          <w:sz w:val="32"/>
        </w:rPr>
        <w:t>Pandit</w:t>
      </w:r>
    </w:p>
    <w:p w14:paraId="721BC3FC" w14:textId="77777777" w:rsidR="00C9601E" w:rsidRDefault="00C9601E"/>
    <w:p w14:paraId="2E3A949B" w14:textId="77777777" w:rsidR="00C9601E" w:rsidRDefault="00C9601E">
      <w:pPr>
        <w:spacing w:before="67"/>
      </w:pPr>
    </w:p>
    <w:p w14:paraId="1863D41B" w14:textId="786091D8" w:rsidR="00C9601E" w:rsidRDefault="00C9601E">
      <w:pPr>
        <w:ind w:right="354"/>
        <w:jc w:val="right"/>
        <w:rPr>
          <w:rFonts w:ascii="Calibri"/>
          <w:spacing w:val="-10"/>
        </w:rPr>
      </w:pPr>
    </w:p>
    <w:p w14:paraId="68C18576" w14:textId="6329F3B4" w:rsidR="00CA2E68" w:rsidRDefault="00CA2E68">
      <w:pPr>
        <w:rPr>
          <w:rFonts w:ascii="Calibri"/>
          <w:spacing w:val="-10"/>
        </w:rPr>
      </w:pPr>
      <w:r>
        <w:rPr>
          <w:rFonts w:ascii="Calibri"/>
          <w:spacing w:val="-10"/>
        </w:rPr>
        <w:br w:type="page"/>
      </w:r>
    </w:p>
    <w:p w14:paraId="19C22254" w14:textId="4130A6B0" w:rsidR="00CA2E68" w:rsidRPr="00CA2E68" w:rsidRDefault="00CA2E68" w:rsidP="009B4814">
      <w:pPr>
        <w:widowControl/>
        <w:autoSpaceDE/>
        <w:autoSpaceDN/>
        <w:jc w:val="both"/>
        <w:rPr>
          <w:b/>
          <w:bCs/>
          <w:color w:val="000000"/>
          <w:sz w:val="28"/>
          <w:szCs w:val="28"/>
        </w:rPr>
      </w:pPr>
      <w:r w:rsidRPr="00CA2E68">
        <w:rPr>
          <w:b/>
          <w:bCs/>
          <w:color w:val="000000"/>
          <w:sz w:val="28"/>
          <w:szCs w:val="28"/>
        </w:rPr>
        <w:lastRenderedPageBreak/>
        <w:t>Problem Statement – </w:t>
      </w:r>
    </w:p>
    <w:p w14:paraId="02779857" w14:textId="77777777" w:rsidR="00CA2E68" w:rsidRPr="00CA2E68" w:rsidRDefault="00CA2E68" w:rsidP="009B4814">
      <w:pPr>
        <w:widowControl/>
        <w:autoSpaceDE/>
        <w:autoSpaceDN/>
        <w:jc w:val="both"/>
        <w:rPr>
          <w:b/>
          <w:bCs/>
          <w:color w:val="000000"/>
          <w:sz w:val="24"/>
          <w:szCs w:val="24"/>
        </w:rPr>
      </w:pPr>
    </w:p>
    <w:p w14:paraId="2742A002" w14:textId="77777777" w:rsidR="00CA2E68" w:rsidRPr="00CA2E68" w:rsidRDefault="00CA2E68" w:rsidP="00CD3F03">
      <w:pPr>
        <w:widowControl/>
        <w:autoSpaceDE/>
        <w:autoSpaceDN/>
        <w:spacing w:line="276" w:lineRule="auto"/>
        <w:ind w:left="20"/>
        <w:jc w:val="both"/>
        <w:rPr>
          <w:sz w:val="24"/>
          <w:szCs w:val="24"/>
        </w:rPr>
      </w:pPr>
      <w:r w:rsidRPr="00CA2E68">
        <w:rPr>
          <w:color w:val="000000"/>
          <w:sz w:val="24"/>
          <w:szCs w:val="24"/>
        </w:rPr>
        <w:t xml:space="preserve">Competitive exam aspirants and job seekers need structured debates to improve reasoning and articulation. However, existing AI debate systems </w:t>
      </w:r>
      <w:r w:rsidRPr="00CA2E68">
        <w:rPr>
          <w:b/>
          <w:bCs/>
          <w:color w:val="000000"/>
          <w:sz w:val="24"/>
          <w:szCs w:val="24"/>
        </w:rPr>
        <w:t>lack personalization, contextual awareness, and real-time relevance</w:t>
      </w:r>
      <w:r w:rsidRPr="00CA2E68">
        <w:rPr>
          <w:color w:val="000000"/>
          <w:sz w:val="24"/>
          <w:szCs w:val="24"/>
        </w:rPr>
        <w:t xml:space="preserve">, making them ineffective for adaptive learning. Their </w:t>
      </w:r>
      <w:r w:rsidRPr="00CA2E68">
        <w:rPr>
          <w:b/>
          <w:bCs/>
          <w:color w:val="000000"/>
          <w:sz w:val="24"/>
          <w:szCs w:val="24"/>
        </w:rPr>
        <w:t>generic and rigid arguments</w:t>
      </w:r>
      <w:r w:rsidRPr="00CA2E68">
        <w:rPr>
          <w:color w:val="000000"/>
          <w:sz w:val="24"/>
          <w:szCs w:val="24"/>
        </w:rPr>
        <w:t xml:space="preserve"> fail to align with users’ knowledge, past debates, and industry needs, limiting deep analysis and logical rebuttals. A context-aware personalized AI debater can adapt to users' debate styles, offer real-time insights, and provide interactive feedback. By using AI-driven learning, dynamic content updates, and tailored argumentation, it can boost engagement, enhance analytical thinking, and improve exam and interview preparation.</w:t>
      </w:r>
    </w:p>
    <w:p w14:paraId="4201328F" w14:textId="77777777" w:rsidR="00CA2E68" w:rsidRPr="00CA2E68" w:rsidRDefault="00CA2E68" w:rsidP="009B4814">
      <w:pPr>
        <w:widowControl/>
        <w:autoSpaceDE/>
        <w:autoSpaceDN/>
        <w:jc w:val="both"/>
        <w:rPr>
          <w:sz w:val="24"/>
          <w:szCs w:val="24"/>
        </w:rPr>
      </w:pPr>
    </w:p>
    <w:p w14:paraId="42FD7CE1" w14:textId="77777777" w:rsidR="00CA2E68" w:rsidRPr="00CA2E68" w:rsidRDefault="00CA2E68" w:rsidP="009B4814">
      <w:pPr>
        <w:widowControl/>
        <w:autoSpaceDE/>
        <w:autoSpaceDN/>
        <w:ind w:left="20"/>
        <w:jc w:val="both"/>
        <w:rPr>
          <w:sz w:val="28"/>
          <w:szCs w:val="28"/>
        </w:rPr>
      </w:pPr>
      <w:r w:rsidRPr="00CA2E68">
        <w:rPr>
          <w:b/>
          <w:bCs/>
          <w:color w:val="000000"/>
          <w:sz w:val="28"/>
          <w:szCs w:val="28"/>
        </w:rPr>
        <w:t>Introduction - </w:t>
      </w:r>
    </w:p>
    <w:p w14:paraId="05D56D68" w14:textId="77777777" w:rsidR="00D901A6" w:rsidRPr="00D901A6" w:rsidRDefault="00D901A6" w:rsidP="00D901A6">
      <w:pPr>
        <w:widowControl/>
        <w:autoSpaceDE/>
        <w:autoSpaceDN/>
        <w:spacing w:before="100" w:beforeAutospacing="1" w:after="100" w:afterAutospacing="1" w:line="276" w:lineRule="auto"/>
        <w:rPr>
          <w:sz w:val="24"/>
          <w:szCs w:val="24"/>
        </w:rPr>
      </w:pPr>
      <w:r w:rsidRPr="00D901A6">
        <w:rPr>
          <w:sz w:val="24"/>
          <w:szCs w:val="24"/>
        </w:rPr>
        <w:t>Artificial Intelligence (AI) is revolutionizing education, professional training, and competitive preparation by enhancing learning experiences and automating assessments. However, existing AI debate systems lack adaptability, often providing rigid and generic arguments that do not cater to individual users’ debate styles, prior knowledge, or evolving preferences. This limitation hinders the development of critical thinking and reasoning skills, making it difficult for learners to engage in meaningful, interactive debates.</w:t>
      </w:r>
    </w:p>
    <w:p w14:paraId="67D2E52D" w14:textId="77777777" w:rsidR="00D901A6" w:rsidRPr="00D901A6" w:rsidRDefault="00D901A6" w:rsidP="00D901A6">
      <w:pPr>
        <w:widowControl/>
        <w:autoSpaceDE/>
        <w:autoSpaceDN/>
        <w:spacing w:before="100" w:beforeAutospacing="1" w:after="100" w:afterAutospacing="1" w:line="276" w:lineRule="auto"/>
        <w:rPr>
          <w:sz w:val="24"/>
          <w:szCs w:val="24"/>
        </w:rPr>
      </w:pPr>
      <w:r w:rsidRPr="00D901A6">
        <w:rPr>
          <w:sz w:val="24"/>
          <w:szCs w:val="24"/>
        </w:rPr>
        <w:t xml:space="preserve">This project proposes a </w:t>
      </w:r>
      <w:r w:rsidRPr="00D901A6">
        <w:rPr>
          <w:b/>
          <w:bCs/>
          <w:sz w:val="24"/>
          <w:szCs w:val="24"/>
        </w:rPr>
        <w:t>Context-Aware Personalized AI Debater</w:t>
      </w:r>
      <w:r w:rsidRPr="00D901A6">
        <w:rPr>
          <w:sz w:val="24"/>
          <w:szCs w:val="24"/>
        </w:rPr>
        <w:t xml:space="preserve"> that leverages </w:t>
      </w:r>
      <w:r w:rsidRPr="00D901A6">
        <w:rPr>
          <w:b/>
          <w:bCs/>
          <w:sz w:val="24"/>
          <w:szCs w:val="24"/>
        </w:rPr>
        <w:t>Natural Language Processing (NLP) and Generative AI (</w:t>
      </w:r>
      <w:proofErr w:type="spellStart"/>
      <w:r w:rsidRPr="00D901A6">
        <w:rPr>
          <w:b/>
          <w:bCs/>
          <w:sz w:val="24"/>
          <w:szCs w:val="24"/>
        </w:rPr>
        <w:t>GenAI</w:t>
      </w:r>
      <w:proofErr w:type="spellEnd"/>
      <w:r w:rsidRPr="00D901A6">
        <w:rPr>
          <w:b/>
          <w:bCs/>
          <w:sz w:val="24"/>
          <w:szCs w:val="24"/>
        </w:rPr>
        <w:t>)</w:t>
      </w:r>
      <w:r w:rsidRPr="00D901A6">
        <w:rPr>
          <w:sz w:val="24"/>
          <w:szCs w:val="24"/>
        </w:rPr>
        <w:t xml:space="preserve"> to generate adaptive, real-time arguments. Unlike traditional AI debate systems, this model will analyze users' past interactions, debate preferences, and knowledge levels to provide relevant and structured responses. It will also incorporate real-time knowledge retrieval, ensuring factually accurate and dynamic debate interactions. The system will support both </w:t>
      </w:r>
      <w:r w:rsidRPr="00D901A6">
        <w:rPr>
          <w:b/>
          <w:bCs/>
          <w:sz w:val="24"/>
          <w:szCs w:val="24"/>
        </w:rPr>
        <w:t>text and voice-based discussions</w:t>
      </w:r>
      <w:r w:rsidRPr="00D901A6">
        <w:rPr>
          <w:sz w:val="24"/>
          <w:szCs w:val="24"/>
        </w:rPr>
        <w:t>, making it suitable for academic training, professional development, and policy discussions.</w:t>
      </w:r>
    </w:p>
    <w:p w14:paraId="20AEEA9B" w14:textId="77777777" w:rsidR="00D901A6" w:rsidRPr="00D901A6" w:rsidRDefault="00D901A6" w:rsidP="00D901A6">
      <w:pPr>
        <w:widowControl/>
        <w:autoSpaceDE/>
        <w:autoSpaceDN/>
        <w:spacing w:before="100" w:beforeAutospacing="1" w:after="100" w:afterAutospacing="1" w:line="276" w:lineRule="auto"/>
        <w:rPr>
          <w:sz w:val="24"/>
          <w:szCs w:val="24"/>
        </w:rPr>
      </w:pPr>
      <w:r w:rsidRPr="00D901A6">
        <w:rPr>
          <w:sz w:val="24"/>
          <w:szCs w:val="24"/>
        </w:rPr>
        <w:t xml:space="preserve">By integrating </w:t>
      </w:r>
      <w:r w:rsidRPr="00D901A6">
        <w:rPr>
          <w:b/>
          <w:bCs/>
          <w:sz w:val="24"/>
          <w:szCs w:val="24"/>
        </w:rPr>
        <w:t>context awareness, real-time adaptability, and multi-perspective analysis</w:t>
      </w:r>
      <w:r w:rsidRPr="00D901A6">
        <w:rPr>
          <w:sz w:val="24"/>
          <w:szCs w:val="24"/>
        </w:rPr>
        <w:t xml:space="preserve">, this AI debater aims to enhance users' logical reasoning and articulation skills. The system’s continuous learning mechanism will refine responses based on user engagement, making debates progressively more relevant and challenging. With applications in </w:t>
      </w:r>
      <w:r w:rsidRPr="00D901A6">
        <w:rPr>
          <w:b/>
          <w:bCs/>
          <w:sz w:val="24"/>
          <w:szCs w:val="24"/>
        </w:rPr>
        <w:t>education, corporate training, and legal discussions</w:t>
      </w:r>
      <w:r w:rsidRPr="00D901A6">
        <w:rPr>
          <w:sz w:val="24"/>
          <w:szCs w:val="24"/>
        </w:rPr>
        <w:t>, this AI-driven solution has the potential to transform structured argumentation and decision-making across various sectors.</w:t>
      </w:r>
    </w:p>
    <w:p w14:paraId="7C379E01" w14:textId="3DD5761A" w:rsidR="00CA2E68" w:rsidRDefault="00CA2E68" w:rsidP="009B4814">
      <w:pPr>
        <w:widowControl/>
        <w:autoSpaceDE/>
        <w:autoSpaceDN/>
        <w:ind w:left="20"/>
        <w:jc w:val="both"/>
        <w:rPr>
          <w:b/>
          <w:bCs/>
          <w:color w:val="000000"/>
          <w:sz w:val="28"/>
          <w:szCs w:val="28"/>
        </w:rPr>
      </w:pPr>
      <w:r>
        <w:rPr>
          <w:b/>
          <w:bCs/>
          <w:color w:val="000000"/>
          <w:sz w:val="28"/>
          <w:szCs w:val="28"/>
        </w:rPr>
        <w:t>Objectives</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0D07ECF8" w14:textId="77777777" w:rsidR="00CA2E68" w:rsidRDefault="00CA2E68" w:rsidP="009B4814">
      <w:pPr>
        <w:widowControl/>
        <w:autoSpaceDE/>
        <w:autoSpaceDN/>
        <w:ind w:left="20"/>
        <w:jc w:val="both"/>
        <w:rPr>
          <w:b/>
          <w:bCs/>
          <w:color w:val="000000"/>
          <w:sz w:val="28"/>
          <w:szCs w:val="28"/>
        </w:rPr>
      </w:pPr>
    </w:p>
    <w:p w14:paraId="7496CE18" w14:textId="594D722C" w:rsidR="00000000" w:rsidRPr="00CA2E68" w:rsidRDefault="000C4A1D" w:rsidP="009B4814">
      <w:pPr>
        <w:pStyle w:val="ListParagraph"/>
        <w:numPr>
          <w:ilvl w:val="0"/>
          <w:numId w:val="1"/>
        </w:numPr>
        <w:spacing w:line="276" w:lineRule="auto"/>
        <w:jc w:val="both"/>
        <w:rPr>
          <w:sz w:val="24"/>
          <w:szCs w:val="24"/>
        </w:rPr>
      </w:pPr>
      <w:r w:rsidRPr="00CA2E68">
        <w:rPr>
          <w:b/>
          <w:bCs/>
          <w:sz w:val="24"/>
          <w:szCs w:val="24"/>
          <w:lang/>
        </w:rPr>
        <w:t>Enhance Reasoning &amp; Articulation</w:t>
      </w:r>
      <w:r w:rsidRPr="00CA2E68">
        <w:rPr>
          <w:sz w:val="24"/>
          <w:szCs w:val="24"/>
          <w:lang/>
        </w:rPr>
        <w:t xml:space="preserve"> - </w:t>
      </w:r>
      <w:r w:rsidR="00CA2E68" w:rsidRPr="00CA2E68">
        <w:rPr>
          <w:sz w:val="24"/>
          <w:szCs w:val="24"/>
        </w:rPr>
        <w:t>Improve logical reasoning and communication skills through structured debates.</w:t>
      </w:r>
    </w:p>
    <w:p w14:paraId="6A2C3048" w14:textId="77777777" w:rsidR="00CA2E68" w:rsidRPr="00CA2E68" w:rsidRDefault="00CA2E68" w:rsidP="009B4814">
      <w:pPr>
        <w:pStyle w:val="ListParagraph"/>
        <w:numPr>
          <w:ilvl w:val="0"/>
          <w:numId w:val="1"/>
        </w:numPr>
        <w:spacing w:line="276" w:lineRule="auto"/>
        <w:jc w:val="both"/>
        <w:rPr>
          <w:sz w:val="24"/>
          <w:szCs w:val="24"/>
        </w:rPr>
      </w:pPr>
      <w:r w:rsidRPr="00CA2E68">
        <w:rPr>
          <w:b/>
          <w:bCs/>
          <w:sz w:val="24"/>
          <w:szCs w:val="24"/>
        </w:rPr>
        <w:t>Adaptability</w:t>
      </w:r>
      <w:r w:rsidRPr="00CA2E68">
        <w:rPr>
          <w:sz w:val="24"/>
          <w:szCs w:val="24"/>
        </w:rPr>
        <w:t xml:space="preserve"> – Support various debate formats (academic, professional, and casual). </w:t>
      </w:r>
    </w:p>
    <w:p w14:paraId="4361952F" w14:textId="77777777" w:rsidR="00CA2E68" w:rsidRPr="00CA2E68" w:rsidRDefault="00CA2E68" w:rsidP="009B4814">
      <w:pPr>
        <w:pStyle w:val="ListParagraph"/>
        <w:widowControl/>
        <w:numPr>
          <w:ilvl w:val="0"/>
          <w:numId w:val="1"/>
        </w:numPr>
        <w:autoSpaceDE/>
        <w:autoSpaceDN/>
        <w:spacing w:line="276" w:lineRule="auto"/>
        <w:jc w:val="both"/>
        <w:rPr>
          <w:sz w:val="24"/>
          <w:szCs w:val="24"/>
        </w:rPr>
      </w:pPr>
      <w:r w:rsidRPr="00CA2E68">
        <w:rPr>
          <w:b/>
          <w:bCs/>
          <w:sz w:val="24"/>
          <w:szCs w:val="24"/>
        </w:rPr>
        <w:t>Multi-Modal Support</w:t>
      </w:r>
      <w:r w:rsidRPr="00CA2E68">
        <w:rPr>
          <w:sz w:val="24"/>
          <w:szCs w:val="24"/>
        </w:rPr>
        <w:t xml:space="preserve"> – Enable both text-based and voice-based debate interactions. </w:t>
      </w:r>
    </w:p>
    <w:p w14:paraId="10A07B82" w14:textId="77777777" w:rsidR="00CA2E68" w:rsidRDefault="00CA2E68" w:rsidP="009B4814">
      <w:pPr>
        <w:pStyle w:val="ListParagraph"/>
        <w:widowControl/>
        <w:numPr>
          <w:ilvl w:val="0"/>
          <w:numId w:val="1"/>
        </w:numPr>
        <w:autoSpaceDE/>
        <w:autoSpaceDN/>
        <w:spacing w:line="276" w:lineRule="auto"/>
        <w:jc w:val="both"/>
        <w:rPr>
          <w:sz w:val="24"/>
          <w:szCs w:val="24"/>
        </w:rPr>
      </w:pPr>
      <w:r w:rsidRPr="00CA2E68">
        <w:rPr>
          <w:b/>
          <w:bCs/>
          <w:sz w:val="24"/>
          <w:szCs w:val="24"/>
        </w:rPr>
        <w:t>Personalized Debates</w:t>
      </w:r>
      <w:r w:rsidRPr="00CA2E68">
        <w:rPr>
          <w:sz w:val="24"/>
          <w:szCs w:val="24"/>
        </w:rPr>
        <w:t xml:space="preserve"> – Utilize NLP and </w:t>
      </w:r>
      <w:proofErr w:type="spellStart"/>
      <w:r w:rsidRPr="00CA2E68">
        <w:rPr>
          <w:sz w:val="24"/>
          <w:szCs w:val="24"/>
        </w:rPr>
        <w:t>GenAI</w:t>
      </w:r>
      <w:proofErr w:type="spellEnd"/>
      <w:r w:rsidRPr="00CA2E68">
        <w:rPr>
          <w:sz w:val="24"/>
          <w:szCs w:val="24"/>
        </w:rPr>
        <w:t xml:space="preserve"> to tailor debate topics, complexity, and argumentation style based on user preferences.</w:t>
      </w:r>
    </w:p>
    <w:p w14:paraId="10A825E4" w14:textId="77777777" w:rsidR="00CA2E68" w:rsidRDefault="00CA2E68" w:rsidP="00CA2E68">
      <w:pPr>
        <w:widowControl/>
        <w:autoSpaceDE/>
        <w:autoSpaceDN/>
        <w:spacing w:line="276" w:lineRule="auto"/>
        <w:jc w:val="both"/>
        <w:rPr>
          <w:sz w:val="24"/>
          <w:szCs w:val="24"/>
        </w:rPr>
      </w:pPr>
    </w:p>
    <w:p w14:paraId="2A75FF4E" w14:textId="77777777" w:rsidR="00D901A6" w:rsidRDefault="00D901A6" w:rsidP="00CA2E68">
      <w:pPr>
        <w:widowControl/>
        <w:autoSpaceDE/>
        <w:autoSpaceDN/>
        <w:ind w:left="20"/>
        <w:jc w:val="both"/>
        <w:rPr>
          <w:b/>
          <w:bCs/>
          <w:color w:val="000000"/>
          <w:sz w:val="28"/>
          <w:szCs w:val="28"/>
        </w:rPr>
      </w:pPr>
    </w:p>
    <w:p w14:paraId="0BD02F80" w14:textId="77777777" w:rsidR="00D901A6" w:rsidRDefault="00D901A6" w:rsidP="00CA2E68">
      <w:pPr>
        <w:widowControl/>
        <w:autoSpaceDE/>
        <w:autoSpaceDN/>
        <w:ind w:left="20"/>
        <w:jc w:val="both"/>
        <w:rPr>
          <w:b/>
          <w:bCs/>
          <w:color w:val="000000"/>
          <w:sz w:val="28"/>
          <w:szCs w:val="28"/>
        </w:rPr>
      </w:pPr>
    </w:p>
    <w:p w14:paraId="7D34D5AD" w14:textId="01512ED8" w:rsidR="00CA2E68" w:rsidRDefault="00CA2E68" w:rsidP="00CA2E68">
      <w:pPr>
        <w:widowControl/>
        <w:autoSpaceDE/>
        <w:autoSpaceDN/>
        <w:ind w:left="20"/>
        <w:jc w:val="both"/>
        <w:rPr>
          <w:b/>
          <w:bCs/>
          <w:color w:val="000000"/>
          <w:sz w:val="28"/>
          <w:szCs w:val="28"/>
        </w:rPr>
      </w:pPr>
      <w:r>
        <w:rPr>
          <w:b/>
          <w:bCs/>
          <w:color w:val="000000"/>
          <w:sz w:val="28"/>
          <w:szCs w:val="28"/>
        </w:rPr>
        <w:lastRenderedPageBreak/>
        <w:t>Literature Survey</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2BC81497" w14:textId="77777777" w:rsidR="009B4814" w:rsidRDefault="009B4814" w:rsidP="00CA2E68">
      <w:pPr>
        <w:widowControl/>
        <w:autoSpaceDE/>
        <w:autoSpaceDN/>
        <w:ind w:left="20"/>
        <w:jc w:val="both"/>
        <w:rPr>
          <w:b/>
          <w:bCs/>
          <w:color w:val="000000"/>
          <w:sz w:val="28"/>
          <w:szCs w:val="28"/>
        </w:rPr>
      </w:pPr>
    </w:p>
    <w:p w14:paraId="227EB5BD" w14:textId="5E782016" w:rsidR="00CA2E68" w:rsidRPr="00D901A6" w:rsidRDefault="00CD3F03" w:rsidP="00CD3F03">
      <w:pPr>
        <w:widowControl/>
        <w:autoSpaceDE/>
        <w:autoSpaceDN/>
        <w:spacing w:line="276" w:lineRule="auto"/>
        <w:ind w:left="20"/>
        <w:jc w:val="both"/>
        <w:rPr>
          <w:sz w:val="24"/>
          <w:szCs w:val="24"/>
        </w:rPr>
      </w:pPr>
      <w:r w:rsidRPr="00D901A6">
        <w:rPr>
          <w:sz w:val="24"/>
          <w:szCs w:val="24"/>
        </w:rPr>
        <w:t xml:space="preserve">A study on </w:t>
      </w:r>
      <w:r w:rsidRPr="00D901A6">
        <w:rPr>
          <w:rStyle w:val="Strong"/>
          <w:sz w:val="24"/>
          <w:szCs w:val="24"/>
        </w:rPr>
        <w:t>DEBO</w:t>
      </w:r>
      <w:r w:rsidRPr="00D901A6">
        <w:rPr>
          <w:sz w:val="24"/>
          <w:szCs w:val="24"/>
        </w:rPr>
        <w:t xml:space="preserve">, an AI-powered debate education tool using </w:t>
      </w:r>
      <w:proofErr w:type="spellStart"/>
      <w:r w:rsidRPr="00D901A6">
        <w:rPr>
          <w:rStyle w:val="Strong"/>
          <w:sz w:val="24"/>
          <w:szCs w:val="24"/>
        </w:rPr>
        <w:t>ChatGPT</w:t>
      </w:r>
      <w:proofErr w:type="spellEnd"/>
      <w:r w:rsidRPr="00D901A6">
        <w:rPr>
          <w:sz w:val="24"/>
          <w:szCs w:val="24"/>
        </w:rPr>
        <w:t xml:space="preserve">, found that it enhances </w:t>
      </w:r>
      <w:r w:rsidRPr="00D901A6">
        <w:rPr>
          <w:rStyle w:val="Strong"/>
          <w:sz w:val="24"/>
          <w:szCs w:val="24"/>
        </w:rPr>
        <w:t>divergent thinking</w:t>
      </w:r>
      <w:r w:rsidRPr="00D901A6">
        <w:rPr>
          <w:sz w:val="24"/>
          <w:szCs w:val="24"/>
        </w:rPr>
        <w:t xml:space="preserve"> and provides </w:t>
      </w:r>
      <w:r w:rsidRPr="00D901A6">
        <w:rPr>
          <w:rStyle w:val="Strong"/>
          <w:sz w:val="24"/>
          <w:szCs w:val="24"/>
        </w:rPr>
        <w:t>detailed performance analytics</w:t>
      </w:r>
      <w:r w:rsidRPr="00D901A6">
        <w:rPr>
          <w:sz w:val="24"/>
          <w:szCs w:val="24"/>
        </w:rPr>
        <w:t xml:space="preserve">. However, limitations such as </w:t>
      </w:r>
      <w:r w:rsidRPr="00D901A6">
        <w:rPr>
          <w:rStyle w:val="Strong"/>
          <w:sz w:val="24"/>
          <w:szCs w:val="24"/>
        </w:rPr>
        <w:t>occasional inaccuracies, debate quality issues, and response speed</w:t>
      </w:r>
      <w:r w:rsidRPr="00D901A6">
        <w:rPr>
          <w:sz w:val="24"/>
          <w:szCs w:val="24"/>
        </w:rPr>
        <w:t xml:space="preserve"> were noted. The study highlights the </w:t>
      </w:r>
      <w:r w:rsidRPr="00D901A6">
        <w:rPr>
          <w:rStyle w:val="Strong"/>
          <w:sz w:val="24"/>
          <w:szCs w:val="24"/>
        </w:rPr>
        <w:t>potential of generative AI in debate training</w:t>
      </w:r>
      <w:r w:rsidRPr="00D901A6">
        <w:rPr>
          <w:sz w:val="24"/>
          <w:szCs w:val="24"/>
        </w:rPr>
        <w:t xml:space="preserve"> while identifying areas for improvement.</w:t>
      </w:r>
      <w:r w:rsidRPr="00D901A6">
        <w:rPr>
          <w:sz w:val="24"/>
          <w:szCs w:val="24"/>
        </w:rPr>
        <w:t xml:space="preserve"> [1]</w:t>
      </w:r>
    </w:p>
    <w:p w14:paraId="32C22818" w14:textId="77777777" w:rsidR="00CD3F03" w:rsidRPr="00D901A6" w:rsidRDefault="00CD3F03" w:rsidP="00CD3F03">
      <w:pPr>
        <w:widowControl/>
        <w:autoSpaceDE/>
        <w:autoSpaceDN/>
        <w:spacing w:line="276" w:lineRule="auto"/>
        <w:ind w:left="20"/>
        <w:jc w:val="both"/>
        <w:rPr>
          <w:sz w:val="24"/>
          <w:szCs w:val="24"/>
        </w:rPr>
      </w:pPr>
    </w:p>
    <w:p w14:paraId="4173E7A0" w14:textId="727CC8B5" w:rsidR="00CD3F03" w:rsidRPr="00D901A6" w:rsidRDefault="00CD3F03" w:rsidP="00CD3F03">
      <w:pPr>
        <w:widowControl/>
        <w:autoSpaceDE/>
        <w:autoSpaceDN/>
        <w:spacing w:line="276" w:lineRule="auto"/>
        <w:ind w:left="20"/>
        <w:jc w:val="both"/>
        <w:rPr>
          <w:sz w:val="24"/>
          <w:szCs w:val="24"/>
        </w:rPr>
      </w:pPr>
      <w:proofErr w:type="spellStart"/>
      <w:r w:rsidRPr="00D901A6">
        <w:rPr>
          <w:sz w:val="24"/>
          <w:szCs w:val="24"/>
        </w:rPr>
        <w:t>DebateBrawl</w:t>
      </w:r>
      <w:proofErr w:type="spellEnd"/>
      <w:r w:rsidRPr="00D901A6">
        <w:rPr>
          <w:sz w:val="24"/>
          <w:szCs w:val="24"/>
        </w:rPr>
        <w:t>,</w:t>
      </w:r>
      <w:r w:rsidRPr="00D901A6">
        <w:rPr>
          <w:sz w:val="24"/>
          <w:szCs w:val="24"/>
        </w:rPr>
        <w:t xml:space="preserve"> an </w:t>
      </w:r>
      <w:r w:rsidRPr="00D901A6">
        <w:rPr>
          <w:rStyle w:val="Strong"/>
          <w:sz w:val="24"/>
          <w:szCs w:val="24"/>
        </w:rPr>
        <w:t>AI-driven debate system</w:t>
      </w:r>
      <w:r w:rsidRPr="00D901A6">
        <w:rPr>
          <w:sz w:val="24"/>
          <w:szCs w:val="24"/>
        </w:rPr>
        <w:t xml:space="preserve"> integrated</w:t>
      </w:r>
      <w:r w:rsidRPr="00D901A6">
        <w:rPr>
          <w:sz w:val="24"/>
          <w:szCs w:val="24"/>
        </w:rPr>
        <w:t xml:space="preserve"> </w:t>
      </w:r>
      <w:r w:rsidRPr="00D901A6">
        <w:rPr>
          <w:rStyle w:val="Strong"/>
          <w:sz w:val="24"/>
          <w:szCs w:val="24"/>
        </w:rPr>
        <w:t>LLMs, Genetic Algorithms, and Adversarial Search</w:t>
      </w:r>
      <w:r w:rsidRPr="00D901A6">
        <w:rPr>
          <w:sz w:val="24"/>
          <w:szCs w:val="24"/>
        </w:rPr>
        <w:t xml:space="preserve"> to enhance stra</w:t>
      </w:r>
      <w:r w:rsidRPr="00D901A6">
        <w:rPr>
          <w:sz w:val="24"/>
          <w:szCs w:val="24"/>
        </w:rPr>
        <w:t>tegic argumentation. It achieved</w:t>
      </w:r>
      <w:r w:rsidRPr="00D901A6">
        <w:rPr>
          <w:sz w:val="24"/>
          <w:szCs w:val="24"/>
        </w:rPr>
        <w:t xml:space="preserve"> </w:t>
      </w:r>
      <w:r w:rsidRPr="00D901A6">
        <w:rPr>
          <w:rStyle w:val="Strong"/>
          <w:sz w:val="24"/>
          <w:szCs w:val="24"/>
        </w:rPr>
        <w:t>high factual accuracy (92%)</w:t>
      </w:r>
      <w:r w:rsidRPr="00D901A6">
        <w:rPr>
          <w:sz w:val="24"/>
          <w:szCs w:val="24"/>
        </w:rPr>
        <w:t xml:space="preserve"> and adapted</w:t>
      </w:r>
      <w:r w:rsidRPr="00D901A6">
        <w:rPr>
          <w:sz w:val="24"/>
          <w:szCs w:val="24"/>
        </w:rPr>
        <w:t xml:space="preserve"> in real-time, with </w:t>
      </w:r>
      <w:r w:rsidRPr="00D901A6">
        <w:rPr>
          <w:rStyle w:val="Strong"/>
          <w:sz w:val="24"/>
          <w:szCs w:val="24"/>
        </w:rPr>
        <w:t>85% of users reporting improved debating skills</w:t>
      </w:r>
      <w:r w:rsidRPr="00D901A6">
        <w:rPr>
          <w:sz w:val="24"/>
          <w:szCs w:val="24"/>
        </w:rPr>
        <w:t>. Experimental results show</w:t>
      </w:r>
      <w:r w:rsidRPr="00D901A6">
        <w:rPr>
          <w:sz w:val="24"/>
          <w:szCs w:val="24"/>
        </w:rPr>
        <w:t>ed</w:t>
      </w:r>
      <w:r w:rsidRPr="00D901A6">
        <w:rPr>
          <w:sz w:val="24"/>
          <w:szCs w:val="24"/>
        </w:rPr>
        <w:t xml:space="preserve"> </w:t>
      </w:r>
      <w:r w:rsidRPr="00D901A6">
        <w:rPr>
          <w:rStyle w:val="Strong"/>
          <w:sz w:val="24"/>
          <w:szCs w:val="24"/>
        </w:rPr>
        <w:t>balanced AI-human debate outcomes</w:t>
      </w:r>
      <w:r w:rsidRPr="00D901A6">
        <w:rPr>
          <w:sz w:val="24"/>
          <w:szCs w:val="24"/>
        </w:rPr>
        <w:t xml:space="preserve">, making it an effective </w:t>
      </w:r>
      <w:r w:rsidRPr="00D901A6">
        <w:rPr>
          <w:rStyle w:val="Strong"/>
          <w:sz w:val="24"/>
          <w:szCs w:val="24"/>
        </w:rPr>
        <w:t>educational tool</w:t>
      </w:r>
      <w:r w:rsidRPr="00D901A6">
        <w:rPr>
          <w:sz w:val="24"/>
          <w:szCs w:val="24"/>
        </w:rPr>
        <w:t xml:space="preserve"> for AI-assisted discourse while addressing ethical concerns through </w:t>
      </w:r>
      <w:r w:rsidRPr="00D901A6">
        <w:rPr>
          <w:rStyle w:val="Strong"/>
          <w:sz w:val="24"/>
          <w:szCs w:val="24"/>
        </w:rPr>
        <w:t>fact-checking and transparency measures</w:t>
      </w:r>
      <w:proofErr w:type="gramStart"/>
      <w:r w:rsidRPr="00D901A6">
        <w:rPr>
          <w:sz w:val="24"/>
          <w:szCs w:val="24"/>
        </w:rPr>
        <w:t>.</w:t>
      </w:r>
      <w:r w:rsidRPr="00D901A6">
        <w:rPr>
          <w:sz w:val="24"/>
          <w:szCs w:val="24"/>
        </w:rPr>
        <w:t>[</w:t>
      </w:r>
      <w:proofErr w:type="gramEnd"/>
      <w:r w:rsidRPr="00D901A6">
        <w:rPr>
          <w:sz w:val="24"/>
          <w:szCs w:val="24"/>
        </w:rPr>
        <w:t>2]</w:t>
      </w:r>
    </w:p>
    <w:p w14:paraId="01AD5AB0" w14:textId="77777777" w:rsidR="00CD3F03" w:rsidRPr="00D901A6" w:rsidRDefault="00CD3F03" w:rsidP="00CD3F03">
      <w:pPr>
        <w:widowControl/>
        <w:autoSpaceDE/>
        <w:autoSpaceDN/>
        <w:spacing w:line="276" w:lineRule="auto"/>
        <w:ind w:left="20"/>
        <w:jc w:val="both"/>
        <w:rPr>
          <w:sz w:val="24"/>
          <w:szCs w:val="24"/>
        </w:rPr>
      </w:pPr>
    </w:p>
    <w:p w14:paraId="382CBF7E" w14:textId="3CD1E51D" w:rsidR="00CD3F03" w:rsidRPr="00D901A6" w:rsidRDefault="00CD3F03" w:rsidP="00CD3F03">
      <w:pPr>
        <w:widowControl/>
        <w:autoSpaceDE/>
        <w:autoSpaceDN/>
        <w:spacing w:line="276" w:lineRule="auto"/>
        <w:ind w:left="20"/>
        <w:jc w:val="both"/>
        <w:rPr>
          <w:sz w:val="24"/>
          <w:szCs w:val="24"/>
        </w:rPr>
      </w:pPr>
      <w:r w:rsidRPr="00D901A6">
        <w:rPr>
          <w:sz w:val="24"/>
          <w:szCs w:val="24"/>
        </w:rPr>
        <w:t xml:space="preserve">A study proposed a </w:t>
      </w:r>
      <w:r w:rsidRPr="00D901A6">
        <w:rPr>
          <w:rStyle w:val="Strong"/>
          <w:sz w:val="24"/>
          <w:szCs w:val="24"/>
        </w:rPr>
        <w:t>multi-modal persuasive dialogue system</w:t>
      </w:r>
      <w:r w:rsidRPr="00D901A6">
        <w:rPr>
          <w:sz w:val="24"/>
          <w:szCs w:val="24"/>
        </w:rPr>
        <w:t xml:space="preserve"> to address limitations in task-oriented conversational agents when users face </w:t>
      </w:r>
      <w:r w:rsidRPr="00D901A6">
        <w:rPr>
          <w:rStyle w:val="Strong"/>
          <w:sz w:val="24"/>
          <w:szCs w:val="24"/>
        </w:rPr>
        <w:t>goal unavailability</w:t>
      </w:r>
      <w:r w:rsidRPr="00D901A6">
        <w:rPr>
          <w:sz w:val="24"/>
          <w:szCs w:val="24"/>
        </w:rPr>
        <w:t xml:space="preserve">. The system incorporated a </w:t>
      </w:r>
      <w:r w:rsidRPr="00D901A6">
        <w:rPr>
          <w:rStyle w:val="Strong"/>
          <w:sz w:val="24"/>
          <w:szCs w:val="24"/>
        </w:rPr>
        <w:t>goal controller</w:t>
      </w:r>
      <w:r w:rsidRPr="00D901A6">
        <w:rPr>
          <w:sz w:val="24"/>
          <w:szCs w:val="24"/>
        </w:rPr>
        <w:t xml:space="preserve"> to identify conflicts and a </w:t>
      </w:r>
      <w:r w:rsidRPr="00D901A6">
        <w:rPr>
          <w:rStyle w:val="Strong"/>
          <w:sz w:val="24"/>
          <w:szCs w:val="24"/>
        </w:rPr>
        <w:t>goal persuader</w:t>
      </w:r>
      <w:r w:rsidRPr="00D901A6">
        <w:rPr>
          <w:sz w:val="24"/>
          <w:szCs w:val="24"/>
        </w:rPr>
        <w:t xml:space="preserve"> to steer users toward similar, achievable goals using </w:t>
      </w:r>
      <w:r w:rsidRPr="00D901A6">
        <w:rPr>
          <w:rStyle w:val="Strong"/>
          <w:sz w:val="24"/>
          <w:szCs w:val="24"/>
        </w:rPr>
        <w:t>personalized strategies</w:t>
      </w:r>
      <w:r w:rsidRPr="00D901A6">
        <w:rPr>
          <w:sz w:val="24"/>
          <w:szCs w:val="24"/>
        </w:rPr>
        <w:t xml:space="preserve">. A new evaluation metric, </w:t>
      </w:r>
      <w:r w:rsidRPr="00D901A6">
        <w:rPr>
          <w:rStyle w:val="Strong"/>
          <w:sz w:val="24"/>
          <w:szCs w:val="24"/>
        </w:rPr>
        <w:t>Persuasiveness Measurement Rate (</w:t>
      </w:r>
      <w:proofErr w:type="spellStart"/>
      <w:r w:rsidRPr="00D901A6">
        <w:rPr>
          <w:rStyle w:val="Strong"/>
          <w:sz w:val="24"/>
          <w:szCs w:val="24"/>
        </w:rPr>
        <w:t>PMeR</w:t>
      </w:r>
      <w:proofErr w:type="spellEnd"/>
      <w:r w:rsidRPr="00D901A6">
        <w:rPr>
          <w:rStyle w:val="Strong"/>
          <w:sz w:val="24"/>
          <w:szCs w:val="24"/>
        </w:rPr>
        <w:t>)</w:t>
      </w:r>
      <w:r w:rsidRPr="00D901A6">
        <w:rPr>
          <w:sz w:val="24"/>
          <w:szCs w:val="24"/>
        </w:rPr>
        <w:t xml:space="preserve">, was introduced to assess the system’s effectiveness. Results showed </w:t>
      </w:r>
      <w:r w:rsidRPr="00D901A6">
        <w:rPr>
          <w:rStyle w:val="Strong"/>
          <w:sz w:val="24"/>
          <w:szCs w:val="24"/>
        </w:rPr>
        <w:t>quantitative and qualitative improvements</w:t>
      </w:r>
      <w:r w:rsidRPr="00D901A6">
        <w:rPr>
          <w:sz w:val="24"/>
          <w:szCs w:val="24"/>
        </w:rPr>
        <w:t>, demonstrating its superiority over traditional task-oriented agents</w:t>
      </w:r>
      <w:proofErr w:type="gramStart"/>
      <w:r w:rsidRPr="00D901A6">
        <w:rPr>
          <w:sz w:val="24"/>
          <w:szCs w:val="24"/>
        </w:rPr>
        <w:t>.</w:t>
      </w:r>
      <w:r w:rsidRPr="00D901A6">
        <w:rPr>
          <w:sz w:val="24"/>
          <w:szCs w:val="24"/>
        </w:rPr>
        <w:t>[</w:t>
      </w:r>
      <w:proofErr w:type="gramEnd"/>
      <w:r w:rsidRPr="00D901A6">
        <w:rPr>
          <w:sz w:val="24"/>
          <w:szCs w:val="24"/>
        </w:rPr>
        <w:t>3]</w:t>
      </w:r>
    </w:p>
    <w:p w14:paraId="5B4F65FF" w14:textId="77777777" w:rsidR="00CD3F03" w:rsidRPr="00D901A6" w:rsidRDefault="00CD3F03" w:rsidP="00CD3F03">
      <w:pPr>
        <w:widowControl/>
        <w:autoSpaceDE/>
        <w:autoSpaceDN/>
        <w:spacing w:line="276" w:lineRule="auto"/>
        <w:ind w:left="20"/>
        <w:jc w:val="both"/>
        <w:rPr>
          <w:sz w:val="24"/>
          <w:szCs w:val="24"/>
        </w:rPr>
      </w:pPr>
    </w:p>
    <w:p w14:paraId="1008C706" w14:textId="08517DEF" w:rsidR="00CD3F03" w:rsidRPr="00D901A6" w:rsidRDefault="00CD3F03" w:rsidP="00CD3F03">
      <w:pPr>
        <w:widowControl/>
        <w:autoSpaceDE/>
        <w:autoSpaceDN/>
        <w:spacing w:line="276" w:lineRule="auto"/>
        <w:ind w:left="20"/>
        <w:jc w:val="both"/>
        <w:rPr>
          <w:sz w:val="24"/>
          <w:szCs w:val="24"/>
        </w:rPr>
      </w:pPr>
      <w:r w:rsidRPr="00D901A6">
        <w:rPr>
          <w:sz w:val="24"/>
          <w:szCs w:val="24"/>
        </w:rPr>
        <w:t xml:space="preserve">Computational Argumentation evolved to enhance AI-driven debates, with </w:t>
      </w:r>
      <w:r w:rsidRPr="00D901A6">
        <w:rPr>
          <w:rStyle w:val="Strong"/>
          <w:sz w:val="24"/>
          <w:szCs w:val="24"/>
        </w:rPr>
        <w:t>IBM’s Project Debater (2019)</w:t>
      </w:r>
      <w:r w:rsidRPr="00D901A6">
        <w:rPr>
          <w:sz w:val="24"/>
          <w:szCs w:val="24"/>
        </w:rPr>
        <w:t xml:space="preserve"> being a key milestone. The study addressed challenges like </w:t>
      </w:r>
      <w:r w:rsidRPr="00D901A6">
        <w:rPr>
          <w:rStyle w:val="Strong"/>
          <w:sz w:val="24"/>
          <w:szCs w:val="24"/>
        </w:rPr>
        <w:t>argument retrieval, stance classification, and rebuttal generation</w:t>
      </w:r>
      <w:r w:rsidRPr="00D901A6">
        <w:rPr>
          <w:sz w:val="24"/>
          <w:szCs w:val="24"/>
        </w:rPr>
        <w:t>. It also provided insights into debating system workflows and available research tools.</w:t>
      </w:r>
      <w:r w:rsidRPr="00D901A6">
        <w:rPr>
          <w:sz w:val="24"/>
          <w:szCs w:val="24"/>
        </w:rPr>
        <w:t xml:space="preserve"> [4]</w:t>
      </w:r>
    </w:p>
    <w:p w14:paraId="123E44C3" w14:textId="77777777" w:rsidR="00D901A6" w:rsidRDefault="00D901A6" w:rsidP="00CD3F03">
      <w:pPr>
        <w:widowControl/>
        <w:autoSpaceDE/>
        <w:autoSpaceDN/>
        <w:spacing w:line="276" w:lineRule="auto"/>
        <w:ind w:left="20"/>
        <w:jc w:val="both"/>
      </w:pPr>
    </w:p>
    <w:p w14:paraId="39D4D0B4" w14:textId="77777777" w:rsidR="00D901A6" w:rsidRDefault="00D901A6" w:rsidP="00D901A6">
      <w:pPr>
        <w:widowControl/>
        <w:autoSpaceDE/>
        <w:autoSpaceDN/>
        <w:ind w:left="20"/>
        <w:jc w:val="both"/>
        <w:rPr>
          <w:b/>
          <w:bCs/>
          <w:color w:val="000000"/>
          <w:sz w:val="28"/>
          <w:szCs w:val="28"/>
        </w:rPr>
      </w:pPr>
      <w:r>
        <w:rPr>
          <w:b/>
          <w:bCs/>
          <w:color w:val="000000"/>
          <w:sz w:val="28"/>
          <w:szCs w:val="28"/>
        </w:rPr>
        <w:t>System Architecture</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4A3CBDD7" w14:textId="6D413D35" w:rsidR="00CD3F03" w:rsidRDefault="00CD3F03" w:rsidP="00CD3F03">
      <w:pPr>
        <w:widowControl/>
        <w:autoSpaceDE/>
        <w:autoSpaceDN/>
        <w:ind w:left="20"/>
        <w:jc w:val="center"/>
        <w:rPr>
          <w:b/>
          <w:bCs/>
          <w:color w:val="000000"/>
          <w:sz w:val="28"/>
          <w:szCs w:val="28"/>
        </w:rPr>
      </w:pPr>
    </w:p>
    <w:p w14:paraId="6FD89456" w14:textId="7AD60DDD" w:rsidR="00CD3F03" w:rsidRDefault="00CD3F03" w:rsidP="00D901A6">
      <w:pPr>
        <w:widowControl/>
        <w:autoSpaceDE/>
        <w:autoSpaceDN/>
        <w:ind w:left="20"/>
        <w:jc w:val="center"/>
        <w:rPr>
          <w:b/>
          <w:bCs/>
          <w:color w:val="000000"/>
          <w:sz w:val="28"/>
          <w:szCs w:val="28"/>
        </w:rPr>
      </w:pPr>
      <w:r w:rsidRPr="00CD3F03">
        <w:rPr>
          <w:b/>
          <w:bCs/>
          <w:color w:val="000000"/>
          <w:sz w:val="28"/>
          <w:szCs w:val="28"/>
        </w:rPr>
        <w:drawing>
          <wp:inline distT="0" distB="0" distL="0" distR="0" wp14:anchorId="00DEE1FB" wp14:editId="50BEEEF5">
            <wp:extent cx="5289550" cy="3657600"/>
            <wp:effectExtent l="0" t="0" r="6350" b="0"/>
            <wp:docPr id="144" name="Google Shape;144;p21"/>
            <wp:cNvGraphicFramePr/>
            <a:graphic xmlns:a="http://schemas.openxmlformats.org/drawingml/2006/main">
              <a:graphicData uri="http://schemas.openxmlformats.org/drawingml/2006/picture">
                <pic:pic xmlns:pic="http://schemas.openxmlformats.org/drawingml/2006/picture">
                  <pic:nvPicPr>
                    <pic:cNvPr id="144" name="Google Shape;144;p21"/>
                    <pic:cNvPicPr preferRelativeResize="0"/>
                  </pic:nvPicPr>
                  <pic:blipFill>
                    <a:blip r:embed="rId10">
                      <a:alphaModFix/>
                    </a:blip>
                    <a:stretch>
                      <a:fillRect/>
                    </a:stretch>
                  </pic:blipFill>
                  <pic:spPr>
                    <a:xfrm>
                      <a:off x="0" y="0"/>
                      <a:ext cx="5289550" cy="3657600"/>
                    </a:xfrm>
                    <a:prstGeom prst="rect">
                      <a:avLst/>
                    </a:prstGeom>
                    <a:noFill/>
                    <a:ln>
                      <a:noFill/>
                    </a:ln>
                  </pic:spPr>
                </pic:pic>
              </a:graphicData>
            </a:graphic>
          </wp:inline>
        </w:drawing>
      </w:r>
    </w:p>
    <w:p w14:paraId="5177B340" w14:textId="78248EF0" w:rsidR="00AA500D" w:rsidRPr="00AA500D" w:rsidRDefault="00AA500D" w:rsidP="00AA500D">
      <w:pPr>
        <w:widowControl/>
        <w:autoSpaceDE/>
        <w:autoSpaceDN/>
        <w:ind w:left="20"/>
        <w:jc w:val="center"/>
        <w:rPr>
          <w:b/>
          <w:bCs/>
          <w:color w:val="000000"/>
        </w:rPr>
      </w:pPr>
      <w:proofErr w:type="gramStart"/>
      <w:r w:rsidRPr="00AA500D">
        <w:rPr>
          <w:b/>
          <w:bCs/>
          <w:color w:val="000000"/>
        </w:rPr>
        <w:t>Fig 1.</w:t>
      </w:r>
      <w:proofErr w:type="gramEnd"/>
      <w:r w:rsidRPr="00AA500D">
        <w:rPr>
          <w:b/>
          <w:bCs/>
          <w:color w:val="000000"/>
        </w:rPr>
        <w:t xml:space="preserve"> System Architecture of the proposed system</w:t>
      </w:r>
    </w:p>
    <w:p w14:paraId="3EEB081C" w14:textId="77777777" w:rsidR="00D901A6" w:rsidRDefault="00CD3F03" w:rsidP="00D901A6">
      <w:pPr>
        <w:widowControl/>
        <w:autoSpaceDE/>
        <w:autoSpaceDN/>
        <w:jc w:val="both"/>
        <w:rPr>
          <w:b/>
          <w:bCs/>
          <w:color w:val="000000"/>
          <w:sz w:val="28"/>
          <w:szCs w:val="28"/>
        </w:rPr>
      </w:pPr>
      <w:r>
        <w:rPr>
          <w:b/>
          <w:bCs/>
          <w:color w:val="000000"/>
          <w:sz w:val="28"/>
          <w:szCs w:val="28"/>
        </w:rPr>
        <w:lastRenderedPageBreak/>
        <w:t>Methodology</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5D803CD1" w14:textId="77777777" w:rsidR="00D901A6" w:rsidRDefault="00D901A6" w:rsidP="00D901A6">
      <w:pPr>
        <w:widowControl/>
        <w:autoSpaceDE/>
        <w:autoSpaceDN/>
        <w:ind w:left="20"/>
        <w:jc w:val="both"/>
        <w:rPr>
          <w:b/>
          <w:bCs/>
          <w:color w:val="000000"/>
          <w:sz w:val="28"/>
          <w:szCs w:val="28"/>
        </w:rPr>
      </w:pPr>
    </w:p>
    <w:p w14:paraId="1A2E8915" w14:textId="59A30193" w:rsidR="00AA500D" w:rsidRPr="00D901A6" w:rsidRDefault="00AA500D" w:rsidP="00D901A6">
      <w:pPr>
        <w:widowControl/>
        <w:autoSpaceDE/>
        <w:autoSpaceDN/>
        <w:ind w:left="20"/>
        <w:jc w:val="both"/>
        <w:rPr>
          <w:b/>
          <w:bCs/>
          <w:color w:val="000000"/>
          <w:sz w:val="24"/>
          <w:szCs w:val="24"/>
        </w:rPr>
      </w:pPr>
      <w:r w:rsidRPr="00D901A6">
        <w:rPr>
          <w:sz w:val="24"/>
          <w:szCs w:val="24"/>
        </w:rPr>
        <w:t xml:space="preserve">The system is designed to enhance debate preparation by leveraging </w:t>
      </w:r>
      <w:r w:rsidRPr="00D901A6">
        <w:rPr>
          <w:rStyle w:val="Strong"/>
          <w:sz w:val="24"/>
          <w:szCs w:val="24"/>
        </w:rPr>
        <w:t>React for the frontend</w:t>
      </w:r>
      <w:r w:rsidRPr="00D901A6">
        <w:rPr>
          <w:sz w:val="24"/>
          <w:szCs w:val="24"/>
        </w:rPr>
        <w:t xml:space="preserve">, </w:t>
      </w:r>
      <w:r w:rsidRPr="00D901A6">
        <w:rPr>
          <w:rStyle w:val="Strong"/>
          <w:sz w:val="24"/>
          <w:szCs w:val="24"/>
        </w:rPr>
        <w:t>Gemini model for backend processing</w:t>
      </w:r>
      <w:r w:rsidRPr="00D901A6">
        <w:rPr>
          <w:sz w:val="24"/>
          <w:szCs w:val="24"/>
        </w:rPr>
        <w:t xml:space="preserve">, and </w:t>
      </w:r>
      <w:proofErr w:type="spellStart"/>
      <w:r w:rsidRPr="00D901A6">
        <w:rPr>
          <w:rStyle w:val="Strong"/>
          <w:sz w:val="24"/>
          <w:szCs w:val="24"/>
        </w:rPr>
        <w:t>FastAPI</w:t>
      </w:r>
      <w:proofErr w:type="spellEnd"/>
      <w:r w:rsidRPr="00D901A6">
        <w:rPr>
          <w:sz w:val="24"/>
          <w:szCs w:val="24"/>
        </w:rPr>
        <w:t xml:space="preserve"> for communication. It integrates </w:t>
      </w:r>
      <w:r w:rsidRPr="00D901A6">
        <w:rPr>
          <w:rStyle w:val="Strong"/>
          <w:sz w:val="24"/>
          <w:szCs w:val="24"/>
        </w:rPr>
        <w:t>web scraping, vector-based retrieval, and Retrieval-Augmented Generation (RAG)</w:t>
      </w:r>
      <w:r w:rsidRPr="00D901A6">
        <w:rPr>
          <w:sz w:val="24"/>
          <w:szCs w:val="24"/>
        </w:rPr>
        <w:t xml:space="preserve"> to generate contextually relevant arguments.</w:t>
      </w:r>
    </w:p>
    <w:p w14:paraId="064DA7B3" w14:textId="77777777" w:rsidR="00AA500D" w:rsidRPr="00D901A6" w:rsidRDefault="00AA500D" w:rsidP="00AA500D">
      <w:pPr>
        <w:pStyle w:val="Heading4"/>
      </w:pPr>
      <w:r w:rsidRPr="00D901A6">
        <w:rPr>
          <w:rStyle w:val="Strong"/>
          <w:b/>
          <w:bCs/>
        </w:rPr>
        <w:t>Process Flow</w:t>
      </w:r>
    </w:p>
    <w:p w14:paraId="6C2732ED" w14:textId="77777777" w:rsidR="00AA500D" w:rsidRPr="00D901A6" w:rsidRDefault="00AA500D" w:rsidP="00AA500D">
      <w:pPr>
        <w:pStyle w:val="NormalWeb"/>
      </w:pPr>
      <w:r w:rsidRPr="00D901A6">
        <w:t>The system follows a structured flow to generate and refine debate arguments dynamically:</w:t>
      </w:r>
    </w:p>
    <w:p w14:paraId="36D99114" w14:textId="77777777" w:rsidR="00AA500D" w:rsidRPr="00D901A6" w:rsidRDefault="00AA500D" w:rsidP="00AA500D">
      <w:pPr>
        <w:pStyle w:val="NormalWeb"/>
        <w:numPr>
          <w:ilvl w:val="0"/>
          <w:numId w:val="3"/>
        </w:numPr>
      </w:pPr>
      <w:r w:rsidRPr="00D901A6">
        <w:rPr>
          <w:rStyle w:val="Strong"/>
        </w:rPr>
        <w:t>User Input &amp; Topic Selection</w:t>
      </w:r>
    </w:p>
    <w:p w14:paraId="539F8428"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user provides a </w:t>
      </w:r>
      <w:r w:rsidRPr="00D901A6">
        <w:rPr>
          <w:rStyle w:val="Strong"/>
          <w:sz w:val="24"/>
          <w:szCs w:val="24"/>
        </w:rPr>
        <w:t>topic</w:t>
      </w:r>
      <w:r w:rsidRPr="00D901A6">
        <w:rPr>
          <w:sz w:val="24"/>
          <w:szCs w:val="24"/>
        </w:rPr>
        <w:t xml:space="preserve"> (e.g., </w:t>
      </w:r>
      <w:r w:rsidRPr="00D901A6">
        <w:rPr>
          <w:rStyle w:val="Emphasis"/>
          <w:sz w:val="24"/>
          <w:szCs w:val="24"/>
        </w:rPr>
        <w:t>Authenticity of Uniform Civil Code</w:t>
      </w:r>
      <w:r w:rsidRPr="00D901A6">
        <w:rPr>
          <w:sz w:val="24"/>
          <w:szCs w:val="24"/>
        </w:rPr>
        <w:t xml:space="preserve">) and a </w:t>
      </w:r>
      <w:r w:rsidRPr="00D901A6">
        <w:rPr>
          <w:rStyle w:val="Strong"/>
          <w:sz w:val="24"/>
          <w:szCs w:val="24"/>
        </w:rPr>
        <w:t>role</w:t>
      </w:r>
      <w:r w:rsidRPr="00D901A6">
        <w:rPr>
          <w:sz w:val="24"/>
          <w:szCs w:val="24"/>
        </w:rPr>
        <w:t xml:space="preserve"> (e.g., </w:t>
      </w:r>
      <w:r w:rsidRPr="00D901A6">
        <w:rPr>
          <w:rStyle w:val="Emphasis"/>
          <w:sz w:val="24"/>
          <w:szCs w:val="24"/>
        </w:rPr>
        <w:t>Opposition</w:t>
      </w:r>
      <w:r w:rsidRPr="00D901A6">
        <w:rPr>
          <w:sz w:val="24"/>
          <w:szCs w:val="24"/>
        </w:rPr>
        <w:t>).</w:t>
      </w:r>
    </w:p>
    <w:p w14:paraId="299DCED8"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system checks if relevant knowledge is available in the </w:t>
      </w:r>
      <w:r w:rsidRPr="00D901A6">
        <w:rPr>
          <w:rStyle w:val="Strong"/>
          <w:sz w:val="24"/>
          <w:szCs w:val="24"/>
        </w:rPr>
        <w:t>vector database</w:t>
      </w:r>
      <w:r w:rsidRPr="00D901A6">
        <w:rPr>
          <w:sz w:val="24"/>
          <w:szCs w:val="24"/>
        </w:rPr>
        <w:t>.</w:t>
      </w:r>
    </w:p>
    <w:p w14:paraId="261505EB" w14:textId="77777777" w:rsidR="00AA500D" w:rsidRPr="00D901A6" w:rsidRDefault="00AA500D" w:rsidP="00AA500D">
      <w:pPr>
        <w:pStyle w:val="NormalWeb"/>
        <w:numPr>
          <w:ilvl w:val="0"/>
          <w:numId w:val="3"/>
        </w:numPr>
      </w:pPr>
      <w:r w:rsidRPr="00D901A6">
        <w:rPr>
          <w:rStyle w:val="Strong"/>
        </w:rPr>
        <w:t>Web Scraping &amp; Knowledge Retrieval</w:t>
      </w:r>
    </w:p>
    <w:p w14:paraId="0F90CCDC"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If knowledge is unavailable, the </w:t>
      </w:r>
      <w:r w:rsidRPr="00D901A6">
        <w:rPr>
          <w:rStyle w:val="Strong"/>
          <w:sz w:val="24"/>
          <w:szCs w:val="24"/>
        </w:rPr>
        <w:t>web scraping module</w:t>
      </w:r>
      <w:r w:rsidRPr="00D901A6">
        <w:rPr>
          <w:sz w:val="24"/>
          <w:szCs w:val="24"/>
        </w:rPr>
        <w:t xml:space="preserve"> (using </w:t>
      </w:r>
      <w:r w:rsidRPr="00D901A6">
        <w:rPr>
          <w:rStyle w:val="Strong"/>
          <w:sz w:val="24"/>
          <w:szCs w:val="24"/>
        </w:rPr>
        <w:t>Beautiful Soup</w:t>
      </w:r>
      <w:r w:rsidRPr="00D901A6">
        <w:rPr>
          <w:sz w:val="24"/>
          <w:szCs w:val="24"/>
        </w:rPr>
        <w:t>) extracts relevant information from online sources.</w:t>
      </w:r>
    </w:p>
    <w:p w14:paraId="410FC826"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retrieved data is stored as vector </w:t>
      </w:r>
      <w:proofErr w:type="spellStart"/>
      <w:r w:rsidRPr="00D901A6">
        <w:rPr>
          <w:sz w:val="24"/>
          <w:szCs w:val="24"/>
        </w:rPr>
        <w:t>embeddings</w:t>
      </w:r>
      <w:proofErr w:type="spellEnd"/>
      <w:r w:rsidRPr="00D901A6">
        <w:rPr>
          <w:sz w:val="24"/>
          <w:szCs w:val="24"/>
        </w:rPr>
        <w:t xml:space="preserve"> in the </w:t>
      </w:r>
      <w:r w:rsidRPr="00D901A6">
        <w:rPr>
          <w:rStyle w:val="Strong"/>
          <w:sz w:val="24"/>
          <w:szCs w:val="24"/>
        </w:rPr>
        <w:t>vector database</w:t>
      </w:r>
      <w:r w:rsidRPr="00D901A6">
        <w:rPr>
          <w:sz w:val="24"/>
          <w:szCs w:val="24"/>
        </w:rPr>
        <w:t xml:space="preserve"> for efficient retrieval.</w:t>
      </w:r>
    </w:p>
    <w:p w14:paraId="157E2470" w14:textId="77777777" w:rsidR="00AA500D" w:rsidRPr="00D901A6" w:rsidRDefault="00AA500D" w:rsidP="00AA500D">
      <w:pPr>
        <w:pStyle w:val="NormalWeb"/>
        <w:numPr>
          <w:ilvl w:val="0"/>
          <w:numId w:val="3"/>
        </w:numPr>
      </w:pPr>
      <w:r w:rsidRPr="00D901A6">
        <w:rPr>
          <w:rStyle w:val="Strong"/>
        </w:rPr>
        <w:t>Argument Generation Using LLM (Gemini Model)</w:t>
      </w:r>
    </w:p>
    <w:p w14:paraId="23488CDE"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system uses </w:t>
      </w:r>
      <w:r w:rsidRPr="00D901A6">
        <w:rPr>
          <w:rStyle w:val="Strong"/>
          <w:sz w:val="24"/>
          <w:szCs w:val="24"/>
        </w:rPr>
        <w:t>RAG</w:t>
      </w:r>
      <w:r w:rsidRPr="00D901A6">
        <w:rPr>
          <w:sz w:val="24"/>
          <w:szCs w:val="24"/>
        </w:rPr>
        <w:t xml:space="preserve"> to fetch relevant data from the </w:t>
      </w:r>
      <w:r w:rsidRPr="00D901A6">
        <w:rPr>
          <w:rStyle w:val="Strong"/>
          <w:sz w:val="24"/>
          <w:szCs w:val="24"/>
        </w:rPr>
        <w:t>vector database</w:t>
      </w:r>
      <w:r w:rsidRPr="00D901A6">
        <w:rPr>
          <w:sz w:val="24"/>
          <w:szCs w:val="24"/>
        </w:rPr>
        <w:t xml:space="preserve"> and </w:t>
      </w:r>
      <w:proofErr w:type="gramStart"/>
      <w:r w:rsidRPr="00D901A6">
        <w:rPr>
          <w:rStyle w:val="Strong"/>
          <w:sz w:val="24"/>
          <w:szCs w:val="24"/>
        </w:rPr>
        <w:t>chat</w:t>
      </w:r>
      <w:proofErr w:type="gramEnd"/>
      <w:r w:rsidRPr="00D901A6">
        <w:rPr>
          <w:rStyle w:val="Strong"/>
          <w:sz w:val="24"/>
          <w:szCs w:val="24"/>
        </w:rPr>
        <w:t xml:space="preserve"> history</w:t>
      </w:r>
      <w:r w:rsidRPr="00D901A6">
        <w:rPr>
          <w:sz w:val="24"/>
          <w:szCs w:val="24"/>
        </w:rPr>
        <w:t>.</w:t>
      </w:r>
    </w:p>
    <w:p w14:paraId="3150F29F"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w:t>
      </w:r>
      <w:r w:rsidRPr="00D901A6">
        <w:rPr>
          <w:rStyle w:val="Strong"/>
          <w:sz w:val="24"/>
          <w:szCs w:val="24"/>
        </w:rPr>
        <w:t>Gemini model</w:t>
      </w:r>
      <w:r w:rsidRPr="00D901A6">
        <w:rPr>
          <w:sz w:val="24"/>
          <w:szCs w:val="24"/>
        </w:rPr>
        <w:t xml:space="preserve"> generates a structured argument based on the retrieved context.</w:t>
      </w:r>
    </w:p>
    <w:p w14:paraId="09788CAA" w14:textId="77777777" w:rsidR="00AA500D" w:rsidRPr="00D901A6" w:rsidRDefault="00AA500D" w:rsidP="00AA500D">
      <w:pPr>
        <w:pStyle w:val="NormalWeb"/>
        <w:numPr>
          <w:ilvl w:val="0"/>
          <w:numId w:val="3"/>
        </w:numPr>
      </w:pPr>
      <w:r w:rsidRPr="00D901A6">
        <w:rPr>
          <w:rStyle w:val="Strong"/>
        </w:rPr>
        <w:t>Speech &amp; Text Processing</w:t>
      </w:r>
    </w:p>
    <w:p w14:paraId="70B9137F"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user’s spoken argument is converted into text using the </w:t>
      </w:r>
      <w:r w:rsidRPr="00D901A6">
        <w:rPr>
          <w:rStyle w:val="Strong"/>
          <w:sz w:val="24"/>
          <w:szCs w:val="24"/>
        </w:rPr>
        <w:t>Speech-Text Translator</w:t>
      </w:r>
      <w:r w:rsidRPr="00D901A6">
        <w:rPr>
          <w:sz w:val="24"/>
          <w:szCs w:val="24"/>
        </w:rPr>
        <w:t>.</w:t>
      </w:r>
    </w:p>
    <w:p w14:paraId="072DE2C1"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 xml:space="preserve">The LLM-generated argument is converted into </w:t>
      </w:r>
      <w:r w:rsidRPr="00D901A6">
        <w:rPr>
          <w:rStyle w:val="Strong"/>
          <w:sz w:val="24"/>
          <w:szCs w:val="24"/>
        </w:rPr>
        <w:t>audio</w:t>
      </w:r>
      <w:r w:rsidRPr="00D901A6">
        <w:rPr>
          <w:sz w:val="24"/>
          <w:szCs w:val="24"/>
        </w:rPr>
        <w:t xml:space="preserve"> for an interactive debate experience.</w:t>
      </w:r>
    </w:p>
    <w:p w14:paraId="0660C415" w14:textId="77777777" w:rsidR="00AA500D" w:rsidRPr="00D901A6" w:rsidRDefault="00AA500D" w:rsidP="00AA500D">
      <w:pPr>
        <w:pStyle w:val="NormalWeb"/>
        <w:numPr>
          <w:ilvl w:val="0"/>
          <w:numId w:val="3"/>
        </w:numPr>
      </w:pPr>
      <w:r w:rsidRPr="00D901A6">
        <w:rPr>
          <w:rStyle w:val="Strong"/>
        </w:rPr>
        <w:t>User Interaction &amp; Response Handling</w:t>
      </w:r>
    </w:p>
    <w:p w14:paraId="494F156C"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The user can provide counterarguments based on the generated response.</w:t>
      </w:r>
    </w:p>
    <w:p w14:paraId="79F5A81F" w14:textId="77777777" w:rsidR="00AA500D" w:rsidRPr="00D901A6" w:rsidRDefault="00AA500D" w:rsidP="00AA500D">
      <w:pPr>
        <w:widowControl/>
        <w:numPr>
          <w:ilvl w:val="1"/>
          <w:numId w:val="3"/>
        </w:numPr>
        <w:autoSpaceDE/>
        <w:autoSpaceDN/>
        <w:spacing w:before="100" w:beforeAutospacing="1" w:after="100" w:afterAutospacing="1"/>
        <w:rPr>
          <w:sz w:val="24"/>
          <w:szCs w:val="24"/>
        </w:rPr>
      </w:pPr>
      <w:r w:rsidRPr="00D901A6">
        <w:rPr>
          <w:sz w:val="24"/>
          <w:szCs w:val="24"/>
        </w:rPr>
        <w:t>The system repeats the process until the user chooses to conclude the debate.</w:t>
      </w:r>
    </w:p>
    <w:p w14:paraId="031D77C4" w14:textId="08B255CD" w:rsidR="00AA500D" w:rsidRDefault="00AA500D" w:rsidP="00D901A6">
      <w:pPr>
        <w:pStyle w:val="NormalWeb"/>
        <w:jc w:val="center"/>
      </w:pPr>
      <w:r w:rsidRPr="00AA500D">
        <w:drawing>
          <wp:inline distT="0" distB="0" distL="0" distR="0" wp14:anchorId="220BF468" wp14:editId="304D5456">
            <wp:extent cx="5613400" cy="3340100"/>
            <wp:effectExtent l="0" t="0" r="6350" b="0"/>
            <wp:docPr id="152" name="Google Shape;152;p22"/>
            <wp:cNvGraphicFramePr/>
            <a:graphic xmlns:a="http://schemas.openxmlformats.org/drawingml/2006/main">
              <a:graphicData uri="http://schemas.openxmlformats.org/drawingml/2006/picture">
                <pic:pic xmlns:pic="http://schemas.openxmlformats.org/drawingml/2006/picture">
                  <pic:nvPicPr>
                    <pic:cNvPr id="152" name="Google Shape;152;p22"/>
                    <pic:cNvPicPr preferRelativeResize="0"/>
                  </pic:nvPicPr>
                  <pic:blipFill>
                    <a:blip r:embed="rId11">
                      <a:alphaModFix/>
                    </a:blip>
                    <a:stretch>
                      <a:fillRect/>
                    </a:stretch>
                  </pic:blipFill>
                  <pic:spPr>
                    <a:xfrm>
                      <a:off x="0" y="0"/>
                      <a:ext cx="5613400" cy="3340100"/>
                    </a:xfrm>
                    <a:prstGeom prst="rect">
                      <a:avLst/>
                    </a:prstGeom>
                    <a:noFill/>
                    <a:ln>
                      <a:noFill/>
                    </a:ln>
                  </pic:spPr>
                </pic:pic>
              </a:graphicData>
            </a:graphic>
          </wp:inline>
        </w:drawing>
      </w:r>
    </w:p>
    <w:p w14:paraId="432C9DF7" w14:textId="21B4EB98" w:rsidR="00AA500D" w:rsidRDefault="00AA500D" w:rsidP="00AA500D">
      <w:pPr>
        <w:pStyle w:val="NormalWeb"/>
        <w:jc w:val="center"/>
        <w:rPr>
          <w:b/>
          <w:sz w:val="22"/>
          <w:szCs w:val="22"/>
        </w:rPr>
      </w:pPr>
      <w:proofErr w:type="gramStart"/>
      <w:r w:rsidRPr="00AA500D">
        <w:rPr>
          <w:b/>
          <w:sz w:val="22"/>
          <w:szCs w:val="22"/>
        </w:rPr>
        <w:t>Fig 2.</w:t>
      </w:r>
      <w:proofErr w:type="gramEnd"/>
      <w:r w:rsidRPr="00AA500D">
        <w:rPr>
          <w:b/>
          <w:sz w:val="22"/>
          <w:szCs w:val="22"/>
        </w:rPr>
        <w:t xml:space="preserve"> Flowchart of the system</w:t>
      </w:r>
    </w:p>
    <w:p w14:paraId="4A1C76ED" w14:textId="68B38496" w:rsidR="00AA500D" w:rsidRDefault="00AA500D" w:rsidP="00AA500D">
      <w:pPr>
        <w:widowControl/>
        <w:autoSpaceDE/>
        <w:autoSpaceDN/>
        <w:ind w:left="20"/>
        <w:jc w:val="both"/>
        <w:rPr>
          <w:b/>
          <w:bCs/>
          <w:color w:val="000000"/>
          <w:sz w:val="28"/>
          <w:szCs w:val="28"/>
        </w:rPr>
      </w:pPr>
      <w:r>
        <w:rPr>
          <w:b/>
          <w:bCs/>
          <w:color w:val="000000"/>
          <w:sz w:val="28"/>
          <w:szCs w:val="28"/>
        </w:rPr>
        <w:lastRenderedPageBreak/>
        <w:t>Benefits and Impact</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6F8D9E28" w14:textId="77777777" w:rsidR="00AA500D" w:rsidRDefault="00AA500D" w:rsidP="00AA500D">
      <w:pPr>
        <w:widowControl/>
        <w:autoSpaceDE/>
        <w:autoSpaceDN/>
        <w:ind w:left="20"/>
        <w:jc w:val="both"/>
        <w:rPr>
          <w:b/>
          <w:bCs/>
          <w:color w:val="000000"/>
          <w:sz w:val="28"/>
          <w:szCs w:val="28"/>
        </w:rPr>
      </w:pPr>
    </w:p>
    <w:p w14:paraId="670D4687" w14:textId="39D9ABB7" w:rsidR="00AA500D" w:rsidRPr="00AA500D" w:rsidRDefault="00AA500D" w:rsidP="00AA500D">
      <w:pPr>
        <w:pStyle w:val="ListParagraph"/>
        <w:widowControl/>
        <w:numPr>
          <w:ilvl w:val="0"/>
          <w:numId w:val="4"/>
        </w:numPr>
        <w:autoSpaceDE/>
        <w:autoSpaceDN/>
        <w:spacing w:line="276" w:lineRule="auto"/>
        <w:jc w:val="both"/>
        <w:rPr>
          <w:sz w:val="24"/>
          <w:szCs w:val="24"/>
        </w:rPr>
      </w:pPr>
      <w:r w:rsidRPr="00AA500D">
        <w:rPr>
          <w:b/>
          <w:bCs/>
          <w:sz w:val="24"/>
          <w:szCs w:val="24"/>
        </w:rPr>
        <w:t>Bridges the Gap</w:t>
      </w:r>
      <w:r w:rsidRPr="00AA500D">
        <w:rPr>
          <w:sz w:val="24"/>
          <w:szCs w:val="24"/>
        </w:rPr>
        <w:t xml:space="preserve"> – Adapts to users’ debate styles and real-time knowledge needs. </w:t>
      </w:r>
    </w:p>
    <w:p w14:paraId="0357A102" w14:textId="2197334A" w:rsidR="00AA500D" w:rsidRPr="00AA500D" w:rsidRDefault="00AA500D" w:rsidP="00AA500D">
      <w:pPr>
        <w:pStyle w:val="ListParagraph"/>
        <w:widowControl/>
        <w:numPr>
          <w:ilvl w:val="0"/>
          <w:numId w:val="4"/>
        </w:numPr>
        <w:autoSpaceDE/>
        <w:autoSpaceDN/>
        <w:spacing w:line="276" w:lineRule="auto"/>
        <w:jc w:val="both"/>
        <w:rPr>
          <w:sz w:val="24"/>
          <w:szCs w:val="24"/>
        </w:rPr>
      </w:pPr>
      <w:r w:rsidRPr="00AA500D">
        <w:rPr>
          <w:b/>
          <w:bCs/>
          <w:sz w:val="24"/>
          <w:szCs w:val="24"/>
        </w:rPr>
        <w:t>Improves Preparation</w:t>
      </w:r>
      <w:r w:rsidRPr="00AA500D">
        <w:rPr>
          <w:sz w:val="24"/>
          <w:szCs w:val="24"/>
        </w:rPr>
        <w:t xml:space="preserve"> – Enhances reasoning, articulation, and rebuttal skills for exams and interviews. </w:t>
      </w:r>
    </w:p>
    <w:p w14:paraId="53C875C9" w14:textId="67E0CC6C" w:rsidR="00AA500D" w:rsidRPr="00AA500D" w:rsidRDefault="00AA500D" w:rsidP="00AA500D">
      <w:pPr>
        <w:pStyle w:val="ListParagraph"/>
        <w:widowControl/>
        <w:numPr>
          <w:ilvl w:val="0"/>
          <w:numId w:val="4"/>
        </w:numPr>
        <w:autoSpaceDE/>
        <w:autoSpaceDN/>
        <w:spacing w:line="276" w:lineRule="auto"/>
        <w:jc w:val="both"/>
        <w:rPr>
          <w:sz w:val="24"/>
          <w:szCs w:val="24"/>
        </w:rPr>
      </w:pPr>
      <w:r w:rsidRPr="00AA500D">
        <w:rPr>
          <w:b/>
          <w:bCs/>
          <w:sz w:val="24"/>
          <w:szCs w:val="24"/>
        </w:rPr>
        <w:t>Real-Time Relevance</w:t>
      </w:r>
      <w:r w:rsidRPr="00AA500D">
        <w:rPr>
          <w:sz w:val="24"/>
          <w:szCs w:val="24"/>
        </w:rPr>
        <w:t xml:space="preserve"> – Integrates the latest facts, policies, and industry updates. </w:t>
      </w:r>
    </w:p>
    <w:p w14:paraId="4C5B725E" w14:textId="71A527CF" w:rsidR="00AA500D" w:rsidRPr="00AA500D" w:rsidRDefault="00AA500D" w:rsidP="00AA500D">
      <w:pPr>
        <w:pStyle w:val="ListParagraph"/>
        <w:widowControl/>
        <w:numPr>
          <w:ilvl w:val="0"/>
          <w:numId w:val="4"/>
        </w:numPr>
        <w:autoSpaceDE/>
        <w:autoSpaceDN/>
        <w:spacing w:line="276" w:lineRule="auto"/>
        <w:jc w:val="both"/>
        <w:rPr>
          <w:sz w:val="24"/>
          <w:szCs w:val="24"/>
        </w:rPr>
      </w:pPr>
      <w:r w:rsidRPr="00AA500D">
        <w:rPr>
          <w:b/>
          <w:bCs/>
          <w:sz w:val="24"/>
          <w:szCs w:val="24"/>
        </w:rPr>
        <w:t>Dynamic Learning</w:t>
      </w:r>
      <w:r w:rsidRPr="00AA500D">
        <w:rPr>
          <w:sz w:val="24"/>
          <w:szCs w:val="24"/>
        </w:rPr>
        <w:t xml:space="preserve"> – Evolves with user interactions, providing personalized feedback. </w:t>
      </w:r>
    </w:p>
    <w:p w14:paraId="49F26E05" w14:textId="4BA49ADB" w:rsidR="00AA500D" w:rsidRPr="00AA500D" w:rsidRDefault="00AA500D" w:rsidP="00AA500D">
      <w:pPr>
        <w:pStyle w:val="ListParagraph"/>
        <w:widowControl/>
        <w:numPr>
          <w:ilvl w:val="0"/>
          <w:numId w:val="4"/>
        </w:numPr>
        <w:autoSpaceDE/>
        <w:autoSpaceDN/>
        <w:spacing w:line="276" w:lineRule="auto"/>
        <w:jc w:val="both"/>
        <w:rPr>
          <w:b/>
          <w:bCs/>
          <w:color w:val="000000"/>
          <w:sz w:val="28"/>
          <w:szCs w:val="28"/>
        </w:rPr>
      </w:pPr>
      <w:r w:rsidRPr="00AA500D">
        <w:rPr>
          <w:b/>
          <w:bCs/>
          <w:sz w:val="24"/>
          <w:szCs w:val="24"/>
        </w:rPr>
        <w:t>Multi-Industry Applications</w:t>
      </w:r>
      <w:r w:rsidRPr="00AA500D">
        <w:rPr>
          <w:sz w:val="24"/>
          <w:szCs w:val="24"/>
        </w:rPr>
        <w:t xml:space="preserve"> – Expandable to academic, corporate, and legal fields.</w:t>
      </w:r>
    </w:p>
    <w:p w14:paraId="346DCBC1" w14:textId="77777777" w:rsidR="00AA500D" w:rsidRDefault="00AA500D" w:rsidP="00AA500D">
      <w:pPr>
        <w:widowControl/>
        <w:autoSpaceDE/>
        <w:autoSpaceDN/>
        <w:spacing w:line="276" w:lineRule="auto"/>
        <w:jc w:val="both"/>
        <w:rPr>
          <w:b/>
          <w:bCs/>
          <w:color w:val="000000"/>
          <w:sz w:val="28"/>
          <w:szCs w:val="28"/>
        </w:rPr>
      </w:pPr>
    </w:p>
    <w:p w14:paraId="32A9CB46" w14:textId="35643CA8" w:rsidR="00AA500D" w:rsidRDefault="00AA500D" w:rsidP="00AA500D">
      <w:pPr>
        <w:widowControl/>
        <w:autoSpaceDE/>
        <w:autoSpaceDN/>
        <w:ind w:left="20"/>
        <w:jc w:val="both"/>
        <w:rPr>
          <w:b/>
          <w:bCs/>
          <w:color w:val="000000"/>
          <w:sz w:val="28"/>
          <w:szCs w:val="28"/>
        </w:rPr>
      </w:pPr>
      <w:r>
        <w:rPr>
          <w:b/>
          <w:bCs/>
          <w:color w:val="000000"/>
          <w:sz w:val="28"/>
          <w:szCs w:val="28"/>
        </w:rPr>
        <w:t>Weekly Execution Plan</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6177BA97" w14:textId="77777777" w:rsidR="00AA500D" w:rsidRDefault="00AA500D" w:rsidP="00AA500D">
      <w:pPr>
        <w:widowControl/>
        <w:autoSpaceDE/>
        <w:autoSpaceDN/>
        <w:ind w:left="20"/>
        <w:jc w:val="both"/>
        <w:rPr>
          <w:b/>
          <w:bCs/>
          <w:color w:val="000000"/>
          <w:sz w:val="28"/>
          <w:szCs w:val="28"/>
        </w:rPr>
      </w:pPr>
    </w:p>
    <w:p w14:paraId="493E3096" w14:textId="07767DDA" w:rsidR="00AA500D" w:rsidRPr="00AA500D" w:rsidRDefault="00AA500D" w:rsidP="00D901A6">
      <w:pPr>
        <w:pStyle w:val="ListParagraph"/>
        <w:widowControl/>
        <w:numPr>
          <w:ilvl w:val="0"/>
          <w:numId w:val="5"/>
        </w:numPr>
        <w:autoSpaceDE/>
        <w:autoSpaceDN/>
        <w:spacing w:line="276" w:lineRule="auto"/>
        <w:jc w:val="both"/>
        <w:rPr>
          <w:b/>
          <w:bCs/>
          <w:color w:val="000000"/>
          <w:sz w:val="24"/>
          <w:szCs w:val="24"/>
        </w:rPr>
      </w:pPr>
      <w:r w:rsidRPr="00AA500D">
        <w:rPr>
          <w:b/>
          <w:bCs/>
          <w:color w:val="000000"/>
          <w:sz w:val="24"/>
          <w:szCs w:val="24"/>
        </w:rPr>
        <w:t xml:space="preserve">Week 1 – </w:t>
      </w:r>
      <w:r w:rsidRPr="00D901A6">
        <w:rPr>
          <w:bCs/>
          <w:color w:val="000000"/>
          <w:sz w:val="24"/>
          <w:szCs w:val="24"/>
        </w:rPr>
        <w:t>Topic finalization</w:t>
      </w:r>
    </w:p>
    <w:p w14:paraId="694B43D7" w14:textId="68FBC017" w:rsidR="00AA500D" w:rsidRPr="00AA500D" w:rsidRDefault="00AA500D" w:rsidP="00D901A6">
      <w:pPr>
        <w:pStyle w:val="ListParagraph"/>
        <w:widowControl/>
        <w:numPr>
          <w:ilvl w:val="0"/>
          <w:numId w:val="5"/>
        </w:numPr>
        <w:autoSpaceDE/>
        <w:autoSpaceDN/>
        <w:spacing w:line="276" w:lineRule="auto"/>
        <w:jc w:val="both"/>
        <w:rPr>
          <w:b/>
          <w:bCs/>
          <w:color w:val="000000"/>
          <w:sz w:val="24"/>
          <w:szCs w:val="24"/>
        </w:rPr>
      </w:pPr>
      <w:r w:rsidRPr="00AA500D">
        <w:rPr>
          <w:b/>
          <w:bCs/>
          <w:color w:val="000000"/>
          <w:sz w:val="24"/>
          <w:szCs w:val="24"/>
        </w:rPr>
        <w:t xml:space="preserve">Week 2 – </w:t>
      </w:r>
      <w:r w:rsidRPr="00D901A6">
        <w:rPr>
          <w:bCs/>
          <w:color w:val="000000"/>
          <w:sz w:val="24"/>
          <w:szCs w:val="24"/>
        </w:rPr>
        <w:t>Literature survey, surveying the existing projects</w:t>
      </w:r>
    </w:p>
    <w:p w14:paraId="5CC41237" w14:textId="7D87C2FD" w:rsidR="00AA500D" w:rsidRDefault="00AA500D" w:rsidP="00D901A6">
      <w:pPr>
        <w:pStyle w:val="ListParagraph"/>
        <w:widowControl/>
        <w:numPr>
          <w:ilvl w:val="0"/>
          <w:numId w:val="5"/>
        </w:numPr>
        <w:autoSpaceDE/>
        <w:autoSpaceDN/>
        <w:spacing w:line="276" w:lineRule="auto"/>
        <w:jc w:val="both"/>
        <w:rPr>
          <w:b/>
          <w:bCs/>
          <w:color w:val="000000"/>
          <w:sz w:val="24"/>
          <w:szCs w:val="24"/>
        </w:rPr>
      </w:pPr>
      <w:r w:rsidRPr="00AA500D">
        <w:rPr>
          <w:b/>
          <w:bCs/>
          <w:color w:val="000000"/>
          <w:sz w:val="24"/>
          <w:szCs w:val="24"/>
        </w:rPr>
        <w:t xml:space="preserve">Week 3 – </w:t>
      </w:r>
      <w:r w:rsidRPr="00D901A6">
        <w:rPr>
          <w:bCs/>
          <w:color w:val="000000"/>
          <w:sz w:val="24"/>
          <w:szCs w:val="24"/>
        </w:rPr>
        <w:t xml:space="preserve">Defining </w:t>
      </w:r>
      <w:r w:rsidR="00D901A6">
        <w:rPr>
          <w:bCs/>
          <w:color w:val="000000"/>
          <w:sz w:val="24"/>
          <w:szCs w:val="24"/>
        </w:rPr>
        <w:t>the objectives, l</w:t>
      </w:r>
      <w:r w:rsidRPr="00D901A6">
        <w:rPr>
          <w:bCs/>
          <w:color w:val="000000"/>
          <w:sz w:val="24"/>
          <w:szCs w:val="24"/>
        </w:rPr>
        <w:t>isting down the benefits and impacts of the project, defining the tech stack and the approach.</w:t>
      </w:r>
    </w:p>
    <w:p w14:paraId="37B7EFB6" w14:textId="1BEEB985" w:rsidR="00AA500D" w:rsidRPr="00D901A6" w:rsidRDefault="00AA500D" w:rsidP="00D901A6">
      <w:pPr>
        <w:pStyle w:val="ListParagraph"/>
        <w:widowControl/>
        <w:numPr>
          <w:ilvl w:val="0"/>
          <w:numId w:val="5"/>
        </w:numPr>
        <w:autoSpaceDE/>
        <w:autoSpaceDN/>
        <w:spacing w:line="276" w:lineRule="auto"/>
        <w:jc w:val="both"/>
        <w:rPr>
          <w:bCs/>
          <w:color w:val="000000"/>
          <w:sz w:val="24"/>
          <w:szCs w:val="24"/>
        </w:rPr>
      </w:pPr>
      <w:r>
        <w:rPr>
          <w:b/>
          <w:bCs/>
          <w:color w:val="000000"/>
          <w:sz w:val="24"/>
          <w:szCs w:val="24"/>
        </w:rPr>
        <w:t xml:space="preserve">Week 4 – </w:t>
      </w:r>
      <w:r w:rsidRPr="00D901A6">
        <w:rPr>
          <w:bCs/>
          <w:color w:val="000000"/>
          <w:sz w:val="24"/>
          <w:szCs w:val="24"/>
        </w:rPr>
        <w:t xml:space="preserve">Creating a basic </w:t>
      </w:r>
      <w:proofErr w:type="spellStart"/>
      <w:r w:rsidRPr="00D901A6">
        <w:rPr>
          <w:bCs/>
          <w:color w:val="000000"/>
          <w:sz w:val="24"/>
          <w:szCs w:val="24"/>
        </w:rPr>
        <w:t>chatbot</w:t>
      </w:r>
      <w:proofErr w:type="spellEnd"/>
      <w:r w:rsidRPr="00D901A6">
        <w:rPr>
          <w:bCs/>
          <w:color w:val="000000"/>
          <w:sz w:val="24"/>
          <w:szCs w:val="24"/>
        </w:rPr>
        <w:t>.</w:t>
      </w:r>
    </w:p>
    <w:p w14:paraId="340A970D" w14:textId="304FF584" w:rsidR="00AA500D" w:rsidRPr="00D901A6" w:rsidRDefault="00AA500D" w:rsidP="00D901A6">
      <w:pPr>
        <w:pStyle w:val="ListParagraph"/>
        <w:widowControl/>
        <w:numPr>
          <w:ilvl w:val="0"/>
          <w:numId w:val="5"/>
        </w:numPr>
        <w:autoSpaceDE/>
        <w:autoSpaceDN/>
        <w:spacing w:line="276" w:lineRule="auto"/>
        <w:jc w:val="both"/>
        <w:rPr>
          <w:bCs/>
          <w:color w:val="000000"/>
          <w:sz w:val="24"/>
          <w:szCs w:val="24"/>
        </w:rPr>
      </w:pPr>
      <w:r>
        <w:rPr>
          <w:b/>
          <w:bCs/>
          <w:color w:val="000000"/>
          <w:sz w:val="24"/>
          <w:szCs w:val="24"/>
        </w:rPr>
        <w:t xml:space="preserve">Week 5 – </w:t>
      </w:r>
      <w:r w:rsidRPr="00D901A6">
        <w:rPr>
          <w:bCs/>
          <w:color w:val="000000"/>
          <w:sz w:val="24"/>
          <w:szCs w:val="24"/>
        </w:rPr>
        <w:t xml:space="preserve">Integrating voice input and output to the </w:t>
      </w:r>
      <w:proofErr w:type="spellStart"/>
      <w:r w:rsidRPr="00D901A6">
        <w:rPr>
          <w:bCs/>
          <w:color w:val="000000"/>
          <w:sz w:val="24"/>
          <w:szCs w:val="24"/>
        </w:rPr>
        <w:t>chatbot</w:t>
      </w:r>
      <w:proofErr w:type="spellEnd"/>
      <w:r w:rsidRPr="00D901A6">
        <w:rPr>
          <w:bCs/>
          <w:color w:val="000000"/>
          <w:sz w:val="24"/>
          <w:szCs w:val="24"/>
        </w:rPr>
        <w:t>.</w:t>
      </w:r>
    </w:p>
    <w:p w14:paraId="447AEDDB" w14:textId="0B52A870" w:rsidR="00AA500D" w:rsidRDefault="00AA500D" w:rsidP="00D901A6">
      <w:pPr>
        <w:pStyle w:val="ListParagraph"/>
        <w:widowControl/>
        <w:numPr>
          <w:ilvl w:val="0"/>
          <w:numId w:val="5"/>
        </w:numPr>
        <w:autoSpaceDE/>
        <w:autoSpaceDN/>
        <w:spacing w:line="276" w:lineRule="auto"/>
        <w:jc w:val="both"/>
        <w:rPr>
          <w:b/>
          <w:bCs/>
          <w:color w:val="000000"/>
          <w:sz w:val="24"/>
          <w:szCs w:val="24"/>
        </w:rPr>
      </w:pPr>
      <w:r>
        <w:rPr>
          <w:b/>
          <w:bCs/>
          <w:color w:val="000000"/>
          <w:sz w:val="24"/>
          <w:szCs w:val="24"/>
        </w:rPr>
        <w:t xml:space="preserve">Week 6 - </w:t>
      </w:r>
      <w:r w:rsidRPr="00D901A6">
        <w:rPr>
          <w:bCs/>
          <w:color w:val="000000"/>
          <w:sz w:val="24"/>
          <w:szCs w:val="24"/>
        </w:rPr>
        <w:t>Creating frontend and linking it with the backend.</w:t>
      </w:r>
    </w:p>
    <w:p w14:paraId="068A8666" w14:textId="383E626C" w:rsidR="00AA500D" w:rsidRDefault="00AA500D" w:rsidP="00D901A6">
      <w:pPr>
        <w:pStyle w:val="ListParagraph"/>
        <w:widowControl/>
        <w:numPr>
          <w:ilvl w:val="0"/>
          <w:numId w:val="5"/>
        </w:numPr>
        <w:autoSpaceDE/>
        <w:autoSpaceDN/>
        <w:spacing w:line="276" w:lineRule="auto"/>
        <w:jc w:val="both"/>
        <w:rPr>
          <w:b/>
          <w:bCs/>
          <w:color w:val="000000"/>
          <w:sz w:val="24"/>
          <w:szCs w:val="24"/>
        </w:rPr>
      </w:pPr>
      <w:r>
        <w:rPr>
          <w:b/>
          <w:bCs/>
          <w:color w:val="000000"/>
          <w:sz w:val="24"/>
          <w:szCs w:val="24"/>
        </w:rPr>
        <w:t xml:space="preserve">Week 7 </w:t>
      </w:r>
      <w:r w:rsidR="00D901A6">
        <w:rPr>
          <w:b/>
          <w:bCs/>
          <w:color w:val="000000"/>
          <w:sz w:val="24"/>
          <w:szCs w:val="24"/>
        </w:rPr>
        <w:t>–</w:t>
      </w:r>
      <w:r>
        <w:rPr>
          <w:b/>
          <w:bCs/>
          <w:color w:val="000000"/>
          <w:sz w:val="24"/>
          <w:szCs w:val="24"/>
        </w:rPr>
        <w:t xml:space="preserve"> </w:t>
      </w:r>
      <w:r w:rsidR="00D901A6" w:rsidRPr="00D901A6">
        <w:rPr>
          <w:bCs/>
          <w:color w:val="000000"/>
          <w:sz w:val="24"/>
          <w:szCs w:val="24"/>
        </w:rPr>
        <w:t>Learning RAG, beautiful soup and other web scraping techniques.</w:t>
      </w:r>
    </w:p>
    <w:p w14:paraId="5D5C47E1" w14:textId="7321E1BB" w:rsidR="00D901A6" w:rsidRDefault="00D901A6" w:rsidP="00D901A6">
      <w:pPr>
        <w:pStyle w:val="ListParagraph"/>
        <w:widowControl/>
        <w:numPr>
          <w:ilvl w:val="0"/>
          <w:numId w:val="5"/>
        </w:numPr>
        <w:autoSpaceDE/>
        <w:autoSpaceDN/>
        <w:spacing w:line="276" w:lineRule="auto"/>
        <w:jc w:val="both"/>
        <w:rPr>
          <w:b/>
          <w:bCs/>
          <w:color w:val="000000"/>
          <w:sz w:val="24"/>
          <w:szCs w:val="24"/>
        </w:rPr>
      </w:pPr>
      <w:r>
        <w:rPr>
          <w:b/>
          <w:bCs/>
          <w:color w:val="000000"/>
          <w:sz w:val="24"/>
          <w:szCs w:val="24"/>
        </w:rPr>
        <w:t xml:space="preserve">Week 8 – </w:t>
      </w:r>
      <w:r w:rsidRPr="00D901A6">
        <w:rPr>
          <w:bCs/>
          <w:color w:val="000000"/>
          <w:sz w:val="24"/>
          <w:szCs w:val="24"/>
        </w:rPr>
        <w:t>Actual implementation of RAG into the project.</w:t>
      </w:r>
    </w:p>
    <w:p w14:paraId="75DDB605" w14:textId="29AB3BD6" w:rsidR="00D901A6" w:rsidRDefault="00D901A6" w:rsidP="00D901A6">
      <w:pPr>
        <w:pStyle w:val="ListParagraph"/>
        <w:widowControl/>
        <w:numPr>
          <w:ilvl w:val="0"/>
          <w:numId w:val="5"/>
        </w:numPr>
        <w:autoSpaceDE/>
        <w:autoSpaceDN/>
        <w:spacing w:line="276" w:lineRule="auto"/>
        <w:jc w:val="both"/>
        <w:rPr>
          <w:b/>
          <w:bCs/>
          <w:color w:val="000000"/>
          <w:sz w:val="24"/>
          <w:szCs w:val="24"/>
        </w:rPr>
      </w:pPr>
      <w:r>
        <w:rPr>
          <w:b/>
          <w:bCs/>
          <w:color w:val="000000"/>
          <w:sz w:val="24"/>
          <w:szCs w:val="24"/>
        </w:rPr>
        <w:t xml:space="preserve">Week 9 – </w:t>
      </w:r>
      <w:r w:rsidRPr="00D901A6">
        <w:rPr>
          <w:bCs/>
          <w:color w:val="000000"/>
          <w:sz w:val="24"/>
          <w:szCs w:val="24"/>
        </w:rPr>
        <w:t>Testing the system</w:t>
      </w:r>
    </w:p>
    <w:p w14:paraId="2F109184" w14:textId="5E38E079" w:rsidR="00D901A6" w:rsidRPr="00D901A6" w:rsidRDefault="00D901A6" w:rsidP="00D901A6">
      <w:pPr>
        <w:pStyle w:val="ListParagraph"/>
        <w:widowControl/>
        <w:numPr>
          <w:ilvl w:val="0"/>
          <w:numId w:val="5"/>
        </w:numPr>
        <w:autoSpaceDE/>
        <w:autoSpaceDN/>
        <w:spacing w:line="276" w:lineRule="auto"/>
        <w:jc w:val="both"/>
        <w:rPr>
          <w:b/>
          <w:bCs/>
          <w:color w:val="000000"/>
          <w:sz w:val="24"/>
          <w:szCs w:val="24"/>
        </w:rPr>
      </w:pPr>
      <w:r>
        <w:rPr>
          <w:b/>
          <w:bCs/>
          <w:color w:val="000000"/>
          <w:sz w:val="24"/>
          <w:szCs w:val="24"/>
        </w:rPr>
        <w:t xml:space="preserve">Week 10 – </w:t>
      </w:r>
      <w:r w:rsidRPr="00D901A6">
        <w:rPr>
          <w:bCs/>
          <w:color w:val="000000"/>
          <w:sz w:val="24"/>
          <w:szCs w:val="24"/>
        </w:rPr>
        <w:t>Documentation</w:t>
      </w:r>
    </w:p>
    <w:p w14:paraId="5285249F" w14:textId="77777777" w:rsidR="00D901A6" w:rsidRDefault="00D901A6" w:rsidP="00D901A6">
      <w:pPr>
        <w:widowControl/>
        <w:autoSpaceDE/>
        <w:autoSpaceDN/>
        <w:spacing w:line="276" w:lineRule="auto"/>
        <w:jc w:val="both"/>
        <w:rPr>
          <w:b/>
          <w:bCs/>
          <w:color w:val="000000"/>
          <w:sz w:val="24"/>
          <w:szCs w:val="24"/>
        </w:rPr>
      </w:pPr>
    </w:p>
    <w:p w14:paraId="53DC44AF" w14:textId="77C7595B" w:rsidR="00D901A6" w:rsidRDefault="00D901A6" w:rsidP="00D901A6">
      <w:pPr>
        <w:widowControl/>
        <w:autoSpaceDE/>
        <w:autoSpaceDN/>
        <w:ind w:left="20"/>
        <w:jc w:val="both"/>
        <w:rPr>
          <w:b/>
          <w:bCs/>
          <w:color w:val="000000"/>
          <w:sz w:val="28"/>
          <w:szCs w:val="28"/>
        </w:rPr>
      </w:pPr>
      <w:r>
        <w:rPr>
          <w:b/>
          <w:bCs/>
          <w:color w:val="000000"/>
          <w:sz w:val="28"/>
          <w:szCs w:val="28"/>
        </w:rPr>
        <w:t>Conclusion</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6615E7AE" w14:textId="7B7B168B" w:rsidR="00D901A6" w:rsidRDefault="00D901A6" w:rsidP="00D901A6">
      <w:pPr>
        <w:widowControl/>
        <w:autoSpaceDE/>
        <w:autoSpaceDN/>
        <w:spacing w:before="100" w:beforeAutospacing="1" w:after="100" w:afterAutospacing="1" w:line="276" w:lineRule="auto"/>
        <w:jc w:val="both"/>
        <w:rPr>
          <w:sz w:val="24"/>
          <w:szCs w:val="24"/>
        </w:rPr>
      </w:pPr>
      <w:r w:rsidRPr="00D901A6">
        <w:rPr>
          <w:sz w:val="24"/>
          <w:szCs w:val="24"/>
        </w:rPr>
        <w:t xml:space="preserve">The </w:t>
      </w:r>
      <w:r w:rsidRPr="00D901A6">
        <w:rPr>
          <w:b/>
          <w:bCs/>
          <w:sz w:val="24"/>
          <w:szCs w:val="24"/>
        </w:rPr>
        <w:t>Context-Aware Personalized AI Debater</w:t>
      </w:r>
      <w:r w:rsidRPr="00D901A6">
        <w:rPr>
          <w:sz w:val="24"/>
          <w:szCs w:val="24"/>
        </w:rPr>
        <w:t xml:space="preserve"> enhances structured debates by integrating </w:t>
      </w:r>
      <w:r w:rsidRPr="00D901A6">
        <w:rPr>
          <w:b/>
          <w:bCs/>
          <w:sz w:val="24"/>
          <w:szCs w:val="24"/>
        </w:rPr>
        <w:t>real-time data retrieval, personalized learning, and multi-modal interaction</w:t>
      </w:r>
      <w:r w:rsidRPr="00D901A6">
        <w:rPr>
          <w:sz w:val="24"/>
          <w:szCs w:val="24"/>
        </w:rPr>
        <w:t xml:space="preserve">. Unlike traditional AI systems, it dynamically adapts to users’ debate styles, prior knowledge, and evolving preferences using </w:t>
      </w:r>
      <w:r w:rsidRPr="00D901A6">
        <w:rPr>
          <w:b/>
          <w:bCs/>
          <w:sz w:val="24"/>
          <w:szCs w:val="24"/>
        </w:rPr>
        <w:t>Natural Language Processing (NLP) and Generative AI (</w:t>
      </w:r>
      <w:proofErr w:type="spellStart"/>
      <w:r w:rsidRPr="00D901A6">
        <w:rPr>
          <w:b/>
          <w:bCs/>
          <w:sz w:val="24"/>
          <w:szCs w:val="24"/>
        </w:rPr>
        <w:t>GenAI</w:t>
      </w:r>
      <w:proofErr w:type="spellEnd"/>
      <w:r w:rsidRPr="00D901A6">
        <w:rPr>
          <w:b/>
          <w:bCs/>
          <w:sz w:val="24"/>
          <w:szCs w:val="24"/>
        </w:rPr>
        <w:t>)</w:t>
      </w:r>
      <w:r w:rsidRPr="00D901A6">
        <w:rPr>
          <w:sz w:val="24"/>
          <w:szCs w:val="24"/>
        </w:rPr>
        <w:t xml:space="preserve">. By retrieving </w:t>
      </w:r>
      <w:r w:rsidRPr="00D901A6">
        <w:rPr>
          <w:b/>
          <w:bCs/>
          <w:sz w:val="24"/>
          <w:szCs w:val="24"/>
        </w:rPr>
        <w:t>up-to-date information</w:t>
      </w:r>
      <w:r w:rsidRPr="00D901A6">
        <w:rPr>
          <w:sz w:val="24"/>
          <w:szCs w:val="24"/>
        </w:rPr>
        <w:t xml:space="preserve"> through web scraping and vector-based search, it ensures debates remain factually acc</w:t>
      </w:r>
      <w:r>
        <w:rPr>
          <w:sz w:val="24"/>
          <w:szCs w:val="24"/>
        </w:rPr>
        <w:t xml:space="preserve">urate and contextually relevant. </w:t>
      </w:r>
      <w:r w:rsidRPr="00D901A6">
        <w:rPr>
          <w:sz w:val="24"/>
          <w:szCs w:val="24"/>
        </w:rPr>
        <w:t xml:space="preserve">With </w:t>
      </w:r>
      <w:r w:rsidRPr="00D901A6">
        <w:rPr>
          <w:b/>
          <w:bCs/>
          <w:sz w:val="24"/>
          <w:szCs w:val="24"/>
        </w:rPr>
        <w:t>multi-perspective analysis</w:t>
      </w:r>
      <w:r w:rsidRPr="00D901A6">
        <w:rPr>
          <w:sz w:val="24"/>
          <w:szCs w:val="24"/>
        </w:rPr>
        <w:t xml:space="preserve">, users can explore diverse viewpoints, improving their argumentation and rebuttal skills. Supporting </w:t>
      </w:r>
      <w:proofErr w:type="gramStart"/>
      <w:r w:rsidRPr="00D901A6">
        <w:rPr>
          <w:sz w:val="24"/>
          <w:szCs w:val="24"/>
        </w:rPr>
        <w:t xml:space="preserve">both </w:t>
      </w:r>
      <w:r w:rsidRPr="00D901A6">
        <w:rPr>
          <w:b/>
          <w:bCs/>
          <w:sz w:val="24"/>
          <w:szCs w:val="24"/>
        </w:rPr>
        <w:t>text</w:t>
      </w:r>
      <w:proofErr w:type="gramEnd"/>
      <w:r w:rsidRPr="00D901A6">
        <w:rPr>
          <w:b/>
          <w:bCs/>
          <w:sz w:val="24"/>
          <w:szCs w:val="24"/>
        </w:rPr>
        <w:t xml:space="preserve"> and voice-based interactions</w:t>
      </w:r>
      <w:r w:rsidRPr="00D901A6">
        <w:rPr>
          <w:sz w:val="24"/>
          <w:szCs w:val="24"/>
        </w:rPr>
        <w:t xml:space="preserve">, the system provides an immersive learning experience. Its applications span </w:t>
      </w:r>
      <w:r w:rsidRPr="00D901A6">
        <w:rPr>
          <w:b/>
          <w:bCs/>
          <w:sz w:val="24"/>
          <w:szCs w:val="24"/>
        </w:rPr>
        <w:t>education, corporate training, legal argumentation, and policy discussions</w:t>
      </w:r>
      <w:r w:rsidRPr="00D901A6">
        <w:rPr>
          <w:sz w:val="24"/>
          <w:szCs w:val="24"/>
        </w:rPr>
        <w:t>, making AI-powered debating more effective and interactive.</w:t>
      </w:r>
    </w:p>
    <w:p w14:paraId="7C56FC08" w14:textId="68067CC6" w:rsidR="00D901A6" w:rsidRDefault="00D901A6" w:rsidP="00D901A6">
      <w:pPr>
        <w:widowControl/>
        <w:autoSpaceDE/>
        <w:autoSpaceDN/>
        <w:ind w:left="20"/>
        <w:jc w:val="both"/>
        <w:rPr>
          <w:b/>
          <w:bCs/>
          <w:color w:val="000000"/>
          <w:sz w:val="28"/>
          <w:szCs w:val="28"/>
        </w:rPr>
      </w:pPr>
      <w:r>
        <w:rPr>
          <w:b/>
          <w:bCs/>
          <w:color w:val="000000"/>
          <w:sz w:val="28"/>
          <w:szCs w:val="28"/>
        </w:rPr>
        <w:t>References</w:t>
      </w:r>
      <w:r w:rsidRPr="00CA2E68">
        <w:rPr>
          <w:b/>
          <w:bCs/>
          <w:color w:val="000000"/>
          <w:sz w:val="28"/>
          <w:szCs w:val="28"/>
        </w:rPr>
        <w:t xml:space="preserve"> </w:t>
      </w:r>
      <w:r>
        <w:rPr>
          <w:b/>
          <w:bCs/>
          <w:color w:val="000000"/>
          <w:sz w:val="28"/>
          <w:szCs w:val="28"/>
        </w:rPr>
        <w:t>–</w:t>
      </w:r>
      <w:r w:rsidRPr="00CA2E68">
        <w:rPr>
          <w:b/>
          <w:bCs/>
          <w:color w:val="000000"/>
          <w:sz w:val="28"/>
          <w:szCs w:val="28"/>
        </w:rPr>
        <w:t> </w:t>
      </w:r>
    </w:p>
    <w:p w14:paraId="5BEDB2F6" w14:textId="725A58FF" w:rsidR="00D901A6" w:rsidRPr="00D901A6" w:rsidRDefault="00D901A6" w:rsidP="00D901A6">
      <w:pPr>
        <w:pStyle w:val="ListParagraph"/>
        <w:widowControl/>
        <w:numPr>
          <w:ilvl w:val="0"/>
          <w:numId w:val="6"/>
        </w:numPr>
        <w:autoSpaceDE/>
        <w:autoSpaceDN/>
        <w:jc w:val="both"/>
        <w:rPr>
          <w:b/>
          <w:bCs/>
          <w:color w:val="000000"/>
          <w:sz w:val="28"/>
          <w:szCs w:val="28"/>
        </w:rPr>
      </w:pPr>
      <w:r>
        <w:t xml:space="preserve">Lee, U., </w:t>
      </w:r>
      <w:proofErr w:type="spellStart"/>
      <w:r>
        <w:t>Jeong</w:t>
      </w:r>
      <w:proofErr w:type="spellEnd"/>
      <w:r>
        <w:t xml:space="preserve">, Y., </w:t>
      </w:r>
      <w:proofErr w:type="spellStart"/>
      <w:r>
        <w:t>Koh</w:t>
      </w:r>
      <w:proofErr w:type="spellEnd"/>
      <w:r>
        <w:t xml:space="preserve">, J., </w:t>
      </w:r>
      <w:proofErr w:type="spellStart"/>
      <w:r>
        <w:t>Byun</w:t>
      </w:r>
      <w:proofErr w:type="spellEnd"/>
      <w:r>
        <w:t xml:space="preserve">, G., Lee, Y., Hwang, Y., Kim, H., &amp; Lim, C. (2024). </w:t>
      </w:r>
      <w:r>
        <w:rPr>
          <w:rStyle w:val="Emphasis"/>
        </w:rPr>
        <w:t xml:space="preserve">Can </w:t>
      </w:r>
      <w:proofErr w:type="spellStart"/>
      <w:r>
        <w:rPr>
          <w:rStyle w:val="Emphasis"/>
        </w:rPr>
        <w:t>ChatGPT</w:t>
      </w:r>
      <w:proofErr w:type="spellEnd"/>
      <w:r>
        <w:rPr>
          <w:rStyle w:val="Emphasis"/>
        </w:rPr>
        <w:t xml:space="preserve"> be a debate partner? Developing </w:t>
      </w:r>
      <w:proofErr w:type="spellStart"/>
      <w:r>
        <w:rPr>
          <w:rStyle w:val="Emphasis"/>
        </w:rPr>
        <w:t>ChatGPT</w:t>
      </w:r>
      <w:proofErr w:type="spellEnd"/>
      <w:r>
        <w:rPr>
          <w:rStyle w:val="Emphasis"/>
        </w:rPr>
        <w:t>-based application “DEBO” for debate education, findings and limitations</w:t>
      </w:r>
      <w:r>
        <w:t xml:space="preserve">. </w:t>
      </w:r>
      <w:r>
        <w:rPr>
          <w:rStyle w:val="Strong"/>
        </w:rPr>
        <w:t>Educational Technology &amp; Society, 27</w:t>
      </w:r>
      <w:r>
        <w:t>(2), 321-346.</w:t>
      </w:r>
    </w:p>
    <w:p w14:paraId="0F152148" w14:textId="6201EB79" w:rsidR="00D901A6" w:rsidRPr="00D901A6" w:rsidRDefault="00D901A6" w:rsidP="00D901A6">
      <w:pPr>
        <w:pStyle w:val="ListParagraph"/>
        <w:widowControl/>
        <w:numPr>
          <w:ilvl w:val="0"/>
          <w:numId w:val="6"/>
        </w:numPr>
        <w:autoSpaceDE/>
        <w:autoSpaceDN/>
        <w:jc w:val="both"/>
        <w:rPr>
          <w:b/>
          <w:bCs/>
          <w:color w:val="000000"/>
          <w:sz w:val="28"/>
          <w:szCs w:val="28"/>
        </w:rPr>
      </w:pPr>
      <w:r>
        <w:rPr>
          <w:rStyle w:val="Strong"/>
        </w:rPr>
        <w:t>Aryan, P.</w:t>
      </w:r>
      <w:r>
        <w:t xml:space="preserve"> (2024). </w:t>
      </w:r>
      <w:r>
        <w:rPr>
          <w:rStyle w:val="Emphasis"/>
        </w:rPr>
        <w:t>LLMs as debate partners: Utilizing genetic algorithms and adversarial search for adaptive arguments</w:t>
      </w:r>
      <w:r>
        <w:t xml:space="preserve">. </w:t>
      </w:r>
      <w:proofErr w:type="spellStart"/>
      <w:proofErr w:type="gramStart"/>
      <w:r>
        <w:t>arXiv</w:t>
      </w:r>
      <w:proofErr w:type="spellEnd"/>
      <w:proofErr w:type="gramEnd"/>
      <w:r>
        <w:t xml:space="preserve">. </w:t>
      </w:r>
      <w:hyperlink r:id="rId12" w:tgtFrame="_new" w:history="1">
        <w:r>
          <w:rPr>
            <w:rStyle w:val="Hyperlink"/>
          </w:rPr>
          <w:t>https://doi.org/10.48550/arXiv.2412.06229</w:t>
        </w:r>
      </w:hyperlink>
    </w:p>
    <w:p w14:paraId="26BA2244" w14:textId="7478DC84" w:rsidR="00D901A6" w:rsidRPr="000C4A1D" w:rsidRDefault="00D901A6" w:rsidP="00D901A6">
      <w:pPr>
        <w:pStyle w:val="ListParagraph"/>
        <w:widowControl/>
        <w:numPr>
          <w:ilvl w:val="0"/>
          <w:numId w:val="6"/>
        </w:numPr>
        <w:autoSpaceDE/>
        <w:autoSpaceDN/>
        <w:jc w:val="both"/>
        <w:rPr>
          <w:b/>
          <w:bCs/>
          <w:color w:val="000000"/>
          <w:sz w:val="28"/>
          <w:szCs w:val="28"/>
        </w:rPr>
      </w:pPr>
      <w:proofErr w:type="spellStart"/>
      <w:r>
        <w:rPr>
          <w:rStyle w:val="Strong"/>
        </w:rPr>
        <w:t>Tiwari</w:t>
      </w:r>
      <w:proofErr w:type="spellEnd"/>
      <w:r>
        <w:rPr>
          <w:rStyle w:val="Strong"/>
        </w:rPr>
        <w:t xml:space="preserve">, A., </w:t>
      </w:r>
      <w:proofErr w:type="spellStart"/>
      <w:r>
        <w:rPr>
          <w:rStyle w:val="Strong"/>
        </w:rPr>
        <w:t>Saha</w:t>
      </w:r>
      <w:proofErr w:type="spellEnd"/>
      <w:r>
        <w:rPr>
          <w:rStyle w:val="Strong"/>
        </w:rPr>
        <w:t xml:space="preserve">, S., </w:t>
      </w:r>
      <w:proofErr w:type="spellStart"/>
      <w:r>
        <w:rPr>
          <w:rStyle w:val="Strong"/>
        </w:rPr>
        <w:t>Sengupta</w:t>
      </w:r>
      <w:proofErr w:type="spellEnd"/>
      <w:r>
        <w:rPr>
          <w:rStyle w:val="Strong"/>
        </w:rPr>
        <w:t xml:space="preserve">, S., </w:t>
      </w:r>
      <w:proofErr w:type="spellStart"/>
      <w:r>
        <w:rPr>
          <w:rStyle w:val="Strong"/>
        </w:rPr>
        <w:t>Mai</w:t>
      </w:r>
      <w:bookmarkStart w:id="0" w:name="_GoBack"/>
      <w:bookmarkEnd w:id="0"/>
      <w:r>
        <w:rPr>
          <w:rStyle w:val="Strong"/>
        </w:rPr>
        <w:t>tra</w:t>
      </w:r>
      <w:proofErr w:type="spellEnd"/>
      <w:r>
        <w:rPr>
          <w:rStyle w:val="Strong"/>
        </w:rPr>
        <w:t xml:space="preserve">, A., </w:t>
      </w:r>
      <w:proofErr w:type="spellStart"/>
      <w:r>
        <w:rPr>
          <w:rStyle w:val="Strong"/>
        </w:rPr>
        <w:t>Ramnani</w:t>
      </w:r>
      <w:proofErr w:type="spellEnd"/>
      <w:r>
        <w:rPr>
          <w:rStyle w:val="Strong"/>
        </w:rPr>
        <w:t>, R., &amp; Bhattacharyya, P.</w:t>
      </w:r>
      <w:r>
        <w:t xml:space="preserve"> (2022). </w:t>
      </w:r>
      <w:r>
        <w:rPr>
          <w:rStyle w:val="Emphasis"/>
        </w:rPr>
        <w:t>Persona or context? Towards building context-adaptive personalized persuasive virtual sales assistant</w:t>
      </w:r>
      <w:r>
        <w:t xml:space="preserve">. </w:t>
      </w:r>
      <w:r>
        <w:rPr>
          <w:rStyle w:val="Emphasis"/>
        </w:rPr>
        <w:t>Proceedings of AACL-IJCNLP 2022</w:t>
      </w:r>
      <w:r>
        <w:t>, 1035–1047. Association for Computational Linguistics.</w:t>
      </w:r>
    </w:p>
    <w:p w14:paraId="5BB0B581" w14:textId="25363576" w:rsidR="000C4A1D" w:rsidRPr="00D901A6" w:rsidRDefault="000C4A1D" w:rsidP="00D901A6">
      <w:pPr>
        <w:pStyle w:val="ListParagraph"/>
        <w:widowControl/>
        <w:numPr>
          <w:ilvl w:val="0"/>
          <w:numId w:val="6"/>
        </w:numPr>
        <w:autoSpaceDE/>
        <w:autoSpaceDN/>
        <w:jc w:val="both"/>
        <w:rPr>
          <w:b/>
          <w:bCs/>
          <w:color w:val="000000"/>
          <w:sz w:val="28"/>
          <w:szCs w:val="28"/>
        </w:rPr>
      </w:pPr>
      <w:r>
        <w:rPr>
          <w:rStyle w:val="Strong"/>
        </w:rPr>
        <w:t>Bar-</w:t>
      </w:r>
      <w:proofErr w:type="spellStart"/>
      <w:r>
        <w:rPr>
          <w:rStyle w:val="Strong"/>
        </w:rPr>
        <w:t>Haim</w:t>
      </w:r>
      <w:proofErr w:type="spellEnd"/>
      <w:r>
        <w:rPr>
          <w:rStyle w:val="Strong"/>
        </w:rPr>
        <w:t xml:space="preserve">, R., </w:t>
      </w:r>
      <w:proofErr w:type="spellStart"/>
      <w:r>
        <w:rPr>
          <w:rStyle w:val="Strong"/>
        </w:rPr>
        <w:t>Ein-Dor</w:t>
      </w:r>
      <w:proofErr w:type="spellEnd"/>
      <w:r>
        <w:rPr>
          <w:rStyle w:val="Strong"/>
        </w:rPr>
        <w:t xml:space="preserve">, L., </w:t>
      </w:r>
      <w:proofErr w:type="spellStart"/>
      <w:r>
        <w:rPr>
          <w:rStyle w:val="Strong"/>
        </w:rPr>
        <w:t>Orbach</w:t>
      </w:r>
      <w:proofErr w:type="spellEnd"/>
      <w:r>
        <w:rPr>
          <w:rStyle w:val="Strong"/>
        </w:rPr>
        <w:t xml:space="preserve">, M., </w:t>
      </w:r>
      <w:proofErr w:type="spellStart"/>
      <w:r>
        <w:rPr>
          <w:rStyle w:val="Strong"/>
        </w:rPr>
        <w:t>Venezian</w:t>
      </w:r>
      <w:proofErr w:type="spellEnd"/>
      <w:r>
        <w:rPr>
          <w:rStyle w:val="Strong"/>
        </w:rPr>
        <w:t xml:space="preserve">, E., &amp; </w:t>
      </w:r>
      <w:proofErr w:type="spellStart"/>
      <w:r>
        <w:rPr>
          <w:rStyle w:val="Strong"/>
        </w:rPr>
        <w:t>Slonim</w:t>
      </w:r>
      <w:proofErr w:type="spellEnd"/>
      <w:r>
        <w:rPr>
          <w:rStyle w:val="Strong"/>
        </w:rPr>
        <w:t>, N.</w:t>
      </w:r>
      <w:r>
        <w:t xml:space="preserve"> (</w:t>
      </w:r>
      <w:proofErr w:type="spellStart"/>
      <w:r>
        <w:t>n.d.</w:t>
      </w:r>
      <w:proofErr w:type="spellEnd"/>
      <w:r>
        <w:t xml:space="preserve">). </w:t>
      </w:r>
      <w:r>
        <w:rPr>
          <w:rStyle w:val="Emphasis"/>
        </w:rPr>
        <w:t>Advances in debating technologies: Building AI that can debate humans</w:t>
      </w:r>
      <w:r>
        <w:t>. IBM Research.</w:t>
      </w:r>
    </w:p>
    <w:p w14:paraId="3236D35A" w14:textId="77777777" w:rsidR="00D901A6" w:rsidRDefault="00D901A6" w:rsidP="00D901A6">
      <w:pPr>
        <w:widowControl/>
        <w:autoSpaceDE/>
        <w:autoSpaceDN/>
        <w:spacing w:before="100" w:beforeAutospacing="1" w:after="100" w:afterAutospacing="1" w:line="276" w:lineRule="auto"/>
        <w:jc w:val="both"/>
        <w:rPr>
          <w:sz w:val="24"/>
          <w:szCs w:val="24"/>
        </w:rPr>
      </w:pPr>
    </w:p>
    <w:p w14:paraId="1E4F6104" w14:textId="77777777" w:rsidR="00D901A6" w:rsidRPr="00D901A6" w:rsidRDefault="00D901A6" w:rsidP="00D901A6">
      <w:pPr>
        <w:widowControl/>
        <w:autoSpaceDE/>
        <w:autoSpaceDN/>
        <w:spacing w:before="100" w:beforeAutospacing="1" w:after="100" w:afterAutospacing="1" w:line="276" w:lineRule="auto"/>
        <w:jc w:val="both"/>
        <w:rPr>
          <w:sz w:val="24"/>
          <w:szCs w:val="24"/>
        </w:rPr>
      </w:pPr>
    </w:p>
    <w:p w14:paraId="04D0A87C" w14:textId="77777777" w:rsidR="00D901A6" w:rsidRPr="00D901A6" w:rsidRDefault="00D901A6" w:rsidP="00D901A6">
      <w:pPr>
        <w:widowControl/>
        <w:autoSpaceDE/>
        <w:autoSpaceDN/>
        <w:spacing w:line="276" w:lineRule="auto"/>
        <w:jc w:val="both"/>
        <w:rPr>
          <w:b/>
          <w:bCs/>
          <w:color w:val="000000"/>
          <w:sz w:val="24"/>
          <w:szCs w:val="24"/>
        </w:rPr>
      </w:pPr>
    </w:p>
    <w:p w14:paraId="1B3DF341" w14:textId="77777777" w:rsidR="00AA500D" w:rsidRPr="00AA500D" w:rsidRDefault="00AA500D" w:rsidP="00AA500D">
      <w:pPr>
        <w:widowControl/>
        <w:autoSpaceDE/>
        <w:autoSpaceDN/>
        <w:spacing w:line="276" w:lineRule="auto"/>
        <w:jc w:val="both"/>
        <w:rPr>
          <w:b/>
          <w:bCs/>
          <w:color w:val="000000"/>
          <w:sz w:val="28"/>
          <w:szCs w:val="28"/>
        </w:rPr>
      </w:pPr>
    </w:p>
    <w:p w14:paraId="272824E7" w14:textId="77777777" w:rsidR="00AA500D" w:rsidRDefault="00AA500D" w:rsidP="00AA500D">
      <w:pPr>
        <w:pStyle w:val="NormalWeb"/>
        <w:jc w:val="center"/>
        <w:rPr>
          <w:b/>
          <w:sz w:val="22"/>
          <w:szCs w:val="22"/>
        </w:rPr>
      </w:pPr>
    </w:p>
    <w:p w14:paraId="1873162F" w14:textId="77777777" w:rsidR="00AA500D" w:rsidRPr="00AA500D" w:rsidRDefault="00AA500D" w:rsidP="00AA500D">
      <w:pPr>
        <w:pStyle w:val="NormalWeb"/>
        <w:jc w:val="center"/>
        <w:rPr>
          <w:b/>
          <w:sz w:val="22"/>
          <w:szCs w:val="22"/>
        </w:rPr>
      </w:pPr>
    </w:p>
    <w:p w14:paraId="60C140B3" w14:textId="2B26F928" w:rsidR="00AA500D" w:rsidRDefault="00AA500D" w:rsidP="00AA500D">
      <w:pPr>
        <w:pStyle w:val="NormalWeb"/>
        <w:jc w:val="center"/>
      </w:pPr>
    </w:p>
    <w:p w14:paraId="6B2770F0" w14:textId="77777777" w:rsidR="00CD3F03" w:rsidRDefault="00CD3F03" w:rsidP="00CD3F03">
      <w:pPr>
        <w:widowControl/>
        <w:autoSpaceDE/>
        <w:autoSpaceDN/>
        <w:ind w:left="20"/>
        <w:jc w:val="both"/>
        <w:rPr>
          <w:b/>
          <w:bCs/>
          <w:color w:val="000000"/>
          <w:sz w:val="28"/>
          <w:szCs w:val="28"/>
        </w:rPr>
      </w:pPr>
    </w:p>
    <w:p w14:paraId="00CBB3FB" w14:textId="77777777" w:rsidR="00CD3F03" w:rsidRDefault="00CD3F03" w:rsidP="00CD3F03">
      <w:pPr>
        <w:widowControl/>
        <w:autoSpaceDE/>
        <w:autoSpaceDN/>
        <w:ind w:left="20"/>
        <w:jc w:val="both"/>
        <w:rPr>
          <w:b/>
          <w:bCs/>
          <w:color w:val="000000"/>
          <w:sz w:val="28"/>
          <w:szCs w:val="28"/>
        </w:rPr>
      </w:pPr>
    </w:p>
    <w:p w14:paraId="764D4F9B" w14:textId="77777777" w:rsidR="00CA2E68" w:rsidRPr="00CA2E68" w:rsidRDefault="00CA2E68" w:rsidP="00CA2E68">
      <w:pPr>
        <w:widowControl/>
        <w:autoSpaceDE/>
        <w:autoSpaceDN/>
        <w:spacing w:line="276" w:lineRule="auto"/>
        <w:jc w:val="both"/>
        <w:rPr>
          <w:sz w:val="24"/>
          <w:szCs w:val="24"/>
        </w:rPr>
      </w:pPr>
    </w:p>
    <w:p w14:paraId="6A15A1EE" w14:textId="77777777" w:rsidR="00CA2E68" w:rsidRPr="00CA2E68" w:rsidRDefault="00CA2E68" w:rsidP="00CA2E68">
      <w:pPr>
        <w:widowControl/>
        <w:autoSpaceDE/>
        <w:autoSpaceDN/>
        <w:ind w:left="380"/>
        <w:rPr>
          <w:sz w:val="24"/>
          <w:szCs w:val="24"/>
        </w:rPr>
      </w:pPr>
    </w:p>
    <w:p w14:paraId="682E7CF5" w14:textId="77777777" w:rsidR="00CA2E68" w:rsidRPr="00CA2E68" w:rsidRDefault="00CA2E68" w:rsidP="00CA2E68">
      <w:pPr>
        <w:widowControl/>
        <w:autoSpaceDE/>
        <w:autoSpaceDN/>
        <w:spacing w:before="240" w:after="240"/>
        <w:jc w:val="both"/>
        <w:rPr>
          <w:sz w:val="24"/>
          <w:szCs w:val="24"/>
        </w:rPr>
      </w:pPr>
    </w:p>
    <w:p w14:paraId="5B77398C" w14:textId="77777777" w:rsidR="00CA2E68" w:rsidRDefault="00CA2E68" w:rsidP="00CA2E68">
      <w:pPr>
        <w:ind w:right="354"/>
        <w:jc w:val="both"/>
        <w:rPr>
          <w:rFonts w:ascii="Calibri"/>
        </w:rPr>
      </w:pPr>
    </w:p>
    <w:sectPr w:rsidR="00CA2E68">
      <w:type w:val="continuous"/>
      <w:pgSz w:w="12240" w:h="15840"/>
      <w:pgMar w:top="960" w:right="10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utf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4E6"/>
    <w:multiLevelType w:val="hybridMultilevel"/>
    <w:tmpl w:val="F114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359FF"/>
    <w:multiLevelType w:val="hybridMultilevel"/>
    <w:tmpl w:val="A5C88986"/>
    <w:lvl w:ilvl="0" w:tplc="6F568DFE">
      <w:start w:val="1"/>
      <w:numFmt w:val="bullet"/>
      <w:lvlText w:val="●"/>
      <w:lvlJc w:val="left"/>
      <w:pPr>
        <w:tabs>
          <w:tab w:val="num" w:pos="720"/>
        </w:tabs>
        <w:ind w:left="720" w:hanging="360"/>
      </w:pPr>
      <w:rPr>
        <w:rFonts w:ascii="Outfit" w:hAnsi="Outfit" w:hint="default"/>
      </w:rPr>
    </w:lvl>
    <w:lvl w:ilvl="1" w:tplc="E5907E00" w:tentative="1">
      <w:start w:val="1"/>
      <w:numFmt w:val="bullet"/>
      <w:lvlText w:val="●"/>
      <w:lvlJc w:val="left"/>
      <w:pPr>
        <w:tabs>
          <w:tab w:val="num" w:pos="1440"/>
        </w:tabs>
        <w:ind w:left="1440" w:hanging="360"/>
      </w:pPr>
      <w:rPr>
        <w:rFonts w:ascii="Outfit" w:hAnsi="Outfit" w:hint="default"/>
      </w:rPr>
    </w:lvl>
    <w:lvl w:ilvl="2" w:tplc="24E00FF6" w:tentative="1">
      <w:start w:val="1"/>
      <w:numFmt w:val="bullet"/>
      <w:lvlText w:val="●"/>
      <w:lvlJc w:val="left"/>
      <w:pPr>
        <w:tabs>
          <w:tab w:val="num" w:pos="2160"/>
        </w:tabs>
        <w:ind w:left="2160" w:hanging="360"/>
      </w:pPr>
      <w:rPr>
        <w:rFonts w:ascii="Outfit" w:hAnsi="Outfit" w:hint="default"/>
      </w:rPr>
    </w:lvl>
    <w:lvl w:ilvl="3" w:tplc="D050039E" w:tentative="1">
      <w:start w:val="1"/>
      <w:numFmt w:val="bullet"/>
      <w:lvlText w:val="●"/>
      <w:lvlJc w:val="left"/>
      <w:pPr>
        <w:tabs>
          <w:tab w:val="num" w:pos="2880"/>
        </w:tabs>
        <w:ind w:left="2880" w:hanging="360"/>
      </w:pPr>
      <w:rPr>
        <w:rFonts w:ascii="Outfit" w:hAnsi="Outfit" w:hint="default"/>
      </w:rPr>
    </w:lvl>
    <w:lvl w:ilvl="4" w:tplc="11EA9A72" w:tentative="1">
      <w:start w:val="1"/>
      <w:numFmt w:val="bullet"/>
      <w:lvlText w:val="●"/>
      <w:lvlJc w:val="left"/>
      <w:pPr>
        <w:tabs>
          <w:tab w:val="num" w:pos="3600"/>
        </w:tabs>
        <w:ind w:left="3600" w:hanging="360"/>
      </w:pPr>
      <w:rPr>
        <w:rFonts w:ascii="Outfit" w:hAnsi="Outfit" w:hint="default"/>
      </w:rPr>
    </w:lvl>
    <w:lvl w:ilvl="5" w:tplc="85D011F8" w:tentative="1">
      <w:start w:val="1"/>
      <w:numFmt w:val="bullet"/>
      <w:lvlText w:val="●"/>
      <w:lvlJc w:val="left"/>
      <w:pPr>
        <w:tabs>
          <w:tab w:val="num" w:pos="4320"/>
        </w:tabs>
        <w:ind w:left="4320" w:hanging="360"/>
      </w:pPr>
      <w:rPr>
        <w:rFonts w:ascii="Outfit" w:hAnsi="Outfit" w:hint="default"/>
      </w:rPr>
    </w:lvl>
    <w:lvl w:ilvl="6" w:tplc="96B05F68" w:tentative="1">
      <w:start w:val="1"/>
      <w:numFmt w:val="bullet"/>
      <w:lvlText w:val="●"/>
      <w:lvlJc w:val="left"/>
      <w:pPr>
        <w:tabs>
          <w:tab w:val="num" w:pos="5040"/>
        </w:tabs>
        <w:ind w:left="5040" w:hanging="360"/>
      </w:pPr>
      <w:rPr>
        <w:rFonts w:ascii="Outfit" w:hAnsi="Outfit" w:hint="default"/>
      </w:rPr>
    </w:lvl>
    <w:lvl w:ilvl="7" w:tplc="7206CAFA" w:tentative="1">
      <w:start w:val="1"/>
      <w:numFmt w:val="bullet"/>
      <w:lvlText w:val="●"/>
      <w:lvlJc w:val="left"/>
      <w:pPr>
        <w:tabs>
          <w:tab w:val="num" w:pos="5760"/>
        </w:tabs>
        <w:ind w:left="5760" w:hanging="360"/>
      </w:pPr>
      <w:rPr>
        <w:rFonts w:ascii="Outfit" w:hAnsi="Outfit" w:hint="default"/>
      </w:rPr>
    </w:lvl>
    <w:lvl w:ilvl="8" w:tplc="5528574E" w:tentative="1">
      <w:start w:val="1"/>
      <w:numFmt w:val="bullet"/>
      <w:lvlText w:val="●"/>
      <w:lvlJc w:val="left"/>
      <w:pPr>
        <w:tabs>
          <w:tab w:val="num" w:pos="6480"/>
        </w:tabs>
        <w:ind w:left="6480" w:hanging="360"/>
      </w:pPr>
      <w:rPr>
        <w:rFonts w:ascii="Outfit" w:hAnsi="Outfit" w:hint="default"/>
      </w:rPr>
    </w:lvl>
  </w:abstractNum>
  <w:abstractNum w:abstractNumId="2">
    <w:nsid w:val="416A52C7"/>
    <w:multiLevelType w:val="hybridMultilevel"/>
    <w:tmpl w:val="D14CE636"/>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nsid w:val="52204E62"/>
    <w:multiLevelType w:val="hybridMultilevel"/>
    <w:tmpl w:val="427A9088"/>
    <w:lvl w:ilvl="0" w:tplc="1012C55E">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
    <w:nsid w:val="694306B9"/>
    <w:multiLevelType w:val="hybridMultilevel"/>
    <w:tmpl w:val="3A80CEE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nsid w:val="6B41668F"/>
    <w:multiLevelType w:val="multilevel"/>
    <w:tmpl w:val="9A1CB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1E"/>
    <w:rsid w:val="000C4A1D"/>
    <w:rsid w:val="009B4814"/>
    <w:rsid w:val="00AA500D"/>
    <w:rsid w:val="00AC2676"/>
    <w:rsid w:val="00C9601E"/>
    <w:rsid w:val="00CA2E68"/>
    <w:rsid w:val="00CD3F03"/>
    <w:rsid w:val="00D90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4">
    <w:name w:val="heading 4"/>
    <w:basedOn w:val="Normal"/>
    <w:link w:val="Heading4Char"/>
    <w:uiPriority w:val="9"/>
    <w:qFormat/>
    <w:rsid w:val="00CD3F03"/>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spacing w:before="413"/>
      <w:ind w:left="838" w:right="77"/>
      <w:jc w:val="center"/>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39"/>
      <w:ind w:left="23"/>
      <w:jc w:val="center"/>
    </w:pPr>
  </w:style>
  <w:style w:type="paragraph" w:styleId="BalloonText">
    <w:name w:val="Balloon Text"/>
    <w:basedOn w:val="Normal"/>
    <w:link w:val="BalloonTextChar"/>
    <w:uiPriority w:val="99"/>
    <w:semiHidden/>
    <w:unhideWhenUsed/>
    <w:rsid w:val="00CA2E68"/>
    <w:rPr>
      <w:rFonts w:ascii="Tahoma" w:hAnsi="Tahoma" w:cs="Tahoma"/>
      <w:sz w:val="16"/>
      <w:szCs w:val="16"/>
    </w:rPr>
  </w:style>
  <w:style w:type="character" w:customStyle="1" w:styleId="BalloonTextChar">
    <w:name w:val="Balloon Text Char"/>
    <w:basedOn w:val="DefaultParagraphFont"/>
    <w:link w:val="BalloonText"/>
    <w:uiPriority w:val="99"/>
    <w:semiHidden/>
    <w:rsid w:val="00CA2E68"/>
    <w:rPr>
      <w:rFonts w:ascii="Tahoma" w:eastAsia="Times New Roman" w:hAnsi="Tahoma" w:cs="Tahoma"/>
      <w:sz w:val="16"/>
      <w:szCs w:val="16"/>
    </w:rPr>
  </w:style>
  <w:style w:type="character" w:styleId="Hyperlink">
    <w:name w:val="Hyperlink"/>
    <w:basedOn w:val="DefaultParagraphFont"/>
    <w:uiPriority w:val="99"/>
    <w:unhideWhenUsed/>
    <w:rsid w:val="00CA2E68"/>
    <w:rPr>
      <w:color w:val="0000FF" w:themeColor="hyperlink"/>
      <w:u w:val="single"/>
    </w:rPr>
  </w:style>
  <w:style w:type="paragraph" w:styleId="NormalWeb">
    <w:name w:val="Normal (Web)"/>
    <w:basedOn w:val="Normal"/>
    <w:uiPriority w:val="99"/>
    <w:unhideWhenUsed/>
    <w:rsid w:val="00CA2E6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A2E68"/>
    <w:rPr>
      <w:b/>
      <w:bCs/>
    </w:rPr>
  </w:style>
  <w:style w:type="character" w:customStyle="1" w:styleId="Heading4Char">
    <w:name w:val="Heading 4 Char"/>
    <w:basedOn w:val="DefaultParagraphFont"/>
    <w:link w:val="Heading4"/>
    <w:uiPriority w:val="9"/>
    <w:rsid w:val="00CD3F03"/>
    <w:rPr>
      <w:rFonts w:ascii="Times New Roman" w:eastAsia="Times New Roman" w:hAnsi="Times New Roman" w:cs="Times New Roman"/>
      <w:b/>
      <w:bCs/>
      <w:sz w:val="24"/>
      <w:szCs w:val="24"/>
    </w:rPr>
  </w:style>
  <w:style w:type="character" w:styleId="Emphasis">
    <w:name w:val="Emphasis"/>
    <w:basedOn w:val="DefaultParagraphFont"/>
    <w:uiPriority w:val="20"/>
    <w:qFormat/>
    <w:rsid w:val="00AA50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4">
    <w:name w:val="heading 4"/>
    <w:basedOn w:val="Normal"/>
    <w:link w:val="Heading4Char"/>
    <w:uiPriority w:val="9"/>
    <w:qFormat/>
    <w:rsid w:val="00CD3F03"/>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spacing w:before="413"/>
      <w:ind w:left="838" w:right="77"/>
      <w:jc w:val="center"/>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39"/>
      <w:ind w:left="23"/>
      <w:jc w:val="center"/>
    </w:pPr>
  </w:style>
  <w:style w:type="paragraph" w:styleId="BalloonText">
    <w:name w:val="Balloon Text"/>
    <w:basedOn w:val="Normal"/>
    <w:link w:val="BalloonTextChar"/>
    <w:uiPriority w:val="99"/>
    <w:semiHidden/>
    <w:unhideWhenUsed/>
    <w:rsid w:val="00CA2E68"/>
    <w:rPr>
      <w:rFonts w:ascii="Tahoma" w:hAnsi="Tahoma" w:cs="Tahoma"/>
      <w:sz w:val="16"/>
      <w:szCs w:val="16"/>
    </w:rPr>
  </w:style>
  <w:style w:type="character" w:customStyle="1" w:styleId="BalloonTextChar">
    <w:name w:val="Balloon Text Char"/>
    <w:basedOn w:val="DefaultParagraphFont"/>
    <w:link w:val="BalloonText"/>
    <w:uiPriority w:val="99"/>
    <w:semiHidden/>
    <w:rsid w:val="00CA2E68"/>
    <w:rPr>
      <w:rFonts w:ascii="Tahoma" w:eastAsia="Times New Roman" w:hAnsi="Tahoma" w:cs="Tahoma"/>
      <w:sz w:val="16"/>
      <w:szCs w:val="16"/>
    </w:rPr>
  </w:style>
  <w:style w:type="character" w:styleId="Hyperlink">
    <w:name w:val="Hyperlink"/>
    <w:basedOn w:val="DefaultParagraphFont"/>
    <w:uiPriority w:val="99"/>
    <w:unhideWhenUsed/>
    <w:rsid w:val="00CA2E68"/>
    <w:rPr>
      <w:color w:val="0000FF" w:themeColor="hyperlink"/>
      <w:u w:val="single"/>
    </w:rPr>
  </w:style>
  <w:style w:type="paragraph" w:styleId="NormalWeb">
    <w:name w:val="Normal (Web)"/>
    <w:basedOn w:val="Normal"/>
    <w:uiPriority w:val="99"/>
    <w:unhideWhenUsed/>
    <w:rsid w:val="00CA2E6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A2E68"/>
    <w:rPr>
      <w:b/>
      <w:bCs/>
    </w:rPr>
  </w:style>
  <w:style w:type="character" w:customStyle="1" w:styleId="Heading4Char">
    <w:name w:val="Heading 4 Char"/>
    <w:basedOn w:val="DefaultParagraphFont"/>
    <w:link w:val="Heading4"/>
    <w:uiPriority w:val="9"/>
    <w:rsid w:val="00CD3F03"/>
    <w:rPr>
      <w:rFonts w:ascii="Times New Roman" w:eastAsia="Times New Roman" w:hAnsi="Times New Roman" w:cs="Times New Roman"/>
      <w:b/>
      <w:bCs/>
      <w:sz w:val="24"/>
      <w:szCs w:val="24"/>
    </w:rPr>
  </w:style>
  <w:style w:type="character" w:styleId="Emphasis">
    <w:name w:val="Emphasis"/>
    <w:basedOn w:val="DefaultParagraphFont"/>
    <w:uiPriority w:val="20"/>
    <w:qFormat/>
    <w:rsid w:val="00AA50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4959">
      <w:bodyDiv w:val="1"/>
      <w:marLeft w:val="0"/>
      <w:marRight w:val="0"/>
      <w:marTop w:val="0"/>
      <w:marBottom w:val="0"/>
      <w:divBdr>
        <w:top w:val="none" w:sz="0" w:space="0" w:color="auto"/>
        <w:left w:val="none" w:sz="0" w:space="0" w:color="auto"/>
        <w:bottom w:val="none" w:sz="0" w:space="0" w:color="auto"/>
        <w:right w:val="none" w:sz="0" w:space="0" w:color="auto"/>
      </w:divBdr>
    </w:div>
    <w:div w:id="627780963">
      <w:bodyDiv w:val="1"/>
      <w:marLeft w:val="0"/>
      <w:marRight w:val="0"/>
      <w:marTop w:val="0"/>
      <w:marBottom w:val="0"/>
      <w:divBdr>
        <w:top w:val="none" w:sz="0" w:space="0" w:color="auto"/>
        <w:left w:val="none" w:sz="0" w:space="0" w:color="auto"/>
        <w:bottom w:val="none" w:sz="0" w:space="0" w:color="auto"/>
        <w:right w:val="none" w:sz="0" w:space="0" w:color="auto"/>
      </w:divBdr>
    </w:div>
    <w:div w:id="693387925">
      <w:bodyDiv w:val="1"/>
      <w:marLeft w:val="0"/>
      <w:marRight w:val="0"/>
      <w:marTop w:val="0"/>
      <w:marBottom w:val="0"/>
      <w:divBdr>
        <w:top w:val="none" w:sz="0" w:space="0" w:color="auto"/>
        <w:left w:val="none" w:sz="0" w:space="0" w:color="auto"/>
        <w:bottom w:val="none" w:sz="0" w:space="0" w:color="auto"/>
        <w:right w:val="none" w:sz="0" w:space="0" w:color="auto"/>
      </w:divBdr>
    </w:div>
    <w:div w:id="1188985483">
      <w:bodyDiv w:val="1"/>
      <w:marLeft w:val="0"/>
      <w:marRight w:val="0"/>
      <w:marTop w:val="0"/>
      <w:marBottom w:val="0"/>
      <w:divBdr>
        <w:top w:val="none" w:sz="0" w:space="0" w:color="auto"/>
        <w:left w:val="none" w:sz="0" w:space="0" w:color="auto"/>
        <w:bottom w:val="none" w:sz="0" w:space="0" w:color="auto"/>
        <w:right w:val="none" w:sz="0" w:space="0" w:color="auto"/>
      </w:divBdr>
    </w:div>
    <w:div w:id="1275558431">
      <w:bodyDiv w:val="1"/>
      <w:marLeft w:val="0"/>
      <w:marRight w:val="0"/>
      <w:marTop w:val="0"/>
      <w:marBottom w:val="0"/>
      <w:divBdr>
        <w:top w:val="none" w:sz="0" w:space="0" w:color="auto"/>
        <w:left w:val="none" w:sz="0" w:space="0" w:color="auto"/>
        <w:bottom w:val="none" w:sz="0" w:space="0" w:color="auto"/>
        <w:right w:val="none" w:sz="0" w:space="0" w:color="auto"/>
      </w:divBdr>
    </w:div>
    <w:div w:id="1436364064">
      <w:bodyDiv w:val="1"/>
      <w:marLeft w:val="0"/>
      <w:marRight w:val="0"/>
      <w:marTop w:val="0"/>
      <w:marBottom w:val="0"/>
      <w:divBdr>
        <w:top w:val="none" w:sz="0" w:space="0" w:color="auto"/>
        <w:left w:val="none" w:sz="0" w:space="0" w:color="auto"/>
        <w:bottom w:val="none" w:sz="0" w:space="0" w:color="auto"/>
        <w:right w:val="none" w:sz="0" w:space="0" w:color="auto"/>
      </w:divBdr>
    </w:div>
    <w:div w:id="1461459906">
      <w:bodyDiv w:val="1"/>
      <w:marLeft w:val="0"/>
      <w:marRight w:val="0"/>
      <w:marTop w:val="0"/>
      <w:marBottom w:val="0"/>
      <w:divBdr>
        <w:top w:val="none" w:sz="0" w:space="0" w:color="auto"/>
        <w:left w:val="none" w:sz="0" w:space="0" w:color="auto"/>
        <w:bottom w:val="none" w:sz="0" w:space="0" w:color="auto"/>
        <w:right w:val="none" w:sz="0" w:space="0" w:color="auto"/>
      </w:divBdr>
      <w:divsChild>
        <w:div w:id="538249653">
          <w:marLeft w:val="720"/>
          <w:marRight w:val="0"/>
          <w:marTop w:val="0"/>
          <w:marBottom w:val="0"/>
          <w:divBdr>
            <w:top w:val="none" w:sz="0" w:space="0" w:color="auto"/>
            <w:left w:val="none" w:sz="0" w:space="0" w:color="auto"/>
            <w:bottom w:val="none" w:sz="0" w:space="0" w:color="auto"/>
            <w:right w:val="none" w:sz="0" w:space="0" w:color="auto"/>
          </w:divBdr>
        </w:div>
        <w:div w:id="175657415">
          <w:marLeft w:val="720"/>
          <w:marRight w:val="0"/>
          <w:marTop w:val="0"/>
          <w:marBottom w:val="0"/>
          <w:divBdr>
            <w:top w:val="none" w:sz="0" w:space="0" w:color="auto"/>
            <w:left w:val="none" w:sz="0" w:space="0" w:color="auto"/>
            <w:bottom w:val="none" w:sz="0" w:space="0" w:color="auto"/>
            <w:right w:val="none" w:sz="0" w:space="0" w:color="auto"/>
          </w:divBdr>
        </w:div>
        <w:div w:id="215703677">
          <w:marLeft w:val="720"/>
          <w:marRight w:val="0"/>
          <w:marTop w:val="0"/>
          <w:marBottom w:val="0"/>
          <w:divBdr>
            <w:top w:val="none" w:sz="0" w:space="0" w:color="auto"/>
            <w:left w:val="none" w:sz="0" w:space="0" w:color="auto"/>
            <w:bottom w:val="none" w:sz="0" w:space="0" w:color="auto"/>
            <w:right w:val="none" w:sz="0" w:space="0" w:color="auto"/>
          </w:divBdr>
        </w:div>
        <w:div w:id="1638560314">
          <w:marLeft w:val="720"/>
          <w:marRight w:val="0"/>
          <w:marTop w:val="0"/>
          <w:marBottom w:val="0"/>
          <w:divBdr>
            <w:top w:val="none" w:sz="0" w:space="0" w:color="auto"/>
            <w:left w:val="none" w:sz="0" w:space="0" w:color="auto"/>
            <w:bottom w:val="none" w:sz="0" w:space="0" w:color="auto"/>
            <w:right w:val="none" w:sz="0" w:space="0" w:color="auto"/>
          </w:divBdr>
        </w:div>
      </w:divsChild>
    </w:div>
    <w:div w:id="1518957614">
      <w:bodyDiv w:val="1"/>
      <w:marLeft w:val="0"/>
      <w:marRight w:val="0"/>
      <w:marTop w:val="0"/>
      <w:marBottom w:val="0"/>
      <w:divBdr>
        <w:top w:val="none" w:sz="0" w:space="0" w:color="auto"/>
        <w:left w:val="none" w:sz="0" w:space="0" w:color="auto"/>
        <w:bottom w:val="none" w:sz="0" w:space="0" w:color="auto"/>
        <w:right w:val="none" w:sz="0" w:space="0" w:color="auto"/>
      </w:divBdr>
    </w:div>
    <w:div w:id="1859655028">
      <w:bodyDiv w:val="1"/>
      <w:marLeft w:val="0"/>
      <w:marRight w:val="0"/>
      <w:marTop w:val="0"/>
      <w:marBottom w:val="0"/>
      <w:divBdr>
        <w:top w:val="none" w:sz="0" w:space="0" w:color="auto"/>
        <w:left w:val="none" w:sz="0" w:space="0" w:color="auto"/>
        <w:bottom w:val="none" w:sz="0" w:space="0" w:color="auto"/>
        <w:right w:val="none" w:sz="0" w:space="0" w:color="auto"/>
      </w:divBdr>
    </w:div>
    <w:div w:id="192232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pali.22210638@viit.ac.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rinmayee.22210087@viit.ac.in" TargetMode="External"/><Relationship Id="rId12" Type="http://schemas.openxmlformats.org/officeDocument/2006/relationships/hyperlink" Target="https://doi.org/10.48550/arXiv.2412.06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niket.22210283@viit.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 Gangarde</dc:creator>
  <cp:lastModifiedBy>Windows User</cp:lastModifiedBy>
  <cp:revision>2</cp:revision>
  <dcterms:created xsi:type="dcterms:W3CDTF">2025-03-09T11:07:00Z</dcterms:created>
  <dcterms:modified xsi:type="dcterms:W3CDTF">2025-03-09T11:07:00Z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2024-04-01T00:00:00Z</vt:filetime>
  </property>
  <property fmtid="{D5CDD505-2E9C-101B-9397-08002B2CF9AE}" pid="3" name="Producer">
    <vt:lpwstr>iLovePDF</vt:lpwstr>
  </property>
</Properties>
</file>