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0D5F" w:rsidRPr="00C00D5F" w:rsidRDefault="00C00D5F" w:rsidP="00C00D5F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bookmarkStart w:id="0" w:name="_GoBack"/>
      <w:bookmarkEnd w:id="0"/>
      <w:r w:rsidRPr="00C00D5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Cloud Cost Management Strategies</w:t>
      </w:r>
    </w:p>
    <w:p w:rsidR="00C00D5F" w:rsidRPr="00C00D5F" w:rsidRDefault="00C00D5F" w:rsidP="00C00D5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0D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Objective</w:t>
      </w:r>
      <w:r w:rsidRPr="00C00D5F">
        <w:rPr>
          <w:rFonts w:ascii="Times New Roman" w:eastAsia="Times New Roman" w:hAnsi="Times New Roman" w:cs="Times New Roman"/>
          <w:sz w:val="24"/>
          <w:szCs w:val="24"/>
          <w:lang w:eastAsia="en-IN"/>
        </w:rPr>
        <w:t>: Minimize cloud expenditure while ensuring optimal performance.</w:t>
      </w:r>
    </w:p>
    <w:p w:rsidR="00C00D5F" w:rsidRPr="00C00D5F" w:rsidRDefault="00C00D5F" w:rsidP="00C00D5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0D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 Strategies</w:t>
      </w:r>
      <w:r w:rsidRPr="00C00D5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C00D5F" w:rsidRPr="00C00D5F" w:rsidRDefault="00C00D5F" w:rsidP="00C00D5F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0D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Rightsizing Resources</w:t>
      </w:r>
      <w:r w:rsidRPr="00C00D5F">
        <w:rPr>
          <w:rFonts w:ascii="Times New Roman" w:eastAsia="Times New Roman" w:hAnsi="Times New Roman" w:cs="Times New Roman"/>
          <w:sz w:val="24"/>
          <w:szCs w:val="24"/>
          <w:lang w:eastAsia="en-IN"/>
        </w:rPr>
        <w:t>: Adjust compute, storage, and network resources to match the actual needs of applications. Avoid over-provisioning.</w:t>
      </w:r>
    </w:p>
    <w:p w:rsidR="00C00D5F" w:rsidRPr="00C00D5F" w:rsidRDefault="00C00D5F" w:rsidP="00C00D5F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0D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 of Reserved and Spot Instances</w:t>
      </w:r>
      <w:r w:rsidRPr="00C00D5F">
        <w:rPr>
          <w:rFonts w:ascii="Times New Roman" w:eastAsia="Times New Roman" w:hAnsi="Times New Roman" w:cs="Times New Roman"/>
          <w:sz w:val="24"/>
          <w:szCs w:val="24"/>
          <w:lang w:eastAsia="en-IN"/>
        </w:rPr>
        <w:t>: For predictable workloads, reserved instances offer discounts. Spot instances can be used for cost-saving in non-critical workloads.</w:t>
      </w:r>
    </w:p>
    <w:p w:rsidR="00C00D5F" w:rsidRPr="00C00D5F" w:rsidRDefault="00C00D5F" w:rsidP="00C00D5F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0D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Cost Allocation and Tagging</w:t>
      </w:r>
      <w:r w:rsidRPr="00C00D5F">
        <w:rPr>
          <w:rFonts w:ascii="Times New Roman" w:eastAsia="Times New Roman" w:hAnsi="Times New Roman" w:cs="Times New Roman"/>
          <w:sz w:val="24"/>
          <w:szCs w:val="24"/>
          <w:lang w:eastAsia="en-IN"/>
        </w:rPr>
        <w:t>: Implement resource tagging to track and allocate costs to specific departments, projects, or teams. Helps in cost transparency and optimization.</w:t>
      </w:r>
    </w:p>
    <w:p w:rsidR="00C00D5F" w:rsidRPr="00C00D5F" w:rsidRDefault="00C00D5F" w:rsidP="00C00D5F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0D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Automated Shutdown of Idle Resources</w:t>
      </w:r>
      <w:r w:rsidRPr="00C00D5F">
        <w:rPr>
          <w:rFonts w:ascii="Times New Roman" w:eastAsia="Times New Roman" w:hAnsi="Times New Roman" w:cs="Times New Roman"/>
          <w:sz w:val="24"/>
          <w:szCs w:val="24"/>
          <w:lang w:eastAsia="en-IN"/>
        </w:rPr>
        <w:t>: Implement rules or schedules to shut down non-critical instances or services during off-hours.</w:t>
      </w:r>
    </w:p>
    <w:p w:rsidR="00C00D5F" w:rsidRPr="00C00D5F" w:rsidRDefault="00C00D5F" w:rsidP="00C00D5F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0D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Multi-cloud Cost Management</w:t>
      </w:r>
      <w:r w:rsidRPr="00C00D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Use third-party tools like </w:t>
      </w:r>
      <w:proofErr w:type="spellStart"/>
      <w:r w:rsidRPr="00C00D5F">
        <w:rPr>
          <w:rFonts w:ascii="Times New Roman" w:eastAsia="Times New Roman" w:hAnsi="Times New Roman" w:cs="Times New Roman"/>
          <w:sz w:val="24"/>
          <w:szCs w:val="24"/>
          <w:lang w:eastAsia="en-IN"/>
        </w:rPr>
        <w:t>CloudHealth</w:t>
      </w:r>
      <w:proofErr w:type="spellEnd"/>
      <w:r w:rsidRPr="00C00D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native tools like AWS Cost Explorer to optimize costs across multiple cloud platforms.</w:t>
      </w:r>
    </w:p>
    <w:p w:rsidR="00C00D5F" w:rsidRPr="00C00D5F" w:rsidRDefault="00C00D5F" w:rsidP="00C00D5F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00D5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Cost Monitoring Tools and Techniques</w:t>
      </w:r>
    </w:p>
    <w:p w:rsidR="00C00D5F" w:rsidRPr="00C00D5F" w:rsidRDefault="00C00D5F" w:rsidP="00C00D5F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0D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Objective</w:t>
      </w:r>
      <w:r w:rsidRPr="00C00D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Continuously monitor and </w:t>
      </w:r>
      <w:proofErr w:type="spellStart"/>
      <w:r w:rsidRPr="00C00D5F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</w:t>
      </w:r>
      <w:proofErr w:type="spellEnd"/>
      <w:r w:rsidRPr="00C00D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cloud spending to optimize resource usage and minimize costs.</w:t>
      </w:r>
    </w:p>
    <w:p w:rsidR="00C00D5F" w:rsidRPr="00C00D5F" w:rsidRDefault="00C00D5F" w:rsidP="00C00D5F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0D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 Tools</w:t>
      </w:r>
      <w:r w:rsidRPr="00C00D5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C00D5F" w:rsidRPr="00C00D5F" w:rsidRDefault="00C00D5F" w:rsidP="00C00D5F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0D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AWS Cost Explorer / Azure Cost Management / Google Cloud Cost Management</w:t>
      </w:r>
      <w:r w:rsidRPr="00C00D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Native tools for monitoring cloud usage, setting up cost alerts, and </w:t>
      </w:r>
      <w:proofErr w:type="spellStart"/>
      <w:r w:rsidRPr="00C00D5F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analyzing</w:t>
      </w:r>
      <w:proofErr w:type="spellEnd"/>
      <w:r w:rsidRPr="00C00D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spending trends.</w:t>
      </w:r>
    </w:p>
    <w:p w:rsidR="00C00D5F" w:rsidRPr="00C00D5F" w:rsidRDefault="00C00D5F" w:rsidP="00C00D5F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0D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Third-Party Tools</w:t>
      </w:r>
      <w:r w:rsidRPr="00C00D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Tools like </w:t>
      </w:r>
      <w:proofErr w:type="spellStart"/>
      <w:r w:rsidRPr="00C00D5F">
        <w:rPr>
          <w:rFonts w:ascii="Times New Roman" w:eastAsia="Times New Roman" w:hAnsi="Times New Roman" w:cs="Times New Roman"/>
          <w:sz w:val="24"/>
          <w:szCs w:val="24"/>
          <w:lang w:eastAsia="en-IN"/>
        </w:rPr>
        <w:t>CloudCheckr</w:t>
      </w:r>
      <w:proofErr w:type="spellEnd"/>
      <w:r w:rsidRPr="00C00D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C00D5F">
        <w:rPr>
          <w:rFonts w:ascii="Times New Roman" w:eastAsia="Times New Roman" w:hAnsi="Times New Roman" w:cs="Times New Roman"/>
          <w:sz w:val="24"/>
          <w:szCs w:val="24"/>
          <w:lang w:eastAsia="en-IN"/>
        </w:rPr>
        <w:t>CloudHealth</w:t>
      </w:r>
      <w:proofErr w:type="spellEnd"/>
      <w:r w:rsidRPr="00C00D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proofErr w:type="spellStart"/>
      <w:r w:rsidRPr="00C00D5F">
        <w:rPr>
          <w:rFonts w:ascii="Times New Roman" w:eastAsia="Times New Roman" w:hAnsi="Times New Roman" w:cs="Times New Roman"/>
          <w:sz w:val="24"/>
          <w:szCs w:val="24"/>
          <w:lang w:eastAsia="en-IN"/>
        </w:rPr>
        <w:t>RightScale</w:t>
      </w:r>
      <w:proofErr w:type="spellEnd"/>
      <w:r w:rsidRPr="00C00D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provide enhanced monitoring, cross-cloud management, and detailed insights.</w:t>
      </w:r>
    </w:p>
    <w:p w:rsidR="00C00D5F" w:rsidRPr="00C00D5F" w:rsidRDefault="00C00D5F" w:rsidP="00C00D5F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0D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Best Practices</w:t>
      </w:r>
      <w:r w:rsidRPr="00C00D5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C00D5F" w:rsidRPr="00C00D5F" w:rsidRDefault="00C00D5F" w:rsidP="00C00D5F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0D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Set Budgets and Alerts</w:t>
      </w:r>
      <w:r w:rsidRPr="00C00D5F">
        <w:rPr>
          <w:rFonts w:ascii="Times New Roman" w:eastAsia="Times New Roman" w:hAnsi="Times New Roman" w:cs="Times New Roman"/>
          <w:sz w:val="24"/>
          <w:szCs w:val="24"/>
          <w:lang w:eastAsia="en-IN"/>
        </w:rPr>
        <w:t>: Set cloud spending limits and receive notifications when nearing or exceeding budget.</w:t>
      </w:r>
    </w:p>
    <w:p w:rsidR="00C00D5F" w:rsidRPr="00C00D5F" w:rsidRDefault="00C00D5F" w:rsidP="00C00D5F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00D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Analyze</w:t>
      </w:r>
      <w:proofErr w:type="spellEnd"/>
      <w:r w:rsidRPr="00C00D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Usage Patterns</w:t>
      </w:r>
      <w:r w:rsidRPr="00C00D5F">
        <w:rPr>
          <w:rFonts w:ascii="Times New Roman" w:eastAsia="Times New Roman" w:hAnsi="Times New Roman" w:cs="Times New Roman"/>
          <w:sz w:val="24"/>
          <w:szCs w:val="24"/>
          <w:lang w:eastAsia="en-IN"/>
        </w:rPr>
        <w:t>: Use historical data to identify periods of low usage and optimize resources accordingly.</w:t>
      </w:r>
    </w:p>
    <w:p w:rsidR="00C00D5F" w:rsidRPr="00C00D5F" w:rsidRDefault="00C00D5F" w:rsidP="00C00D5F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0D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Automation</w:t>
      </w:r>
      <w:r w:rsidRPr="00C00D5F">
        <w:rPr>
          <w:rFonts w:ascii="Times New Roman" w:eastAsia="Times New Roman" w:hAnsi="Times New Roman" w:cs="Times New Roman"/>
          <w:sz w:val="24"/>
          <w:szCs w:val="24"/>
          <w:lang w:eastAsia="en-IN"/>
        </w:rPr>
        <w:t>: Use automation to optimize spending, such as terminating idle instances or resizing under-utilized resources.</w:t>
      </w:r>
    </w:p>
    <w:p w:rsidR="00C00D5F" w:rsidRPr="00C00D5F" w:rsidRDefault="00C00D5F" w:rsidP="00C00D5F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00D5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Cloud Monitoring and Performance Optimization</w:t>
      </w:r>
    </w:p>
    <w:p w:rsidR="00C00D5F" w:rsidRPr="00C00D5F" w:rsidRDefault="00C00D5F" w:rsidP="00C00D5F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0D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Objective</w:t>
      </w:r>
      <w:r w:rsidRPr="00C00D5F">
        <w:rPr>
          <w:rFonts w:ascii="Times New Roman" w:eastAsia="Times New Roman" w:hAnsi="Times New Roman" w:cs="Times New Roman"/>
          <w:sz w:val="24"/>
          <w:szCs w:val="24"/>
          <w:lang w:eastAsia="en-IN"/>
        </w:rPr>
        <w:t>: Ensure that cloud applications and services run efficiently, without performance bottlenecks or excessive costs.</w:t>
      </w:r>
    </w:p>
    <w:p w:rsidR="00C00D5F" w:rsidRPr="00C00D5F" w:rsidRDefault="00C00D5F" w:rsidP="00C00D5F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0D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 Techniques</w:t>
      </w:r>
      <w:r w:rsidRPr="00C00D5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C00D5F" w:rsidRPr="00C00D5F" w:rsidRDefault="00C00D5F" w:rsidP="00C00D5F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0D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Real-Time Monitoring</w:t>
      </w:r>
      <w:r w:rsidRPr="00C00D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Use cloud-native monitoring tools like AWS </w:t>
      </w:r>
      <w:proofErr w:type="spellStart"/>
      <w:r w:rsidRPr="00C00D5F">
        <w:rPr>
          <w:rFonts w:ascii="Times New Roman" w:eastAsia="Times New Roman" w:hAnsi="Times New Roman" w:cs="Times New Roman"/>
          <w:sz w:val="24"/>
          <w:szCs w:val="24"/>
          <w:lang w:eastAsia="en-IN"/>
        </w:rPr>
        <w:t>CloudWatch</w:t>
      </w:r>
      <w:proofErr w:type="spellEnd"/>
      <w:r w:rsidRPr="00C00D5F">
        <w:rPr>
          <w:rFonts w:ascii="Times New Roman" w:eastAsia="Times New Roman" w:hAnsi="Times New Roman" w:cs="Times New Roman"/>
          <w:sz w:val="24"/>
          <w:szCs w:val="24"/>
          <w:lang w:eastAsia="en-IN"/>
        </w:rPr>
        <w:t>, Azure Monitor, or Google Cloud Monitoring to track application performance, resource utilization, and health metrics.</w:t>
      </w:r>
    </w:p>
    <w:p w:rsidR="00C00D5F" w:rsidRPr="00C00D5F" w:rsidRDefault="00C00D5F" w:rsidP="00C00D5F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0D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Application Performance Monitoring (APM)</w:t>
      </w:r>
      <w:r w:rsidRPr="00C00D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Tools like New Relic or </w:t>
      </w:r>
      <w:proofErr w:type="spellStart"/>
      <w:r w:rsidRPr="00C00D5F">
        <w:rPr>
          <w:rFonts w:ascii="Times New Roman" w:eastAsia="Times New Roman" w:hAnsi="Times New Roman" w:cs="Times New Roman"/>
          <w:sz w:val="24"/>
          <w:szCs w:val="24"/>
          <w:lang w:eastAsia="en-IN"/>
        </w:rPr>
        <w:t>Datadog</w:t>
      </w:r>
      <w:proofErr w:type="spellEnd"/>
      <w:r w:rsidRPr="00C00D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can be used to monitor the end-to-end performance of applications running in the cloud.</w:t>
      </w:r>
    </w:p>
    <w:p w:rsidR="00C00D5F" w:rsidRPr="00C00D5F" w:rsidRDefault="00C00D5F" w:rsidP="00C00D5F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0D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Log and Metric Analysis</w:t>
      </w:r>
      <w:r w:rsidRPr="00C00D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Continuously collect and </w:t>
      </w:r>
      <w:proofErr w:type="spellStart"/>
      <w:r w:rsidRPr="00C00D5F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</w:t>
      </w:r>
      <w:proofErr w:type="spellEnd"/>
      <w:r w:rsidRPr="00C00D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logs and metrics to troubleshoot issues and improve system performance.</w:t>
      </w:r>
    </w:p>
    <w:p w:rsidR="00C00D5F" w:rsidRPr="00C00D5F" w:rsidRDefault="00C00D5F" w:rsidP="00C00D5F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0D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Load Balancing and Traffic Distribution</w:t>
      </w:r>
      <w:r w:rsidRPr="00C00D5F">
        <w:rPr>
          <w:rFonts w:ascii="Times New Roman" w:eastAsia="Times New Roman" w:hAnsi="Times New Roman" w:cs="Times New Roman"/>
          <w:sz w:val="24"/>
          <w:szCs w:val="24"/>
          <w:lang w:eastAsia="en-IN"/>
        </w:rPr>
        <w:t>: Use cloud load balancers to distribute traffic efficiently across multiple servers or regions, reducing latency and preventing system overloads.</w:t>
      </w:r>
    </w:p>
    <w:p w:rsidR="00C00D5F" w:rsidRPr="00C00D5F" w:rsidRDefault="00C00D5F" w:rsidP="00C00D5F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0D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Outcomes</w:t>
      </w:r>
      <w:r w:rsidRPr="00C00D5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C00D5F" w:rsidRPr="00C00D5F" w:rsidRDefault="00C00D5F" w:rsidP="00C00D5F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0D5F">
        <w:rPr>
          <w:rFonts w:ascii="Times New Roman" w:eastAsia="Times New Roman" w:hAnsi="Times New Roman" w:cs="Times New Roman"/>
          <w:sz w:val="24"/>
          <w:szCs w:val="24"/>
          <w:lang w:eastAsia="en-IN"/>
        </w:rPr>
        <w:t>Reduced downtime and faster identification of performance issues.</w:t>
      </w:r>
    </w:p>
    <w:p w:rsidR="00C00D5F" w:rsidRPr="00C00D5F" w:rsidRDefault="00C00D5F" w:rsidP="00C00D5F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0D5F">
        <w:rPr>
          <w:rFonts w:ascii="Times New Roman" w:eastAsia="Times New Roman" w:hAnsi="Times New Roman" w:cs="Times New Roman"/>
          <w:sz w:val="24"/>
          <w:szCs w:val="24"/>
          <w:lang w:eastAsia="en-IN"/>
        </w:rPr>
        <w:t>Improved application efficiency and lower operational costs.</w:t>
      </w:r>
    </w:p>
    <w:p w:rsidR="00C00D5F" w:rsidRPr="00C00D5F" w:rsidRDefault="00C00D5F" w:rsidP="00C00D5F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00D5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Auto-Scaling for Efficient Resource Utilization</w:t>
      </w:r>
    </w:p>
    <w:p w:rsidR="00C00D5F" w:rsidRPr="00C00D5F" w:rsidRDefault="00C00D5F" w:rsidP="00C00D5F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0D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Objective</w:t>
      </w:r>
      <w:r w:rsidRPr="00C00D5F">
        <w:rPr>
          <w:rFonts w:ascii="Times New Roman" w:eastAsia="Times New Roman" w:hAnsi="Times New Roman" w:cs="Times New Roman"/>
          <w:sz w:val="24"/>
          <w:szCs w:val="24"/>
          <w:lang w:eastAsia="en-IN"/>
        </w:rPr>
        <w:t>: Automatically adjust resources based on real-time demand to ensure efficient usage and cost savings.</w:t>
      </w:r>
    </w:p>
    <w:p w:rsidR="00C00D5F" w:rsidRPr="00C00D5F" w:rsidRDefault="00C00D5F" w:rsidP="00C00D5F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0D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 Features</w:t>
      </w:r>
      <w:r w:rsidRPr="00C00D5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C00D5F" w:rsidRPr="00C00D5F" w:rsidRDefault="00C00D5F" w:rsidP="00C00D5F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0D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Vertical Scaling (Scaling Up)</w:t>
      </w:r>
      <w:r w:rsidRPr="00C00D5F">
        <w:rPr>
          <w:rFonts w:ascii="Times New Roman" w:eastAsia="Times New Roman" w:hAnsi="Times New Roman" w:cs="Times New Roman"/>
          <w:sz w:val="24"/>
          <w:szCs w:val="24"/>
          <w:lang w:eastAsia="en-IN"/>
        </w:rPr>
        <w:t>: Increase the resources of existing instances (e.g., more CPU, memory) when demand increases.</w:t>
      </w:r>
    </w:p>
    <w:p w:rsidR="00C00D5F" w:rsidRPr="00C00D5F" w:rsidRDefault="00C00D5F" w:rsidP="00C00D5F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0D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Horizontal Scaling (Scaling Out)</w:t>
      </w:r>
      <w:r w:rsidRPr="00C00D5F">
        <w:rPr>
          <w:rFonts w:ascii="Times New Roman" w:eastAsia="Times New Roman" w:hAnsi="Times New Roman" w:cs="Times New Roman"/>
          <w:sz w:val="24"/>
          <w:szCs w:val="24"/>
          <w:lang w:eastAsia="en-IN"/>
        </w:rPr>
        <w:t>: Add more instances or services to handle the increased load. Suitable for applications with distributed architecture.</w:t>
      </w:r>
    </w:p>
    <w:p w:rsidR="00C00D5F" w:rsidRPr="00C00D5F" w:rsidRDefault="00C00D5F" w:rsidP="00C00D5F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0D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Predictive Auto-Scaling</w:t>
      </w:r>
      <w:r w:rsidRPr="00C00D5F">
        <w:rPr>
          <w:rFonts w:ascii="Times New Roman" w:eastAsia="Times New Roman" w:hAnsi="Times New Roman" w:cs="Times New Roman"/>
          <w:sz w:val="24"/>
          <w:szCs w:val="24"/>
          <w:lang w:eastAsia="en-IN"/>
        </w:rPr>
        <w:t>: Use machine learning models to forecast demand and scale resources accordingly. Helps in avoiding sudden surges and maintaining performance.</w:t>
      </w:r>
    </w:p>
    <w:p w:rsidR="00C00D5F" w:rsidRPr="00C00D5F" w:rsidRDefault="00C00D5F" w:rsidP="00C00D5F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0D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Examples of Tools</w:t>
      </w:r>
      <w:r w:rsidRPr="00C00D5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C00D5F" w:rsidRPr="00C00D5F" w:rsidRDefault="00C00D5F" w:rsidP="00C00D5F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0D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AWS Auto Scaling / Azure </w:t>
      </w:r>
      <w:proofErr w:type="spellStart"/>
      <w:r w:rsidRPr="00C00D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Autoscale</w:t>
      </w:r>
      <w:proofErr w:type="spellEnd"/>
      <w:r w:rsidRPr="00C00D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/ Google Cloud </w:t>
      </w:r>
      <w:proofErr w:type="spellStart"/>
      <w:r w:rsidRPr="00C00D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Autoscaler</w:t>
      </w:r>
      <w:proofErr w:type="spellEnd"/>
      <w:r w:rsidRPr="00C00D5F">
        <w:rPr>
          <w:rFonts w:ascii="Times New Roman" w:eastAsia="Times New Roman" w:hAnsi="Times New Roman" w:cs="Times New Roman"/>
          <w:sz w:val="24"/>
          <w:szCs w:val="24"/>
          <w:lang w:eastAsia="en-IN"/>
        </w:rPr>
        <w:t>: Native auto-scaling services for dynamic resource allocation based on predefined conditions or real-time metrics.</w:t>
      </w:r>
    </w:p>
    <w:p w:rsidR="00C00D5F" w:rsidRPr="00C00D5F" w:rsidRDefault="00C00D5F" w:rsidP="00C00D5F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0D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Benefits</w:t>
      </w:r>
      <w:r w:rsidRPr="00C00D5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C00D5F" w:rsidRPr="00C00D5F" w:rsidRDefault="00C00D5F" w:rsidP="00C00D5F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0D5F">
        <w:rPr>
          <w:rFonts w:ascii="Times New Roman" w:eastAsia="Times New Roman" w:hAnsi="Times New Roman" w:cs="Times New Roman"/>
          <w:sz w:val="24"/>
          <w:szCs w:val="24"/>
          <w:lang w:eastAsia="en-IN"/>
        </w:rPr>
        <w:t>Avoid over-provisioning resources during off-peak hours.</w:t>
      </w:r>
    </w:p>
    <w:p w:rsidR="00C00D5F" w:rsidRPr="00C00D5F" w:rsidRDefault="00C00D5F" w:rsidP="00C00D5F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0D5F">
        <w:rPr>
          <w:rFonts w:ascii="Times New Roman" w:eastAsia="Times New Roman" w:hAnsi="Times New Roman" w:cs="Times New Roman"/>
          <w:sz w:val="24"/>
          <w:szCs w:val="24"/>
          <w:lang w:eastAsia="en-IN"/>
        </w:rPr>
        <w:t>Ensure high availability and smooth performance during traffic spikes.</w:t>
      </w:r>
    </w:p>
    <w:p w:rsidR="00C00D5F" w:rsidRPr="00C00D5F" w:rsidRDefault="00C00D5F" w:rsidP="00C00D5F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0D5F">
        <w:rPr>
          <w:rFonts w:ascii="Times New Roman" w:eastAsia="Times New Roman" w:hAnsi="Times New Roman" w:cs="Times New Roman"/>
          <w:sz w:val="24"/>
          <w:szCs w:val="24"/>
          <w:lang w:eastAsia="en-IN"/>
        </w:rPr>
        <w:t>Optimize cloud costs by only using resources when needed.</w:t>
      </w:r>
    </w:p>
    <w:p w:rsidR="00C00D5F" w:rsidRPr="00C00D5F" w:rsidRDefault="00C00D5F" w:rsidP="00C00D5F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00D5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Disaster Recovery and Business Continuity Planning in the Cloud</w:t>
      </w:r>
    </w:p>
    <w:p w:rsidR="00C00D5F" w:rsidRPr="00C00D5F" w:rsidRDefault="00C00D5F" w:rsidP="00C00D5F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0D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Objective</w:t>
      </w:r>
      <w:r w:rsidRPr="00C00D5F">
        <w:rPr>
          <w:rFonts w:ascii="Times New Roman" w:eastAsia="Times New Roman" w:hAnsi="Times New Roman" w:cs="Times New Roman"/>
          <w:sz w:val="24"/>
          <w:szCs w:val="24"/>
          <w:lang w:eastAsia="en-IN"/>
        </w:rPr>
        <w:t>: Ensure business continuity and quick recovery in the event of a disaster (e.g., system failure, cyber-attack, natural disaster).</w:t>
      </w:r>
    </w:p>
    <w:p w:rsidR="00C00D5F" w:rsidRPr="00C00D5F" w:rsidRDefault="00C00D5F" w:rsidP="00C00D5F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00D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Backup and Recovery Strategies</w:t>
      </w:r>
    </w:p>
    <w:p w:rsidR="00C00D5F" w:rsidRPr="00C00D5F" w:rsidRDefault="00C00D5F" w:rsidP="00C00D5F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0D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Regular Backups</w:t>
      </w:r>
      <w:r w:rsidRPr="00C00D5F">
        <w:rPr>
          <w:rFonts w:ascii="Times New Roman" w:eastAsia="Times New Roman" w:hAnsi="Times New Roman" w:cs="Times New Roman"/>
          <w:sz w:val="24"/>
          <w:szCs w:val="24"/>
          <w:lang w:eastAsia="en-IN"/>
        </w:rPr>
        <w:t>: Schedule automatic backups for critical data and systems. Store backups across multiple regions or cloud services for added redundancy.</w:t>
      </w:r>
    </w:p>
    <w:p w:rsidR="00C00D5F" w:rsidRPr="00C00D5F" w:rsidRDefault="00C00D5F" w:rsidP="00C00D5F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0D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Snapshot-based Backups</w:t>
      </w:r>
      <w:r w:rsidRPr="00C00D5F">
        <w:rPr>
          <w:rFonts w:ascii="Times New Roman" w:eastAsia="Times New Roman" w:hAnsi="Times New Roman" w:cs="Times New Roman"/>
          <w:sz w:val="24"/>
          <w:szCs w:val="24"/>
          <w:lang w:eastAsia="en-IN"/>
        </w:rPr>
        <w:t>: Take periodic snapshots of instances or storage volumes for quick recovery.</w:t>
      </w:r>
    </w:p>
    <w:p w:rsidR="00C00D5F" w:rsidRPr="00C00D5F" w:rsidRDefault="00C00D5F" w:rsidP="00C00D5F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0D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Incremental Backups</w:t>
      </w:r>
      <w:r w:rsidRPr="00C00D5F">
        <w:rPr>
          <w:rFonts w:ascii="Times New Roman" w:eastAsia="Times New Roman" w:hAnsi="Times New Roman" w:cs="Times New Roman"/>
          <w:sz w:val="24"/>
          <w:szCs w:val="24"/>
          <w:lang w:eastAsia="en-IN"/>
        </w:rPr>
        <w:t>: Only back up data that has changed since the last backup, reducing storage costs and backup time.</w:t>
      </w:r>
    </w:p>
    <w:p w:rsidR="00C00D5F" w:rsidRPr="00C00D5F" w:rsidRDefault="00C00D5F" w:rsidP="00C00D5F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0D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Cold vs. Hot Backups</w:t>
      </w:r>
      <w:r w:rsidRPr="00C00D5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C00D5F" w:rsidRPr="00C00D5F" w:rsidRDefault="00C00D5F" w:rsidP="00C00D5F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0D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Cold Backup</w:t>
      </w:r>
      <w:r w:rsidRPr="00C00D5F">
        <w:rPr>
          <w:rFonts w:ascii="Times New Roman" w:eastAsia="Times New Roman" w:hAnsi="Times New Roman" w:cs="Times New Roman"/>
          <w:sz w:val="24"/>
          <w:szCs w:val="24"/>
          <w:lang w:eastAsia="en-IN"/>
        </w:rPr>
        <w:t>: Data stored offline or in low-cost storage for long-term retention.</w:t>
      </w:r>
    </w:p>
    <w:p w:rsidR="00C00D5F" w:rsidRPr="00C00D5F" w:rsidRDefault="00C00D5F" w:rsidP="00C00D5F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0D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Hot Backup</w:t>
      </w:r>
      <w:r w:rsidRPr="00C00D5F">
        <w:rPr>
          <w:rFonts w:ascii="Times New Roman" w:eastAsia="Times New Roman" w:hAnsi="Times New Roman" w:cs="Times New Roman"/>
          <w:sz w:val="24"/>
          <w:szCs w:val="24"/>
          <w:lang w:eastAsia="en-IN"/>
        </w:rPr>
        <w:t>: Real-time data replication for immediate failover and recovery.</w:t>
      </w:r>
    </w:p>
    <w:p w:rsidR="00C00D5F" w:rsidRPr="00C00D5F" w:rsidRDefault="00C00D5F" w:rsidP="00C00D5F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00D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High Availability Configurations</w:t>
      </w:r>
    </w:p>
    <w:p w:rsidR="00C00D5F" w:rsidRPr="00C00D5F" w:rsidRDefault="00C00D5F" w:rsidP="00C00D5F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0D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Multi-Region Deployment</w:t>
      </w:r>
      <w:r w:rsidRPr="00C00D5F">
        <w:rPr>
          <w:rFonts w:ascii="Times New Roman" w:eastAsia="Times New Roman" w:hAnsi="Times New Roman" w:cs="Times New Roman"/>
          <w:sz w:val="24"/>
          <w:szCs w:val="24"/>
          <w:lang w:eastAsia="en-IN"/>
        </w:rPr>
        <w:t>: Deploy critical workloads across multiple geographic regions to reduce the risk of total system failure.</w:t>
      </w:r>
    </w:p>
    <w:p w:rsidR="00C00D5F" w:rsidRPr="00C00D5F" w:rsidRDefault="00C00D5F" w:rsidP="00C00D5F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0D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Active-Active Configuration</w:t>
      </w:r>
      <w:r w:rsidRPr="00C00D5F">
        <w:rPr>
          <w:rFonts w:ascii="Times New Roman" w:eastAsia="Times New Roman" w:hAnsi="Times New Roman" w:cs="Times New Roman"/>
          <w:sz w:val="24"/>
          <w:szCs w:val="24"/>
          <w:lang w:eastAsia="en-IN"/>
        </w:rPr>
        <w:t>: Distribute active workloads across regions, ensuring that services are always available even during a regional failure.</w:t>
      </w:r>
    </w:p>
    <w:p w:rsidR="00C00D5F" w:rsidRPr="00C00D5F" w:rsidRDefault="00C00D5F" w:rsidP="00C00D5F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0D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Active-Passive Configuration</w:t>
      </w:r>
      <w:r w:rsidRPr="00C00D5F">
        <w:rPr>
          <w:rFonts w:ascii="Times New Roman" w:eastAsia="Times New Roman" w:hAnsi="Times New Roman" w:cs="Times New Roman"/>
          <w:sz w:val="24"/>
          <w:szCs w:val="24"/>
          <w:lang w:eastAsia="en-IN"/>
        </w:rPr>
        <w:t>: Have a backup region that remains dormant until failover occurs.</w:t>
      </w:r>
    </w:p>
    <w:p w:rsidR="00C00D5F" w:rsidRPr="00C00D5F" w:rsidRDefault="00C00D5F" w:rsidP="00C00D5F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0D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Failover Mechanisms</w:t>
      </w:r>
      <w:r w:rsidRPr="00C00D5F">
        <w:rPr>
          <w:rFonts w:ascii="Times New Roman" w:eastAsia="Times New Roman" w:hAnsi="Times New Roman" w:cs="Times New Roman"/>
          <w:sz w:val="24"/>
          <w:szCs w:val="24"/>
          <w:lang w:eastAsia="en-IN"/>
        </w:rPr>
        <w:t>: Set up automatic failover to another region or system when the primary system fails.</w:t>
      </w:r>
    </w:p>
    <w:p w:rsidR="00C00D5F" w:rsidRPr="00C00D5F" w:rsidRDefault="00C00D5F" w:rsidP="00C00D5F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00D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Disaster Recovery Drills and Testing</w:t>
      </w:r>
    </w:p>
    <w:p w:rsidR="00C00D5F" w:rsidRPr="00C00D5F" w:rsidRDefault="00C00D5F" w:rsidP="00C00D5F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0D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Disaster Recovery Drills</w:t>
      </w:r>
      <w:r w:rsidRPr="00C00D5F">
        <w:rPr>
          <w:rFonts w:ascii="Times New Roman" w:eastAsia="Times New Roman" w:hAnsi="Times New Roman" w:cs="Times New Roman"/>
          <w:sz w:val="24"/>
          <w:szCs w:val="24"/>
          <w:lang w:eastAsia="en-IN"/>
        </w:rPr>
        <w:t>: Regularly simulate disaster recovery scenarios to ensure the DR plan works effectively.</w:t>
      </w:r>
    </w:p>
    <w:p w:rsidR="00C00D5F" w:rsidRPr="00C00D5F" w:rsidRDefault="00C00D5F" w:rsidP="00C00D5F">
      <w:pPr>
        <w:numPr>
          <w:ilvl w:val="1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0D5F">
        <w:rPr>
          <w:rFonts w:ascii="Times New Roman" w:eastAsia="Times New Roman" w:hAnsi="Times New Roman" w:cs="Times New Roman"/>
          <w:sz w:val="24"/>
          <w:szCs w:val="24"/>
          <w:lang w:eastAsia="en-IN"/>
        </w:rPr>
        <w:t>Test recovery time objectives (RTO) and recovery point objectives (RPO) to measure how quickly systems can be restored and how much data may be lost.</w:t>
      </w:r>
    </w:p>
    <w:p w:rsidR="00C00D5F" w:rsidRPr="00C00D5F" w:rsidRDefault="00C00D5F" w:rsidP="00C00D5F">
      <w:pPr>
        <w:numPr>
          <w:ilvl w:val="1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0D5F">
        <w:rPr>
          <w:rFonts w:ascii="Times New Roman" w:eastAsia="Times New Roman" w:hAnsi="Times New Roman" w:cs="Times New Roman"/>
          <w:sz w:val="24"/>
          <w:szCs w:val="24"/>
          <w:lang w:eastAsia="en-IN"/>
        </w:rPr>
        <w:t>Evaluate the readiness of the team and the functionality of failover systems.</w:t>
      </w:r>
    </w:p>
    <w:p w:rsidR="00C00D5F" w:rsidRPr="00C00D5F" w:rsidRDefault="00C00D5F" w:rsidP="00C00D5F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0D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Continuous Testing</w:t>
      </w:r>
      <w:r w:rsidRPr="00C00D5F">
        <w:rPr>
          <w:rFonts w:ascii="Times New Roman" w:eastAsia="Times New Roman" w:hAnsi="Times New Roman" w:cs="Times New Roman"/>
          <w:sz w:val="24"/>
          <w:szCs w:val="24"/>
          <w:lang w:eastAsia="en-IN"/>
        </w:rPr>
        <w:t>: Perform routine tests of backup systems and recovery processes to identify weaknesses or bottlenecks.</w:t>
      </w:r>
    </w:p>
    <w:p w:rsidR="00C00D5F" w:rsidRPr="00C00D5F" w:rsidRDefault="00C00D5F" w:rsidP="00C00D5F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0D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Real-Time Monitoring</w:t>
      </w:r>
      <w:r w:rsidRPr="00C00D5F">
        <w:rPr>
          <w:rFonts w:ascii="Times New Roman" w:eastAsia="Times New Roman" w:hAnsi="Times New Roman" w:cs="Times New Roman"/>
          <w:sz w:val="24"/>
          <w:szCs w:val="24"/>
          <w:lang w:eastAsia="en-IN"/>
        </w:rPr>
        <w:t>: Use monitoring tools to continuously check the health of disaster recovery systems.</w:t>
      </w:r>
    </w:p>
    <w:p w:rsidR="00C00D5F" w:rsidRPr="00C00D5F" w:rsidRDefault="00C00D5F" w:rsidP="00C00D5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0D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Outcomes</w:t>
      </w:r>
      <w:r w:rsidRPr="00C00D5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C00D5F" w:rsidRPr="00C00D5F" w:rsidRDefault="00C00D5F" w:rsidP="00C00D5F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0D5F">
        <w:rPr>
          <w:rFonts w:ascii="Times New Roman" w:eastAsia="Times New Roman" w:hAnsi="Times New Roman" w:cs="Times New Roman"/>
          <w:sz w:val="24"/>
          <w:szCs w:val="24"/>
          <w:lang w:eastAsia="en-IN"/>
        </w:rPr>
        <w:t>Minimized data loss and downtime in the event of a failure.</w:t>
      </w:r>
    </w:p>
    <w:p w:rsidR="00C00D5F" w:rsidRPr="00C00D5F" w:rsidRDefault="00C00D5F" w:rsidP="00C00D5F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0D5F">
        <w:rPr>
          <w:rFonts w:ascii="Times New Roman" w:eastAsia="Times New Roman" w:hAnsi="Times New Roman" w:cs="Times New Roman"/>
          <w:sz w:val="24"/>
          <w:szCs w:val="24"/>
          <w:lang w:eastAsia="en-IN"/>
        </w:rPr>
        <w:t>Greater confidence in the ability to recover from disasters without business interruption.</w:t>
      </w:r>
    </w:p>
    <w:p w:rsidR="00C00D5F" w:rsidRPr="00C00D5F" w:rsidRDefault="00C00D5F" w:rsidP="00C00D5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0D5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C00D5F" w:rsidRPr="00C00D5F" w:rsidRDefault="00C00D5F" w:rsidP="00C00D5F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00D5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Summary of Benefits</w:t>
      </w:r>
    </w:p>
    <w:p w:rsidR="00C00D5F" w:rsidRPr="00C00D5F" w:rsidRDefault="00C00D5F" w:rsidP="00C00D5F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0D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Cost Efficiency</w:t>
      </w:r>
      <w:r w:rsidRPr="00C00D5F">
        <w:rPr>
          <w:rFonts w:ascii="Times New Roman" w:eastAsia="Times New Roman" w:hAnsi="Times New Roman" w:cs="Times New Roman"/>
          <w:sz w:val="24"/>
          <w:szCs w:val="24"/>
          <w:lang w:eastAsia="en-IN"/>
        </w:rPr>
        <w:t>: Strategies like auto-scaling, cost management, and monitoring tools help reduce unnecessary expenses while maintaining performance.</w:t>
      </w:r>
    </w:p>
    <w:p w:rsidR="00C00D5F" w:rsidRPr="00C00D5F" w:rsidRDefault="00C00D5F" w:rsidP="00C00D5F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0D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Improved Performance</w:t>
      </w:r>
      <w:r w:rsidRPr="00C00D5F">
        <w:rPr>
          <w:rFonts w:ascii="Times New Roman" w:eastAsia="Times New Roman" w:hAnsi="Times New Roman" w:cs="Times New Roman"/>
          <w:sz w:val="24"/>
          <w:szCs w:val="24"/>
          <w:lang w:eastAsia="en-IN"/>
        </w:rPr>
        <w:t>: Cloud monitoring and optimization ensure that resources are used efficiently, with applications running at optimal performance.</w:t>
      </w:r>
    </w:p>
    <w:p w:rsidR="00C00D5F" w:rsidRPr="00C00D5F" w:rsidRDefault="00C00D5F" w:rsidP="00C00D5F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0D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Resilience</w:t>
      </w:r>
      <w:r w:rsidRPr="00C00D5F">
        <w:rPr>
          <w:rFonts w:ascii="Times New Roman" w:eastAsia="Times New Roman" w:hAnsi="Times New Roman" w:cs="Times New Roman"/>
          <w:sz w:val="24"/>
          <w:szCs w:val="24"/>
          <w:lang w:eastAsia="en-IN"/>
        </w:rPr>
        <w:t>: Disaster recovery and high availability configurations ensure businesses can continue operating even in the face of system failures or disasters.</w:t>
      </w:r>
    </w:p>
    <w:p w:rsidR="00C00D5F" w:rsidRPr="00C00D5F" w:rsidRDefault="00C00D5F" w:rsidP="00C00D5F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0D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Automation</w:t>
      </w:r>
      <w:r w:rsidRPr="00C00D5F">
        <w:rPr>
          <w:rFonts w:ascii="Times New Roman" w:eastAsia="Times New Roman" w:hAnsi="Times New Roman" w:cs="Times New Roman"/>
          <w:sz w:val="24"/>
          <w:szCs w:val="24"/>
          <w:lang w:eastAsia="en-IN"/>
        </w:rPr>
        <w:t>: Leveraging automation for resource scaling, backup processes, and cost management reduces manual oversight and improves operational efficiency.</w:t>
      </w:r>
    </w:p>
    <w:p w:rsidR="002C44C6" w:rsidRDefault="002C44C6" w:rsidP="00C00D5F">
      <w:pPr>
        <w:jc w:val="both"/>
      </w:pPr>
    </w:p>
    <w:sectPr w:rsidR="002C44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9E68BC"/>
    <w:multiLevelType w:val="multilevel"/>
    <w:tmpl w:val="A1305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5904FDB"/>
    <w:multiLevelType w:val="multilevel"/>
    <w:tmpl w:val="B75E3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839423F"/>
    <w:multiLevelType w:val="multilevel"/>
    <w:tmpl w:val="41F60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8837236"/>
    <w:multiLevelType w:val="multilevel"/>
    <w:tmpl w:val="C7E2C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3382942"/>
    <w:multiLevelType w:val="multilevel"/>
    <w:tmpl w:val="29AE7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236525D"/>
    <w:multiLevelType w:val="multilevel"/>
    <w:tmpl w:val="F78C6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E8F0C95"/>
    <w:multiLevelType w:val="multilevel"/>
    <w:tmpl w:val="A45E4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F565B3F"/>
    <w:multiLevelType w:val="multilevel"/>
    <w:tmpl w:val="787A4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2950567"/>
    <w:multiLevelType w:val="multilevel"/>
    <w:tmpl w:val="CFBA8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7095917"/>
    <w:multiLevelType w:val="multilevel"/>
    <w:tmpl w:val="29BC6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9"/>
  </w:num>
  <w:num w:numId="3">
    <w:abstractNumId w:val="3"/>
  </w:num>
  <w:num w:numId="4">
    <w:abstractNumId w:val="8"/>
  </w:num>
  <w:num w:numId="5">
    <w:abstractNumId w:val="5"/>
  </w:num>
  <w:num w:numId="6">
    <w:abstractNumId w:val="0"/>
  </w:num>
  <w:num w:numId="7">
    <w:abstractNumId w:val="6"/>
  </w:num>
  <w:num w:numId="8">
    <w:abstractNumId w:val="1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D5F"/>
    <w:rsid w:val="002C44C6"/>
    <w:rsid w:val="00C00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CB0B71-14B5-4587-8104-52E0372C8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00D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C00D5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00D5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C00D5F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00D5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00D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87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961</Words>
  <Characters>5484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2024-09-25T05:36:00Z</dcterms:created>
  <dcterms:modified xsi:type="dcterms:W3CDTF">2024-09-25T05:36:00Z</dcterms:modified>
</cp:coreProperties>
</file>