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7F88" w14:textId="035C705B" w:rsidR="00431A6A" w:rsidRPr="00DB693C" w:rsidRDefault="00687A9A" w:rsidP="007E4F12">
      <w:pPr>
        <w:spacing w:after="33"/>
        <w:ind w:right="185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4"/>
          <w:szCs w:val="18"/>
        </w:rPr>
        <w:t>Dipak Dhuri</w:t>
      </w:r>
    </w:p>
    <w:p w14:paraId="4D078F59" w14:textId="77777777" w:rsidR="007E4F12" w:rsidRPr="00DB693C" w:rsidRDefault="00000000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Pune, Maharashtra • </w:t>
      </w:r>
      <w:r w:rsidR="00E53398" w:rsidRPr="00DB693C">
        <w:rPr>
          <w:rFonts w:ascii="Verdana" w:eastAsia="Verdana" w:hAnsi="Verdana" w:cs="Verdana"/>
          <w:b/>
          <w:sz w:val="20"/>
          <w:szCs w:val="18"/>
        </w:rPr>
        <w:t>9075968482</w:t>
      </w:r>
      <w:r w:rsidRPr="00DB693C">
        <w:rPr>
          <w:rFonts w:ascii="Verdana" w:eastAsia="Verdana" w:hAnsi="Verdana" w:cs="Verdana"/>
          <w:b/>
          <w:sz w:val="20"/>
          <w:szCs w:val="18"/>
        </w:rPr>
        <w:t xml:space="preserve"> •</w:t>
      </w:r>
      <w:hyperlink r:id="rId5">
        <w:r w:rsidR="007E4F12" w:rsidRPr="00DB693C">
          <w:rPr>
            <w:rFonts w:ascii="Verdana" w:eastAsia="Verdana" w:hAnsi="Verdana" w:cs="Verdana"/>
            <w:b/>
            <w:sz w:val="24"/>
            <w:szCs w:val="18"/>
          </w:rPr>
          <w:t xml:space="preserve"> </w:t>
        </w:r>
      </w:hyperlink>
      <w:hyperlink r:id="rId6">
        <w:r w:rsidR="007E4F12" w:rsidRPr="00DB693C">
          <w:rPr>
            <w:rFonts w:ascii="Cambria" w:eastAsia="Cambria" w:hAnsi="Cambria" w:cs="Cambria"/>
            <w:b/>
            <w:color w:val="0000FF"/>
            <w:sz w:val="18"/>
            <w:szCs w:val="18"/>
            <w:u w:val="single" w:color="0000FF"/>
          </w:rPr>
          <w:t>linkedin/dipak-dhuri</w:t>
        </w:r>
      </w:hyperlink>
      <w:hyperlink r:id="rId7">
        <w:r w:rsidR="007E4F12" w:rsidRPr="00DB693C">
          <w:rPr>
            <w:rFonts w:ascii="Verdana" w:eastAsia="Verdana" w:hAnsi="Verdana" w:cs="Verdana"/>
            <w:b/>
            <w:sz w:val="20"/>
            <w:szCs w:val="18"/>
          </w:rPr>
          <w:t xml:space="preserve"> </w:t>
        </w:r>
      </w:hyperlink>
    </w:p>
    <w:p w14:paraId="388F45D2" w14:textId="4E82171B" w:rsidR="00431A6A" w:rsidRPr="00DB693C" w:rsidRDefault="00E516FF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dipakdhurimlnn@gmail.com</w:t>
      </w:r>
    </w:p>
    <w:p w14:paraId="6B7652B8" w14:textId="77777777" w:rsidR="00431A6A" w:rsidRPr="00DB693C" w:rsidRDefault="00000000">
      <w:pPr>
        <w:spacing w:after="77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B2C71FF" wp14:editId="431E0832">
                <wp:extent cx="6400800" cy="9525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04pt;height:0.75pt;mso-position-horizontal-relative:char;mso-position-vertical-relative:line" coordsize="64008,95">
                <v:shape id="Shape 254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504273" w14:textId="77777777" w:rsidR="00431A6A" w:rsidRPr="00DB693C" w:rsidRDefault="00000000">
      <w:pPr>
        <w:spacing w:after="132"/>
        <w:rPr>
          <w:sz w:val="18"/>
          <w:szCs w:val="18"/>
        </w:rPr>
      </w:pPr>
      <w:r w:rsidRPr="00DB693C">
        <w:rPr>
          <w:rFonts w:ascii="Verdana" w:eastAsia="Verdana" w:hAnsi="Verdana" w:cs="Verdana"/>
          <w:sz w:val="6"/>
          <w:szCs w:val="18"/>
        </w:rPr>
        <w:t xml:space="preserve"> </w:t>
      </w:r>
    </w:p>
    <w:p w14:paraId="6311F4F1" w14:textId="77777777" w:rsidR="00431A6A" w:rsidRPr="00DB693C" w:rsidRDefault="00000000">
      <w:pPr>
        <w:pStyle w:val="Heading1"/>
        <w:spacing w:after="0" w:line="259" w:lineRule="auto"/>
        <w:ind w:left="1" w:firstLine="0"/>
        <w:jc w:val="center"/>
        <w:rPr>
          <w:sz w:val="20"/>
          <w:szCs w:val="18"/>
        </w:rPr>
      </w:pPr>
      <w:r w:rsidRPr="00DB693C">
        <w:rPr>
          <w:sz w:val="20"/>
          <w:szCs w:val="18"/>
        </w:rPr>
        <w:t xml:space="preserve">Professional Summary </w:t>
      </w:r>
    </w:p>
    <w:p w14:paraId="42EEA01C" w14:textId="77777777" w:rsidR="00431A6A" w:rsidRPr="00DB693C" w:rsidRDefault="00000000">
      <w:pPr>
        <w:spacing w:after="0" w:line="240" w:lineRule="auto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20"/>
          <w:szCs w:val="18"/>
        </w:rPr>
        <w:t xml:space="preserve">Full-Stack Developer with </w:t>
      </w:r>
      <w:r w:rsidRPr="00DB693C">
        <w:rPr>
          <w:rFonts w:ascii="Verdana" w:eastAsia="Verdana" w:hAnsi="Verdana" w:cs="Verdana"/>
          <w:b/>
          <w:sz w:val="20"/>
          <w:szCs w:val="18"/>
        </w:rPr>
        <w:t>3+ years of experience</w:t>
      </w:r>
      <w:r w:rsidRPr="00DB693C">
        <w:rPr>
          <w:rFonts w:ascii="Verdana" w:eastAsia="Verdana" w:hAnsi="Verdana" w:cs="Verdana"/>
          <w:sz w:val="20"/>
          <w:szCs w:val="18"/>
        </w:rPr>
        <w:t xml:space="preserve"> in designing and developing scalable web applications using </w:t>
      </w:r>
      <w:r w:rsidRPr="00DB693C">
        <w:rPr>
          <w:rFonts w:ascii="Verdana" w:eastAsia="Verdana" w:hAnsi="Verdana" w:cs="Verdana"/>
          <w:b/>
          <w:sz w:val="20"/>
          <w:szCs w:val="18"/>
        </w:rPr>
        <w:t>Java, Spring Boot, and Angular</w:t>
      </w:r>
      <w:r w:rsidRPr="00DB693C">
        <w:rPr>
          <w:rFonts w:ascii="Verdana" w:eastAsia="Verdana" w:hAnsi="Verdana" w:cs="Verdana"/>
          <w:sz w:val="20"/>
          <w:szCs w:val="18"/>
        </w:rPr>
        <w:t xml:space="preserve">. Skilled in </w:t>
      </w:r>
      <w:r w:rsidRPr="00DB693C">
        <w:rPr>
          <w:rFonts w:ascii="Verdana" w:eastAsia="Verdana" w:hAnsi="Verdana" w:cs="Verdana"/>
          <w:b/>
          <w:sz w:val="20"/>
          <w:szCs w:val="18"/>
        </w:rPr>
        <w:t>microservices architecture</w:t>
      </w:r>
      <w:r w:rsidRPr="00DB693C">
        <w:rPr>
          <w:rFonts w:ascii="Verdana" w:eastAsia="Verdana" w:hAnsi="Verdana" w:cs="Verdana"/>
          <w:sz w:val="20"/>
          <w:szCs w:val="18"/>
        </w:rPr>
        <w:t xml:space="preserve">, RESTful APIs, and cloud-based solutions. Expertise in </w:t>
      </w:r>
      <w:r w:rsidRPr="00DB693C">
        <w:rPr>
          <w:rFonts w:ascii="Verdana" w:eastAsia="Verdana" w:hAnsi="Verdana" w:cs="Verdana"/>
          <w:b/>
          <w:sz w:val="20"/>
          <w:szCs w:val="18"/>
        </w:rPr>
        <w:t>CI/CD pipelines, authentication mechanisms (OAuth2), and DevOps tools like Docker and Jenkins</w:t>
      </w:r>
      <w:r w:rsidRPr="00DB693C">
        <w:rPr>
          <w:rFonts w:ascii="Verdana" w:eastAsia="Verdana" w:hAnsi="Verdana" w:cs="Verdana"/>
          <w:sz w:val="20"/>
          <w:szCs w:val="18"/>
        </w:rPr>
        <w:t xml:space="preserve">. Passionate about building high-performance, secure, and user-friendly applications. </w:t>
      </w:r>
    </w:p>
    <w:p w14:paraId="578134DA" w14:textId="77777777" w:rsidR="00431A6A" w:rsidRPr="00DB693C" w:rsidRDefault="00000000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2D57181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 PROFESSIONAL EXPERIENCE </w:t>
      </w:r>
    </w:p>
    <w:p w14:paraId="21702154" w14:textId="77777777" w:rsidR="00431A6A" w:rsidRPr="00DB693C" w:rsidRDefault="00000000">
      <w:pPr>
        <w:spacing w:after="1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722D47B8" wp14:editId="4E254AB7">
                <wp:extent cx="6400800" cy="9525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" style="width:504pt;height:0.75pt;mso-position-horizontal-relative:char;mso-position-vertical-relative:line" coordsize="64008,95">
                <v:shape id="Shape 255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5BB6795" w14:textId="77777777" w:rsidR="00431A6A" w:rsidRPr="00DB693C" w:rsidRDefault="00000000">
      <w:pPr>
        <w:pStyle w:val="Heading1"/>
        <w:spacing w:after="46"/>
        <w:ind w:left="-5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Software Engineer | Xcaliber Infotech, Pune | 2021– Present </w:t>
      </w:r>
    </w:p>
    <w:p w14:paraId="6181B7B0" w14:textId="77777777" w:rsidR="00431A6A" w:rsidRPr="00DB693C" w:rsidRDefault="00000000">
      <w:pPr>
        <w:spacing w:after="36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4870BEBE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Led frontend development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Angular, improving page load speed by </w:t>
      </w:r>
      <w:r w:rsidRPr="00DB693C">
        <w:rPr>
          <w:rFonts w:ascii="Verdana" w:eastAsia="Verdana" w:hAnsi="Verdana" w:cs="Verdana"/>
          <w:b/>
          <w:sz w:val="18"/>
          <w:szCs w:val="18"/>
        </w:rPr>
        <w:t>25%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enhancing user engagement through optimized UI components. </w:t>
      </w:r>
    </w:p>
    <w:p w14:paraId="285256C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Designed and developed</w:t>
      </w:r>
      <w:r w:rsidRPr="00DB693C">
        <w:rPr>
          <w:rFonts w:ascii="Verdana" w:eastAsia="Verdana" w:hAnsi="Verdana" w:cs="Verdana"/>
          <w:sz w:val="18"/>
          <w:szCs w:val="18"/>
        </w:rPr>
        <w:t xml:space="preserve"> robust backend systems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</w:t>
      </w:r>
      <w:r w:rsidRPr="00DB693C">
        <w:rPr>
          <w:rFonts w:ascii="Verdana" w:eastAsia="Verdana" w:hAnsi="Verdana" w:cs="Verdana"/>
          <w:sz w:val="18"/>
          <w:szCs w:val="18"/>
        </w:rPr>
        <w:t xml:space="preserve">, implementing RESTful APIs to ensure </w:t>
      </w:r>
      <w:r w:rsidRPr="00DB693C">
        <w:rPr>
          <w:rFonts w:ascii="Verdana" w:eastAsia="Verdana" w:hAnsi="Verdana" w:cs="Verdana"/>
          <w:b/>
          <w:sz w:val="18"/>
          <w:szCs w:val="18"/>
        </w:rPr>
        <w:t>30% faster data processing</w:t>
      </w:r>
      <w:r w:rsidRPr="00DB693C">
        <w:rPr>
          <w:rFonts w:ascii="Verdana" w:eastAsia="Verdana" w:hAnsi="Verdana" w:cs="Verdana"/>
          <w:sz w:val="18"/>
          <w:szCs w:val="18"/>
        </w:rPr>
        <w:t xml:space="preserve"> between frontend and backend layers. </w:t>
      </w:r>
    </w:p>
    <w:p w14:paraId="79D76B93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Integrated OAuth2 authentication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security and access control for web applications. </w:t>
      </w:r>
    </w:p>
    <w:p w14:paraId="5846E67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Refactored a monolithic application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 into microservices, enhancing system scalability by </w:t>
      </w:r>
      <w:r w:rsidRPr="00DB693C">
        <w:rPr>
          <w:rFonts w:ascii="Verdana" w:eastAsia="Verdana" w:hAnsi="Verdana" w:cs="Verdana"/>
          <w:b/>
          <w:sz w:val="18"/>
          <w:szCs w:val="18"/>
        </w:rPr>
        <w:t>50%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reducing deployment time by </w:t>
      </w:r>
      <w:r w:rsidRPr="00DB693C">
        <w:rPr>
          <w:rFonts w:ascii="Verdana" w:eastAsia="Verdana" w:hAnsi="Verdana" w:cs="Verdana"/>
          <w:b/>
          <w:sz w:val="18"/>
          <w:szCs w:val="18"/>
        </w:rPr>
        <w:t>35%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03DA51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Implemented centralized logging &amp; monitoring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Zipkin, reducing debugging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improving issue resolution speed. </w:t>
      </w:r>
    </w:p>
    <w:p w14:paraId="35DB17AA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Developed CI/CD pipelines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Git, Jenkins, and Docker, ensuring </w:t>
      </w:r>
      <w:r w:rsidRPr="00DB693C">
        <w:rPr>
          <w:rFonts w:ascii="Verdana" w:eastAsia="Verdana" w:hAnsi="Verdana" w:cs="Verdana"/>
          <w:b/>
          <w:sz w:val="18"/>
          <w:szCs w:val="18"/>
        </w:rPr>
        <w:t>99.9% uptime</w:t>
      </w:r>
      <w:r w:rsidRPr="00DB693C">
        <w:rPr>
          <w:rFonts w:ascii="Verdana" w:eastAsia="Verdana" w:hAnsi="Verdana" w:cs="Verdana"/>
          <w:sz w:val="18"/>
          <w:szCs w:val="18"/>
        </w:rPr>
        <w:t xml:space="preserve"> and seamless cloud deployments. </w:t>
      </w:r>
    </w:p>
    <w:p w14:paraId="31279E1D" w14:textId="77777777" w:rsidR="00431A6A" w:rsidRPr="00DB693C" w:rsidRDefault="00000000">
      <w:pPr>
        <w:numPr>
          <w:ilvl w:val="0"/>
          <w:numId w:val="1"/>
        </w:numPr>
        <w:spacing w:after="36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Optimized database queries</w:t>
      </w:r>
      <w:r w:rsidRPr="00DB693C">
        <w:rPr>
          <w:rFonts w:ascii="Verdana" w:eastAsia="Verdana" w:hAnsi="Verdana" w:cs="Verdana"/>
          <w:sz w:val="18"/>
          <w:szCs w:val="18"/>
        </w:rPr>
        <w:t xml:space="preserve"> for PostgreSQL and MySQL, reducing response time by </w:t>
      </w:r>
      <w:r w:rsidRPr="00DB693C">
        <w:rPr>
          <w:rFonts w:ascii="Verdana" w:eastAsia="Verdana" w:hAnsi="Verdana" w:cs="Verdana"/>
          <w:b/>
          <w:sz w:val="18"/>
          <w:szCs w:val="18"/>
        </w:rPr>
        <w:t>20%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57E991B4" w14:textId="77777777" w:rsidR="00431A6A" w:rsidRPr="00DB693C" w:rsidRDefault="00000000">
      <w:pPr>
        <w:spacing w:after="7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3687980F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SKILLS  </w:t>
      </w:r>
    </w:p>
    <w:p w14:paraId="0AE13FFC" w14:textId="77777777" w:rsidR="00431A6A" w:rsidRPr="00DB693C" w:rsidRDefault="00000000">
      <w:pPr>
        <w:spacing w:after="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7B0257A" wp14:editId="0B9A6861">
                <wp:extent cx="6400800" cy="9525"/>
                <wp:effectExtent l="0" t="0" r="0" b="0"/>
                <wp:docPr id="1823" name="Group 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3" style="width:504pt;height:0.75pt;mso-position-horizontal-relative:char;mso-position-vertical-relative:line" coordsize="64008,95">
                <v:shape id="Shape 257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E60536D" w14:textId="77777777" w:rsidR="00431A6A" w:rsidRPr="00DB693C" w:rsidRDefault="00000000">
      <w:pPr>
        <w:spacing w:after="7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506D753B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Programming Languages: </w:t>
      </w:r>
      <w:r w:rsidRPr="00DB693C">
        <w:rPr>
          <w:rFonts w:ascii="Verdana" w:eastAsia="Verdana" w:hAnsi="Verdana" w:cs="Verdana"/>
          <w:sz w:val="18"/>
          <w:szCs w:val="18"/>
        </w:rPr>
        <w:t xml:space="preserve">Java, JavaScript, TypeScript, HTML, CSS </w:t>
      </w:r>
    </w:p>
    <w:p w14:paraId="1237435C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Frameworks &amp; Libraries:</w:t>
      </w:r>
      <w:r w:rsidRPr="00DB693C">
        <w:rPr>
          <w:rFonts w:ascii="Verdana" w:eastAsia="Verdana" w:hAnsi="Verdana" w:cs="Verdana"/>
          <w:sz w:val="18"/>
          <w:szCs w:val="18"/>
        </w:rPr>
        <w:t xml:space="preserve"> Spring Boot, Angular, ReactJS, jQuery </w:t>
      </w:r>
    </w:p>
    <w:p w14:paraId="6D1FDB9D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Databases:</w:t>
      </w:r>
      <w:r w:rsidRPr="00DB693C">
        <w:rPr>
          <w:rFonts w:ascii="Verdana" w:eastAsia="Verdana" w:hAnsi="Verdana" w:cs="Verdana"/>
          <w:sz w:val="18"/>
          <w:szCs w:val="18"/>
        </w:rPr>
        <w:t xml:space="preserve"> MySQL, PostgreSQL, MongoDB </w:t>
      </w:r>
    </w:p>
    <w:p w14:paraId="7A3902E7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DevOps &amp; Tools:</w:t>
      </w:r>
      <w:r w:rsidRPr="00DB693C">
        <w:rPr>
          <w:rFonts w:ascii="Verdana" w:eastAsia="Verdana" w:hAnsi="Verdana" w:cs="Verdana"/>
          <w:sz w:val="18"/>
          <w:szCs w:val="18"/>
        </w:rPr>
        <w:t xml:space="preserve"> Git, Jenkins, Docker, Zipkin, OAuth2, RESTful API Design </w:t>
      </w:r>
    </w:p>
    <w:p w14:paraId="78315545" w14:textId="754B77BB" w:rsidR="00431A6A" w:rsidRPr="00DB693C" w:rsidRDefault="00000000">
      <w:pPr>
        <w:spacing w:after="7" w:line="255" w:lineRule="auto"/>
        <w:ind w:left="806" w:right="36" w:hanging="360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Methodologies &amp; Cloud: </w:t>
      </w:r>
      <w:r w:rsidRPr="00DB693C">
        <w:rPr>
          <w:rFonts w:ascii="Verdana" w:eastAsia="Verdana" w:hAnsi="Verdana" w:cs="Verdana"/>
          <w:sz w:val="18"/>
          <w:szCs w:val="18"/>
        </w:rPr>
        <w:t>Microservices Architecture, Agile, Cloud Computing (AWS</w:t>
      </w:r>
      <w:r w:rsidR="004032CA" w:rsidRPr="00DB693C">
        <w:rPr>
          <w:rFonts w:ascii="Verdana" w:eastAsia="Verdana" w:hAnsi="Verdana" w:cs="Verdana"/>
          <w:sz w:val="18"/>
          <w:szCs w:val="18"/>
        </w:rPr>
        <w:t>/Azure</w:t>
      </w:r>
      <w:r w:rsidRPr="00DB693C">
        <w:rPr>
          <w:rFonts w:ascii="Verdana" w:eastAsia="Verdana" w:hAnsi="Verdana" w:cs="Verdana"/>
          <w:sz w:val="18"/>
          <w:szCs w:val="18"/>
        </w:rPr>
        <w:t xml:space="preserve">) </w:t>
      </w:r>
    </w:p>
    <w:p w14:paraId="17A133ED" w14:textId="77777777" w:rsidR="00431A6A" w:rsidRPr="00DB693C" w:rsidRDefault="00000000">
      <w:pPr>
        <w:spacing w:after="27"/>
        <w:ind w:left="82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E51C851" w14:textId="77777777" w:rsidR="00431A6A" w:rsidRPr="00DB693C" w:rsidRDefault="00000000">
      <w:pPr>
        <w:pStyle w:val="Heading1"/>
        <w:ind w:left="173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Personal Projects </w:t>
      </w:r>
    </w:p>
    <w:p w14:paraId="427E8E43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3DA30769" wp14:editId="32602D7F">
                <wp:extent cx="6400800" cy="9525"/>
                <wp:effectExtent l="0" t="0" r="0" b="0"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" style="width:504pt;height:0.75pt;mso-position-horizontal-relative:char;mso-position-vertical-relative:line" coordsize="64008,95">
                <v:shape id="Shape 258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247B15" w14:textId="77777777" w:rsidR="00431A6A" w:rsidRPr="00DB693C" w:rsidRDefault="00000000">
      <w:pPr>
        <w:spacing w:after="51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6E9286D4" w14:textId="2464BC18" w:rsidR="00431A6A" w:rsidRPr="00DB693C" w:rsidRDefault="00780496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Alumni Connect</w:t>
      </w:r>
      <w:r w:rsidRPr="00DB693C">
        <w:rPr>
          <w:rFonts w:ascii="Verdana" w:eastAsia="Verdana" w:hAnsi="Verdana" w:cs="Verdana"/>
          <w:b/>
          <w:sz w:val="16"/>
          <w:szCs w:val="18"/>
        </w:rPr>
        <w:t xml:space="preserve"> (Microservices Architecture) </w:t>
      </w:r>
    </w:p>
    <w:p w14:paraId="064B67AF" w14:textId="77777777" w:rsidR="00431A6A" w:rsidRPr="00DB693C" w:rsidRDefault="00000000">
      <w:pPr>
        <w:spacing w:after="38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6"/>
          <w:szCs w:val="18"/>
        </w:rPr>
        <w:t xml:space="preserve"> </w:t>
      </w:r>
    </w:p>
    <w:p w14:paraId="15D55102" w14:textId="4A2CED81" w:rsidR="00431A6A" w:rsidRPr="00DB693C" w:rsidRDefault="00000000">
      <w:pPr>
        <w:numPr>
          <w:ilvl w:val="0"/>
          <w:numId w:val="2"/>
        </w:numPr>
        <w:spacing w:after="8" w:line="251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Developed a 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scalable </w:t>
      </w:r>
      <w:r w:rsidR="00780496" w:rsidRPr="00DB693C">
        <w:rPr>
          <w:rFonts w:ascii="Verdana" w:eastAsia="Verdana" w:hAnsi="Verdana" w:cs="Verdana"/>
          <w:b/>
          <w:sz w:val="18"/>
          <w:szCs w:val="18"/>
        </w:rPr>
        <w:t>social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 platform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 microservices architecture</w:t>
      </w:r>
      <w:r w:rsidRPr="00DB693C">
        <w:rPr>
          <w:rFonts w:ascii="Verdana" w:eastAsia="Verdana" w:hAnsi="Verdana" w:cs="Verdana"/>
          <w:sz w:val="18"/>
          <w:szCs w:val="18"/>
        </w:rPr>
        <w:t xml:space="preserve"> with </w:t>
      </w:r>
      <w:r w:rsidRPr="00DB693C">
        <w:rPr>
          <w:rFonts w:ascii="Verdana" w:eastAsia="Verdana" w:hAnsi="Verdana" w:cs="Verdana"/>
          <w:b/>
          <w:sz w:val="18"/>
          <w:szCs w:val="18"/>
        </w:rPr>
        <w:t>Spring Cloud for service discovery</w:t>
      </w:r>
      <w:r w:rsidRPr="00DB693C">
        <w:rPr>
          <w:rFonts w:ascii="Verdana" w:eastAsia="Verdana" w:hAnsi="Verdana" w:cs="Verdana"/>
          <w:sz w:val="18"/>
          <w:szCs w:val="18"/>
        </w:rPr>
        <w:t xml:space="preserve"> and </w:t>
      </w:r>
      <w:r w:rsidRPr="00DB693C">
        <w:rPr>
          <w:rFonts w:ascii="Verdana" w:eastAsia="Verdana" w:hAnsi="Verdana" w:cs="Verdana"/>
          <w:b/>
          <w:sz w:val="18"/>
          <w:szCs w:val="18"/>
        </w:rPr>
        <w:t>Feign clients</w:t>
      </w:r>
      <w:r w:rsidR="002A452D">
        <w:rPr>
          <w:rFonts w:ascii="Verdana" w:eastAsia="Verdana" w:hAnsi="Verdana" w:cs="Verdana"/>
          <w:b/>
          <w:sz w:val="18"/>
          <w:szCs w:val="18"/>
        </w:rPr>
        <w:t>/ Web Client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 for inter-microservice communication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91888D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Implemented </w:t>
      </w:r>
      <w:r w:rsidRPr="00DB693C">
        <w:rPr>
          <w:rFonts w:ascii="Verdana" w:eastAsia="Verdana" w:hAnsi="Verdana" w:cs="Verdana"/>
          <w:b/>
          <w:sz w:val="18"/>
          <w:szCs w:val="18"/>
        </w:rPr>
        <w:t>OAuth2 security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user authentication and </w:t>
      </w:r>
      <w:r w:rsidRPr="00DB693C">
        <w:rPr>
          <w:rFonts w:ascii="Verdana" w:eastAsia="Verdana" w:hAnsi="Verdana" w:cs="Verdana"/>
          <w:b/>
          <w:sz w:val="18"/>
          <w:szCs w:val="18"/>
        </w:rPr>
        <w:t>API Gateway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centralized request handling. </w:t>
      </w:r>
    </w:p>
    <w:p w14:paraId="7130665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Optimized data storage with </w:t>
      </w:r>
      <w:r w:rsidRPr="00DB693C">
        <w:rPr>
          <w:rFonts w:ascii="Verdana" w:eastAsia="Verdana" w:hAnsi="Verdana" w:cs="Verdana"/>
          <w:b/>
          <w:sz w:val="18"/>
          <w:szCs w:val="18"/>
        </w:rPr>
        <w:t>PostgreSQL</w:t>
      </w:r>
      <w:r w:rsidRPr="00DB693C">
        <w:rPr>
          <w:rFonts w:ascii="Verdana" w:eastAsia="Verdana" w:hAnsi="Verdana" w:cs="Verdana"/>
          <w:sz w:val="18"/>
          <w:szCs w:val="18"/>
        </w:rPr>
        <w:t xml:space="preserve">, reducing query execution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68D3A8C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Enhanced system resilience by integrating </w:t>
      </w:r>
      <w:r w:rsidRPr="00DB693C">
        <w:rPr>
          <w:rFonts w:ascii="Verdana" w:eastAsia="Verdana" w:hAnsi="Verdana" w:cs="Verdana"/>
          <w:b/>
          <w:sz w:val="18"/>
          <w:szCs w:val="18"/>
        </w:rPr>
        <w:t>Circuit Breaker (Netflix Hystrix)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fault tolerance and handling </w:t>
      </w:r>
      <w:r w:rsidRPr="00DB693C">
        <w:rPr>
          <w:rFonts w:ascii="Verdana" w:eastAsia="Verdana" w:hAnsi="Verdana" w:cs="Verdana"/>
          <w:b/>
          <w:sz w:val="18"/>
          <w:szCs w:val="18"/>
        </w:rPr>
        <w:t>fluctuating traffic loads efficiently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1AFF57C7" w14:textId="77777777" w:rsidR="00431A6A" w:rsidRPr="00DB693C" w:rsidRDefault="00000000">
      <w:pPr>
        <w:spacing w:after="0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50D73393" w14:textId="77777777" w:rsidR="00431A6A" w:rsidRPr="00DB693C" w:rsidRDefault="00000000">
      <w:pPr>
        <w:pStyle w:val="Heading2"/>
        <w:ind w:left="173"/>
        <w:rPr>
          <w:sz w:val="18"/>
          <w:szCs w:val="18"/>
        </w:rPr>
      </w:pPr>
      <w:r w:rsidRPr="00DB693C">
        <w:rPr>
          <w:sz w:val="18"/>
          <w:szCs w:val="18"/>
        </w:rPr>
        <w:t xml:space="preserve">EDUCATION                                                                                                                        </w:t>
      </w:r>
    </w:p>
    <w:p w14:paraId="6AE276C6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EBE3F9F" wp14:editId="539B9279">
                <wp:extent cx="6400800" cy="9525"/>
                <wp:effectExtent l="0" t="0" r="0" b="0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" style="width:504pt;height:0.75pt;mso-position-horizontal-relative:char;mso-position-vertical-relative:line" coordsize="64008,95">
                <v:shape id="Shape 256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F38B1C" w14:textId="77777777" w:rsidR="00431A6A" w:rsidRPr="00DB693C" w:rsidRDefault="00000000">
      <w:pPr>
        <w:spacing w:after="34"/>
        <w:ind w:left="163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   </w:t>
      </w:r>
    </w:p>
    <w:p w14:paraId="762C6A57" w14:textId="25C73585" w:rsidR="00431A6A" w:rsidRPr="00DB693C" w:rsidRDefault="00000000">
      <w:pPr>
        <w:pStyle w:val="Heading1"/>
        <w:ind w:left="370" w:right="278"/>
        <w:rPr>
          <w:sz w:val="20"/>
          <w:szCs w:val="18"/>
        </w:rPr>
      </w:pPr>
      <w:r w:rsidRPr="00DB693C">
        <w:rPr>
          <w:rFonts w:ascii="Segoe UI Symbol" w:eastAsia="Segoe UI Symbol" w:hAnsi="Segoe UI Symbol" w:cs="Segoe UI Symbol"/>
          <w:b w:val="0"/>
          <w:sz w:val="20"/>
          <w:szCs w:val="18"/>
        </w:rPr>
        <w:t>•</w:t>
      </w:r>
      <w:r w:rsidRPr="00DB693C">
        <w:rPr>
          <w:rFonts w:ascii="Arial" w:eastAsia="Arial" w:hAnsi="Arial" w:cs="Arial"/>
          <w:b w:val="0"/>
          <w:sz w:val="20"/>
          <w:szCs w:val="18"/>
        </w:rPr>
        <w:t xml:space="preserve"> </w:t>
      </w:r>
      <w:r w:rsidRPr="00DB693C">
        <w:rPr>
          <w:sz w:val="20"/>
          <w:szCs w:val="18"/>
        </w:rPr>
        <w:t xml:space="preserve">B. </w:t>
      </w:r>
      <w:r w:rsidR="00A143EB" w:rsidRPr="00DB693C">
        <w:rPr>
          <w:sz w:val="20"/>
          <w:szCs w:val="18"/>
        </w:rPr>
        <w:t>E.</w:t>
      </w:r>
      <w:r w:rsidRPr="00DB693C">
        <w:rPr>
          <w:sz w:val="20"/>
          <w:szCs w:val="18"/>
        </w:rPr>
        <w:t xml:space="preserve"> in </w:t>
      </w:r>
      <w:r w:rsidR="00A143EB" w:rsidRPr="00DB693C">
        <w:rPr>
          <w:sz w:val="20"/>
          <w:szCs w:val="18"/>
        </w:rPr>
        <w:t>Electronics &amp; Telecommunication</w:t>
      </w:r>
      <w:r w:rsidRPr="00DB693C">
        <w:rPr>
          <w:sz w:val="20"/>
          <w:szCs w:val="18"/>
        </w:rPr>
        <w:t xml:space="preserve"> | </w:t>
      </w:r>
      <w:r w:rsidR="00A143EB" w:rsidRPr="00DB693C">
        <w:rPr>
          <w:sz w:val="20"/>
          <w:szCs w:val="18"/>
        </w:rPr>
        <w:t xml:space="preserve">June </w:t>
      </w:r>
      <w:r w:rsidRPr="00DB693C">
        <w:rPr>
          <w:sz w:val="20"/>
          <w:szCs w:val="18"/>
        </w:rPr>
        <w:t>201</w:t>
      </w:r>
      <w:r w:rsidR="00A143EB" w:rsidRPr="00DB693C">
        <w:rPr>
          <w:sz w:val="20"/>
          <w:szCs w:val="18"/>
        </w:rPr>
        <w:t>4</w:t>
      </w:r>
      <w:r w:rsidRPr="00DB693C">
        <w:rPr>
          <w:sz w:val="20"/>
          <w:szCs w:val="18"/>
        </w:rPr>
        <w:t xml:space="preserve"> – June 201</w:t>
      </w:r>
      <w:r w:rsidR="00A143EB" w:rsidRPr="00DB693C">
        <w:rPr>
          <w:sz w:val="20"/>
          <w:szCs w:val="18"/>
        </w:rPr>
        <w:t>8</w:t>
      </w:r>
      <w:r w:rsidRPr="00DB693C">
        <w:rPr>
          <w:sz w:val="20"/>
          <w:szCs w:val="18"/>
        </w:rPr>
        <w:t xml:space="preserve"> </w:t>
      </w:r>
    </w:p>
    <w:p w14:paraId="20F87C26" w14:textId="77777777" w:rsidR="00431A6A" w:rsidRPr="00DB693C" w:rsidRDefault="00000000">
      <w:pPr>
        <w:spacing w:after="9"/>
        <w:ind w:left="72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p w14:paraId="77BF910C" w14:textId="77777777" w:rsidR="00431A6A" w:rsidRPr="00DB693C" w:rsidRDefault="00000000">
      <w:pPr>
        <w:spacing w:after="0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sectPr w:rsidR="00431A6A" w:rsidRPr="00DB693C" w:rsidSect="00AC26D0">
      <w:pgSz w:w="12240" w:h="201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803"/>
    <w:multiLevelType w:val="hybridMultilevel"/>
    <w:tmpl w:val="C78023B2"/>
    <w:lvl w:ilvl="0" w:tplc="EE68AEB0">
      <w:start w:val="1"/>
      <w:numFmt w:val="bullet"/>
      <w:lvlText w:val="•"/>
      <w:lvlJc w:val="left"/>
      <w:pPr>
        <w:ind w:left="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285A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C300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4AA7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4A20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6118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EEFE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C9FD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CBE6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A532A"/>
    <w:multiLevelType w:val="hybridMultilevel"/>
    <w:tmpl w:val="8C46C074"/>
    <w:lvl w:ilvl="0" w:tplc="A39AFC8A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4A30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EDB2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2A22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2FED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777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E614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05B2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E993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389646">
    <w:abstractNumId w:val="1"/>
  </w:num>
  <w:num w:numId="2" w16cid:durableId="18358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6A"/>
    <w:rsid w:val="001A6C53"/>
    <w:rsid w:val="002A452D"/>
    <w:rsid w:val="004032CA"/>
    <w:rsid w:val="00416E6F"/>
    <w:rsid w:val="00431A6A"/>
    <w:rsid w:val="004C539E"/>
    <w:rsid w:val="00687A9A"/>
    <w:rsid w:val="0076016D"/>
    <w:rsid w:val="00780496"/>
    <w:rsid w:val="007857D1"/>
    <w:rsid w:val="007E4F12"/>
    <w:rsid w:val="00831501"/>
    <w:rsid w:val="0087644A"/>
    <w:rsid w:val="00887E19"/>
    <w:rsid w:val="00925031"/>
    <w:rsid w:val="00A143EB"/>
    <w:rsid w:val="00AC26D0"/>
    <w:rsid w:val="00B2217D"/>
    <w:rsid w:val="00C07758"/>
    <w:rsid w:val="00C229BE"/>
    <w:rsid w:val="00D11CEA"/>
    <w:rsid w:val="00D2264F"/>
    <w:rsid w:val="00DB693C"/>
    <w:rsid w:val="00E516FF"/>
    <w:rsid w:val="00E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AB9"/>
  <w15:docId w15:val="{18301D46-BBE0-458C-9516-2BCBA74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1" w:hanging="10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51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et-dhande-59a014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pak-dhuri/" TargetMode="External"/><Relationship Id="rId5" Type="http://schemas.openxmlformats.org/officeDocument/2006/relationships/hyperlink" Target="https://www.linkedin.com/in/sanket-dhande-59a0141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sanket dhande</dc:creator>
  <cp:keywords/>
  <cp:lastModifiedBy>Dipak Dhuri</cp:lastModifiedBy>
  <cp:revision>162</cp:revision>
  <cp:lastPrinted>2025-08-12T04:41:00Z</cp:lastPrinted>
  <dcterms:created xsi:type="dcterms:W3CDTF">2025-08-12T03:52:00Z</dcterms:created>
  <dcterms:modified xsi:type="dcterms:W3CDTF">2025-08-21T06:08:00Z</dcterms:modified>
</cp:coreProperties>
</file>