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Calibri" w:cs="Calibri" w:eastAsia="Calibri" w:hAnsi="Calibri"/>
          <w:b/>
          <w:bCs/>
          <w:color w:val="C00000"/>
          <w:sz w:val="52"/>
          <w:szCs w:val="52"/>
        </w:rPr>
        <w:t xml:space="preserve">OpenShift Production Readiness Program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1F1F1F"/>
          <w:sz w:val="30"/>
          <w:szCs w:val="30"/>
        </w:rPr>
        <w:t xml:space="preserve">Hands-On Lab Manual and Advanced Test Case Suite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Deployment Strategies  |  Failure Injection  |  Troubleshooting Method  |  AIOps Validation</w:t>
      </w:r>
    </w:p>
    <w:p>
      <w:pPr>
        <w:spacing w:after="0" w:before="60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Glisten Software Pvt. Ltd.  |  Platform Engineering Practice</w:t>
      </w:r>
    </w:p>
    <w:p>
      <w:pPr>
        <w:spacing w:after="0"/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Version 1.0  |  August 2026  |  Internal / Client-Demo Use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Calibri" w:cs="Calibri" w:eastAsia="Calibri" w:hAnsi="Calibri"/>
          <w:b/>
          <w:bCs/>
          <w:color w:val="C00000"/>
          <w:sz w:val="30"/>
          <w:szCs w:val="30"/>
        </w:rPr>
        <w:t xml:space="preserve">1. How This Program Is Structured</w:t>
      </w:r>
    </w:p>
    <w:p>
      <w:pPr>
        <w:spacing w:after="120" w:before="0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This manual combines two tracks into a single progression. Part A contains five hands-on labs that build deployment and troubleshooting skills on a live OpenShift cluster: rolling updates, batch job failures, blue-green, canary with automated analysis, and platform-level diagnosis drills. Part B contains five advanced production readiness test cases (TC-01 to TC-05) that inject realistic failures at the platform layer - etcd, Kafka, cluster upgrades, OVN networking, and resource exhaustion - each with an AIOps detection and remediation layer on top.</w:t>
      </w:r>
    </w:p>
    <w:p>
      <w:pPr>
        <w:spacing w:after="120" w:before="0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The two parts are deliberately linked. Every lab teaches a skill or builds an artifact that a later test case depends on. Run Part A first in a sandbox namespace, then execute Part B as a formal readiness validation in pre-production under a change window. Each test case in Part B records evidence the same way, so the completed suite reads as an audit artifact for management and client review.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1F1F"/>
          <w:sz w:val="25"/>
          <w:szCs w:val="25"/>
        </w:rPr>
        <w:t xml:space="preserve">1.1 The Diagnostic Sequence (Memorize This)</w:t>
      </w:r>
    </w:p>
    <w:p>
      <w:pPr>
        <w:spacing w:after="120" w:before="0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Every troubleshooting exercise in this manual follows the same direction of investigation: event, then pod, then node, then platform. Run these five commands in order before anything else:</w:t>
      </w:r>
    </w:p>
    <w:p>
      <w:pPr>
        <w:shd w:fill="1E1E1E" w:val="clear"/>
        <w:spacing w:after="0" w:before="6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oc get events -n &lt;ns&gt; --sort-by='.lastTimestamp'   # what did the platform say happened</w:t>
      </w:r>
    </w:p>
    <w:p>
      <w:pPr>
        <w:shd w:fill="1E1E1E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oc describe pod &lt;pod&gt;                              # scheduling, probes, image, SCC</w:t>
      </w:r>
    </w:p>
    <w:p>
      <w:pPr>
        <w:shd w:fill="1E1E1E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oc logs &lt;pod&gt; --previous                           # why the LAST container died</w:t>
      </w:r>
    </w:p>
    <w:p>
      <w:pPr>
        <w:shd w:fill="1E1E1E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oc get co                                          # is this me, or is the platform degraded</w:t>
      </w:r>
    </w:p>
    <w:p>
      <w:pPr>
        <w:shd w:fill="1E1E1E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oc adm top nodes &amp;&amp; oc describe node &lt;node&gt;        # pressure, allocatable, taints</w:t>
      </w:r>
    </w:p>
    <w:p>
      <w:pPr>
        <w:spacing w:after="120" w:before="0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This order resolves roughly ninety percent of production issues without needing must-gather. When pods are missing rather than failing, describe the controller (Deployment, Job, CronJob) instead of the pod - the failure event lives on the object that could not create the pod.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1F1F"/>
          <w:sz w:val="25"/>
          <w:szCs w:val="25"/>
        </w:rPr>
        <w:t xml:space="preserve">1.2 Lab-to-Test-Case Alignment Map</w:t>
      </w:r>
    </w:p>
    <w:p>
      <w:pPr>
        <w:spacing w:after="120" w:before="0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The table below shows how each Part A lab feeds each Part B test case. Use it to plan the two-week schedule: labs in week one, test cases in week two.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00"/>
        <w:gridCol w:w="34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Part A Lab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Skill / Artifact Built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Feeds Part B Test Case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Lab 1 - Rolling Update Failures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19"/>
                <w:szCs w:val="19"/>
              </w:rPr>
              <w:t xml:space="preserve">maxSurge / maxUnavailable behavior, ImagePullBackOff, readiness gating, CrashLoopBackOff diagnosis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19"/>
                <w:szCs w:val="19"/>
              </w:rPr>
              <w:t xml:space="preserve">TC-03 (upgrade rollout mechanics), TC-05 (pod lifecycle under pressure)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Lab 2 - Batch Jobs Down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19"/>
                <w:szCs w:val="19"/>
              </w:rPr>
              <w:t xml:space="preserve">Quota exhaustion, concurrencyPolicy, startingDeadlineSeconds, SCC denial diagnosis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19"/>
                <w:szCs w:val="19"/>
              </w:rPr>
              <w:t xml:space="preserve">TC-05 (quota and multi-tenancy hygiene), TC-01 (reading controller-level events)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Lab 3 - Blue-Green via Routes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19"/>
                <w:szCs w:val="19"/>
              </w:rPr>
              <w:t xml:space="preserve">Atomic route cutover, smoke-test gate Job, drain and grace-period planning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19"/>
                <w:szCs w:val="19"/>
              </w:rPr>
              <w:t xml:space="preserve">TC-02 (traffic continuity during broker drain), TC-03 (cutover discipline)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Lab 4 - Canary + Argo Rollouts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19"/>
                <w:szCs w:val="19"/>
              </w:rPr>
              <w:t xml:space="preserve">AnalysisTemplate against Prometheus, automated abort on error-rate breach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19"/>
                <w:szCs w:val="19"/>
              </w:rPr>
              <w:t xml:space="preserve">TC-03 (statistical canary gate), TC-05 (metric-driven remediation)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Lab 5 - Platform Drills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19"/>
                <w:szCs w:val="19"/>
              </w:rPr>
              <w:t xml:space="preserve">DNS vs NetworkPolicy, PVC binding, OOMKilled vs eviction, Route 503 endpoint chain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19"/>
                <w:szCs w:val="19"/>
              </w:rPr>
              <w:t xml:space="preserve">TC-04 (network fault localization), TC-01 (node-level pressure reading)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1F1F"/>
          <w:sz w:val="25"/>
          <w:szCs w:val="25"/>
        </w:rPr>
        <w:t xml:space="preserve">1.3 Evidence Standard (Applies to Every Lab and Test Case)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Prometheus snapshot (or Grafana export) of the relevant metric window - before injection, during, after recovery.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oc adm must-gather taken before and after each Part B test case; store with the test ID.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Anomaly/analysis job output (JSON or log) attached to the test record for TC-01 through TC-05.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Incident log entry (template in Appendix A) for every break: symptom, commands run, root cause, fix, time taken.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Calibri" w:cs="Calibri" w:eastAsia="Calibri" w:hAnsi="Calibri"/>
          <w:b/>
          <w:bCs/>
          <w:color w:val="C00000"/>
          <w:sz w:val="30"/>
          <w:szCs w:val="30"/>
        </w:rPr>
        <w:t xml:space="preserve">2. PART A - Hands-On Deployment and Troubleshooting Labs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1F1F1F"/>
          <w:sz w:val="21"/>
          <w:szCs w:val="21"/>
        </w:rPr>
        <w:t xml:space="preserve">All labs run in a dedicated project. Each lab has three parts: Deploy, Break, Diagnose. Complete the incident log entry after every break before moving on.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1F1F"/>
          <w:sz w:val="25"/>
          <w:szCs w:val="25"/>
        </w:rPr>
        <w:t xml:space="preserve">Lab 1 - Base App Deployment and Rolling Update Failures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595959"/>
          <w:sz w:val="22"/>
          <w:szCs w:val="22"/>
        </w:rPr>
        <w:t xml:space="preserve">1A. Deploy</w:t>
      </w:r>
    </w:p>
    <w:p>
      <w:pPr>
        <w:shd w:fill="1E1E1E" w:val="clear"/>
        <w:spacing w:after="0" w:before="6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oc new-project prod-sim</w:t>
      </w:r>
    </w:p>
    <w:p>
      <w:pPr>
        <w:shd w:fill="1E1E1E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oc new-app --name=web --image=quay.io/openshifttest/hello-openshift:1.2.0</w:t>
      </w:r>
    </w:p>
    <w:p>
      <w:pPr>
        <w:shd w:fill="1E1E1E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oc scale deployment/web --replicas=4</w:t>
      </w:r>
    </w:p>
    <w:p>
      <w:pPr>
        <w:shd w:fill="1E1E1E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oc expose deployment web --port=8080</w:t>
      </w:r>
    </w:p>
    <w:p>
      <w:pPr>
        <w:shd w:fill="1E1E1E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oc expose svc/web</w:t>
      </w:r>
    </w:p>
    <w:p>
      <w:pPr>
        <w:shd w:fill="1E1E1E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oc set probe deployment/web --readiness --get-url=http://:8080/ --initial-delay-seconds=5</w:t>
      </w:r>
    </w:p>
    <w:p>
      <w:pPr>
        <w:shd w:fill="1E1E1E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Production-grade rollout parameters</w:t>
      </w:r>
    </w:p>
    <w:p>
      <w:pPr>
        <w:shd w:fill="1E1E1E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oc patch deployment web -p '{"spec":{"strategy":{"rollingUpdate":{"maxSurge":1,"maxUnavailable":0}}}}'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maxUnavailable: 0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 means the rollout can never reduce serving capacity - a new pod must be Ready before an old one is terminated. This single setting is the difference between a failed deploy being an outage and being a non-event.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595959"/>
          <w:sz w:val="22"/>
          <w:szCs w:val="22"/>
        </w:rPr>
        <w:t xml:space="preserve">1B. Break 1 - Bad image tag (the classic outage)</w:t>
      </w:r>
    </w:p>
    <w:p>
      <w:pPr>
        <w:shd w:fill="1E1E1E" w:val="clear"/>
        <w:spacing w:after="0" w:before="6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oc set image deployment/web web=quay.io/openshifttest/hello-openshift:doesnotexist</w:t>
      </w:r>
    </w:p>
    <w:p>
      <w:pPr>
        <w:shd w:fill="1E1E1E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oc get pods -w</w:t>
      </w:r>
    </w:p>
    <w:p>
      <w:pPr>
        <w:spacing w:after="120" w:before="0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Expected: one new pod stuck in ImagePullBackOff while the four old pods keep serving. The app never goes down because maxUnavailable: 0 held the line.</w:t>
      </w:r>
    </w:p>
    <w:p>
      <w:pPr>
        <w:spacing w:after="120" w:before="0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Diagnose: oc describe pod &lt;new-pod&gt;; the Events section shows 'Failed to pull image ... manifest unknown'. Fix: oc rollout undo deployment/web, then verify with oc rollout status deployment/web.</w:t>
      </w:r>
    </w:p>
    <w:p>
      <w:pPr>
        <w:spacing w:after="120" w:before="0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Repeat the same bad image after setting maxUnavailable: 25% and watch serving capacity drop. That contrast is the entire argument for the stricter setting.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595959"/>
          <w:sz w:val="22"/>
          <w:szCs w:val="22"/>
        </w:rPr>
        <w:t xml:space="preserve">1C. Break 2 - App starts but fails readiness (the sneaky one)</w:t>
      </w:r>
    </w:p>
    <w:p>
      <w:pPr>
        <w:shd w:fill="1E1E1E" w:val="clear"/>
        <w:spacing w:after="140" w:before="6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oc set probe deployment/web --readiness --get-url=http://:8080/nonexistent</w:t>
      </w:r>
    </w:p>
    <w:p>
      <w:pPr>
        <w:spacing w:after="120" w:before="0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Expected: pods show Running but 0/1 Ready; the rollout hangs at '1 old replica pending termination'. The tell is in oc describe pod: 'Readiness probe failed: HTTP probe failed with statuscode: 404'. Also check oc get endpoints web - the new pod never enters the endpoints list, which is exactly why live traffic never broke. Roll back and verify endpoints repopulate.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595959"/>
          <w:sz w:val="22"/>
          <w:szCs w:val="22"/>
        </w:rPr>
        <w:t xml:space="preserve">1D. Break 3 - CrashLoopBackOff</w:t>
      </w:r>
    </w:p>
    <w:p>
      <w:pPr>
        <w:shd w:fill="1E1E1E" w:val="clear"/>
        <w:spacing w:after="140" w:before="6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oc patch deployment web --type=json -p '[{"op":"add","path":"/spec/template/spec/containers/0/command","value":["/bin/sh","-c","exit 1"]}]'</w:t>
      </w:r>
    </w:p>
    <w:p>
      <w:pPr>
        <w:spacing w:after="120" w:before="0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The critical habit: </w:t>
      </w: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oc logs &lt;pod&gt; --previous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 - the current container has no logs; the dead one does. Note the backoff timing doubling in events (10s, 20s, 40s, capped at 5m); recognizing that pattern on sight saves time in real incidents.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1F1F"/>
          <w:sz w:val="25"/>
          <w:szCs w:val="25"/>
        </w:rPr>
        <w:t xml:space="preserve">Lab 2 - 'All Jobs Went Down': Batch Workload Failure Drill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595959"/>
          <w:sz w:val="22"/>
          <w:szCs w:val="22"/>
        </w:rPr>
        <w:t xml:space="preserve">2A. Deploy</w:t>
      </w:r>
    </w:p>
    <w:p>
      <w:pPr>
        <w:shd w:fill="1E1E1E" w:val="clear"/>
        <w:spacing w:after="0" w:before="6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oc create cronjob report-gen --image=registry.access.redhat.com/ubi9/ubi-minimal \</w:t>
      </w:r>
    </w:p>
    <w:p>
      <w:pPr>
        <w:shd w:fill="1E1E1E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--schedule="*/2 * * * *" -- /bin/sh -c "echo processing &amp;&amp; sleep 30 &amp;&amp; echo done"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595959"/>
          <w:sz w:val="22"/>
          <w:szCs w:val="22"/>
        </w:rPr>
        <w:t xml:space="preserve">2B. Break 1 - Quota exhaustion silently kills all future jobs</w:t>
      </w:r>
    </w:p>
    <w:p>
      <w:pPr>
        <w:shd w:fill="1E1E1E" w:val="clear"/>
        <w:spacing w:after="140" w:before="6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oc create quota batch-quota --hard=pods=2</w:t>
      </w:r>
    </w:p>
    <w:p>
      <w:pPr>
        <w:spacing w:after="120" w:before="0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Wait two schedule cycles. Jobs stop producing pods entirely, and nothing is CrashLooping - there is no red pod to see, which is why this bites teams in production.</w:t>
      </w:r>
    </w:p>
    <w:p>
      <w:pPr>
        <w:spacing w:after="120" w:before="0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Diagnose: oc get jobs shows 0/1 completions; oc describe job &lt;name&gt; events show 'Error creating: pods ... is forbidden: exceeded quota'. The failure lives on the Job object, not on any pod, because no pod ever existed. Core lesson: when pods are missing rather than failing, describe the controller.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595959"/>
          <w:sz w:val="22"/>
          <w:szCs w:val="22"/>
        </w:rPr>
        <w:t xml:space="preserve">2C. Break 2 - concurrencyPolicy pile-up</w:t>
      </w:r>
    </w:p>
    <w:p>
      <w:pPr>
        <w:spacing w:after="120" w:before="0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Patch the job command to sleep 300 (longer than the 2-minute schedule) with the default concurrencyPolicy: Allow. Watch jobs stack until quota or node resources choke. Then apply the production fix:</w:t>
      </w:r>
    </w:p>
    <w:p>
      <w:pPr>
        <w:shd w:fill="1E1E1E" w:val="clear"/>
        <w:spacing w:after="140" w:before="6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oc patch cronjob report-gen -p '{"spec":{"concurrencyPolicy":"Forbid","startingDeadlineSeconds":120,"failedJobsHistoryLimit":3}}'</w:t>
      </w:r>
    </w:p>
    <w:p>
      <w:pPr>
        <w:spacing w:after="120" w:before="0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startingDeadlineSeconds matters for a subtle reason: if the controller misses more than 100 schedules with no deadline set, it </w:t>
      </w: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permanently stops scheduling that CronJob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 - a real-world 'all jobs down' root cause that very few engineers know until it happens to them.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595959"/>
          <w:sz w:val="22"/>
          <w:szCs w:val="22"/>
        </w:rPr>
        <w:t xml:space="preserve">2D. Break 3 - SCC denial</w:t>
      </w:r>
    </w:p>
    <w:p>
      <w:pPr>
        <w:spacing w:after="120" w:before="0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Patch the job to request runAsUser: 0. Pods fail admission with 'unable to validate against any security context constraint'. Diagnostic command worth memorizing:</w:t>
      </w:r>
    </w:p>
    <w:p>
      <w:pPr>
        <w:shd w:fill="1E1E1E" w:val="clear"/>
        <w:spacing w:after="140" w:before="6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oc adm policy scc-subject-review -u system:serviceaccount:prod-sim:default -f &lt;pod-spec&gt;</w:t>
      </w:r>
    </w:p>
    <w:p>
      <w:pPr>
        <w:spacing w:after="120" w:before="0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It reports which SCC, if any, would admit the workload. The senior-level fix discussion: never grant anyuid reflexively - fix the image to run non-root, or create a scoped SCC bound to a dedicated ServiceAccount.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1F1F1F"/>
          <w:sz w:val="21"/>
          <w:szCs w:val="21"/>
        </w:rPr>
        <w:t xml:space="preserve">Cleanup between breaks: oc delete quota batch-quota; oc delete jobs -l job-name.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1F1F"/>
          <w:sz w:val="25"/>
          <w:szCs w:val="25"/>
        </w:rPr>
        <w:t xml:space="preserve">Lab 3 - Blue-Green Deployment with Instant Rollback via Routes</w:t>
      </w:r>
    </w:p>
    <w:p>
      <w:pPr>
        <w:shd w:fill="1E1E1E" w:val="clear"/>
        <w:spacing w:after="0" w:before="6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oc new-app --name=web-blue quay.io/openshifttest/hello-openshift:1.2.0</w:t>
      </w:r>
    </w:p>
    <w:p>
      <w:pPr>
        <w:shd w:fill="1E1E1E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oc new-app --name=web-green quay.io/openshifttest/hello-openshift:multiarch</w:t>
      </w:r>
    </w:p>
    <w:p>
      <w:pPr>
        <w:shd w:fill="1E1E1E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oc expose svc/web-blue --name=prod-route</w:t>
      </w:r>
    </w:p>
    <w:p>
      <w:pPr>
        <w:shd w:fill="1E1E1E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Atomic, sub-second cutover to green; rollback is the same command pointing back</w:t>
      </w:r>
    </w:p>
    <w:p>
      <w:pPr>
        <w:shd w:fill="1E1E1E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oc patch route prod-route -p '{"spec":{"to":{"name":"web-green"}}}'</w:t>
      </w:r>
    </w:p>
    <w:p>
      <w:pPr>
        <w:spacing w:after="120" w:before="0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Make it production-grade: before every cutover, gate on green's health with a smoke-test Job that curls web-green via its Service (not the route) and only patch the route if it exits 0. Script that gate - roughly 15 lines of shell in a Job - and commit it to the GitOps repo as a reusable artifact.</w:t>
      </w:r>
    </w:p>
    <w:p>
      <w:pPr>
        <w:spacing w:after="120" w:before="0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Defend these three points in review: blue-green doubles resource cost during the window (plan quota); database schema changes must be backward-compatible across both colors (expand/contract pattern); long-lived connections such as websockets or in-app Kafka consumers do not cut over with the route - they drain on old pods, so terminationGracePeriodSeconds must match the longest connection.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1F1F"/>
          <w:sz w:val="25"/>
          <w:szCs w:val="25"/>
        </w:rPr>
        <w:t xml:space="preserve">Lab 4 - Canary with Argo Rollouts and Automated Analysis (AIOps Hook)</w:t>
      </w:r>
    </w:p>
    <w:p>
      <w:pPr>
        <w:spacing w:after="120" w:before="0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Install the Argo Rollouts operator from OperatorHub, then convert the app to a Rollout with a stepped canary and a Prometheus-backed analysis gate:</w:t>
      </w:r>
    </w:p>
    <w:p>
      <w:pPr>
        <w:shd w:fill="1E1E1E" w:val="clear"/>
        <w:spacing w:after="0" w:before="6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apiVersion: argoproj.io/v1alpha1</w:t>
      </w:r>
    </w:p>
    <w:p>
      <w:pPr>
        <w:shd w:fill="1E1E1E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kind: Rollout</w:t>
      </w:r>
    </w:p>
    <w:p>
      <w:pPr>
        <w:shd w:fill="1E1E1E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metadata: { name: web-canary }</w:t>
      </w:r>
    </w:p>
    <w:p>
      <w:pPr>
        <w:shd w:fill="1E1E1E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spec:</w:t>
      </w:r>
    </w:p>
    <w:p>
      <w:pPr>
        <w:shd w:fill="1E1E1E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replicas: 5</w:t>
      </w:r>
    </w:p>
    <w:p>
      <w:pPr>
        <w:shd w:fill="1E1E1E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strategy:</w:t>
      </w:r>
    </w:p>
    <w:p>
      <w:pPr>
        <w:shd w:fill="1E1E1E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canary:</w:t>
      </w:r>
    </w:p>
    <w:p>
      <w:pPr>
        <w:shd w:fill="1E1E1E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steps:</w:t>
      </w:r>
    </w:p>
    <w:p>
      <w:pPr>
        <w:shd w:fill="1E1E1E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- setWeight: 20</w:t>
      </w:r>
    </w:p>
    <w:p>
      <w:pPr>
        <w:shd w:fill="1E1E1E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- pause: { duration: 2m }</w:t>
      </w:r>
    </w:p>
    <w:p>
      <w:pPr>
        <w:shd w:fill="1E1E1E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- analysis: { templates: [ { templateName: error-rate-check } ] }</w:t>
      </w:r>
    </w:p>
    <w:p>
      <w:pPr>
        <w:shd w:fill="1E1E1E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- setWeight: 60</w:t>
      </w:r>
    </w:p>
    <w:p>
      <w:pPr>
        <w:shd w:fill="1E1E1E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- pause: { duration: 2m }</w:t>
      </w:r>
    </w:p>
    <w:p>
      <w:pPr>
        <w:shd w:fill="1E1E1E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- setWeight: 100</w:t>
      </w:r>
    </w:p>
    <w:p>
      <w:pPr>
        <w:shd w:fill="1E1E1E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selector: { matchLabels: { app: web-canary } }</w:t>
      </w:r>
    </w:p>
    <w:p>
      <w:pPr>
        <w:shd w:fill="1E1E1E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template:</w:t>
      </w:r>
    </w:p>
    <w:p>
      <w:pPr>
        <w:shd w:fill="1E1E1E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metadata: { labels: { app: web-canary } }</w:t>
      </w:r>
    </w:p>
    <w:p>
      <w:pPr>
        <w:shd w:fill="1E1E1E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spec:</w:t>
      </w:r>
    </w:p>
    <w:p>
      <w:pPr>
        <w:shd w:fill="1E1E1E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containers:</w:t>
      </w:r>
    </w:p>
    <w:p>
      <w:pPr>
        <w:shd w:fill="1E1E1E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- name: web</w:t>
      </w:r>
    </w:p>
    <w:p>
      <w:pPr>
        <w:shd w:fill="1E1E1E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image: quay.io/openshifttest/hello-openshift:1.2.0</w:t>
      </w:r>
    </w:p>
    <w:p>
      <w:pPr>
        <w:shd w:fill="1E1E1E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ports: [ { containerPort: 8080 } ]</w:t>
      </w:r>
    </w:p>
    <w:p>
      <w:pPr>
        <w:shd w:fill="1E1E1E" w:val="clear"/>
        <w:spacing w:after="0" w:before="6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apiVersion: argoproj.io/v1alpha1</w:t>
      </w:r>
    </w:p>
    <w:p>
      <w:pPr>
        <w:shd w:fill="1E1E1E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kind: AnalysisTemplate</w:t>
      </w:r>
    </w:p>
    <w:p>
      <w:pPr>
        <w:shd w:fill="1E1E1E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metadata: { name: error-rate-check }</w:t>
      </w:r>
    </w:p>
    <w:p>
      <w:pPr>
        <w:shd w:fill="1E1E1E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spec:</w:t>
      </w:r>
    </w:p>
    <w:p>
      <w:pPr>
        <w:shd w:fill="1E1E1E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metrics:</w:t>
      </w:r>
    </w:p>
    <w:p>
      <w:pPr>
        <w:shd w:fill="1E1E1E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- name: error-rate</w:t>
      </w:r>
    </w:p>
    <w:p>
      <w:pPr>
        <w:shd w:fill="1E1E1E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interval: 30s</w:t>
      </w:r>
    </w:p>
    <w:p>
      <w:pPr>
        <w:shd w:fill="1E1E1E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count: 4</w:t>
      </w:r>
    </w:p>
    <w:p>
      <w:pPr>
        <w:shd w:fill="1E1E1E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successCondition: result[0] &lt; 0.05</w:t>
      </w:r>
    </w:p>
    <w:p>
      <w:pPr>
        <w:shd w:fill="1E1E1E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provider:</w:t>
      </w:r>
    </w:p>
    <w:p>
      <w:pPr>
        <w:shd w:fill="1E1E1E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prometheus:</w:t>
      </w:r>
    </w:p>
    <w:p>
      <w:pPr>
        <w:shd w:fill="1E1E1E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address: https://thanos-querier.openshift-monitoring.svc:9091</w:t>
      </w:r>
    </w:p>
    <w:p>
      <w:pPr>
        <w:shd w:fill="1E1E1E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query: |</w:t>
      </w:r>
    </w:p>
    <w:p>
      <w:pPr>
        <w:shd w:fill="1E1E1E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sum(rate(http_requests_total{status=~"5..",app="web-canary"}[2m]))</w:t>
      </w:r>
    </w:p>
    <w:p>
      <w:pPr>
        <w:shd w:fill="1E1E1E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/ sum(rate(http_requests_total{app="web-canary"}[2m]))</w:t>
      </w:r>
    </w:p>
    <w:p>
      <w:pPr>
        <w:spacing w:after="120" w:before="0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Test both branches: run one clean rollout, then deploy a version returning 500s on 10 percent of requests and watch the analysis abort and roll back without a human touching anything. Live view: oc argo rollouts get rollout web-canary --watch. This artifact - automated canary analysis against Prometheus - is simultaneously the deployment-strategy demo and the AIOps demo, and it is reused directly in TC-03.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1F1F"/>
          <w:sz w:val="25"/>
          <w:szCs w:val="25"/>
        </w:rPr>
        <w:t xml:space="preserve">Lab 5 - Platform-Level Troubleshooting Drills (Timed: 15 Minutes Each)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595959"/>
          <w:sz w:val="22"/>
          <w:szCs w:val="22"/>
        </w:rPr>
        <w:t xml:space="preserve">Drill 1 - DNS breakage</w:t>
      </w:r>
    </w:p>
    <w:p>
      <w:pPr>
        <w:spacing w:after="120" w:before="0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Add a NetworkPolicy in the namespace denying egress to openshift-dns. Symptom: apps fail with 'Name or service not known' but existing connections keep working - the signature of DNS versus network failure. Diagnose from inside the namespace: oc debug pod, then nslookup kubernetes.default.svc.cluster.local 172.30.0.10 fails, then oc get networkpolicy reveals the culprit. Lesson: DNS problems are frequently NetworkPolicy problems wearing a disguise - always test resolution from inside the affected namespace.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595959"/>
          <w:sz w:val="22"/>
          <w:szCs w:val="22"/>
        </w:rPr>
        <w:t xml:space="preserve">Drill 2 - PVC stuck Pending</w:t>
      </w:r>
    </w:p>
    <w:p>
      <w:pPr>
        <w:spacing w:after="120" w:before="0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Create a PVC requesting a storageClass that does not exist; the pod stays Pending forever. oc describe pvc shows 'storageclass not found'. Harder variant: correct storageClass but WaitForFirstConsumer binding with a nodeSelector matching no nodes - PVC and pod wait on each other. oc describe pod events show the scheduling constraint. Lesson: storage and scheduling failures interlock.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595959"/>
          <w:sz w:val="22"/>
          <w:szCs w:val="22"/>
        </w:rPr>
        <w:t xml:space="preserve">Drill 3 - OOMKilled vs. evicted</w:t>
      </w:r>
    </w:p>
    <w:p>
      <w:pPr>
        <w:spacing w:after="120" w:before="0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Deploy a pod with a 64Mi limit running a memory hog. It dies OOMKilled (exit code 137), visible in oc describe pod under Last State. Contrast with node-pressure eviction in TC-05: OOMKill is cgroup-level (limit breached, container killed, pod restarts in place); eviction is kubelet-level (node pressure, pod removed and rescheduled elsewhere). Being crisp on this distinction under pressure is a ten-year-experience tell.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595959"/>
          <w:sz w:val="22"/>
          <w:szCs w:val="22"/>
        </w:rPr>
        <w:t xml:space="preserve">Drill 4 - Route 503</w:t>
      </w:r>
    </w:p>
    <w:p>
      <w:pPr>
        <w:spacing w:after="120" w:before="0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Delete the app's Service but leave the Route; the router returns 503. Diagnosis chain: Route exists, then oc get endpoints &lt;svc&gt; - service gone or endpoints empty. Restore the service with a wrong selector: endpoints object exists but is empty, same 503, subtler cause. The rule: a 503 from the router is almost always an empty endpoints list, and endpoints are empty for exactly three reasons - no matching pods, pods not Ready, or wrong selector.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Calibri" w:cs="Calibri" w:eastAsia="Calibri" w:hAnsi="Calibri"/>
          <w:b/>
          <w:bCs/>
          <w:color w:val="C00000"/>
          <w:sz w:val="30"/>
          <w:szCs w:val="30"/>
        </w:rPr>
        <w:t xml:space="preserve">3. PART B - Advanced Production Readiness Test Cases (TC-01 to TC-05)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1F1F1F"/>
          <w:sz w:val="21"/>
          <w:szCs w:val="21"/>
        </w:rPr>
        <w:t xml:space="preserve">Execute in pre-production under an approved change window. Every test case follows the same record structure: header block, preconditions, injection, platform pass criteria, AIOps validation pass criteria, cleanup, and evidence checklist. A test case passes only when BOTH the platform criteria and the AIOps criteria are met.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1F1F"/>
          <w:sz w:val="25"/>
          <w:szCs w:val="25"/>
        </w:rPr>
        <w:t xml:space="preserve">TC-01 - Etcd Disk Latency Degradation with Predictive Anomaly Detection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Objective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Prove the control plane survives a single-member slow-disk condition, and the AIOps layer detects the drift before threshold alerts fire.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Failure class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Storage degradation / control plane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Depends on labs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Lab 1 (pod lifecycle), Lab 2 (event reading), Lab 5 Drill 3 (node pressure)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Risk level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High - control plane; requires change window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Duration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~45 min including recovery verification</w:t>
            </w:r>
          </w:p>
        </w:tc>
      </w:tr>
    </w:tbl>
    <w:p>
      <w:pPr>
        <w:spacing w:after="140"/>
      </w:pP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595959"/>
          <w:sz w:val="22"/>
          <w:szCs w:val="22"/>
        </w:rPr>
        <w:t xml:space="preserve">Preconditions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3-node control plane; etcd healthy: oc get etcd -o=jsonpath='{.items[0].status.conditions}' shows no degraded conditions.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Prometheus retention &gt;= 15 days so the anomaly model has a baseline.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Anomaly CronJob deployed (EWMA + 3-sigma on per-member fsync p99, querying Thanos).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595959"/>
          <w:sz w:val="22"/>
          <w:szCs w:val="22"/>
        </w:rPr>
        <w:t xml:space="preserve">Injection</w:t>
      </w:r>
    </w:p>
    <w:p>
      <w:pPr>
        <w:shd w:fill="1E1E1E" w:val="clear"/>
        <w:spacing w:after="0" w:before="6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oc debug node/master-1 -- chroot /host bash -c \</w:t>
      </w:r>
    </w:p>
    <w:p>
      <w:pPr>
        <w:shd w:fill="1E1E1E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"fio --name=etcd-stress --directory=/var/lib/etcd --rw=randwrite \</w:t>
      </w:r>
    </w:p>
    <w:p>
      <w:pPr>
        <w:shd w:fill="1E1E1E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--bs=8k --size=2G --iodepth=32 --runtime=600 --time_based --fsync=1"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595959"/>
          <w:sz w:val="22"/>
          <w:szCs w:val="22"/>
        </w:rPr>
        <w:t xml:space="preserve">Platform pass criteria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etcd_disk_wal_fsync_duration_seconds p99 on master-1 rises above 10ms (Red Hat documented threshold) with NO quorum loss.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etcd_server_leader_changes_seen_total increases by &lt;= 1 during the window.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API server p99 latency (apiserver_request_duration_seconds) stays within SLO; no 'etcdserver: request timed out' in apiserver logs.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595959"/>
          <w:sz w:val="22"/>
          <w:szCs w:val="22"/>
        </w:rPr>
        <w:t xml:space="preserve">AIOps pass criteria</w:t>
      </w:r>
    </w:p>
    <w:p>
      <w:pPr>
        <w:spacing w:after="120" w:before="0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Anomaly fires within 3 minutes of injection AND before the stock etcdHighFsyncDurations alert (which needs a sustained 10-minute window). </w:t>
      </w: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That gap - detecting drift before the threshold alert - is the demonstrable AIOps value.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595959"/>
          <w:sz w:val="22"/>
          <w:szCs w:val="22"/>
        </w:rPr>
        <w:t xml:space="preserve">Cleanup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Kill the fio process; verify fsync p99 returns to baseline.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oc adm wait-for-stable-cluster before closing the record.</w:t>
      </w:r>
    </w:p>
    <w:p>
      <w:pPr>
        <w:spacing w:after="16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1F1F"/>
          <w:sz w:val="25"/>
          <w:szCs w:val="25"/>
        </w:rPr>
        <w:t xml:space="preserve">TC-02 - Kafka Broker Node Drain Under Load with Consumer-Lag Anomaly Suppression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Objective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Validate PDBs, rack awareness, and Strimzi drain protection under peak traffic, and prove the AIOps correlation layer suppresses the expected lag anomaly instead of paging.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Failure class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Planned maintenance / data streaming continuity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Depends on labs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Lab 3 (drain and grace-period planning), Lab 1 (rollout mechanics)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Risk level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Medium - single worker; PDB-protected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Duration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~40 min</w:t>
            </w:r>
          </w:p>
        </w:tc>
      </w:tr>
    </w:tbl>
    <w:p>
      <w:pPr>
        <w:spacing w:after="140"/>
      </w:pP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595959"/>
          <w:sz w:val="22"/>
          <w:szCs w:val="22"/>
        </w:rPr>
        <w:t xml:space="preserve">Preconditions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Strimzi Kafka 3-broker cluster, rack awareness via topology.kubernetes.io/zone; all topics RF=3, min.insync.replicas=2.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PDB with maxUnavailable: 1; Strimzi Drain Cleaner installed (or PDB-only variant documented).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Producer load at fixed rate (kafka-producer-perf-test, 50k msg/s, acks=all) and a live consumer group.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595959"/>
          <w:sz w:val="22"/>
          <w:szCs w:val="22"/>
        </w:rPr>
        <w:t xml:space="preserve">Injection</w:t>
      </w:r>
    </w:p>
    <w:p>
      <w:pPr>
        <w:shd w:fill="1E1E1E" w:val="clear"/>
        <w:spacing w:after="0" w:before="6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oc adm cordon worker-2</w:t>
      </w:r>
    </w:p>
    <w:p>
      <w:pPr>
        <w:shd w:fill="1E1E1E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oc adm drain worker-2 --ignore-daemonsets --delete-emptydir-data \</w:t>
      </w:r>
    </w:p>
    <w:p>
      <w:pPr>
        <w:shd w:fill="1E1E1E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--pod-selector=strimzi.io/cluster=prod-kafka --timeout=600s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595959"/>
          <w:sz w:val="22"/>
          <w:szCs w:val="22"/>
        </w:rPr>
        <w:t xml:space="preserve">Platform pass criteria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Drain is intercepted: Drain Cleaner converts the eviction into a controlled rolling restart; without Drain Cleaner, the PDB alone must prevent a second broker going down.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kafka_server_replicamanager_underreplicatedpartitions returns to 0 within 5 minutes of the broker rejoining.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Zero producer errors with acks=all (min.insync.replicas held throughout).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595959"/>
          <w:sz w:val="22"/>
          <w:szCs w:val="22"/>
        </w:rPr>
        <w:t xml:space="preserve">AIOps pass criteria</w:t>
      </w:r>
    </w:p>
    <w:p>
      <w:pPr>
        <w:spacing w:after="120" w:before="0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The lag model (Isolation Forest or EWMA on kafka_consumergroup_lag) flags the spike as an anomaly, and the event-correlation layer </w:t>
      </w: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suppresses it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 because it correlates with the node-drain event from the Kubernetes events API. Pass = anomaly detected but classified as 'explained by maintenance event' - no page goes out. Alert-noise reduction is the AIOps capability operations managers pay for.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595959"/>
          <w:sz w:val="22"/>
          <w:szCs w:val="22"/>
        </w:rPr>
        <w:t xml:space="preserve">Cleanup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oc adm uncordon worker-2; run preferred leader election: kafka-leader-election.sh --election-type preferred.</w:t>
      </w:r>
    </w:p>
    <w:p>
      <w:pPr>
        <w:spacing w:after="16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1F1F"/>
          <w:sz w:val="25"/>
          <w:szCs w:val="25"/>
        </w:rPr>
        <w:t xml:space="preserve">TC-03 - Canary EUS Upgrade with Statistical Regression Gate and Automated Halt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Objective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Run a cluster upgrade through a canary MachineConfigPool with a KS-test gate deciding, hands-off via GitOps, whether the fleet rollout proceeds or halts.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Failure class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Change management / upgrade regression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Depends on labs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Lab 1 (maxUnavailable behavior), Lab 4 (analysis-gated rollout - same pattern, cluster scale)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Risk level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High - cluster-wide; requires change window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Duration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Multi-hour; plan a full maintenance window</w:t>
            </w:r>
          </w:p>
        </w:tc>
      </w:tr>
    </w:tbl>
    <w:p>
      <w:pPr>
        <w:spacing w:after="140"/>
      </w:pP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595959"/>
          <w:sz w:val="22"/>
          <w:szCs w:val="22"/>
        </w:rPr>
        <w:t xml:space="preserve">Preconditions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Custom canary MCP holding 2 workers: oc label node worker-5 node-role.kubernetes.io/canary="" plus matching MCP (paused: false).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Main worker pool paused: oc patch mcp worker --type merge -p '{"spec":{"paused":true}}'.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Representative synthetic workload on canary nodes producing steady latency metrics; 7 days of pre-upgrade baseline in Prometheus.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595959"/>
          <w:sz w:val="22"/>
          <w:szCs w:val="22"/>
        </w:rPr>
        <w:t xml:space="preserve">Execution</w:t>
      </w:r>
    </w:p>
    <w:p>
      <w:pPr>
        <w:shd w:fill="1E1E1E" w:val="clear"/>
        <w:spacing w:after="140" w:before="6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oc adm upgrade --to=&lt;version&gt;   # control plane + canary MCP upgrade; workers stay paused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595959"/>
          <w:sz w:val="22"/>
          <w:szCs w:val="22"/>
        </w:rPr>
        <w:t xml:space="preserve">Platform pass criteria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CVO completes the control plane upgrade; no ClusterOperator stuck degraded &gt; 30 minutes.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Canary nodes reboot one at a time (MCO maxUnavailable: 1); workload PDBs respected.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595959"/>
          <w:sz w:val="22"/>
          <w:szCs w:val="22"/>
        </w:rPr>
        <w:t xml:space="preserve">AIOps pass criteria</w:t>
      </w:r>
    </w:p>
    <w:p>
      <w:pPr>
        <w:spacing w:after="120" w:before="0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Post-upgrade, a Python job pulls 2-hour latency distributions from canary pods and runs a Kolmogorov-Smirnov test against the pre-upgrade baseline: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If p &lt; 0.01 with a worsened median: the job writes a 'halt' annotation to the worker MCP repo in Git - ArgoCD keeps paused: true and posts to Slack.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If distributions match: it flips paused: false via a Git commit and the fleet proceeds.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Both branches must be proven: run once clean, then once with an injected 50ms latency sidecar delay on canary to prove the halt path fires. 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Never demo only the happy path.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595959"/>
          <w:sz w:val="22"/>
          <w:szCs w:val="22"/>
        </w:rPr>
        <w:t xml:space="preserve">Cleanup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Remove canary labels/MCP after fleet completion; oc adm wait-for-stable-cluster --minimum-stable-period=15m.</w:t>
      </w:r>
    </w:p>
    <w:p>
      <w:pPr>
        <w:spacing w:after="16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1F1F"/>
          <w:sz w:val="25"/>
          <w:szCs w:val="25"/>
        </w:rPr>
        <w:t xml:space="preserve">TC-04 - OVN-Kubernetes Control Plane Loss and Zone Partition with Topology-Aware Correlation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Objective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Prove dataplane/control-plane separation in OVN and validate that the AIOps correlation engine localizes a network fault to a single root cause instead of flooding pod-level alerts.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Failure class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Network / CNI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Depends on labs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Lab 5 Drill 1 (DNS vs network signature), Lab 5 Drill 4 (endpoint chain)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Risk level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Medium-high - zone-scoped partition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Duration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~50 min across two phases</w:t>
            </w:r>
          </w:p>
        </w:tc>
      </w:tr>
    </w:tbl>
    <w:p>
      <w:pPr>
        <w:spacing w:after="140"/>
      </w:pP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595959"/>
          <w:sz w:val="22"/>
          <w:szCs w:val="22"/>
        </w:rPr>
        <w:t xml:space="preserve">Preconditions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OVN-Kubernetes CNI (default on 4.x); multi-zone workers; NetworkPolicies in place.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Mesh test app: DaemonSet of mutual curl probes exporting per-pair success metrics with node/zone labels.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595959"/>
          <w:sz w:val="22"/>
          <w:szCs w:val="22"/>
        </w:rPr>
        <w:t xml:space="preserve">Injection - Phase A (kill OVN control plane on one node)</w:t>
      </w:r>
    </w:p>
    <w:p>
      <w:pPr>
        <w:shd w:fill="1E1E1E" w:val="clear"/>
        <w:spacing w:after="0" w:before="6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oc -n openshift-ovn-kubernetes delete pod -l app=ovnkube-node \</w:t>
      </w:r>
    </w:p>
    <w:p>
      <w:pPr>
        <w:shd w:fill="1E1E1E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--field-selector spec.nodeName=worker-3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595959"/>
          <w:sz w:val="22"/>
          <w:szCs w:val="22"/>
        </w:rPr>
        <w:t xml:space="preserve">Injection - Phase B (partition zone-a from zone-b)</w:t>
      </w:r>
    </w:p>
    <w:p>
      <w:pPr>
        <w:shd w:fill="1E1E1E" w:val="clear"/>
        <w:spacing w:after="0" w:before="6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oc debug node/worker-1 -- chroot /host \</w:t>
      </w:r>
    </w:p>
    <w:p>
      <w:pPr>
        <w:shd w:fill="1E1E1E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nft add rule inet filter input ip saddr &lt;zone-b-node-cidr&gt; drop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595959"/>
          <w:sz w:val="22"/>
          <w:szCs w:val="22"/>
        </w:rPr>
        <w:t xml:space="preserve">Platform pass criteria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Phase A: EXISTING flows on worker-3 keep working - OVS flows are already programmed; only new pod network programming stalls until the pod restarts. This dataplane/control-plane separation is the point senior engineers know and juniors miss.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Phase B: probes across the partition fail; probes within each zone succeed; no cascading kubelet NotReady flaps as long as the partition does not touch the API server path.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595959"/>
          <w:sz w:val="22"/>
          <w:szCs w:val="22"/>
        </w:rPr>
        <w:t xml:space="preserve">AIOps pass criteria</w:t>
      </w:r>
    </w:p>
    <w:p>
      <w:pPr>
        <w:spacing w:after="120" w:before="0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The correlation engine groups failing probe pairs by zone labels, computes the graph cut, and emits </w:t>
      </w: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exactly one enriched incident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: 'connectivity loss between zone-a and zone-b', with the affected zone pair named, within 5 minutes - instead of 40 individual pod-level alerts.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595959"/>
          <w:sz w:val="22"/>
          <w:szCs w:val="22"/>
        </w:rPr>
        <w:t xml:space="preserve">Cleanup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Flush the nft rule; verify ovnkube-node pod Ready; re-run full mesh probe to 100% success.</w:t>
      </w:r>
    </w:p>
    <w:p>
      <w:pPr>
        <w:spacing w:after="16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1F1F"/>
          <w:sz w:val="25"/>
          <w:szCs w:val="25"/>
        </w:rPr>
        <w:t xml:space="preserve">TC-05 - Predictive Resource Exhaustion with Forecast-Based Remediation Before Kubelet Eviction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Objective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Detect a slow memory leak by forecast, identify the offender by growth slope, and remediate automatically hours before the node would hit eviction thresholds.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Failure class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Resource exhaustion / multi-tenancy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Depends on labs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Lab 2 (quota hygiene), Lab 5 Drill 3 (OOMKilled vs eviction distinction)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Risk level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Low-medium - single node, controlled leak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Duration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2-4 hours (slow leak by design)</w:t>
            </w:r>
          </w:p>
        </w:tc>
      </w:tr>
    </w:tbl>
    <w:p>
      <w:pPr>
        <w:spacing w:after="140"/>
      </w:pP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595959"/>
          <w:sz w:val="22"/>
          <w:szCs w:val="22"/>
        </w:rPr>
        <w:t xml:space="preserve">Preconditions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Namespace with LimitRanges and ResourceQuotas set (proves multi-tenancy hygiene simultaneously).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Kubelet eviction thresholds at defaults (memory.available &lt; 100Mi hard).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Prometheus scraping node_memory_MemAvailable_bytes and container working-set metrics.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595959"/>
          <w:sz w:val="22"/>
          <w:szCs w:val="22"/>
        </w:rPr>
        <w:t xml:space="preserve">Injection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Deploy a controlled leaker: a container allocating ~10Mi/minute (small Python loop appending to a list). Deliberately leave the limit unset, or set it above node capacity, to force node-level pressure rather than a cgroup OOMKill.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595959"/>
          <w:sz w:val="22"/>
          <w:szCs w:val="22"/>
        </w:rPr>
        <w:t xml:space="preserve">Platform pass criteria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If left to run: kubelet evicts by QoS class order - BestEffort first, then Burstable exceeding requests. Verify: oc get events --field-selector reason=Evicted.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ResourceQuota prevents the tenant from scheduling replacement leakers beyond its allocation.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595959"/>
          <w:sz w:val="22"/>
          <w:szCs w:val="22"/>
        </w:rPr>
        <w:t xml:space="preserve">AIOps pass criteria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Holt-Winters (or Prophet) forecaster on node available memory projects time-to-eviction; alert fires when projected breach is &lt; 60 minutes out.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Offender identified by ranking containers on </w:t>
      </w: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working-set slope, not absolute usage</w:t>
      </w:r>
      <w:r>
        <w:rPr>
          <w:rFonts w:ascii="Calibri" w:cs="Calibri" w:eastAsia="Calibri" w:hAnsi="Calibri"/>
          <w:color w:val="1F1F1F"/>
          <w:sz w:val="21"/>
          <w:szCs w:val="21"/>
        </w:rPr>
        <w:t xml:space="preserve"> - the leaker is not the biggest consumer, it is the fastest-growing 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Remediation: alert triggers Event-Driven Ansible (or a webhook Job) that deletes the offending pod and annotates the deployment for engineering follow-up, with the full action written to an audit trail.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Pass = remediation completes before the kubelet eviction threshold is ever reached, and the node memory forecast returns to flat.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color w:val="595959"/>
          <w:sz w:val="22"/>
          <w:szCs w:val="22"/>
        </w:rPr>
        <w:t xml:space="preserve">Cleanup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Remove the leaker deployment; confirm no lingering MemoryPressure node condition.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Calibri" w:cs="Calibri" w:eastAsia="Calibri" w:hAnsi="Calibri"/>
          <w:b/>
          <w:bCs/>
          <w:color w:val="C00000"/>
          <w:sz w:val="30"/>
          <w:szCs w:val="30"/>
        </w:rPr>
        <w:t xml:space="preserve">4. Two-Week Execution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3960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Days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Deliverable / Evidence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Day 1-2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19"/>
                <w:szCs w:val="19"/>
              </w:rPr>
              <w:t xml:space="preserve">Lab 1 (rolling update failures) + Lab 5 Drills 1-2 interleaved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19"/>
                <w:szCs w:val="19"/>
              </w:rPr>
              <w:t xml:space="preserve">Incident log entries x5; rollout parameter decision note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Day 3-4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19"/>
                <w:szCs w:val="19"/>
              </w:rPr>
              <w:t xml:space="preserve">Lab 2 (batch jobs down) + Lab 5 Drills 3-4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19"/>
                <w:szCs w:val="19"/>
              </w:rPr>
              <w:t xml:space="preserve">Incident log entries x5; production CronJob spec committed to Git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Day 5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19"/>
                <w:szCs w:val="19"/>
              </w:rPr>
              <w:t xml:space="preserve">Lab 3 (blue-green) incl. smoke-gate Job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19"/>
                <w:szCs w:val="19"/>
              </w:rPr>
              <w:t xml:space="preserve">Cutover script + gate Job in GitOps repo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Day 6-7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19"/>
                <w:szCs w:val="19"/>
              </w:rPr>
              <w:t xml:space="preserve">Lab 4 (Argo Rollouts canary) - clean run + forced abort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19"/>
                <w:szCs w:val="19"/>
              </w:rPr>
              <w:t xml:space="preserve">Rollout + AnalysisTemplate manifests; abort evidence screenshots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Day 8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19"/>
                <w:szCs w:val="19"/>
              </w:rPr>
              <w:t xml:space="preserve">TC-05 (lowest risk first) - forecast + remediation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19"/>
                <w:szCs w:val="19"/>
              </w:rPr>
              <w:t xml:space="preserve">Test record + audit trail of automated remediation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Day 9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19"/>
                <w:szCs w:val="19"/>
              </w:rPr>
              <w:t xml:space="preserve">TC-02 (Kafka drain) under load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19"/>
                <w:szCs w:val="19"/>
              </w:rPr>
              <w:t xml:space="preserve">Test record + suppressed-anomaly correlation output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Day 10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19"/>
                <w:szCs w:val="19"/>
              </w:rPr>
              <w:t xml:space="preserve">TC-04 (OVN phases A and B)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19"/>
                <w:szCs w:val="19"/>
              </w:rPr>
              <w:t xml:space="preserve">Test record + single-incident correlation output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Day 11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19"/>
                <w:szCs w:val="19"/>
              </w:rPr>
              <w:t xml:space="preserve">TC-01 (etcd latency) in change window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19"/>
                <w:szCs w:val="19"/>
              </w:rPr>
              <w:t xml:space="preserve">Test record + anomaly-vs-stock-alert timing comparison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Day 12-13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19"/>
                <w:szCs w:val="19"/>
              </w:rPr>
              <w:t xml:space="preserve">TC-03 (canary upgrade) - full maintenance window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19"/>
                <w:szCs w:val="19"/>
              </w:rPr>
              <w:t xml:space="preserve">Test record + KS-test outputs for both branches (proceed and halt)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Day 14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19"/>
                <w:szCs w:val="19"/>
              </w:rPr>
              <w:t xml:space="preserve">Consolidation: evidence pack, must-gathers, final report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1F1F"/>
                <w:sz w:val="19"/>
                <w:szCs w:val="19"/>
              </w:rPr>
              <w:t xml:space="preserve">Client-ready readiness report + this manual updated with findings</w:t>
            </w:r>
          </w:p>
        </w:tc>
      </w:tr>
    </w:tbl>
    <w:p>
      <w:pPr>
        <w:spacing w:after="200"/>
      </w:pPr>
    </w:p>
    <w:p>
      <w:pPr>
        <w:spacing w:after="120" w:before="0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Run TC-05 first (lowest risk), then TC-02 and TC-04, and reserve TC-01 and TC-03 for approved change windows since they touch the control plane and the upgrade path. Cases TC-02, TC-03, and TC-05 share the same Python ML + GitOps implementation built in Lab 4, so the AIOps side is implemented once and reused three times.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Calibri" w:cs="Calibri" w:eastAsia="Calibri" w:hAnsi="Calibri"/>
          <w:b/>
          <w:bCs/>
          <w:color w:val="C00000"/>
          <w:sz w:val="30"/>
          <w:szCs w:val="30"/>
        </w:rPr>
        <w:t xml:space="preserve">Appendix A - Incident Log Template</w:t>
      </w:r>
    </w:p>
    <w:p>
      <w:pPr>
        <w:spacing w:after="120" w:before="0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Complete one entry per break/injection. Copy this table for each incident. The completed log is itself a client-facing artifact demonstrating troubleshooting methodology.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Incident ID / Lab-TC ref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Date / Engineer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Symptom (as observed)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Commands run (in order)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Root cause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Fix applied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Time to root cause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Time to recovery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Evidence attached (metrics / must-gather / logs)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9"/>
                <w:szCs w:val="19"/>
              </w:rPr>
              <w:t xml:space="preserve">Prevention / runbook update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1F1F"/>
          <w:sz w:val="25"/>
          <w:szCs w:val="25"/>
        </w:rPr>
        <w:t xml:space="preserve">Appendix B - Evidence Checklist Per Test Case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Prometheus snapshot of the relevant metric window: baseline, injection, recovery.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oc adm must-gather archives taken before and after, stored under the test ID.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Anomaly / analysis job output (JSON or log) attached to the test record.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Screenshot or CLI capture proving BOTH branches where applicable (proceed and halt, suppress and page).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1F1F"/>
          <w:sz w:val="21"/>
          <w:szCs w:val="21"/>
        </w:rPr>
        <w:t xml:space="preserve">Signed-off incident log entry (Appendix A) with time-to-root-cause recorded.</w:t>
      </w:r>
    </w:p>
    <w:sectPr>
      <w:headerReference w:type="default" r:id="rId7"/>
      <w:footerReference w:type="default" r:id="rId8"/>
      <w:pgSz w:w="11906" w:h="16838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Page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6"/>
        <w:szCs w:val="16"/>
      </w:rPr>
      <w:t xml:space="preserve"> of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0000" w:sz="4"/>
      </w:pBdr>
      <w:jc w:val="right"/>
    </w:pPr>
    <w:r>
      <w:rPr>
        <w:rFonts w:ascii="Calibri" w:cs="Calibri" w:eastAsia="Calibri" w:hAnsi="Calibri"/>
        <w:color w:val="595959"/>
        <w:sz w:val="16"/>
        <w:szCs w:val="16"/>
      </w:rPr>
      <w:t xml:space="preserve">OpenShift Production Readiness Program - Glisten Software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1F1F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2026-08-11T09:26:40.470Z</dcterms:created>
  <dcterms:modified xsi:type="dcterms:W3CDTF">2026-08-11T09:26:40.487Z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