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2D5" w:rsidRDefault="0032762B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20955</wp:posOffset>
            </wp:positionV>
            <wp:extent cx="1533525" cy="1257300"/>
            <wp:effectExtent l="19050" t="0" r="9525" b="0"/>
            <wp:wrapThrough wrapText="bothSides">
              <wp:wrapPolygon edited="0">
                <wp:start x="-268" y="0"/>
                <wp:lineTo x="-268" y="21273"/>
                <wp:lineTo x="21734" y="21273"/>
                <wp:lineTo x="21734" y="0"/>
                <wp:lineTo x="-268" y="0"/>
              </wp:wrapPolygon>
            </wp:wrapThrough>
            <wp:docPr id="1" name="Picture 1" descr="C:\Documents and Settings\Administrator\My Documents\Downloads\arpita_634271372222490000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arpita_634271372222490000_2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2D5" w:rsidRDefault="007A12D5" w:rsidP="007A12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44"/>
          <w:szCs w:val="44"/>
          <w:u w:val="single"/>
        </w:rPr>
      </w:pPr>
      <w:r w:rsidRPr="007A12D5">
        <w:rPr>
          <w:rFonts w:ascii="Times New Roman" w:eastAsia="Times New Roman" w:hAnsi="Times New Roman" w:cs="Times New Roman"/>
          <w:color w:val="FF0000"/>
          <w:sz w:val="44"/>
          <w:szCs w:val="44"/>
          <w:u w:val="single"/>
        </w:rPr>
        <w:t>GC MAX Diesel</w:t>
      </w:r>
    </w:p>
    <w:p w:rsidR="00122D2B" w:rsidRDefault="00122D2B" w:rsidP="007A12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44"/>
          <w:szCs w:val="44"/>
          <w:u w:val="single"/>
        </w:rPr>
      </w:pPr>
    </w:p>
    <w:p w:rsidR="00122D2B" w:rsidRPr="00122D2B" w:rsidRDefault="00122D2B" w:rsidP="007A12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44"/>
          <w:szCs w:val="44"/>
        </w:rPr>
      </w:pPr>
    </w:p>
    <w:p w:rsid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2D5" w:rsidRPr="007A12D5" w:rsidRDefault="00226D50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7A12D5" w:rsidRPr="007A12D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 </w:t>
        </w:r>
        <w:r w:rsidR="007A12D5" w:rsidRPr="007A12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KEY FEATURES</w:t>
        </w:r>
        <w:r w:rsidR="007A12D5" w:rsidRPr="007A12D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 </w:t>
        </w:r>
      </w:hyperlink>
      <w:r w:rsidR="007A12D5" w:rsidRPr="007A1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12D5" w:rsidRPr="007A12D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7A12D5" w:rsidRPr="007A12D5">
        <w:rPr>
          <w:rFonts w:ascii="Times New Roman" w:eastAsia="Times New Roman" w:hAnsi="Times New Roman" w:cs="Times New Roman"/>
          <w:sz w:val="24"/>
          <w:szCs w:val="24"/>
        </w:rPr>
        <w:t>TECHNICAL SPECS</w:t>
      </w:r>
      <w:r w:rsidR="007A12D5" w:rsidRPr="007A12D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7A12D5" w:rsidRPr="007A1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7A12D5" w:rsidRPr="007A12D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 </w:t>
        </w:r>
        <w:r w:rsidR="007A12D5" w:rsidRPr="007A12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 BUSINESS OPPORTUNITY</w:t>
        </w:r>
        <w:r w:rsidR="007A12D5" w:rsidRPr="007A12D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 </w:t>
        </w:r>
      </w:hyperlink>
      <w:r w:rsidR="007A12D5" w:rsidRPr="007A1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2D5" w:rsidRPr="007A12D5" w:rsidRDefault="007A12D5" w:rsidP="007A1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TECHNICAL SPECS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Engine</w:t>
      </w:r>
    </w:p>
    <w:p w:rsidR="007A12D5" w:rsidRPr="0034526B" w:rsidRDefault="007A12D5" w:rsidP="003452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Four Stroke, Forced Air &amp; Oil Cooled, Compression Ignition Engine</w:t>
      </w:r>
    </w:p>
    <w:p w:rsidR="007A12D5" w:rsidRPr="0034526B" w:rsidRDefault="007A12D5" w:rsidP="003452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Capacity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416.6cc</w:t>
      </w:r>
    </w:p>
    <w:p w:rsidR="007A12D5" w:rsidRPr="0034526B" w:rsidRDefault="007A12D5" w:rsidP="003452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Compression Ratio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'24:1</w:t>
      </w:r>
    </w:p>
    <w:p w:rsidR="007A12D5" w:rsidRPr="0034526B" w:rsidRDefault="007A12D5" w:rsidP="003452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Max power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8.5bhp@3400rpm</w:t>
      </w:r>
    </w:p>
    <w:p w:rsidR="007A12D5" w:rsidRPr="0034526B" w:rsidRDefault="007A12D5" w:rsidP="003452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Max torque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20Nm @2600rpm</w:t>
      </w:r>
      <w:r w:rsidRPr="0034526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Transmission</w:t>
      </w:r>
    </w:p>
    <w:p w:rsidR="007A12D5" w:rsidRPr="0034526B" w:rsidRDefault="007A12D5" w:rsidP="003452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Clutch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Single Plate, Dry , Foot Operated</w:t>
      </w:r>
    </w:p>
    <w:p w:rsidR="007A12D5" w:rsidRPr="0034526B" w:rsidRDefault="007A12D5" w:rsidP="003452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No. of Gears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4 Forward, 1 Reverse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Chassis</w:t>
      </w:r>
    </w:p>
    <w:p w:rsidR="007A12D5" w:rsidRPr="0034526B" w:rsidRDefault="007A12D5" w:rsidP="003452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Monocoque with Stamped &amp; Welded Member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Suspension</w:t>
      </w:r>
    </w:p>
    <w:p w:rsidR="007A12D5" w:rsidRPr="0034526B" w:rsidRDefault="007A12D5" w:rsidP="003452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Front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Twin Shock Absorber with Helical Coil Compression Spring &amp; Antidive Link</w:t>
      </w:r>
    </w:p>
    <w:p w:rsidR="007A12D5" w:rsidRPr="0034526B" w:rsidRDefault="007A12D5" w:rsidP="003452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Rear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Shock Absorbers with Helical Coil Compression Spring &amp; Trailing Arm</w:t>
      </w:r>
    </w:p>
    <w:p w:rsid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526B" w:rsidRDefault="0034526B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26B" w:rsidRDefault="0034526B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26B" w:rsidRDefault="0034526B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26B" w:rsidRPr="007A12D5" w:rsidRDefault="0034526B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2D5" w:rsidRPr="007A12D5" w:rsidRDefault="007A12D5" w:rsidP="00345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lastRenderedPageBreak/>
        <w:t>Tyre</w:t>
      </w:r>
    </w:p>
    <w:p w:rsidR="007A12D5" w:rsidRPr="007A12D5" w:rsidRDefault="007A12D5" w:rsidP="007A12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'4.50-10,8PR for Front &amp; Rear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A12D5" w:rsidRPr="007A12D5" w:rsidRDefault="007A12D5" w:rsidP="00345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Brakes</w:t>
      </w:r>
    </w:p>
    <w:p w:rsidR="007A12D5" w:rsidRPr="007A12D5" w:rsidRDefault="007A12D5" w:rsidP="007A1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Drum Brakes ,Auto Adjustable, Foot Operated with Tandem Master Cylinder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Electrical</w:t>
      </w:r>
    </w:p>
    <w:p w:rsidR="007A12D5" w:rsidRPr="0034526B" w:rsidRDefault="007A12D5" w:rsidP="003452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System Voltage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12V , DC</w:t>
      </w:r>
    </w:p>
    <w:p w:rsidR="007A12D5" w:rsidRPr="0034526B" w:rsidRDefault="007A12D5" w:rsidP="003452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Battary Rating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12V,50Ah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Fuel Tank</w:t>
      </w:r>
    </w:p>
    <w:p w:rsidR="007A12D5" w:rsidRPr="0034526B" w:rsidRDefault="007A12D5" w:rsidP="003452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Material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Plastic</w:t>
      </w:r>
    </w:p>
    <w:p w:rsidR="007A12D5" w:rsidRPr="0034526B" w:rsidRDefault="007A12D5" w:rsidP="003452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Capacity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12 li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Dimensions</w:t>
      </w:r>
    </w:p>
    <w:p w:rsidR="007A12D5" w:rsidRPr="0034526B" w:rsidRDefault="007A12D5" w:rsidP="003452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Wheel Base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2025mm</w:t>
      </w:r>
    </w:p>
    <w:p w:rsidR="007A12D5" w:rsidRPr="0034526B" w:rsidRDefault="007A12D5" w:rsidP="003452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Overall Width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1478mm</w:t>
      </w:r>
    </w:p>
    <w:p w:rsidR="007A12D5" w:rsidRPr="0034526B" w:rsidRDefault="007A12D5" w:rsidP="003452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Overall Length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2960mm</w:t>
      </w:r>
    </w:p>
    <w:p w:rsidR="007A12D5" w:rsidRPr="0034526B" w:rsidRDefault="007A12D5" w:rsidP="003452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Overall Height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2070m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7A12D5" w:rsidRPr="0034526B" w:rsidRDefault="007A12D5" w:rsidP="003452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Min Ground Clearance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170mm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Weights</w:t>
      </w:r>
    </w:p>
    <w:p w:rsidR="007A12D5" w:rsidRPr="0034526B" w:rsidRDefault="007A12D5" w:rsidP="003452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GVW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990kg</w:t>
      </w:r>
    </w:p>
    <w:p w:rsidR="0034526B" w:rsidRPr="007A12D5" w:rsidRDefault="007A12D5" w:rsidP="003452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Kerb Weight</w:t>
      </w:r>
      <w:r w:rsidR="0034526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34526B" w:rsidRPr="007A12D5">
        <w:rPr>
          <w:rFonts w:ascii="Times New Roman" w:eastAsia="Times New Roman" w:hAnsi="Times New Roman" w:cs="Times New Roman"/>
          <w:sz w:val="24"/>
          <w:szCs w:val="24"/>
        </w:rPr>
        <w:t>425kg</w:t>
      </w:r>
    </w:p>
    <w:p w:rsidR="007A12D5" w:rsidRPr="007A12D5" w:rsidRDefault="007A12D5" w:rsidP="003452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526B" w:rsidRDefault="0034526B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26B" w:rsidRDefault="0034526B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26B" w:rsidRDefault="0034526B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26B" w:rsidRDefault="0034526B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26B" w:rsidRDefault="0034526B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26B" w:rsidRDefault="0034526B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26B" w:rsidRPr="007A12D5" w:rsidRDefault="0034526B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A12D5" w:rsidRPr="007A12D5" w:rsidRDefault="007A12D5" w:rsidP="007A12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 w:rsidRPr="007A12D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KEY FEATURES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Image</w:t>
      </w:r>
    </w:p>
    <w:p w:rsidR="007A12D5" w:rsidRPr="007A12D5" w:rsidRDefault="007A12D5" w:rsidP="002E2B3A">
      <w:p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</w:p>
    <w:p w:rsidR="002E2B3A" w:rsidRPr="007A12D5" w:rsidRDefault="002E2B3A" w:rsidP="002E2B3A">
      <w:pPr>
        <w:numPr>
          <w:ilvl w:val="0"/>
          <w:numId w:val="24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b/>
          <w:bCs/>
          <w:sz w:val="24"/>
          <w:szCs w:val="24"/>
        </w:rPr>
        <w:t>Feature</w:t>
      </w:r>
    </w:p>
    <w:p w:rsidR="002E2B3A" w:rsidRDefault="002E2B3A" w:rsidP="002E2B3A">
      <w:p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29210</wp:posOffset>
            </wp:positionV>
            <wp:extent cx="1428750" cy="933450"/>
            <wp:effectExtent l="19050" t="0" r="0" b="0"/>
            <wp:wrapThrough wrapText="bothSides">
              <wp:wrapPolygon edited="0">
                <wp:start x="-288" y="0"/>
                <wp:lineTo x="-288" y="21159"/>
                <wp:lineTo x="21600" y="21159"/>
                <wp:lineTo x="21600" y="0"/>
                <wp:lineTo x="-288" y="0"/>
              </wp:wrapPolygon>
            </wp:wrapThrough>
            <wp:docPr id="46" name="Picture 46" descr="C:\Documents and Settings\Administrator\My Documents\Downloads\Bajaj_files\comm_gcmax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Documents and Settings\Administrator\My Documents\Downloads\Bajaj_files\comm_gcmax-img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12D5">
        <w:rPr>
          <w:rFonts w:ascii="Times New Roman" w:eastAsia="Times New Roman" w:hAnsi="Times New Roman" w:cs="Times New Roman"/>
          <w:sz w:val="24"/>
          <w:szCs w:val="24"/>
        </w:rPr>
        <w:t>Powered by Japanese Kubota Diesel Engine</w:t>
      </w:r>
    </w:p>
    <w:p w:rsidR="002E2B3A" w:rsidRPr="007A12D5" w:rsidRDefault="002E2B3A" w:rsidP="002E2B3A">
      <w:p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</w:t>
      </w:r>
    </w:p>
    <w:p w:rsidR="002E2B3A" w:rsidRPr="007A12D5" w:rsidRDefault="002E2B3A" w:rsidP="002E2B3A">
      <w:p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Peak Torque &amp; Power at low engine rpm. Oil &amp; Air Cooling of the Engine. Triple Vortex Combustion. Electronic Fuel Pump. Warning Indication for Air Filter Clogging</w:t>
      </w:r>
      <w:r w:rsidRPr="007A12D5">
        <w:rPr>
          <w:rFonts w:ascii="Times New Roman" w:eastAsia="Times New Roman" w:hAnsi="Times New Roman" w:cs="Times New Roman"/>
          <w:sz w:val="24"/>
          <w:szCs w:val="24"/>
        </w:rPr>
        <w:br/>
        <w:t>and Oil Pressure Drop.</w:t>
      </w:r>
    </w:p>
    <w:p w:rsidR="002E2B3A" w:rsidRPr="007A12D5" w:rsidRDefault="002E2B3A" w:rsidP="002E2B3A">
      <w:p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b/>
          <w:bCs/>
          <w:sz w:val="24"/>
          <w:szCs w:val="24"/>
        </w:rPr>
        <w:t>Benefit</w:t>
      </w:r>
    </w:p>
    <w:p w:rsidR="002E2B3A" w:rsidRPr="007A12D5" w:rsidRDefault="002E2B3A" w:rsidP="002E2B3A">
      <w:pPr>
        <w:numPr>
          <w:ilvl w:val="0"/>
          <w:numId w:val="26"/>
        </w:numPr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t>Best Load Pulling Ability in the Segment Very Good Mileage &amp; Almost Nil Manitenance.</w:t>
      </w:r>
    </w:p>
    <w:p w:rsidR="007A12D5" w:rsidRPr="007A12D5" w:rsidRDefault="002E2B3A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2E2B3A" w:rsidRDefault="002E2B3A" w:rsidP="00C82033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2E2B3A" w:rsidRPr="007A12D5" w:rsidRDefault="002E2B3A" w:rsidP="002E2B3A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2E2B3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9525</wp:posOffset>
            </wp:positionV>
            <wp:extent cx="1428750" cy="933450"/>
            <wp:effectExtent l="19050" t="0" r="0" b="0"/>
            <wp:wrapThrough wrapText="bothSides">
              <wp:wrapPolygon edited="0">
                <wp:start x="-288" y="0"/>
                <wp:lineTo x="-288" y="21159"/>
                <wp:lineTo x="21600" y="21159"/>
                <wp:lineTo x="21600" y="0"/>
                <wp:lineTo x="-288" y="0"/>
              </wp:wrapPolygon>
            </wp:wrapThrough>
            <wp:docPr id="47" name="Picture 47" descr="C:\Documents and Settings\Administrator\My Documents\Downloads\Bajaj_files\comm_gcmax-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Documents and Settings\Administrator\My Documents\Downloads\Bajaj_files\comm_gcmax-img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2B3A">
        <w:rPr>
          <w:rFonts w:ascii="Times New Roman" w:eastAsia="Times New Roman" w:hAnsi="Times New Roman" w:cs="Times New Roman"/>
          <w:b/>
          <w:sz w:val="24"/>
          <w:szCs w:val="24"/>
        </w:rPr>
        <w:t>Feature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A12D5">
        <w:rPr>
          <w:rFonts w:ascii="Times New Roman" w:eastAsia="Times New Roman" w:hAnsi="Times New Roman" w:cs="Times New Roman"/>
          <w:sz w:val="24"/>
          <w:szCs w:val="24"/>
        </w:rPr>
        <w:t>Rugged Chassis &amp; Robust Aggregates</w:t>
      </w:r>
    </w:p>
    <w:p w:rsidR="002E2B3A" w:rsidRPr="007A12D5" w:rsidRDefault="002E2B3A" w:rsidP="002E2B3A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2E2B3A">
        <w:rPr>
          <w:rFonts w:ascii="Times New Roman" w:eastAsia="Times New Roman" w:hAnsi="Times New Roman" w:cs="Times New Roman"/>
          <w:b/>
          <w:sz w:val="24"/>
          <w:szCs w:val="24"/>
        </w:rPr>
        <w:t>Advantage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A12D5">
        <w:rPr>
          <w:rFonts w:ascii="Times New Roman" w:eastAsia="Times New Roman" w:hAnsi="Times New Roman" w:cs="Times New Roman"/>
          <w:sz w:val="24"/>
          <w:szCs w:val="24"/>
        </w:rPr>
        <w:t>Super Tough Ladder Chassis can Bear Abuse of Loads &amp; Roads</w:t>
      </w:r>
    </w:p>
    <w:p w:rsidR="002E2B3A" w:rsidRPr="007A12D5" w:rsidRDefault="002E2B3A" w:rsidP="002E2B3A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2E2B3A">
        <w:rPr>
          <w:rFonts w:ascii="Times New Roman" w:eastAsia="Times New Roman" w:hAnsi="Times New Roman" w:cs="Times New Roman"/>
          <w:b/>
          <w:sz w:val="24"/>
          <w:szCs w:val="24"/>
        </w:rPr>
        <w:t>Benefit: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12D5">
        <w:rPr>
          <w:rFonts w:ascii="Times New Roman" w:eastAsia="Times New Roman" w:hAnsi="Times New Roman" w:cs="Times New Roman"/>
          <w:sz w:val="24"/>
          <w:szCs w:val="24"/>
        </w:rPr>
        <w:t>Confidence to Carry More Loads with Least Wear &amp; Tear.</w:t>
      </w:r>
    </w:p>
    <w:p w:rsidR="007A12D5" w:rsidRPr="007A12D5" w:rsidRDefault="002E2B3A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228600</wp:posOffset>
            </wp:positionV>
            <wp:extent cx="1428750" cy="1571625"/>
            <wp:effectExtent l="19050" t="0" r="0" b="0"/>
            <wp:wrapThrough wrapText="bothSides">
              <wp:wrapPolygon edited="0">
                <wp:start x="-288" y="0"/>
                <wp:lineTo x="-288" y="21469"/>
                <wp:lineTo x="21600" y="21469"/>
                <wp:lineTo x="21600" y="0"/>
                <wp:lineTo x="-288" y="0"/>
              </wp:wrapPolygon>
            </wp:wrapThrough>
            <wp:docPr id="48" name="Picture 48" descr="C:\Documents and Settings\Administrator\My Documents\Downloads\Bajaj_files\comm_gcmax-img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Documents and Settings\Administrator\My Documents\Downloads\Bajaj_files\comm_gcmax-img3-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2E2B3A" w:rsidRPr="007A12D5" w:rsidRDefault="002E2B3A" w:rsidP="002E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2E2B3A">
        <w:rPr>
          <w:rFonts w:ascii="Times New Roman" w:eastAsia="Times New Roman" w:hAnsi="Times New Roman" w:cs="Times New Roman"/>
          <w:b/>
          <w:sz w:val="24"/>
          <w:szCs w:val="24"/>
        </w:rPr>
        <w:t>Feature: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12D5">
        <w:rPr>
          <w:rFonts w:ascii="Times New Roman" w:eastAsia="Times New Roman" w:hAnsi="Times New Roman" w:cs="Times New Roman"/>
          <w:sz w:val="24"/>
          <w:szCs w:val="24"/>
        </w:rPr>
        <w:t>12+12 Month Warranty</w:t>
      </w:r>
    </w:p>
    <w:p w:rsidR="002E2B3A" w:rsidRPr="007A12D5" w:rsidRDefault="002E2B3A" w:rsidP="002E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2E2B3A">
        <w:rPr>
          <w:rFonts w:ascii="Times New Roman" w:eastAsia="Times New Roman" w:hAnsi="Times New Roman" w:cs="Times New Roman"/>
          <w:b/>
          <w:sz w:val="24"/>
          <w:szCs w:val="24"/>
        </w:rPr>
        <w:t>Advantage: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A12D5">
        <w:rPr>
          <w:rFonts w:ascii="Times New Roman" w:eastAsia="Times New Roman" w:hAnsi="Times New Roman" w:cs="Times New Roman"/>
          <w:sz w:val="24"/>
          <w:szCs w:val="24"/>
        </w:rPr>
        <w:t>GC Max Reliability;BAJAJ Promise.</w:t>
      </w:r>
    </w:p>
    <w:p w:rsidR="002E2B3A" w:rsidRPr="007A12D5" w:rsidRDefault="002E2B3A" w:rsidP="002E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2E2B3A">
        <w:rPr>
          <w:rFonts w:ascii="Times New Roman" w:eastAsia="Times New Roman" w:hAnsi="Times New Roman" w:cs="Times New Roman"/>
          <w:b/>
          <w:sz w:val="24"/>
          <w:szCs w:val="24"/>
        </w:rPr>
        <w:t>Benefit: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A12D5">
        <w:rPr>
          <w:rFonts w:ascii="Times New Roman" w:eastAsia="Times New Roman" w:hAnsi="Times New Roman" w:cs="Times New Roman"/>
          <w:sz w:val="24"/>
          <w:szCs w:val="24"/>
        </w:rPr>
        <w:t>Hassle Free Business.</w:t>
      </w:r>
    </w:p>
    <w:p w:rsidR="007A12D5" w:rsidRPr="007A12D5" w:rsidRDefault="002E2B3A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7A12D5" w:rsidRPr="007A12D5" w:rsidRDefault="0034526B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66675</wp:posOffset>
            </wp:positionV>
            <wp:extent cx="1428750" cy="1323975"/>
            <wp:effectExtent l="19050" t="0" r="0" b="0"/>
            <wp:wrapThrough wrapText="bothSides">
              <wp:wrapPolygon edited="0">
                <wp:start x="-288" y="0"/>
                <wp:lineTo x="-288" y="21445"/>
                <wp:lineTo x="21600" y="21445"/>
                <wp:lineTo x="21600" y="0"/>
                <wp:lineTo x="-288" y="0"/>
              </wp:wrapPolygon>
            </wp:wrapThrough>
            <wp:docPr id="49" name="Picture 49" descr="C:\Documents and Settings\Administrator\My Documents\Downloads\Bajaj_files\comm_gcmax-img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Documents and Settings\Administrator\My Documents\Downloads\Bajaj_files\comm_gcmax-img4-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12D5" w:rsidRPr="007A12D5" w:rsidRDefault="002E2B3A" w:rsidP="002E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2E2B3A">
        <w:rPr>
          <w:rFonts w:ascii="Times New Roman" w:eastAsia="Times New Roman" w:hAnsi="Times New Roman" w:cs="Times New Roman"/>
          <w:b/>
          <w:sz w:val="24"/>
          <w:szCs w:val="24"/>
        </w:rPr>
        <w:t>Feature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A12D5" w:rsidRPr="007A12D5">
        <w:rPr>
          <w:rFonts w:ascii="Times New Roman" w:eastAsia="Times New Roman" w:hAnsi="Times New Roman" w:cs="Times New Roman"/>
          <w:sz w:val="24"/>
          <w:szCs w:val="24"/>
        </w:rPr>
        <w:t>Catholic Electro Deposition Paint Process</w:t>
      </w:r>
    </w:p>
    <w:p w:rsidR="007A12D5" w:rsidRPr="007A12D5" w:rsidRDefault="002E2B3A" w:rsidP="002E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2E2B3A">
        <w:rPr>
          <w:rFonts w:ascii="Times New Roman" w:eastAsia="Times New Roman" w:hAnsi="Times New Roman" w:cs="Times New Roman"/>
          <w:b/>
          <w:sz w:val="24"/>
          <w:szCs w:val="24"/>
        </w:rPr>
        <w:t>Advantage: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12D5" w:rsidRPr="007A12D5">
        <w:rPr>
          <w:rFonts w:ascii="Times New Roman" w:eastAsia="Times New Roman" w:hAnsi="Times New Roman" w:cs="Times New Roman"/>
          <w:sz w:val="24"/>
          <w:szCs w:val="24"/>
        </w:rPr>
        <w:t>Anti Corrosion Coating on Body Panels before Painting which Prevents Corrosion of Body Parts.</w:t>
      </w:r>
    </w:p>
    <w:p w:rsidR="007A12D5" w:rsidRPr="007A12D5" w:rsidRDefault="002E2B3A" w:rsidP="002E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2E2B3A">
        <w:rPr>
          <w:rFonts w:ascii="Times New Roman" w:eastAsia="Times New Roman" w:hAnsi="Times New Roman" w:cs="Times New Roman"/>
          <w:b/>
          <w:sz w:val="24"/>
          <w:szCs w:val="24"/>
        </w:rPr>
        <w:t>Benefit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="007A12D5" w:rsidRPr="007A12D5">
        <w:rPr>
          <w:rFonts w:ascii="Times New Roman" w:eastAsia="Times New Roman" w:hAnsi="Times New Roman" w:cs="Times New Roman"/>
          <w:sz w:val="24"/>
          <w:szCs w:val="24"/>
        </w:rPr>
        <w:t>1 Year Anti-Corrosion Warranty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2D5" w:rsidRPr="007A12D5" w:rsidRDefault="002E2B3A" w:rsidP="002E2B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262255</wp:posOffset>
            </wp:positionV>
            <wp:extent cx="1428750" cy="933450"/>
            <wp:effectExtent l="19050" t="0" r="0" b="0"/>
            <wp:wrapThrough wrapText="bothSides">
              <wp:wrapPolygon edited="0">
                <wp:start x="-288" y="0"/>
                <wp:lineTo x="-288" y="21159"/>
                <wp:lineTo x="21600" y="21159"/>
                <wp:lineTo x="21600" y="0"/>
                <wp:lineTo x="-288" y="0"/>
              </wp:wrapPolygon>
            </wp:wrapThrough>
            <wp:docPr id="50" name="Picture 50" descr="C:\Documents and Settings\Administrator\My Documents\Downloads\Bajaj_files\comm_gcmax-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Documents and Settings\Administrator\My Documents\Downloads\Bajaj_files\comm_gcmax-img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7A12D5" w:rsidRPr="007A12D5">
        <w:rPr>
          <w:rFonts w:ascii="Times New Roman" w:eastAsia="Times New Roman" w:hAnsi="Times New Roman" w:cs="Times New Roman"/>
          <w:sz w:val="24"/>
          <w:szCs w:val="24"/>
        </w:rPr>
        <w:t>Wheelbase of 2025mm, which is the highest in its category. Lowest rear overhang- 34% of Wheelbase.</w:t>
      </w:r>
    </w:p>
    <w:p w:rsidR="007A12D5" w:rsidRPr="007A12D5" w:rsidRDefault="002E2B3A" w:rsidP="002E2B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Advantage: </w:t>
      </w:r>
      <w:r w:rsidR="007A12D5" w:rsidRPr="007A12D5">
        <w:rPr>
          <w:rFonts w:ascii="Times New Roman" w:eastAsia="Times New Roman" w:hAnsi="Times New Roman" w:cs="Times New Roman"/>
          <w:sz w:val="24"/>
          <w:szCs w:val="24"/>
        </w:rPr>
        <w:t xml:space="preserve">No Chance of Vehicle Front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Lifting During Loaded Drives on </w:t>
      </w:r>
      <w:r w:rsidR="007A12D5" w:rsidRPr="007A12D5">
        <w:rPr>
          <w:rFonts w:ascii="Times New Roman" w:eastAsia="Times New Roman" w:hAnsi="Times New Roman" w:cs="Times New Roman"/>
          <w:sz w:val="24"/>
          <w:szCs w:val="24"/>
        </w:rPr>
        <w:t>Upslopes.</w:t>
      </w:r>
    </w:p>
    <w:p w:rsidR="007A12D5" w:rsidRDefault="002E2B3A" w:rsidP="002E2B3A">
      <w:pPr>
        <w:spacing w:before="100" w:beforeAutospacing="1" w:after="100" w:afterAutospacing="1" w:line="24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Benefit: </w:t>
      </w:r>
      <w:r w:rsidR="007A12D5" w:rsidRPr="007A12D5">
        <w:rPr>
          <w:rFonts w:ascii="Times New Roman" w:eastAsia="Times New Roman" w:hAnsi="Times New Roman" w:cs="Times New Roman"/>
          <w:sz w:val="24"/>
          <w:szCs w:val="24"/>
        </w:rPr>
        <w:t xml:space="preserve">Drive with Confidence with any Load on any Road Surface. No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7A12D5" w:rsidRPr="007A12D5">
        <w:rPr>
          <w:rFonts w:ascii="Times New Roman" w:eastAsia="Times New Roman" w:hAnsi="Times New Roman" w:cs="Times New Roman"/>
          <w:sz w:val="24"/>
          <w:szCs w:val="24"/>
        </w:rPr>
        <w:t>Front Lifting</w:t>
      </w:r>
    </w:p>
    <w:p w:rsidR="0034526B" w:rsidRPr="007A12D5" w:rsidRDefault="0034526B" w:rsidP="002E2B3A">
      <w:pPr>
        <w:spacing w:before="100" w:beforeAutospacing="1" w:after="100" w:afterAutospacing="1" w:line="24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265430</wp:posOffset>
            </wp:positionV>
            <wp:extent cx="1428750" cy="933450"/>
            <wp:effectExtent l="19050" t="0" r="0" b="0"/>
            <wp:wrapThrough wrapText="bothSides">
              <wp:wrapPolygon edited="0">
                <wp:start x="-288" y="0"/>
                <wp:lineTo x="-288" y="21159"/>
                <wp:lineTo x="21600" y="21159"/>
                <wp:lineTo x="21600" y="0"/>
                <wp:lineTo x="-288" y="0"/>
              </wp:wrapPolygon>
            </wp:wrapThrough>
            <wp:docPr id="51" name="Picture 51" descr="C:\Documents and Settings\Administrator\My Documents\Downloads\Bajaj_files\comm_gcmax-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Documents and Settings\Administrator\My Documents\Downloads\Bajaj_files\comm_gcmax-img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12D5" w:rsidRPr="007A12D5" w:rsidRDefault="002E2B3A" w:rsidP="002E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 : </w:t>
      </w:r>
      <w:r w:rsidR="007A12D5" w:rsidRPr="007A12D5">
        <w:rPr>
          <w:rFonts w:ascii="Times New Roman" w:eastAsia="Times New Roman" w:hAnsi="Times New Roman" w:cs="Times New Roman"/>
          <w:sz w:val="24"/>
          <w:szCs w:val="24"/>
        </w:rPr>
        <w:t>Single Plate Diaphragm Clutch with Foot Actuation</w:t>
      </w:r>
    </w:p>
    <w:p w:rsidR="007A12D5" w:rsidRPr="007A12D5" w:rsidRDefault="002E2B3A" w:rsidP="002E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Advantage : </w:t>
      </w:r>
      <w:r w:rsidR="007A12D5" w:rsidRPr="007A12D5">
        <w:rPr>
          <w:rFonts w:ascii="Times New Roman" w:eastAsia="Times New Roman" w:hAnsi="Times New Roman" w:cs="Times New Roman"/>
          <w:sz w:val="24"/>
          <w:szCs w:val="24"/>
        </w:rPr>
        <w:t>Longer life of clutch</w:t>
      </w:r>
    </w:p>
    <w:p w:rsidR="007A12D5" w:rsidRPr="007A12D5" w:rsidRDefault="002E2B3A" w:rsidP="002E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Benefit: </w:t>
      </w:r>
      <w:r w:rsidR="007A12D5" w:rsidRPr="007A12D5">
        <w:rPr>
          <w:rFonts w:ascii="Times New Roman" w:eastAsia="Times New Roman" w:hAnsi="Times New Roman" w:cs="Times New Roman"/>
          <w:sz w:val="24"/>
          <w:szCs w:val="24"/>
        </w:rPr>
        <w:t>Low Maintenance Cost.</w:t>
      </w:r>
    </w:p>
    <w:p w:rsidR="0092148E" w:rsidRDefault="0092148E" w:rsidP="00C82033">
      <w:pPr>
        <w:numPr>
          <w:ilvl w:val="0"/>
          <w:numId w:val="42"/>
        </w:numPr>
        <w:tabs>
          <w:tab w:val="clear" w:pos="720"/>
        </w:tabs>
        <w:spacing w:before="100" w:beforeAutospacing="1" w:after="100" w:afterAutospacing="1" w:line="240" w:lineRule="auto"/>
        <w:ind w:left="3060"/>
        <w:rPr>
          <w:rFonts w:ascii="Times New Roman" w:eastAsia="Times New Roman" w:hAnsi="Times New Roman" w:cs="Times New Roman"/>
          <w:sz w:val="24"/>
          <w:szCs w:val="24"/>
        </w:rPr>
      </w:pPr>
    </w:p>
    <w:p w:rsidR="00C82033" w:rsidRPr="007A12D5" w:rsidRDefault="0092148E" w:rsidP="0092148E">
      <w:pPr>
        <w:spacing w:before="100" w:beforeAutospacing="1" w:after="100" w:afterAutospacing="1" w:line="240" w:lineRule="auto"/>
        <w:ind w:left="30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9525</wp:posOffset>
            </wp:positionV>
            <wp:extent cx="1428750" cy="933450"/>
            <wp:effectExtent l="19050" t="0" r="0" b="0"/>
            <wp:wrapThrough wrapText="bothSides">
              <wp:wrapPolygon edited="0">
                <wp:start x="-288" y="0"/>
                <wp:lineTo x="-288" y="21159"/>
                <wp:lineTo x="21600" y="21159"/>
                <wp:lineTo x="21600" y="0"/>
                <wp:lineTo x="-288" y="0"/>
              </wp:wrapPolygon>
            </wp:wrapThrough>
            <wp:docPr id="52" name="Picture 52" descr="C:\Documents and Settings\Administrator\My Documents\Downloads\Bajaj_files\comm_gcmax-im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Documents and Settings\Administrator\My Documents\Downloads\Bajaj_files\comm_gcmax-img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C82033" w:rsidRPr="007A12D5">
        <w:rPr>
          <w:rFonts w:ascii="Times New Roman" w:eastAsia="Times New Roman" w:hAnsi="Times New Roman" w:cs="Times New Roman"/>
          <w:sz w:val="24"/>
          <w:szCs w:val="24"/>
        </w:rPr>
        <w:t>Twin Front Suspension with Antidive Link</w:t>
      </w:r>
    </w:p>
    <w:p w:rsidR="00C82033" w:rsidRPr="007A12D5" w:rsidRDefault="0092148E" w:rsidP="0092148E">
      <w:pPr>
        <w:spacing w:before="100" w:beforeAutospacing="1" w:after="100" w:afterAutospacing="1" w:line="240" w:lineRule="auto"/>
        <w:ind w:left="30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Advantage:</w:t>
      </w:r>
      <w:r w:rsidR="00C82033" w:rsidRPr="007A12D5">
        <w:rPr>
          <w:rFonts w:ascii="Times New Roman" w:eastAsia="Times New Roman" w:hAnsi="Times New Roman" w:cs="Times New Roman"/>
          <w:sz w:val="24"/>
          <w:szCs w:val="24"/>
        </w:rPr>
        <w:t>Effective Vibration Damping and Smoother Ride</w:t>
      </w:r>
    </w:p>
    <w:p w:rsidR="007A12D5" w:rsidRPr="007A12D5" w:rsidRDefault="0092148E" w:rsidP="00921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-1609725</wp:posOffset>
            </wp:positionH>
            <wp:positionV relativeFrom="paragraph">
              <wp:posOffset>1084580</wp:posOffset>
            </wp:positionV>
            <wp:extent cx="1428750" cy="933450"/>
            <wp:effectExtent l="19050" t="0" r="0" b="0"/>
            <wp:wrapThrough wrapText="bothSides">
              <wp:wrapPolygon edited="0">
                <wp:start x="-288" y="0"/>
                <wp:lineTo x="-288" y="21159"/>
                <wp:lineTo x="21600" y="21159"/>
                <wp:lineTo x="21600" y="0"/>
                <wp:lineTo x="-288" y="0"/>
              </wp:wrapPolygon>
            </wp:wrapThrough>
            <wp:docPr id="53" name="Picture 53" descr="C:\Documents and Settings\Administrator\My Documents\Downloads\Bajaj_files\comm_gcmax-im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Documents and Settings\Administrator\My Documents\Downloads\Bajaj_files\comm_gcmax-img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2033" w:rsidRPr="007A12D5">
        <w:rPr>
          <w:rFonts w:ascii="Times New Roman" w:eastAsia="Times New Roman" w:hAnsi="Times New Roman" w:cs="Times New Roman"/>
          <w:sz w:val="24"/>
          <w:szCs w:val="24"/>
        </w:rPr>
        <w:t xml:space="preserve">Better Manouverability </w:t>
      </w:r>
      <w:r w:rsidR="00C82033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Benefit: </w:t>
      </w:r>
      <w:r w:rsidR="007A12D5" w:rsidRPr="007A12D5">
        <w:rPr>
          <w:rFonts w:ascii="Times New Roman" w:eastAsia="Times New Roman" w:hAnsi="Times New Roman" w:cs="Times New Roman"/>
          <w:sz w:val="24"/>
          <w:szCs w:val="24"/>
        </w:rPr>
        <w:t xml:space="preserve"> Road Grip in Rough Terrains.</w:t>
      </w:r>
    </w:p>
    <w:p w:rsidR="0092148E" w:rsidRDefault="0092148E" w:rsidP="0092148E">
      <w:pPr>
        <w:spacing w:before="100" w:beforeAutospacing="1" w:after="100" w:afterAutospacing="1" w:line="240" w:lineRule="auto"/>
        <w:ind w:left="3060"/>
        <w:rPr>
          <w:rFonts w:ascii="Times New Roman" w:eastAsia="Times New Roman" w:hAnsi="Times New Roman" w:cs="Times New Roman"/>
          <w:sz w:val="24"/>
          <w:szCs w:val="24"/>
        </w:rPr>
      </w:pPr>
    </w:p>
    <w:p w:rsidR="007A12D5" w:rsidRPr="007A12D5" w:rsidRDefault="0092148E" w:rsidP="0092148E">
      <w:pPr>
        <w:spacing w:before="100" w:beforeAutospacing="1" w:after="100" w:afterAutospacing="1" w:line="240" w:lineRule="auto"/>
        <w:ind w:left="30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7A12D5" w:rsidRPr="007A12D5">
        <w:rPr>
          <w:rFonts w:ascii="Times New Roman" w:eastAsia="Times New Roman" w:hAnsi="Times New Roman" w:cs="Times New Roman"/>
          <w:sz w:val="24"/>
          <w:szCs w:val="24"/>
        </w:rPr>
        <w:t>Twin Halogen Headlamp with Multi Focal Reflector</w:t>
      </w:r>
    </w:p>
    <w:p w:rsidR="007A12D5" w:rsidRPr="007A12D5" w:rsidRDefault="0092148E" w:rsidP="0092148E">
      <w:pPr>
        <w:spacing w:before="100" w:beforeAutospacing="1" w:after="100" w:afterAutospacing="1" w:line="240" w:lineRule="auto"/>
        <w:ind w:left="30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Advantage: </w:t>
      </w:r>
      <w:r w:rsidR="007A12D5" w:rsidRPr="007A12D5">
        <w:rPr>
          <w:rFonts w:ascii="Times New Roman" w:eastAsia="Times New Roman" w:hAnsi="Times New Roman" w:cs="Times New Roman"/>
          <w:sz w:val="24"/>
          <w:szCs w:val="24"/>
        </w:rPr>
        <w:t>30% More Brightness and Visibility than Ordinary Bulbs</w:t>
      </w:r>
    </w:p>
    <w:p w:rsidR="007A12D5" w:rsidRPr="007A12D5" w:rsidRDefault="0034526B" w:rsidP="0092148E">
      <w:pPr>
        <w:spacing w:before="100" w:beforeAutospacing="1" w:after="100" w:afterAutospacing="1" w:line="240" w:lineRule="auto"/>
        <w:ind w:left="30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Benefit</w:t>
      </w:r>
      <w:r w:rsidR="009214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A12D5" w:rsidRPr="007A12D5">
        <w:rPr>
          <w:rFonts w:ascii="Times New Roman" w:eastAsia="Times New Roman" w:hAnsi="Times New Roman" w:cs="Times New Roman"/>
          <w:sz w:val="24"/>
          <w:szCs w:val="24"/>
        </w:rPr>
        <w:t>Safe Driving in the Dark.</w:t>
      </w:r>
    </w:p>
    <w:p w:rsidR="007A12D5" w:rsidRPr="007A12D5" w:rsidRDefault="007A12D5" w:rsidP="007A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D5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221F7B" w:rsidRDefault="00221F7B"/>
    <w:sectPr w:rsidR="00221F7B" w:rsidSect="0022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615A"/>
    <w:multiLevelType w:val="multilevel"/>
    <w:tmpl w:val="0E64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F33DC"/>
    <w:multiLevelType w:val="multilevel"/>
    <w:tmpl w:val="5E22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F039EA"/>
    <w:multiLevelType w:val="multilevel"/>
    <w:tmpl w:val="0A4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666DA"/>
    <w:multiLevelType w:val="multilevel"/>
    <w:tmpl w:val="1474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060795"/>
    <w:multiLevelType w:val="multilevel"/>
    <w:tmpl w:val="0494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5E69DF"/>
    <w:multiLevelType w:val="multilevel"/>
    <w:tmpl w:val="A740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5F4432"/>
    <w:multiLevelType w:val="multilevel"/>
    <w:tmpl w:val="FF4A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181DD8"/>
    <w:multiLevelType w:val="multilevel"/>
    <w:tmpl w:val="449C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A01637"/>
    <w:multiLevelType w:val="multilevel"/>
    <w:tmpl w:val="C0E8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B35D33"/>
    <w:multiLevelType w:val="multilevel"/>
    <w:tmpl w:val="77A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DD1EBB"/>
    <w:multiLevelType w:val="multilevel"/>
    <w:tmpl w:val="4536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5D44B3"/>
    <w:multiLevelType w:val="multilevel"/>
    <w:tmpl w:val="9594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5B7B45"/>
    <w:multiLevelType w:val="multilevel"/>
    <w:tmpl w:val="C85E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BC1505"/>
    <w:multiLevelType w:val="multilevel"/>
    <w:tmpl w:val="2CAC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FB2DD9"/>
    <w:multiLevelType w:val="multilevel"/>
    <w:tmpl w:val="452A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717201"/>
    <w:multiLevelType w:val="multilevel"/>
    <w:tmpl w:val="C4B2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B659AA"/>
    <w:multiLevelType w:val="multilevel"/>
    <w:tmpl w:val="1DD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0F22CE"/>
    <w:multiLevelType w:val="multilevel"/>
    <w:tmpl w:val="DCE4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BA1FD1"/>
    <w:multiLevelType w:val="multilevel"/>
    <w:tmpl w:val="9D8E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8137CB"/>
    <w:multiLevelType w:val="multilevel"/>
    <w:tmpl w:val="6038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A03812"/>
    <w:multiLevelType w:val="multilevel"/>
    <w:tmpl w:val="9F0A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FE4343"/>
    <w:multiLevelType w:val="multilevel"/>
    <w:tmpl w:val="590A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E84CC9"/>
    <w:multiLevelType w:val="multilevel"/>
    <w:tmpl w:val="03F8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476CA9"/>
    <w:multiLevelType w:val="multilevel"/>
    <w:tmpl w:val="9FC2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7A7BD1"/>
    <w:multiLevelType w:val="multilevel"/>
    <w:tmpl w:val="BED6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425AAE"/>
    <w:multiLevelType w:val="multilevel"/>
    <w:tmpl w:val="30CA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C70832"/>
    <w:multiLevelType w:val="multilevel"/>
    <w:tmpl w:val="0C1E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A37165"/>
    <w:multiLevelType w:val="multilevel"/>
    <w:tmpl w:val="F9F8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456671"/>
    <w:multiLevelType w:val="multilevel"/>
    <w:tmpl w:val="B4E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DE422E"/>
    <w:multiLevelType w:val="multilevel"/>
    <w:tmpl w:val="672E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4806F2"/>
    <w:multiLevelType w:val="multilevel"/>
    <w:tmpl w:val="36D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906A2E"/>
    <w:multiLevelType w:val="multilevel"/>
    <w:tmpl w:val="8F3C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EC27A4"/>
    <w:multiLevelType w:val="multilevel"/>
    <w:tmpl w:val="0504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201E1F"/>
    <w:multiLevelType w:val="multilevel"/>
    <w:tmpl w:val="9EBA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7E4517"/>
    <w:multiLevelType w:val="multilevel"/>
    <w:tmpl w:val="9CEC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DF720D"/>
    <w:multiLevelType w:val="multilevel"/>
    <w:tmpl w:val="54E2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436831"/>
    <w:multiLevelType w:val="multilevel"/>
    <w:tmpl w:val="C826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BA1FD5"/>
    <w:multiLevelType w:val="multilevel"/>
    <w:tmpl w:val="BA8A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2070DE"/>
    <w:multiLevelType w:val="multilevel"/>
    <w:tmpl w:val="76B8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164678"/>
    <w:multiLevelType w:val="multilevel"/>
    <w:tmpl w:val="3D94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9AB220F"/>
    <w:multiLevelType w:val="multilevel"/>
    <w:tmpl w:val="ABB4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C5E2084"/>
    <w:multiLevelType w:val="multilevel"/>
    <w:tmpl w:val="1F3E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D3850D7"/>
    <w:multiLevelType w:val="multilevel"/>
    <w:tmpl w:val="175E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8049F8"/>
    <w:multiLevelType w:val="multilevel"/>
    <w:tmpl w:val="C134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CD5332"/>
    <w:multiLevelType w:val="multilevel"/>
    <w:tmpl w:val="E520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28653C"/>
    <w:multiLevelType w:val="multilevel"/>
    <w:tmpl w:val="F69C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E513C47"/>
    <w:multiLevelType w:val="multilevel"/>
    <w:tmpl w:val="6440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27"/>
  </w:num>
  <w:num w:numId="6">
    <w:abstractNumId w:val="23"/>
  </w:num>
  <w:num w:numId="7">
    <w:abstractNumId w:val="1"/>
  </w:num>
  <w:num w:numId="8">
    <w:abstractNumId w:val="43"/>
  </w:num>
  <w:num w:numId="9">
    <w:abstractNumId w:val="15"/>
  </w:num>
  <w:num w:numId="10">
    <w:abstractNumId w:val="3"/>
  </w:num>
  <w:num w:numId="11">
    <w:abstractNumId w:val="21"/>
  </w:num>
  <w:num w:numId="12">
    <w:abstractNumId w:val="12"/>
  </w:num>
  <w:num w:numId="13">
    <w:abstractNumId w:val="42"/>
  </w:num>
  <w:num w:numId="14">
    <w:abstractNumId w:val="40"/>
  </w:num>
  <w:num w:numId="15">
    <w:abstractNumId w:val="0"/>
  </w:num>
  <w:num w:numId="16">
    <w:abstractNumId w:val="13"/>
  </w:num>
  <w:num w:numId="17">
    <w:abstractNumId w:val="9"/>
  </w:num>
  <w:num w:numId="18">
    <w:abstractNumId w:val="33"/>
  </w:num>
  <w:num w:numId="19">
    <w:abstractNumId w:val="30"/>
  </w:num>
  <w:num w:numId="20">
    <w:abstractNumId w:val="26"/>
  </w:num>
  <w:num w:numId="21">
    <w:abstractNumId w:val="28"/>
  </w:num>
  <w:num w:numId="22">
    <w:abstractNumId w:val="46"/>
  </w:num>
  <w:num w:numId="23">
    <w:abstractNumId w:val="24"/>
  </w:num>
  <w:num w:numId="24">
    <w:abstractNumId w:val="41"/>
  </w:num>
  <w:num w:numId="25">
    <w:abstractNumId w:val="34"/>
  </w:num>
  <w:num w:numId="26">
    <w:abstractNumId w:val="20"/>
  </w:num>
  <w:num w:numId="27">
    <w:abstractNumId w:val="32"/>
  </w:num>
  <w:num w:numId="28">
    <w:abstractNumId w:val="17"/>
  </w:num>
  <w:num w:numId="29">
    <w:abstractNumId w:val="4"/>
  </w:num>
  <w:num w:numId="30">
    <w:abstractNumId w:val="19"/>
  </w:num>
  <w:num w:numId="31">
    <w:abstractNumId w:val="44"/>
  </w:num>
  <w:num w:numId="32">
    <w:abstractNumId w:val="45"/>
  </w:num>
  <w:num w:numId="33">
    <w:abstractNumId w:val="29"/>
  </w:num>
  <w:num w:numId="34">
    <w:abstractNumId w:val="25"/>
  </w:num>
  <w:num w:numId="35">
    <w:abstractNumId w:val="7"/>
  </w:num>
  <w:num w:numId="36">
    <w:abstractNumId w:val="14"/>
  </w:num>
  <w:num w:numId="37">
    <w:abstractNumId w:val="31"/>
  </w:num>
  <w:num w:numId="38">
    <w:abstractNumId w:val="37"/>
  </w:num>
  <w:num w:numId="39">
    <w:abstractNumId w:val="11"/>
  </w:num>
  <w:num w:numId="40">
    <w:abstractNumId w:val="36"/>
  </w:num>
  <w:num w:numId="41">
    <w:abstractNumId w:val="39"/>
  </w:num>
  <w:num w:numId="42">
    <w:abstractNumId w:val="35"/>
  </w:num>
  <w:num w:numId="43">
    <w:abstractNumId w:val="10"/>
  </w:num>
  <w:num w:numId="44">
    <w:abstractNumId w:val="18"/>
  </w:num>
  <w:num w:numId="45">
    <w:abstractNumId w:val="38"/>
  </w:num>
  <w:num w:numId="46">
    <w:abstractNumId w:val="22"/>
  </w:num>
  <w:num w:numId="4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12D5"/>
    <w:rsid w:val="00122D2B"/>
    <w:rsid w:val="00221F7B"/>
    <w:rsid w:val="00226D50"/>
    <w:rsid w:val="002E2B3A"/>
    <w:rsid w:val="0032762B"/>
    <w:rsid w:val="0034526B"/>
    <w:rsid w:val="007A12D5"/>
    <w:rsid w:val="0092148E"/>
    <w:rsid w:val="00C82033"/>
    <w:rsid w:val="00E77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12D5"/>
    <w:rPr>
      <w:color w:val="0000FF"/>
      <w:u w:val="single"/>
    </w:rPr>
  </w:style>
  <w:style w:type="character" w:customStyle="1" w:styleId="link">
    <w:name w:val="link"/>
    <w:basedOn w:val="DefaultParagraphFont"/>
    <w:rsid w:val="007A12D5"/>
  </w:style>
  <w:style w:type="character" w:customStyle="1" w:styleId="nav">
    <w:name w:val="nav"/>
    <w:basedOn w:val="DefaultParagraphFont"/>
    <w:rsid w:val="007A12D5"/>
  </w:style>
  <w:style w:type="paragraph" w:customStyle="1" w:styleId="ttlkey">
    <w:name w:val="ttlkey"/>
    <w:basedOn w:val="Normal"/>
    <w:rsid w:val="007A1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12D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2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5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2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23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56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0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9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504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0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1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649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9562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67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54714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63158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39401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190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685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8056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6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4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6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1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2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1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0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0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3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3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6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6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2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3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1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www.bajajauto.com/comm_goods_gcmaxd_bussiness.asp" TargetMode="Externa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bajajauto.com/comm_goods_gcmax_diesel.asp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2012-08-23T05:50:00Z</dcterms:created>
  <dcterms:modified xsi:type="dcterms:W3CDTF">2012-08-23T09:47:00Z</dcterms:modified>
</cp:coreProperties>
</file>