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01E10" w14:textId="29BD3226" w:rsidR="00EA2D48" w:rsidRDefault="00EA2D48" w:rsidP="00EA2D48">
      <w:pPr>
        <w:pStyle w:val="NoSpacing"/>
        <w:jc w:val="center"/>
        <w:rPr>
          <w:b/>
          <w:bCs/>
          <w:sz w:val="32"/>
          <w:szCs w:val="32"/>
          <w:lang w:val="en-GB"/>
        </w:rPr>
      </w:pPr>
      <w:r w:rsidRPr="00EA2D48">
        <w:rPr>
          <w:b/>
          <w:bCs/>
          <w:sz w:val="32"/>
          <w:szCs w:val="32"/>
          <w:lang w:val="en-GB"/>
        </w:rPr>
        <w:t>Queries</w:t>
      </w:r>
    </w:p>
    <w:p w14:paraId="454F52F3" w14:textId="77777777" w:rsidR="00EA2D48" w:rsidRDefault="00EA2D48" w:rsidP="00EA2D48">
      <w:pPr>
        <w:pStyle w:val="NoSpacing"/>
        <w:jc w:val="center"/>
        <w:rPr>
          <w:b/>
          <w:bCs/>
          <w:sz w:val="32"/>
          <w:szCs w:val="32"/>
          <w:lang w:val="en-GB"/>
        </w:rPr>
      </w:pPr>
    </w:p>
    <w:p w14:paraId="6EF57AF5" w14:textId="77777777" w:rsidR="00EA2D48" w:rsidRPr="00EA2D48" w:rsidRDefault="00EA2D48" w:rsidP="00EA2D48">
      <w:pPr>
        <w:pStyle w:val="NoSpacing"/>
        <w:rPr>
          <w:b/>
          <w:bCs/>
          <w:sz w:val="32"/>
          <w:szCs w:val="32"/>
        </w:rPr>
      </w:pPr>
      <w:r w:rsidRPr="00EA2D48">
        <w:rPr>
          <w:b/>
          <w:bCs/>
          <w:sz w:val="32"/>
          <w:szCs w:val="32"/>
        </w:rPr>
        <w:t>PLC Security</w:t>
      </w:r>
    </w:p>
    <w:p w14:paraId="5A7B0E86" w14:textId="77777777" w:rsidR="00EA2D48" w:rsidRPr="00EA2D48" w:rsidRDefault="00EA2D48" w:rsidP="00EA2D48">
      <w:pPr>
        <w:pStyle w:val="NoSpacing"/>
        <w:numPr>
          <w:ilvl w:val="0"/>
          <w:numId w:val="9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PLCs be authenticated in OT environments? </w:t>
      </w:r>
    </w:p>
    <w:p w14:paraId="3DE91EE5" w14:textId="77777777" w:rsidR="00EA2D48" w:rsidRPr="00EA2D48" w:rsidRDefault="00EA2D48" w:rsidP="00EA2D48">
      <w:pPr>
        <w:pStyle w:val="NoSpacing"/>
        <w:numPr>
          <w:ilvl w:val="0"/>
          <w:numId w:val="9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security controls should be applied to PLC programming interfaces? </w:t>
      </w:r>
    </w:p>
    <w:p w14:paraId="33530677" w14:textId="77777777" w:rsidR="00EA2D48" w:rsidRPr="00EA2D48" w:rsidRDefault="00EA2D48" w:rsidP="00EA2D48">
      <w:pPr>
        <w:pStyle w:val="NoSpacing"/>
        <w:numPr>
          <w:ilvl w:val="0"/>
          <w:numId w:val="9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can unauthorized PLC modifications be prevented? </w:t>
      </w:r>
    </w:p>
    <w:p w14:paraId="132BE3D1" w14:textId="77777777" w:rsidR="00EA2D48" w:rsidRPr="00EA2D48" w:rsidRDefault="00EA2D48" w:rsidP="00EA2D48">
      <w:pPr>
        <w:pStyle w:val="NoSpacing"/>
        <w:numPr>
          <w:ilvl w:val="0"/>
          <w:numId w:val="9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are the risks of insecure PLC access? </w:t>
      </w:r>
    </w:p>
    <w:p w14:paraId="15CF8193" w14:textId="77777777" w:rsidR="00EA2D48" w:rsidRDefault="00EA2D48" w:rsidP="00EA2D48">
      <w:pPr>
        <w:pStyle w:val="NoSpacing"/>
        <w:numPr>
          <w:ilvl w:val="0"/>
          <w:numId w:val="9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PLC firmware updates be managed? </w:t>
      </w:r>
    </w:p>
    <w:p w14:paraId="0A32CF35" w14:textId="77777777" w:rsidR="00EA2D48" w:rsidRPr="00EA2D48" w:rsidRDefault="00EA2D48" w:rsidP="00EA2D48">
      <w:pPr>
        <w:pStyle w:val="NoSpacing"/>
        <w:ind w:left="720"/>
        <w:rPr>
          <w:sz w:val="32"/>
          <w:szCs w:val="32"/>
        </w:rPr>
      </w:pPr>
    </w:p>
    <w:p w14:paraId="54AAA42A" w14:textId="77777777" w:rsidR="00EA2D48" w:rsidRPr="00EA2D48" w:rsidRDefault="00EA2D48" w:rsidP="00EA2D48">
      <w:pPr>
        <w:pStyle w:val="NoSpacing"/>
        <w:rPr>
          <w:b/>
          <w:bCs/>
          <w:sz w:val="32"/>
          <w:szCs w:val="32"/>
        </w:rPr>
      </w:pPr>
      <w:r w:rsidRPr="00EA2D48">
        <w:rPr>
          <w:b/>
          <w:bCs/>
          <w:sz w:val="32"/>
          <w:szCs w:val="32"/>
        </w:rPr>
        <w:t>Authentication</w:t>
      </w:r>
    </w:p>
    <w:p w14:paraId="3168CF34" w14:textId="77777777" w:rsidR="00EA2D48" w:rsidRPr="00EA2D48" w:rsidRDefault="00EA2D48" w:rsidP="00EA2D48">
      <w:pPr>
        <w:pStyle w:val="NoSpacing"/>
        <w:numPr>
          <w:ilvl w:val="0"/>
          <w:numId w:val="10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user authentication be implemented in ICS systems? </w:t>
      </w:r>
    </w:p>
    <w:p w14:paraId="1CE1BF9B" w14:textId="77777777" w:rsidR="00EA2D48" w:rsidRPr="00EA2D48" w:rsidRDefault="00EA2D48" w:rsidP="00EA2D48">
      <w:pPr>
        <w:pStyle w:val="NoSpacing"/>
        <w:numPr>
          <w:ilvl w:val="0"/>
          <w:numId w:val="10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authentication mechanisms are recommended for OT environments? </w:t>
      </w:r>
    </w:p>
    <w:p w14:paraId="1B805C40" w14:textId="77777777" w:rsidR="00EA2D48" w:rsidRPr="00EA2D48" w:rsidRDefault="00EA2D48" w:rsidP="00EA2D48">
      <w:pPr>
        <w:pStyle w:val="NoSpacing"/>
        <w:numPr>
          <w:ilvl w:val="0"/>
          <w:numId w:val="10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privileged accounts be managed in SCADA systems? </w:t>
      </w:r>
    </w:p>
    <w:p w14:paraId="265FCCE8" w14:textId="77777777" w:rsidR="00EA2D48" w:rsidRDefault="00EA2D48" w:rsidP="00EA2D48">
      <w:pPr>
        <w:pStyle w:val="NoSpacing"/>
        <w:numPr>
          <w:ilvl w:val="0"/>
          <w:numId w:val="10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can legacy OT devices be protected when authentication is unavailable? </w:t>
      </w:r>
    </w:p>
    <w:p w14:paraId="53842635" w14:textId="440ECB27" w:rsidR="00EA2D48" w:rsidRPr="00EA2D48" w:rsidRDefault="00EA2D48" w:rsidP="00EA2D48">
      <w:pPr>
        <w:pStyle w:val="NoSpacing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What </w:t>
      </w:r>
      <w:r w:rsidRPr="00EA2D48">
        <w:rPr>
          <w:sz w:val="32"/>
          <w:szCs w:val="32"/>
        </w:rPr>
        <w:t xml:space="preserve">role does MFA play in OT security? </w:t>
      </w:r>
    </w:p>
    <w:p w14:paraId="17F7FE9C" w14:textId="77777777" w:rsidR="00EA2D48" w:rsidRPr="00EA2D48" w:rsidRDefault="00EA2D48" w:rsidP="00EA2D48">
      <w:pPr>
        <w:pStyle w:val="NoSpacing"/>
        <w:ind w:left="720"/>
        <w:rPr>
          <w:sz w:val="32"/>
          <w:szCs w:val="32"/>
        </w:rPr>
      </w:pPr>
    </w:p>
    <w:p w14:paraId="1912C68D" w14:textId="77777777" w:rsidR="00EA2D48" w:rsidRPr="00EA2D48" w:rsidRDefault="00EA2D48" w:rsidP="00EA2D48">
      <w:pPr>
        <w:pStyle w:val="NoSpacing"/>
        <w:rPr>
          <w:b/>
          <w:bCs/>
          <w:sz w:val="32"/>
          <w:szCs w:val="32"/>
        </w:rPr>
      </w:pPr>
      <w:r w:rsidRPr="00EA2D48">
        <w:rPr>
          <w:b/>
          <w:bCs/>
          <w:sz w:val="32"/>
          <w:szCs w:val="32"/>
        </w:rPr>
        <w:t>Backup &amp; Recovery</w:t>
      </w:r>
    </w:p>
    <w:p w14:paraId="0057D942" w14:textId="77777777" w:rsidR="00EA2D48" w:rsidRPr="00EA2D48" w:rsidRDefault="00EA2D48" w:rsidP="00EA2D48">
      <w:pPr>
        <w:pStyle w:val="NoSpacing"/>
        <w:numPr>
          <w:ilvl w:val="0"/>
          <w:numId w:val="11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OT backups be protected? </w:t>
      </w:r>
    </w:p>
    <w:p w14:paraId="453657C6" w14:textId="77777777" w:rsidR="00EA2D48" w:rsidRPr="00EA2D48" w:rsidRDefault="00EA2D48" w:rsidP="00EA2D48">
      <w:pPr>
        <w:pStyle w:val="NoSpacing"/>
        <w:numPr>
          <w:ilvl w:val="0"/>
          <w:numId w:val="11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recovery procedures should be established for industrial systems? </w:t>
      </w:r>
    </w:p>
    <w:p w14:paraId="50D21382" w14:textId="77777777" w:rsidR="00EA2D48" w:rsidRPr="00EA2D48" w:rsidRDefault="00EA2D48" w:rsidP="00EA2D48">
      <w:pPr>
        <w:pStyle w:val="NoSpacing"/>
        <w:numPr>
          <w:ilvl w:val="0"/>
          <w:numId w:val="11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frequently should PLC configurations be backed up? </w:t>
      </w:r>
    </w:p>
    <w:p w14:paraId="26433C84" w14:textId="77777777" w:rsidR="00EA2D48" w:rsidRPr="00EA2D48" w:rsidRDefault="00EA2D48" w:rsidP="00EA2D48">
      <w:pPr>
        <w:pStyle w:val="NoSpacing"/>
        <w:numPr>
          <w:ilvl w:val="0"/>
          <w:numId w:val="11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backup integrity be verified? </w:t>
      </w:r>
    </w:p>
    <w:p w14:paraId="7C756911" w14:textId="77777777" w:rsidR="00EA2D48" w:rsidRPr="00EA2D48" w:rsidRDefault="00EA2D48" w:rsidP="00EA2D48">
      <w:pPr>
        <w:pStyle w:val="NoSpacing"/>
        <w:numPr>
          <w:ilvl w:val="0"/>
          <w:numId w:val="11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measures support disaster recovery in OT environments? </w:t>
      </w:r>
    </w:p>
    <w:p w14:paraId="3F4CBE91" w14:textId="77777777" w:rsidR="00EA2D48" w:rsidRPr="00EA2D48" w:rsidRDefault="00EA2D48" w:rsidP="00EA2D48">
      <w:pPr>
        <w:pStyle w:val="NoSpacing"/>
        <w:rPr>
          <w:b/>
          <w:bCs/>
          <w:sz w:val="32"/>
          <w:szCs w:val="32"/>
        </w:rPr>
      </w:pPr>
      <w:r w:rsidRPr="00EA2D48">
        <w:rPr>
          <w:b/>
          <w:bCs/>
          <w:sz w:val="32"/>
          <w:szCs w:val="32"/>
        </w:rPr>
        <w:t>ICS / SCADA</w:t>
      </w:r>
    </w:p>
    <w:p w14:paraId="7E379138" w14:textId="77777777" w:rsidR="00EA2D48" w:rsidRPr="00EA2D48" w:rsidRDefault="00EA2D48" w:rsidP="00EA2D48">
      <w:pPr>
        <w:pStyle w:val="NoSpacing"/>
        <w:numPr>
          <w:ilvl w:val="0"/>
          <w:numId w:val="12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security requirements apply to SCADA systems? </w:t>
      </w:r>
    </w:p>
    <w:p w14:paraId="34CB1BAA" w14:textId="77777777" w:rsidR="00EA2D48" w:rsidRPr="00EA2D48" w:rsidRDefault="00EA2D48" w:rsidP="00EA2D48">
      <w:pPr>
        <w:pStyle w:val="NoSpacing"/>
        <w:numPr>
          <w:ilvl w:val="0"/>
          <w:numId w:val="12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ICS assets be identified and managed? </w:t>
      </w:r>
    </w:p>
    <w:p w14:paraId="6EF10838" w14:textId="450606E9" w:rsidR="00EA2D48" w:rsidRPr="00EA2D48" w:rsidRDefault="00EA2D48" w:rsidP="00EA2D48">
      <w:pPr>
        <w:pStyle w:val="NoSpacing"/>
        <w:numPr>
          <w:ilvl w:val="0"/>
          <w:numId w:val="12"/>
        </w:numPr>
        <w:rPr>
          <w:sz w:val="32"/>
          <w:szCs w:val="32"/>
        </w:rPr>
      </w:pPr>
      <w:r w:rsidRPr="00EA2D48">
        <w:rPr>
          <w:sz w:val="32"/>
          <w:szCs w:val="32"/>
        </w:rPr>
        <w:t>What risks are associated with SCADA communication</w:t>
      </w:r>
      <w:r>
        <w:rPr>
          <w:sz w:val="32"/>
          <w:szCs w:val="32"/>
        </w:rPr>
        <w:t xml:space="preserve"> </w:t>
      </w:r>
      <w:r w:rsidRPr="00EA2D48">
        <w:rPr>
          <w:sz w:val="32"/>
          <w:szCs w:val="32"/>
        </w:rPr>
        <w:t xml:space="preserve">channels? </w:t>
      </w:r>
    </w:p>
    <w:p w14:paraId="2FD546C7" w14:textId="77777777" w:rsidR="00EA2D48" w:rsidRPr="00EA2D48" w:rsidRDefault="00EA2D48" w:rsidP="00EA2D48">
      <w:pPr>
        <w:pStyle w:val="NoSpacing"/>
        <w:numPr>
          <w:ilvl w:val="0"/>
          <w:numId w:val="12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ICS environments be monitored? </w:t>
      </w:r>
    </w:p>
    <w:p w14:paraId="240912A4" w14:textId="77777777" w:rsidR="00EA2D48" w:rsidRPr="00EA2D48" w:rsidRDefault="00EA2D48" w:rsidP="00EA2D48">
      <w:pPr>
        <w:pStyle w:val="NoSpacing"/>
        <w:numPr>
          <w:ilvl w:val="0"/>
          <w:numId w:val="12"/>
        </w:numPr>
        <w:rPr>
          <w:sz w:val="32"/>
          <w:szCs w:val="32"/>
        </w:rPr>
      </w:pPr>
      <w:r w:rsidRPr="00EA2D48">
        <w:rPr>
          <w:sz w:val="32"/>
          <w:szCs w:val="32"/>
        </w:rPr>
        <w:lastRenderedPageBreak/>
        <w:t xml:space="preserve">What security principles apply to DCS architectures? </w:t>
      </w:r>
    </w:p>
    <w:p w14:paraId="0B1CE8F6" w14:textId="77777777" w:rsidR="00EA2D48" w:rsidRPr="00EA2D48" w:rsidRDefault="00EA2D48" w:rsidP="00EA2D48">
      <w:pPr>
        <w:pStyle w:val="NoSpacing"/>
        <w:rPr>
          <w:b/>
          <w:bCs/>
          <w:sz w:val="32"/>
          <w:szCs w:val="32"/>
        </w:rPr>
      </w:pPr>
      <w:r w:rsidRPr="00EA2D48">
        <w:rPr>
          <w:b/>
          <w:bCs/>
          <w:sz w:val="32"/>
          <w:szCs w:val="32"/>
        </w:rPr>
        <w:t>Network Segmentation</w:t>
      </w:r>
    </w:p>
    <w:p w14:paraId="6F21CE80" w14:textId="77777777" w:rsidR="00EA2D48" w:rsidRPr="00EA2D48" w:rsidRDefault="00EA2D48" w:rsidP="00EA2D48">
      <w:pPr>
        <w:pStyle w:val="NoSpacing"/>
        <w:numPr>
          <w:ilvl w:val="0"/>
          <w:numId w:val="13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OT networks be segmented? </w:t>
      </w:r>
    </w:p>
    <w:p w14:paraId="7EFBF9FC" w14:textId="77777777" w:rsidR="00EA2D48" w:rsidRPr="00EA2D48" w:rsidRDefault="00EA2D48" w:rsidP="00EA2D48">
      <w:pPr>
        <w:pStyle w:val="NoSpacing"/>
        <w:numPr>
          <w:ilvl w:val="0"/>
          <w:numId w:val="13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is the role of security zones and conduits? </w:t>
      </w:r>
    </w:p>
    <w:p w14:paraId="23B2318F" w14:textId="77777777" w:rsidR="00EA2D48" w:rsidRPr="00EA2D48" w:rsidRDefault="00EA2D48" w:rsidP="00EA2D48">
      <w:pPr>
        <w:pStyle w:val="NoSpacing"/>
        <w:numPr>
          <w:ilvl w:val="0"/>
          <w:numId w:val="13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can communication between IT and OT networks be controlled? </w:t>
      </w:r>
    </w:p>
    <w:p w14:paraId="0623FBEA" w14:textId="77777777" w:rsidR="00EA2D48" w:rsidRPr="00EA2D48" w:rsidRDefault="00EA2D48" w:rsidP="00EA2D48">
      <w:pPr>
        <w:pStyle w:val="NoSpacing"/>
        <w:numPr>
          <w:ilvl w:val="0"/>
          <w:numId w:val="13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remote access paths be segmented? </w:t>
      </w:r>
    </w:p>
    <w:p w14:paraId="2D8405FE" w14:textId="77777777" w:rsidR="00EA2D48" w:rsidRPr="00EA2D48" w:rsidRDefault="00EA2D48" w:rsidP="00EA2D48">
      <w:pPr>
        <w:pStyle w:val="NoSpacing"/>
        <w:numPr>
          <w:ilvl w:val="0"/>
          <w:numId w:val="13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risks arise from flat OT networks? </w:t>
      </w:r>
    </w:p>
    <w:p w14:paraId="3CE6ADC7" w14:textId="77777777" w:rsidR="00EA2D48" w:rsidRPr="00EA2D48" w:rsidRDefault="00EA2D48" w:rsidP="00EA2D48">
      <w:pPr>
        <w:pStyle w:val="NoSpacing"/>
        <w:rPr>
          <w:b/>
          <w:bCs/>
          <w:sz w:val="32"/>
          <w:szCs w:val="32"/>
        </w:rPr>
      </w:pPr>
      <w:r w:rsidRPr="00EA2D48">
        <w:rPr>
          <w:b/>
          <w:bCs/>
          <w:sz w:val="32"/>
          <w:szCs w:val="32"/>
        </w:rPr>
        <w:t>Monitoring</w:t>
      </w:r>
    </w:p>
    <w:p w14:paraId="78A57039" w14:textId="77777777" w:rsidR="00EA2D48" w:rsidRPr="00EA2D48" w:rsidRDefault="00EA2D48" w:rsidP="00EA2D48">
      <w:pPr>
        <w:pStyle w:val="NoSpacing"/>
        <w:numPr>
          <w:ilvl w:val="0"/>
          <w:numId w:val="14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security monitoring be implemented in OT? </w:t>
      </w:r>
    </w:p>
    <w:p w14:paraId="7DCF3F1A" w14:textId="77777777" w:rsidR="00EA2D48" w:rsidRPr="00EA2D48" w:rsidRDefault="00EA2D48" w:rsidP="00EA2D48">
      <w:pPr>
        <w:pStyle w:val="NoSpacing"/>
        <w:numPr>
          <w:ilvl w:val="0"/>
          <w:numId w:val="14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events should be logged in ICS environments? </w:t>
      </w:r>
    </w:p>
    <w:p w14:paraId="12B4C727" w14:textId="77777777" w:rsidR="00EA2D48" w:rsidRPr="00EA2D48" w:rsidRDefault="00EA2D48" w:rsidP="00EA2D48">
      <w:pPr>
        <w:pStyle w:val="NoSpacing"/>
        <w:numPr>
          <w:ilvl w:val="0"/>
          <w:numId w:val="14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anomalous OT </w:t>
      </w:r>
      <w:proofErr w:type="spellStart"/>
      <w:r w:rsidRPr="00EA2D48">
        <w:rPr>
          <w:sz w:val="32"/>
          <w:szCs w:val="32"/>
        </w:rPr>
        <w:t>behavior</w:t>
      </w:r>
      <w:proofErr w:type="spellEnd"/>
      <w:r w:rsidRPr="00EA2D48">
        <w:rPr>
          <w:sz w:val="32"/>
          <w:szCs w:val="32"/>
        </w:rPr>
        <w:t xml:space="preserve"> be detected? </w:t>
      </w:r>
    </w:p>
    <w:p w14:paraId="3C48DCA3" w14:textId="77777777" w:rsidR="00EA2D48" w:rsidRPr="00EA2D48" w:rsidRDefault="00EA2D48" w:rsidP="00EA2D48">
      <w:pPr>
        <w:pStyle w:val="NoSpacing"/>
        <w:numPr>
          <w:ilvl w:val="0"/>
          <w:numId w:val="14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role do SIEM systems play in OT monitoring? </w:t>
      </w:r>
    </w:p>
    <w:p w14:paraId="52453F44" w14:textId="77777777" w:rsidR="00EA2D48" w:rsidRPr="00EA2D48" w:rsidRDefault="00EA2D48" w:rsidP="00EA2D48">
      <w:pPr>
        <w:pStyle w:val="NoSpacing"/>
        <w:numPr>
          <w:ilvl w:val="0"/>
          <w:numId w:val="14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security alerts be managed? </w:t>
      </w:r>
    </w:p>
    <w:p w14:paraId="4598FCAD" w14:textId="77777777" w:rsidR="00EA2D48" w:rsidRPr="00EA2D48" w:rsidRDefault="00EA2D48" w:rsidP="00EA2D48">
      <w:pPr>
        <w:pStyle w:val="NoSpacing"/>
        <w:rPr>
          <w:b/>
          <w:bCs/>
          <w:sz w:val="32"/>
          <w:szCs w:val="32"/>
        </w:rPr>
      </w:pPr>
      <w:r w:rsidRPr="00EA2D48">
        <w:rPr>
          <w:b/>
          <w:bCs/>
          <w:sz w:val="32"/>
          <w:szCs w:val="32"/>
        </w:rPr>
        <w:t>OT Security Controls</w:t>
      </w:r>
    </w:p>
    <w:p w14:paraId="1922650C" w14:textId="77777777" w:rsidR="00EA2D48" w:rsidRPr="00EA2D48" w:rsidRDefault="00EA2D48" w:rsidP="00EA2D48">
      <w:pPr>
        <w:pStyle w:val="NoSpacing"/>
        <w:numPr>
          <w:ilvl w:val="0"/>
          <w:numId w:val="15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security controls protect industrial systems? </w:t>
      </w:r>
    </w:p>
    <w:p w14:paraId="578B3BEC" w14:textId="77777777" w:rsidR="00EA2D48" w:rsidRPr="00EA2D48" w:rsidRDefault="00EA2D48" w:rsidP="00EA2D48">
      <w:pPr>
        <w:pStyle w:val="NoSpacing"/>
        <w:numPr>
          <w:ilvl w:val="0"/>
          <w:numId w:val="15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vulnerability management be performed in OT? </w:t>
      </w:r>
    </w:p>
    <w:p w14:paraId="1386C047" w14:textId="77777777" w:rsidR="00EA2D48" w:rsidRPr="00EA2D48" w:rsidRDefault="00EA2D48" w:rsidP="00EA2D48">
      <w:pPr>
        <w:pStyle w:val="NoSpacing"/>
        <w:numPr>
          <w:ilvl w:val="0"/>
          <w:numId w:val="15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controls reduce cyber risk in ICS environments? </w:t>
      </w:r>
    </w:p>
    <w:p w14:paraId="338B1AB7" w14:textId="77777777" w:rsidR="00EA2D48" w:rsidRPr="00EA2D48" w:rsidRDefault="00EA2D48" w:rsidP="00EA2D48">
      <w:pPr>
        <w:pStyle w:val="NoSpacing"/>
        <w:numPr>
          <w:ilvl w:val="0"/>
          <w:numId w:val="15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endpoint security be applied to OT assets? </w:t>
      </w:r>
    </w:p>
    <w:p w14:paraId="7A8CBDC9" w14:textId="77777777" w:rsidR="00EA2D48" w:rsidRPr="00EA2D48" w:rsidRDefault="00EA2D48" w:rsidP="00EA2D48">
      <w:pPr>
        <w:pStyle w:val="NoSpacing"/>
        <w:numPr>
          <w:ilvl w:val="0"/>
          <w:numId w:val="15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measures improve OT resilience? </w:t>
      </w:r>
    </w:p>
    <w:p w14:paraId="0459CA06" w14:textId="77777777" w:rsidR="00EA2D48" w:rsidRPr="00EA2D48" w:rsidRDefault="00EA2D48" w:rsidP="00EA2D48">
      <w:pPr>
        <w:pStyle w:val="NoSpacing"/>
        <w:rPr>
          <w:b/>
          <w:bCs/>
          <w:sz w:val="32"/>
          <w:szCs w:val="32"/>
        </w:rPr>
      </w:pPr>
      <w:r w:rsidRPr="00EA2D48">
        <w:rPr>
          <w:b/>
          <w:bCs/>
          <w:sz w:val="32"/>
          <w:szCs w:val="32"/>
        </w:rPr>
        <w:t>Governance</w:t>
      </w:r>
    </w:p>
    <w:p w14:paraId="03A8015B" w14:textId="77777777" w:rsidR="00EA2D48" w:rsidRPr="00EA2D48" w:rsidRDefault="00EA2D48" w:rsidP="00EA2D48">
      <w:pPr>
        <w:pStyle w:val="NoSpacing"/>
        <w:numPr>
          <w:ilvl w:val="0"/>
          <w:numId w:val="16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OT cybersecurity governance be established? </w:t>
      </w:r>
    </w:p>
    <w:p w14:paraId="5F48A3DF" w14:textId="77777777" w:rsidR="00EA2D48" w:rsidRPr="00EA2D48" w:rsidRDefault="00EA2D48" w:rsidP="00EA2D48">
      <w:pPr>
        <w:pStyle w:val="NoSpacing"/>
        <w:numPr>
          <w:ilvl w:val="0"/>
          <w:numId w:val="16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What responsibilities should OT security roles have? </w:t>
      </w:r>
    </w:p>
    <w:p w14:paraId="00C39B7A" w14:textId="77777777" w:rsidR="00EA2D48" w:rsidRPr="00EA2D48" w:rsidRDefault="00EA2D48" w:rsidP="00EA2D48">
      <w:pPr>
        <w:pStyle w:val="NoSpacing"/>
        <w:numPr>
          <w:ilvl w:val="0"/>
          <w:numId w:val="16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risk management be incorporated into OT security programs? </w:t>
      </w:r>
    </w:p>
    <w:p w14:paraId="6B30354A" w14:textId="77777777" w:rsidR="00EA2D48" w:rsidRPr="00EA2D48" w:rsidRDefault="00EA2D48" w:rsidP="00EA2D48">
      <w:pPr>
        <w:pStyle w:val="NoSpacing"/>
        <w:numPr>
          <w:ilvl w:val="0"/>
          <w:numId w:val="16"/>
        </w:numPr>
        <w:rPr>
          <w:sz w:val="32"/>
          <w:szCs w:val="32"/>
        </w:rPr>
      </w:pPr>
      <w:r w:rsidRPr="00EA2D48">
        <w:rPr>
          <w:sz w:val="32"/>
          <w:szCs w:val="32"/>
        </w:rPr>
        <w:t xml:space="preserve">How should security policies be maintained? </w:t>
      </w:r>
    </w:p>
    <w:p w14:paraId="33794AE6" w14:textId="77777777" w:rsidR="00EA2D48" w:rsidRPr="00EA2D48" w:rsidRDefault="00EA2D48" w:rsidP="00EA2D48">
      <w:pPr>
        <w:pStyle w:val="NoSpacing"/>
        <w:numPr>
          <w:ilvl w:val="0"/>
          <w:numId w:val="16"/>
        </w:numPr>
        <w:rPr>
          <w:sz w:val="32"/>
          <w:szCs w:val="32"/>
        </w:rPr>
      </w:pPr>
      <w:r w:rsidRPr="00EA2D48">
        <w:rPr>
          <w:sz w:val="32"/>
          <w:szCs w:val="32"/>
        </w:rPr>
        <w:t>What training and awareness measures are required for OT personnel?</w:t>
      </w:r>
    </w:p>
    <w:p w14:paraId="731FFABE" w14:textId="77777777" w:rsidR="00EA2D48" w:rsidRPr="00EA2D48" w:rsidRDefault="00EA2D48" w:rsidP="00EA2D48">
      <w:pPr>
        <w:pStyle w:val="NoSpacing"/>
        <w:rPr>
          <w:b/>
          <w:bCs/>
          <w:sz w:val="32"/>
          <w:szCs w:val="32"/>
        </w:rPr>
      </w:pPr>
    </w:p>
    <w:sectPr w:rsidR="00EA2D48" w:rsidRPr="00EA2D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24E16"/>
    <w:multiLevelType w:val="multilevel"/>
    <w:tmpl w:val="C56A003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184091"/>
    <w:multiLevelType w:val="multilevel"/>
    <w:tmpl w:val="612673D8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820181"/>
    <w:multiLevelType w:val="multilevel"/>
    <w:tmpl w:val="32FEA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7B7203"/>
    <w:multiLevelType w:val="multilevel"/>
    <w:tmpl w:val="5BECF0EE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7C2730"/>
    <w:multiLevelType w:val="multilevel"/>
    <w:tmpl w:val="4C2A5926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C4642A"/>
    <w:multiLevelType w:val="multilevel"/>
    <w:tmpl w:val="BF06D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156380"/>
    <w:multiLevelType w:val="multilevel"/>
    <w:tmpl w:val="DD882E1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A76805"/>
    <w:multiLevelType w:val="multilevel"/>
    <w:tmpl w:val="9D90425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8F0187"/>
    <w:multiLevelType w:val="multilevel"/>
    <w:tmpl w:val="741AA30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770529"/>
    <w:multiLevelType w:val="multilevel"/>
    <w:tmpl w:val="56D8F5A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4A0CD3"/>
    <w:multiLevelType w:val="multilevel"/>
    <w:tmpl w:val="77D0E17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451DDF"/>
    <w:multiLevelType w:val="multilevel"/>
    <w:tmpl w:val="4F606E2C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0F86588"/>
    <w:multiLevelType w:val="multilevel"/>
    <w:tmpl w:val="9D2E73B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E15B8F"/>
    <w:multiLevelType w:val="multilevel"/>
    <w:tmpl w:val="851C16D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7E01A41"/>
    <w:multiLevelType w:val="multilevel"/>
    <w:tmpl w:val="BEFA019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ECA638A"/>
    <w:multiLevelType w:val="multilevel"/>
    <w:tmpl w:val="08B67B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8970508">
    <w:abstractNumId w:val="2"/>
  </w:num>
  <w:num w:numId="2" w16cid:durableId="1695107805">
    <w:abstractNumId w:val="15"/>
  </w:num>
  <w:num w:numId="3" w16cid:durableId="801532116">
    <w:abstractNumId w:val="9"/>
  </w:num>
  <w:num w:numId="4" w16cid:durableId="619999067">
    <w:abstractNumId w:val="13"/>
  </w:num>
  <w:num w:numId="5" w16cid:durableId="333536956">
    <w:abstractNumId w:val="7"/>
  </w:num>
  <w:num w:numId="6" w16cid:durableId="1135567144">
    <w:abstractNumId w:val="4"/>
  </w:num>
  <w:num w:numId="7" w16cid:durableId="1014499929">
    <w:abstractNumId w:val="14"/>
  </w:num>
  <w:num w:numId="8" w16cid:durableId="1244607044">
    <w:abstractNumId w:val="3"/>
  </w:num>
  <w:num w:numId="9" w16cid:durableId="1214149546">
    <w:abstractNumId w:val="5"/>
  </w:num>
  <w:num w:numId="10" w16cid:durableId="5638645">
    <w:abstractNumId w:val="0"/>
  </w:num>
  <w:num w:numId="11" w16cid:durableId="1567187031">
    <w:abstractNumId w:val="6"/>
  </w:num>
  <w:num w:numId="12" w16cid:durableId="297994959">
    <w:abstractNumId w:val="8"/>
  </w:num>
  <w:num w:numId="13" w16cid:durableId="2098792016">
    <w:abstractNumId w:val="12"/>
  </w:num>
  <w:num w:numId="14" w16cid:durableId="333458079">
    <w:abstractNumId w:val="10"/>
  </w:num>
  <w:num w:numId="15" w16cid:durableId="169368251">
    <w:abstractNumId w:val="11"/>
  </w:num>
  <w:num w:numId="16" w16cid:durableId="1537965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D48"/>
    <w:rsid w:val="004152D6"/>
    <w:rsid w:val="00EA2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EE86E"/>
  <w15:chartTrackingRefBased/>
  <w15:docId w15:val="{FD6015C6-A69D-4937-926D-C211EB026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D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D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2D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D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D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D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D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D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D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D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D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A2D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D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D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D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D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D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D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D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D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D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D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D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D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D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D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D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D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D4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EA2D4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339</Words>
  <Characters>1936</Characters>
  <Application>Microsoft Office Word</Application>
  <DocSecurity>0</DocSecurity>
  <Lines>16</Lines>
  <Paragraphs>4</Paragraphs>
  <ScaleCrop>false</ScaleCrop>
  <Company/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Dipan Banerjee</dc:creator>
  <cp:keywords/>
  <dc:description/>
  <cp:lastModifiedBy>Dipan Banerjee</cp:lastModifiedBy>
  <cp:revision>1</cp:revision>
  <dcterms:created xsi:type="dcterms:W3CDTF">2026-06-04T12:24:00Z</dcterms:created>
  <dcterms:modified xsi:type="dcterms:W3CDTF">2026-06-04T12:27:00Z</dcterms:modified>
</cp:coreProperties>
</file>