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1D9A0" w14:textId="77777777" w:rsidR="000D7882" w:rsidRPr="000D7882" w:rsidRDefault="000D7882" w:rsidP="000D7882">
      <w:pPr>
        <w:spacing w:after="150"/>
        <w:outlineLvl w:val="2"/>
        <w:rPr>
          <w:rFonts w:ascii="inherit" w:eastAsia="Times New Roman" w:hAnsi="inherit" w:cs="Times New Roman"/>
          <w:sz w:val="36"/>
          <w:szCs w:val="36"/>
        </w:rPr>
      </w:pPr>
      <w:r w:rsidRPr="000D7882">
        <w:rPr>
          <w:rFonts w:ascii="inherit" w:eastAsia="Times New Roman" w:hAnsi="inherit" w:cs="Times New Roman"/>
          <w:sz w:val="36"/>
          <w:szCs w:val="36"/>
        </w:rPr>
        <w:t>Capstone Project 1 - Milestone Report</w:t>
      </w:r>
    </w:p>
    <w:p w14:paraId="0BE6BB8D" w14:textId="77777777" w:rsidR="000D7882" w:rsidRPr="000D7882" w:rsidRDefault="000D7882" w:rsidP="000D7882">
      <w:pPr>
        <w:spacing w:before="150" w:after="150"/>
        <w:outlineLvl w:val="3"/>
        <w:rPr>
          <w:rFonts w:ascii="inherit" w:eastAsia="Times New Roman" w:hAnsi="inherit" w:cs="Times New Roman"/>
          <w:sz w:val="27"/>
          <w:szCs w:val="27"/>
        </w:rPr>
      </w:pPr>
      <w:r w:rsidRPr="000D7882">
        <w:rPr>
          <w:rFonts w:ascii="inherit" w:eastAsia="Times New Roman" w:hAnsi="inherit" w:cs="Times New Roman"/>
          <w:sz w:val="27"/>
          <w:szCs w:val="27"/>
        </w:rPr>
        <w:t>Overview</w:t>
      </w:r>
    </w:p>
    <w:p w14:paraId="571C9510" w14:textId="77777777" w:rsidR="000D7882" w:rsidRPr="001136EB" w:rsidRDefault="000D7882" w:rsidP="000D7882">
      <w:pPr>
        <w:numPr>
          <w:ilvl w:val="0"/>
          <w:numId w:val="1"/>
        </w:numPr>
        <w:spacing w:before="100" w:beforeAutospacing="1" w:after="100" w:afterAutospacing="1" w:line="486" w:lineRule="atLeast"/>
        <w:rPr>
          <w:rFonts w:ascii="Calibri" w:eastAsia="Times New Roman" w:hAnsi="Calibri" w:cs="Times New Roman"/>
          <w:sz w:val="22"/>
          <w:szCs w:val="22"/>
        </w:rPr>
      </w:pPr>
      <w:r w:rsidRPr="001136EB">
        <w:rPr>
          <w:rFonts w:ascii="Calibri" w:eastAsia="Times New Roman" w:hAnsi="Calibri" w:cs="Times New Roman"/>
          <w:sz w:val="22"/>
          <w:szCs w:val="22"/>
        </w:rPr>
        <w:t>Define the problem</w:t>
      </w:r>
    </w:p>
    <w:p w14:paraId="7E8F6DD6" w14:textId="77777777" w:rsidR="000D7882" w:rsidRPr="001136EB" w:rsidRDefault="00BC17C2" w:rsidP="000D7882">
      <w:pPr>
        <w:spacing w:before="100" w:beforeAutospacing="1" w:after="100" w:afterAutospacing="1" w:line="486" w:lineRule="atLeast"/>
        <w:rPr>
          <w:rFonts w:ascii="Calibri" w:eastAsia="Times New Roman" w:hAnsi="Calibri" w:cs="Times New Roman"/>
          <w:sz w:val="22"/>
          <w:szCs w:val="22"/>
        </w:rPr>
      </w:pPr>
      <w:r w:rsidRPr="001136EB">
        <w:rPr>
          <w:rFonts w:ascii="Calibri" w:eastAsia="Times New Roman" w:hAnsi="Calibri" w:cs="Times New Roman"/>
          <w:sz w:val="22"/>
          <w:szCs w:val="22"/>
        </w:rPr>
        <w:t>How to predict the probability of default of credit card bill payments based on demographic data, past payment data, credit limit and bill amount.</w:t>
      </w:r>
    </w:p>
    <w:p w14:paraId="5F75A194" w14:textId="77777777" w:rsidR="000D7882" w:rsidRPr="001136EB" w:rsidRDefault="000D7882" w:rsidP="000D7882">
      <w:pPr>
        <w:spacing w:before="100" w:beforeAutospacing="1" w:after="100" w:afterAutospacing="1" w:line="486" w:lineRule="atLeast"/>
        <w:rPr>
          <w:rFonts w:ascii="Calibri" w:eastAsia="Times New Roman" w:hAnsi="Calibri" w:cs="Times New Roman"/>
          <w:sz w:val="22"/>
          <w:szCs w:val="22"/>
        </w:rPr>
      </w:pPr>
    </w:p>
    <w:p w14:paraId="3EC487E7" w14:textId="77777777" w:rsidR="000D7882" w:rsidRPr="001136EB" w:rsidRDefault="000D7882" w:rsidP="000D7882">
      <w:pPr>
        <w:numPr>
          <w:ilvl w:val="0"/>
          <w:numId w:val="1"/>
        </w:numPr>
        <w:spacing w:before="100" w:beforeAutospacing="1" w:after="100" w:afterAutospacing="1" w:line="486" w:lineRule="atLeast"/>
        <w:rPr>
          <w:rFonts w:ascii="Calibri" w:eastAsia="Times New Roman" w:hAnsi="Calibri" w:cs="Times New Roman"/>
          <w:sz w:val="22"/>
          <w:szCs w:val="22"/>
        </w:rPr>
      </w:pPr>
      <w:r w:rsidRPr="001136EB">
        <w:rPr>
          <w:rFonts w:ascii="Calibri" w:eastAsia="Times New Roman" w:hAnsi="Calibri" w:cs="Times New Roman"/>
          <w:sz w:val="22"/>
          <w:szCs w:val="22"/>
        </w:rPr>
        <w:t>Identify your client</w:t>
      </w:r>
    </w:p>
    <w:p w14:paraId="149E7A4B" w14:textId="77777777" w:rsidR="00D8469C" w:rsidRPr="001136EB" w:rsidRDefault="00D8469C" w:rsidP="00D8469C">
      <w:pPr>
        <w:spacing w:before="100" w:beforeAutospacing="1" w:after="100" w:afterAutospacing="1" w:line="486" w:lineRule="atLeast"/>
        <w:rPr>
          <w:rFonts w:ascii="Calibri" w:eastAsia="Times New Roman" w:hAnsi="Calibri" w:cs="Times New Roman"/>
          <w:sz w:val="22"/>
          <w:szCs w:val="22"/>
        </w:rPr>
      </w:pPr>
      <w:r w:rsidRPr="001136EB">
        <w:rPr>
          <w:rFonts w:ascii="Calibri" w:eastAsia="Times New Roman" w:hAnsi="Calibri" w:cs="Times New Roman"/>
          <w:sz w:val="22"/>
          <w:szCs w:val="22"/>
        </w:rPr>
        <w:t>Client for this project can be any bank or financial institution who has a credit card of lending business.</w:t>
      </w:r>
    </w:p>
    <w:p w14:paraId="4228E98D" w14:textId="77777777" w:rsidR="00EE3253" w:rsidRPr="001136EB" w:rsidRDefault="00EE3253" w:rsidP="00EE3253">
      <w:pPr>
        <w:pStyle w:val="NormalWeb"/>
        <w:shd w:val="clear" w:color="auto" w:fill="FFFFFF"/>
        <w:spacing w:before="0" w:beforeAutospacing="0" w:after="150" w:afterAutospacing="0"/>
        <w:rPr>
          <w:rFonts w:ascii="Calibri" w:hAnsi="Calibri"/>
          <w:color w:val="222222"/>
          <w:sz w:val="22"/>
          <w:szCs w:val="22"/>
        </w:rPr>
      </w:pPr>
      <w:r w:rsidRPr="001136EB">
        <w:rPr>
          <w:rFonts w:ascii="Calibri" w:hAnsi="Calibri"/>
          <w:color w:val="333333"/>
          <w:sz w:val="22"/>
          <w:szCs w:val="22"/>
        </w:rPr>
        <w:t>This problem is faced by banks and financial institutions for their credit card portfolios. This problem exists even for other credit portfolios with monthly payments.</w:t>
      </w:r>
    </w:p>
    <w:p w14:paraId="36948C0F" w14:textId="77777777" w:rsidR="00EE3253" w:rsidRPr="001136EB" w:rsidRDefault="00EE3253" w:rsidP="00EE3253">
      <w:pPr>
        <w:pStyle w:val="NormalWeb"/>
        <w:shd w:val="clear" w:color="auto" w:fill="FFFFFF"/>
        <w:spacing w:before="0" w:beforeAutospacing="0" w:after="150" w:afterAutospacing="0"/>
        <w:rPr>
          <w:rFonts w:ascii="Calibri" w:hAnsi="Calibri"/>
          <w:color w:val="222222"/>
          <w:sz w:val="22"/>
          <w:szCs w:val="22"/>
        </w:rPr>
      </w:pPr>
      <w:r w:rsidRPr="001136EB">
        <w:rPr>
          <w:rFonts w:ascii="Calibri" w:hAnsi="Calibri"/>
          <w:color w:val="333333"/>
          <w:sz w:val="22"/>
          <w:szCs w:val="22"/>
        </w:rPr>
        <w:t>Banks can take proactive steps to prevent the default. Prevention is much less expensive than recovery and collection after the default.</w:t>
      </w:r>
    </w:p>
    <w:p w14:paraId="447E73AF" w14:textId="77777777" w:rsidR="00EE3253" w:rsidRPr="001136EB" w:rsidRDefault="00EE3253" w:rsidP="00D8469C">
      <w:pPr>
        <w:spacing w:before="100" w:beforeAutospacing="1" w:after="100" w:afterAutospacing="1" w:line="486" w:lineRule="atLeast"/>
        <w:rPr>
          <w:rFonts w:ascii="Calibri" w:eastAsia="Times New Roman" w:hAnsi="Calibri" w:cs="Times New Roman"/>
          <w:sz w:val="22"/>
          <w:szCs w:val="22"/>
        </w:rPr>
      </w:pPr>
    </w:p>
    <w:p w14:paraId="1EC64CC4" w14:textId="77777777" w:rsidR="000D7882" w:rsidRPr="001136EB" w:rsidRDefault="000D7882" w:rsidP="000D7882">
      <w:pPr>
        <w:numPr>
          <w:ilvl w:val="0"/>
          <w:numId w:val="1"/>
        </w:numPr>
        <w:spacing w:before="100" w:beforeAutospacing="1" w:after="100" w:afterAutospacing="1" w:line="486" w:lineRule="atLeast"/>
        <w:rPr>
          <w:rFonts w:ascii="Calibri" w:eastAsia="Times New Roman" w:hAnsi="Calibri" w:cs="Times New Roman"/>
          <w:sz w:val="22"/>
          <w:szCs w:val="22"/>
        </w:rPr>
      </w:pPr>
      <w:r w:rsidRPr="001136EB">
        <w:rPr>
          <w:rFonts w:ascii="Calibri" w:eastAsia="Times New Roman" w:hAnsi="Calibri" w:cs="Times New Roman"/>
          <w:sz w:val="22"/>
          <w:szCs w:val="22"/>
        </w:rPr>
        <w:t>Describe your data set, and how you cleaned/wrangled it</w:t>
      </w:r>
    </w:p>
    <w:p w14:paraId="6F5529FD" w14:textId="77777777" w:rsidR="00EE3253" w:rsidRPr="001136EB" w:rsidRDefault="00EE3253" w:rsidP="00EE3253">
      <w:pPr>
        <w:pStyle w:val="NormalWeb"/>
        <w:shd w:val="clear" w:color="auto" w:fill="FFFFFF"/>
        <w:spacing w:before="0" w:beforeAutospacing="0" w:after="150" w:afterAutospacing="0"/>
        <w:ind w:left="360"/>
        <w:rPr>
          <w:rFonts w:ascii="Calibri" w:hAnsi="Calibri"/>
          <w:color w:val="333333"/>
          <w:sz w:val="22"/>
          <w:szCs w:val="22"/>
        </w:rPr>
      </w:pPr>
      <w:r w:rsidRPr="001136EB">
        <w:rPr>
          <w:rFonts w:ascii="Calibri" w:hAnsi="Calibri"/>
          <w:color w:val="333333"/>
          <w:sz w:val="22"/>
          <w:szCs w:val="22"/>
        </w:rPr>
        <w:t>I would like to use ‘default of credit card client’s data set’ from UCI data reporsitory.</w:t>
      </w:r>
    </w:p>
    <w:p w14:paraId="387BB38D" w14:textId="3138D4CF" w:rsidR="00D8469C" w:rsidRPr="001136EB" w:rsidRDefault="00EE3253" w:rsidP="00EE3253">
      <w:pPr>
        <w:pStyle w:val="NormalWeb"/>
        <w:shd w:val="clear" w:color="auto" w:fill="FFFFFF"/>
        <w:spacing w:before="0" w:beforeAutospacing="0" w:after="150" w:afterAutospacing="0"/>
        <w:ind w:left="360"/>
        <w:rPr>
          <w:rFonts w:ascii="Calibri" w:hAnsi="Calibri"/>
          <w:color w:val="333333"/>
          <w:sz w:val="22"/>
          <w:szCs w:val="22"/>
        </w:rPr>
      </w:pPr>
      <w:r w:rsidRPr="001136EB">
        <w:rPr>
          <w:rFonts w:ascii="Calibri" w:hAnsi="Calibri"/>
          <w:color w:val="333333"/>
          <w:sz w:val="22"/>
          <w:szCs w:val="22"/>
        </w:rPr>
        <w:t>It has 30000 records.</w:t>
      </w:r>
    </w:p>
    <w:p w14:paraId="6C48D373" w14:textId="52640621" w:rsidR="00EE3253" w:rsidRPr="001136EB" w:rsidRDefault="00EE3253" w:rsidP="00EE3253">
      <w:pPr>
        <w:pStyle w:val="NormalWeb"/>
        <w:shd w:val="clear" w:color="auto" w:fill="FFFFFF"/>
        <w:spacing w:before="0" w:beforeAutospacing="0" w:after="150" w:afterAutospacing="0"/>
        <w:ind w:left="360"/>
        <w:rPr>
          <w:rFonts w:ascii="Calibri" w:hAnsi="Calibri"/>
          <w:color w:val="333333"/>
          <w:sz w:val="22"/>
          <w:szCs w:val="22"/>
        </w:rPr>
      </w:pPr>
      <w:r w:rsidRPr="001136EB">
        <w:rPr>
          <w:rFonts w:ascii="Calibri" w:hAnsi="Calibri"/>
          <w:color w:val="333333"/>
          <w:sz w:val="22"/>
          <w:szCs w:val="22"/>
        </w:rPr>
        <w:t>The dataset did not have any nulls. But, data in fields like marital status, education were not quite understable. I used pandas map function to give meaning names to the values of these fields.</w:t>
      </w:r>
      <w:r w:rsidR="00DF7000" w:rsidRPr="001136EB">
        <w:rPr>
          <w:rFonts w:ascii="Calibri" w:hAnsi="Calibri"/>
          <w:color w:val="333333"/>
          <w:sz w:val="22"/>
          <w:szCs w:val="22"/>
        </w:rPr>
        <w:t xml:space="preserve"> I also cr</w:t>
      </w:r>
      <w:r w:rsidR="009A0B00" w:rsidRPr="001136EB">
        <w:rPr>
          <w:rFonts w:ascii="Calibri" w:hAnsi="Calibri"/>
          <w:color w:val="333333"/>
          <w:sz w:val="22"/>
          <w:szCs w:val="22"/>
        </w:rPr>
        <w:t>eated a column called Age-Range</w:t>
      </w:r>
      <w:r w:rsidR="00DF7000" w:rsidRPr="001136EB">
        <w:rPr>
          <w:rFonts w:ascii="Calibri" w:hAnsi="Calibri"/>
          <w:color w:val="333333"/>
          <w:sz w:val="22"/>
          <w:szCs w:val="22"/>
        </w:rPr>
        <w:t>.</w:t>
      </w:r>
    </w:p>
    <w:p w14:paraId="624C0524" w14:textId="196E1829" w:rsidR="009A0B00" w:rsidRPr="001136EB" w:rsidRDefault="009A0B00" w:rsidP="00EE3253">
      <w:pPr>
        <w:pStyle w:val="NormalWeb"/>
        <w:shd w:val="clear" w:color="auto" w:fill="FFFFFF"/>
        <w:spacing w:before="0" w:beforeAutospacing="0" w:after="150" w:afterAutospacing="0"/>
        <w:ind w:left="360"/>
        <w:rPr>
          <w:rFonts w:ascii="Calibri" w:hAnsi="Calibri"/>
          <w:color w:val="333333"/>
          <w:sz w:val="22"/>
          <w:szCs w:val="22"/>
        </w:rPr>
      </w:pPr>
      <w:r w:rsidRPr="001136EB">
        <w:rPr>
          <w:rFonts w:ascii="Calibri" w:hAnsi="Calibri"/>
          <w:color w:val="333333"/>
          <w:sz w:val="22"/>
          <w:szCs w:val="22"/>
        </w:rPr>
        <w:t xml:space="preserve">Violin plots gave some idea about number of missed payment for different genders. </w:t>
      </w:r>
    </w:p>
    <w:p w14:paraId="68960B5B" w14:textId="7F936524" w:rsidR="009A0B00" w:rsidRPr="001136EB" w:rsidRDefault="009A0B00" w:rsidP="00EE3253">
      <w:pPr>
        <w:pStyle w:val="NormalWeb"/>
        <w:shd w:val="clear" w:color="auto" w:fill="FFFFFF"/>
        <w:spacing w:before="0" w:beforeAutospacing="0" w:after="150" w:afterAutospacing="0"/>
        <w:ind w:left="360"/>
        <w:rPr>
          <w:rFonts w:ascii="Calibri" w:hAnsi="Calibri"/>
          <w:color w:val="333333"/>
          <w:sz w:val="22"/>
          <w:szCs w:val="22"/>
        </w:rPr>
      </w:pPr>
      <w:r w:rsidRPr="001136EB">
        <w:rPr>
          <w:rFonts w:ascii="Calibri" w:hAnsi="Calibri"/>
          <w:color w:val="333333"/>
          <w:sz w:val="22"/>
          <w:szCs w:val="22"/>
        </w:rPr>
        <w:t>I tried to answer the following questions through data wrangling:</w:t>
      </w:r>
    </w:p>
    <w:p w14:paraId="79429B7C" w14:textId="01540DCC" w:rsidR="009A0B00" w:rsidRPr="001136EB" w:rsidRDefault="009A0B00" w:rsidP="009A0B00">
      <w:pPr>
        <w:pStyle w:val="NormalWeb"/>
        <w:shd w:val="clear" w:color="auto" w:fill="FFFFFF"/>
        <w:spacing w:after="150"/>
        <w:ind w:left="360"/>
        <w:rPr>
          <w:rFonts w:ascii="Calibri" w:hAnsi="Calibri"/>
          <w:color w:val="222222"/>
          <w:sz w:val="22"/>
          <w:szCs w:val="22"/>
        </w:rPr>
      </w:pPr>
      <w:r w:rsidRPr="001136EB">
        <w:rPr>
          <w:rFonts w:ascii="Calibri" w:hAnsi="Calibri"/>
          <w:color w:val="222222"/>
          <w:sz w:val="22"/>
          <w:szCs w:val="22"/>
        </w:rPr>
        <w:t># Which group has the highest average credit limit?</w:t>
      </w:r>
    </w:p>
    <w:p w14:paraId="0B53D2CB" w14:textId="77777777" w:rsidR="009A0B00" w:rsidRPr="001136EB" w:rsidRDefault="009A0B00" w:rsidP="009A0B00">
      <w:pPr>
        <w:pStyle w:val="NormalWeb"/>
        <w:shd w:val="clear" w:color="auto" w:fill="FFFFFF"/>
        <w:spacing w:after="150"/>
        <w:ind w:left="360"/>
        <w:rPr>
          <w:rFonts w:ascii="Calibri" w:hAnsi="Calibri"/>
          <w:color w:val="222222"/>
          <w:sz w:val="22"/>
          <w:szCs w:val="22"/>
        </w:rPr>
      </w:pPr>
      <w:r w:rsidRPr="001136EB">
        <w:rPr>
          <w:rFonts w:ascii="Calibri" w:hAnsi="Calibri"/>
          <w:color w:val="222222"/>
          <w:sz w:val="22"/>
          <w:szCs w:val="22"/>
        </w:rPr>
        <w:t># Which group has the lowest average credit limit?</w:t>
      </w:r>
    </w:p>
    <w:p w14:paraId="29CA7B35" w14:textId="77777777" w:rsidR="009A0B00" w:rsidRPr="001136EB" w:rsidRDefault="009A0B00" w:rsidP="009A0B00">
      <w:pPr>
        <w:pStyle w:val="NormalWeb"/>
        <w:shd w:val="clear" w:color="auto" w:fill="FFFFFF"/>
        <w:spacing w:after="150"/>
        <w:ind w:left="360"/>
        <w:rPr>
          <w:rFonts w:ascii="Calibri" w:hAnsi="Calibri"/>
          <w:color w:val="222222"/>
          <w:sz w:val="22"/>
          <w:szCs w:val="22"/>
        </w:rPr>
      </w:pPr>
      <w:r w:rsidRPr="001136EB">
        <w:rPr>
          <w:rFonts w:ascii="Calibri" w:hAnsi="Calibri"/>
          <w:color w:val="222222"/>
          <w:sz w:val="22"/>
          <w:szCs w:val="22"/>
        </w:rPr>
        <w:t># Which group is comprised of highest percentage of people who have a balance-to-limit rating less than or equal to 30%?</w:t>
      </w:r>
    </w:p>
    <w:p w14:paraId="57E56257" w14:textId="77777777" w:rsidR="009A0B00" w:rsidRPr="001136EB" w:rsidRDefault="009A0B00" w:rsidP="009A0B00">
      <w:pPr>
        <w:pStyle w:val="NormalWeb"/>
        <w:shd w:val="clear" w:color="auto" w:fill="FFFFFF"/>
        <w:spacing w:after="150"/>
        <w:ind w:left="360"/>
        <w:rPr>
          <w:rFonts w:ascii="Calibri" w:hAnsi="Calibri"/>
          <w:color w:val="222222"/>
          <w:sz w:val="22"/>
          <w:szCs w:val="22"/>
        </w:rPr>
      </w:pPr>
      <w:r w:rsidRPr="001136EB">
        <w:rPr>
          <w:rFonts w:ascii="Calibri" w:hAnsi="Calibri"/>
          <w:color w:val="222222"/>
          <w:sz w:val="22"/>
          <w:szCs w:val="22"/>
        </w:rPr>
        <w:t># Which group has the lowest utilization or balance-to-limit rating?</w:t>
      </w:r>
    </w:p>
    <w:p w14:paraId="15FA8564" w14:textId="77777777" w:rsidR="009A0B00" w:rsidRPr="001136EB" w:rsidRDefault="009A0B00" w:rsidP="009A0B00">
      <w:pPr>
        <w:pStyle w:val="NormalWeb"/>
        <w:shd w:val="clear" w:color="auto" w:fill="FFFFFF"/>
        <w:spacing w:after="150"/>
        <w:ind w:left="360"/>
        <w:rPr>
          <w:rFonts w:ascii="Calibri" w:hAnsi="Calibri"/>
          <w:color w:val="222222"/>
          <w:sz w:val="22"/>
          <w:szCs w:val="22"/>
        </w:rPr>
      </w:pPr>
      <w:r w:rsidRPr="001136EB">
        <w:rPr>
          <w:rFonts w:ascii="Calibri" w:hAnsi="Calibri"/>
          <w:color w:val="222222"/>
          <w:sz w:val="22"/>
          <w:szCs w:val="22"/>
        </w:rPr>
        <w:lastRenderedPageBreak/>
        <w:t># Which group has the highest amount of debt, is the most likely to default, and is the most likely to miss a payment?</w:t>
      </w:r>
    </w:p>
    <w:p w14:paraId="5F3E997E" w14:textId="46DC0261" w:rsidR="009A0B00" w:rsidRPr="001136EB" w:rsidRDefault="009A0B00" w:rsidP="009A0B00">
      <w:pPr>
        <w:pStyle w:val="NormalWeb"/>
        <w:shd w:val="clear" w:color="auto" w:fill="FFFFFF"/>
        <w:spacing w:before="0" w:beforeAutospacing="0" w:after="150" w:afterAutospacing="0"/>
        <w:ind w:left="360"/>
        <w:rPr>
          <w:rFonts w:ascii="Calibri" w:hAnsi="Calibri"/>
          <w:color w:val="222222"/>
          <w:sz w:val="22"/>
          <w:szCs w:val="22"/>
        </w:rPr>
      </w:pPr>
      <w:r w:rsidRPr="001136EB">
        <w:rPr>
          <w:rFonts w:ascii="Calibri" w:hAnsi="Calibri"/>
          <w:color w:val="222222"/>
          <w:sz w:val="22"/>
          <w:szCs w:val="22"/>
        </w:rPr>
        <w:t># Which group has the lowest amount of debt, is the least predicted to default, and is not likely to miss a payment?</w:t>
      </w:r>
    </w:p>
    <w:p w14:paraId="7CA3F279" w14:textId="77777777" w:rsidR="000D7882" w:rsidRPr="001136EB" w:rsidRDefault="000D7882" w:rsidP="000D7882">
      <w:pPr>
        <w:numPr>
          <w:ilvl w:val="0"/>
          <w:numId w:val="1"/>
        </w:numPr>
        <w:spacing w:before="100" w:beforeAutospacing="1" w:after="100" w:afterAutospacing="1" w:line="486" w:lineRule="atLeast"/>
        <w:rPr>
          <w:rFonts w:ascii="Calibri" w:eastAsia="Times New Roman" w:hAnsi="Calibri" w:cs="Times New Roman"/>
          <w:sz w:val="22"/>
          <w:szCs w:val="22"/>
        </w:rPr>
      </w:pPr>
      <w:r w:rsidRPr="001136EB">
        <w:rPr>
          <w:rFonts w:ascii="Calibri" w:eastAsia="Times New Roman" w:hAnsi="Calibri" w:cs="Times New Roman"/>
          <w:sz w:val="22"/>
          <w:szCs w:val="22"/>
        </w:rPr>
        <w:t>List other potential data sets you could use</w:t>
      </w:r>
    </w:p>
    <w:p w14:paraId="10A1F453" w14:textId="55C886C0" w:rsidR="009A0B00" w:rsidRPr="001136EB" w:rsidRDefault="009A0B00" w:rsidP="009A0B00">
      <w:pPr>
        <w:spacing w:before="100" w:beforeAutospacing="1" w:after="100" w:afterAutospacing="1" w:line="486" w:lineRule="atLeast"/>
        <w:rPr>
          <w:rFonts w:ascii="Calibri" w:eastAsia="Times New Roman" w:hAnsi="Calibri" w:cs="Times New Roman"/>
          <w:sz w:val="22"/>
          <w:szCs w:val="22"/>
        </w:rPr>
      </w:pPr>
      <w:r w:rsidRPr="001136EB">
        <w:rPr>
          <w:rFonts w:ascii="Calibri" w:eastAsia="Times New Roman" w:hAnsi="Calibri" w:cs="Times New Roman"/>
          <w:sz w:val="22"/>
          <w:szCs w:val="22"/>
        </w:rPr>
        <w:t>I had also considered credit card fraud detection dataset from Kaggle for my capstone project 1.</w:t>
      </w:r>
    </w:p>
    <w:p w14:paraId="389A0C63" w14:textId="77777777" w:rsidR="000D7882" w:rsidRPr="001136EB" w:rsidRDefault="000D7882" w:rsidP="000D7882">
      <w:pPr>
        <w:numPr>
          <w:ilvl w:val="0"/>
          <w:numId w:val="1"/>
        </w:numPr>
        <w:spacing w:before="100" w:beforeAutospacing="1" w:after="100" w:afterAutospacing="1" w:line="486" w:lineRule="atLeast"/>
        <w:rPr>
          <w:rFonts w:ascii="Calibri" w:eastAsia="Times New Roman" w:hAnsi="Calibri" w:cs="Times New Roman"/>
          <w:sz w:val="22"/>
          <w:szCs w:val="22"/>
        </w:rPr>
      </w:pPr>
      <w:r w:rsidRPr="001136EB">
        <w:rPr>
          <w:rFonts w:ascii="Calibri" w:eastAsia="Times New Roman" w:hAnsi="Calibri" w:cs="Times New Roman"/>
          <w:sz w:val="22"/>
          <w:szCs w:val="22"/>
        </w:rPr>
        <w:t>Explain your initial findings</w:t>
      </w:r>
    </w:p>
    <w:p w14:paraId="2188580E" w14:textId="77777777" w:rsidR="001136EB" w:rsidRPr="001136EB" w:rsidRDefault="001136EB" w:rsidP="001136EB">
      <w:pPr>
        <w:rPr>
          <w:rFonts w:ascii="Calibri" w:hAnsi="Calibri"/>
          <w:sz w:val="22"/>
          <w:szCs w:val="22"/>
          <w:u w:val="single"/>
        </w:rPr>
      </w:pPr>
    </w:p>
    <w:p w14:paraId="06A6CE62" w14:textId="77777777" w:rsidR="001136EB" w:rsidRPr="001136EB" w:rsidRDefault="001136EB" w:rsidP="001136EB">
      <w:pPr>
        <w:rPr>
          <w:rFonts w:ascii="Calibri" w:hAnsi="Calibri"/>
          <w:sz w:val="22"/>
          <w:szCs w:val="22"/>
        </w:rPr>
      </w:pPr>
      <w:r w:rsidRPr="001136EB">
        <w:rPr>
          <w:rFonts w:ascii="Calibri" w:hAnsi="Calibri"/>
          <w:sz w:val="22"/>
          <w:szCs w:val="22"/>
        </w:rPr>
        <w:t>The main goal of my investigation is to figure out, which variables among the 23 have higher impact in predicting probability of default next month. I took a series of steps and explored data to figure out the impacts:</w:t>
      </w:r>
    </w:p>
    <w:p w14:paraId="4848290B" w14:textId="77777777" w:rsidR="001136EB" w:rsidRPr="001136EB" w:rsidRDefault="001136EB" w:rsidP="001136EB">
      <w:pPr>
        <w:rPr>
          <w:rFonts w:ascii="Calibri" w:hAnsi="Calibri"/>
          <w:sz w:val="22"/>
          <w:szCs w:val="22"/>
        </w:rPr>
      </w:pPr>
    </w:p>
    <w:p w14:paraId="135B619E" w14:textId="77777777" w:rsidR="001136EB" w:rsidRPr="001136EB" w:rsidRDefault="001136EB" w:rsidP="001136EB">
      <w:pPr>
        <w:pStyle w:val="ListParagraph"/>
        <w:numPr>
          <w:ilvl w:val="0"/>
          <w:numId w:val="4"/>
        </w:numPr>
        <w:rPr>
          <w:rFonts w:ascii="Calibri" w:hAnsi="Calibri"/>
          <w:sz w:val="22"/>
          <w:szCs w:val="22"/>
        </w:rPr>
      </w:pPr>
      <w:r w:rsidRPr="001136EB">
        <w:rPr>
          <w:rFonts w:ascii="Calibri" w:hAnsi="Calibri"/>
          <w:sz w:val="22"/>
          <w:szCs w:val="22"/>
        </w:rPr>
        <w:t>Do age of the credit card holder have anything to do with default:</w:t>
      </w:r>
    </w:p>
    <w:p w14:paraId="33BC9CFA" w14:textId="77777777" w:rsidR="001136EB" w:rsidRPr="001136EB" w:rsidRDefault="001136EB" w:rsidP="001136EB">
      <w:pPr>
        <w:pStyle w:val="ListParagraph"/>
        <w:numPr>
          <w:ilvl w:val="1"/>
          <w:numId w:val="4"/>
        </w:numPr>
        <w:rPr>
          <w:rFonts w:ascii="Calibri" w:hAnsi="Calibri"/>
          <w:sz w:val="22"/>
          <w:szCs w:val="22"/>
        </w:rPr>
      </w:pPr>
      <w:r w:rsidRPr="001136EB">
        <w:rPr>
          <w:rFonts w:ascii="Calibri" w:hAnsi="Calibri"/>
          <w:sz w:val="22"/>
          <w:szCs w:val="22"/>
        </w:rPr>
        <w:t>The 60-69 age group was found to have higher percentage of defaulters that other age groups.</w:t>
      </w:r>
    </w:p>
    <w:p w14:paraId="65DEED99" w14:textId="77777777" w:rsidR="001136EB" w:rsidRPr="001136EB" w:rsidRDefault="001136EB" w:rsidP="001136EB">
      <w:pPr>
        <w:pStyle w:val="ListParagraph"/>
        <w:numPr>
          <w:ilvl w:val="1"/>
          <w:numId w:val="4"/>
        </w:numPr>
        <w:rPr>
          <w:rFonts w:ascii="Calibri" w:hAnsi="Calibri"/>
          <w:sz w:val="22"/>
          <w:szCs w:val="22"/>
        </w:rPr>
      </w:pPr>
      <w:r w:rsidRPr="001136EB">
        <w:rPr>
          <w:rFonts w:ascii="Calibri" w:hAnsi="Calibri"/>
          <w:sz w:val="22"/>
          <w:szCs w:val="22"/>
        </w:rPr>
        <w:t>The next two vulnerable groups are 70-79 and 50-59</w:t>
      </w:r>
    </w:p>
    <w:p w14:paraId="344DEB10" w14:textId="77777777" w:rsidR="001136EB" w:rsidRPr="001136EB" w:rsidRDefault="001136EB" w:rsidP="001136EB">
      <w:pPr>
        <w:pStyle w:val="ListParagraph"/>
        <w:numPr>
          <w:ilvl w:val="0"/>
          <w:numId w:val="4"/>
        </w:numPr>
        <w:rPr>
          <w:rFonts w:ascii="Calibri" w:hAnsi="Calibri"/>
          <w:sz w:val="22"/>
          <w:szCs w:val="22"/>
        </w:rPr>
      </w:pPr>
      <w:r w:rsidRPr="001136EB">
        <w:rPr>
          <w:rFonts w:ascii="Calibri" w:hAnsi="Calibri"/>
          <w:sz w:val="22"/>
          <w:szCs w:val="22"/>
        </w:rPr>
        <w:t>Next I went on to check the last bill payment of the credit card holder. Does this amount say anything?</w:t>
      </w:r>
    </w:p>
    <w:p w14:paraId="2C3F8E8B" w14:textId="77777777" w:rsidR="001136EB" w:rsidRPr="001136EB" w:rsidRDefault="001136EB" w:rsidP="001136EB">
      <w:pPr>
        <w:pStyle w:val="ListParagraph"/>
        <w:numPr>
          <w:ilvl w:val="1"/>
          <w:numId w:val="4"/>
        </w:numPr>
        <w:rPr>
          <w:rFonts w:ascii="Calibri" w:hAnsi="Calibri"/>
          <w:sz w:val="22"/>
          <w:szCs w:val="22"/>
        </w:rPr>
      </w:pPr>
      <w:r w:rsidRPr="001136EB">
        <w:rPr>
          <w:rFonts w:ascii="Calibri" w:hAnsi="Calibri"/>
          <w:sz w:val="22"/>
          <w:szCs w:val="22"/>
        </w:rPr>
        <w:t>The proportion of default is interestingly higher when the last payment amount is low.</w:t>
      </w:r>
    </w:p>
    <w:p w14:paraId="1D4C3A26" w14:textId="77777777" w:rsidR="001136EB" w:rsidRPr="001136EB" w:rsidRDefault="001136EB" w:rsidP="001136EB">
      <w:pPr>
        <w:pStyle w:val="ListParagraph"/>
        <w:numPr>
          <w:ilvl w:val="1"/>
          <w:numId w:val="4"/>
        </w:numPr>
        <w:rPr>
          <w:rFonts w:ascii="Calibri" w:hAnsi="Calibri"/>
          <w:sz w:val="22"/>
          <w:szCs w:val="22"/>
        </w:rPr>
      </w:pPr>
      <w:r w:rsidRPr="001136EB">
        <w:rPr>
          <w:rFonts w:ascii="Calibri" w:hAnsi="Calibri"/>
          <w:sz w:val="22"/>
          <w:szCs w:val="22"/>
        </w:rPr>
        <w:t>The default percentage keeps on going down as the last payment amount increases.</w:t>
      </w:r>
    </w:p>
    <w:p w14:paraId="105F7A81" w14:textId="77777777" w:rsidR="001136EB" w:rsidRPr="001136EB" w:rsidRDefault="001136EB" w:rsidP="001136EB">
      <w:pPr>
        <w:pStyle w:val="ListParagraph"/>
        <w:numPr>
          <w:ilvl w:val="1"/>
          <w:numId w:val="4"/>
        </w:numPr>
        <w:rPr>
          <w:rFonts w:ascii="Calibri" w:hAnsi="Calibri"/>
          <w:sz w:val="22"/>
          <w:szCs w:val="22"/>
        </w:rPr>
      </w:pPr>
      <w:r w:rsidRPr="001136EB">
        <w:rPr>
          <w:rFonts w:ascii="Calibri" w:hAnsi="Calibri"/>
          <w:sz w:val="22"/>
          <w:szCs w:val="22"/>
        </w:rPr>
        <w:t>The default percentage is higher if the last payment amount is below 10,000</w:t>
      </w:r>
    </w:p>
    <w:p w14:paraId="39EB7145" w14:textId="77777777" w:rsidR="001136EB" w:rsidRPr="001136EB" w:rsidRDefault="001136EB" w:rsidP="001136EB">
      <w:pPr>
        <w:pStyle w:val="ListParagraph"/>
        <w:numPr>
          <w:ilvl w:val="0"/>
          <w:numId w:val="4"/>
        </w:numPr>
        <w:rPr>
          <w:rFonts w:ascii="Calibri" w:hAnsi="Calibri"/>
          <w:sz w:val="22"/>
          <w:szCs w:val="22"/>
        </w:rPr>
      </w:pPr>
      <w:r w:rsidRPr="001136EB">
        <w:rPr>
          <w:rFonts w:ascii="Calibri" w:hAnsi="Calibri"/>
          <w:sz w:val="22"/>
          <w:szCs w:val="22"/>
        </w:rPr>
        <w:t>Education impacts default:</w:t>
      </w:r>
    </w:p>
    <w:p w14:paraId="186525B5" w14:textId="77777777" w:rsidR="001136EB" w:rsidRPr="001136EB" w:rsidRDefault="001136EB" w:rsidP="001136EB">
      <w:pPr>
        <w:pStyle w:val="ListParagraph"/>
        <w:numPr>
          <w:ilvl w:val="1"/>
          <w:numId w:val="4"/>
        </w:numPr>
        <w:rPr>
          <w:rFonts w:ascii="Calibri" w:hAnsi="Calibri"/>
          <w:sz w:val="22"/>
          <w:szCs w:val="22"/>
        </w:rPr>
      </w:pPr>
      <w:r w:rsidRPr="001136EB">
        <w:rPr>
          <w:rFonts w:ascii="Calibri" w:hAnsi="Calibri"/>
          <w:sz w:val="22"/>
          <w:szCs w:val="22"/>
        </w:rPr>
        <w:t>Those with just high school education tends to default more.</w:t>
      </w:r>
    </w:p>
    <w:p w14:paraId="7B6448B9" w14:textId="77777777" w:rsidR="001136EB" w:rsidRPr="001136EB" w:rsidRDefault="001136EB" w:rsidP="001136EB">
      <w:pPr>
        <w:pStyle w:val="ListParagraph"/>
        <w:numPr>
          <w:ilvl w:val="1"/>
          <w:numId w:val="4"/>
        </w:numPr>
        <w:rPr>
          <w:rFonts w:ascii="Calibri" w:hAnsi="Calibri"/>
          <w:sz w:val="22"/>
          <w:szCs w:val="22"/>
        </w:rPr>
      </w:pPr>
      <w:r w:rsidRPr="001136EB">
        <w:rPr>
          <w:rFonts w:ascii="Calibri" w:hAnsi="Calibri"/>
          <w:sz w:val="22"/>
          <w:szCs w:val="22"/>
        </w:rPr>
        <w:t>The next two groups are University and Graduate school.</w:t>
      </w:r>
    </w:p>
    <w:p w14:paraId="5146D558" w14:textId="77777777" w:rsidR="001136EB" w:rsidRPr="001136EB" w:rsidRDefault="001136EB" w:rsidP="001136EB">
      <w:pPr>
        <w:pStyle w:val="ListParagraph"/>
        <w:numPr>
          <w:ilvl w:val="1"/>
          <w:numId w:val="4"/>
        </w:numPr>
        <w:rPr>
          <w:rFonts w:ascii="Calibri" w:hAnsi="Calibri"/>
          <w:sz w:val="22"/>
          <w:szCs w:val="22"/>
        </w:rPr>
      </w:pPr>
      <w:r w:rsidRPr="001136EB">
        <w:rPr>
          <w:rFonts w:ascii="Calibri" w:hAnsi="Calibri"/>
          <w:sz w:val="22"/>
          <w:szCs w:val="22"/>
        </w:rPr>
        <w:t>The less the education, more the default percentage.</w:t>
      </w:r>
    </w:p>
    <w:p w14:paraId="25737FCA" w14:textId="77777777" w:rsidR="001136EB" w:rsidRPr="001136EB" w:rsidRDefault="001136EB" w:rsidP="001136EB">
      <w:pPr>
        <w:pStyle w:val="ListParagraph"/>
        <w:numPr>
          <w:ilvl w:val="0"/>
          <w:numId w:val="4"/>
        </w:numPr>
        <w:rPr>
          <w:rFonts w:ascii="Calibri" w:hAnsi="Calibri"/>
          <w:sz w:val="22"/>
          <w:szCs w:val="22"/>
        </w:rPr>
      </w:pPr>
      <w:r w:rsidRPr="001136EB">
        <w:rPr>
          <w:rFonts w:ascii="Calibri" w:hAnsi="Calibri"/>
          <w:sz w:val="22"/>
          <w:szCs w:val="22"/>
        </w:rPr>
        <w:t>Does marital status have an impact:</w:t>
      </w:r>
    </w:p>
    <w:p w14:paraId="5AFA34A9" w14:textId="77777777" w:rsidR="001136EB" w:rsidRPr="001136EB" w:rsidRDefault="001136EB" w:rsidP="001136EB">
      <w:pPr>
        <w:pStyle w:val="ListParagraph"/>
        <w:numPr>
          <w:ilvl w:val="1"/>
          <w:numId w:val="4"/>
        </w:numPr>
        <w:rPr>
          <w:rFonts w:ascii="Calibri" w:hAnsi="Calibri"/>
          <w:sz w:val="22"/>
          <w:szCs w:val="22"/>
        </w:rPr>
      </w:pPr>
      <w:r w:rsidRPr="001136EB">
        <w:rPr>
          <w:rFonts w:ascii="Calibri" w:hAnsi="Calibri"/>
          <w:sz w:val="22"/>
          <w:szCs w:val="22"/>
        </w:rPr>
        <w:t>The marital status of ‘others’ have some interesting behavior of highest rate of default</w:t>
      </w:r>
    </w:p>
    <w:p w14:paraId="4BC30DC9" w14:textId="77777777" w:rsidR="001136EB" w:rsidRPr="001136EB" w:rsidRDefault="001136EB" w:rsidP="001136EB">
      <w:pPr>
        <w:pStyle w:val="ListParagraph"/>
        <w:numPr>
          <w:ilvl w:val="1"/>
          <w:numId w:val="4"/>
        </w:numPr>
        <w:rPr>
          <w:rFonts w:ascii="Calibri" w:hAnsi="Calibri"/>
          <w:sz w:val="22"/>
          <w:szCs w:val="22"/>
        </w:rPr>
      </w:pPr>
      <w:r w:rsidRPr="001136EB">
        <w:rPr>
          <w:rFonts w:ascii="Calibri" w:hAnsi="Calibri"/>
          <w:sz w:val="22"/>
          <w:szCs w:val="22"/>
        </w:rPr>
        <w:t>‘Married’ people tend to default more than ‘Single’ folks.</w:t>
      </w:r>
    </w:p>
    <w:p w14:paraId="14F4C26C" w14:textId="77777777" w:rsidR="001136EB" w:rsidRPr="001136EB" w:rsidRDefault="001136EB" w:rsidP="001136EB">
      <w:pPr>
        <w:pStyle w:val="ListParagraph"/>
        <w:numPr>
          <w:ilvl w:val="0"/>
          <w:numId w:val="4"/>
        </w:numPr>
        <w:rPr>
          <w:rFonts w:ascii="Calibri" w:hAnsi="Calibri"/>
          <w:sz w:val="22"/>
          <w:szCs w:val="22"/>
        </w:rPr>
      </w:pPr>
      <w:r w:rsidRPr="001136EB">
        <w:rPr>
          <w:rFonts w:ascii="Calibri" w:hAnsi="Calibri"/>
          <w:sz w:val="22"/>
          <w:szCs w:val="22"/>
        </w:rPr>
        <w:t>What about gender?</w:t>
      </w:r>
    </w:p>
    <w:p w14:paraId="0CD35A04" w14:textId="77777777" w:rsidR="001136EB" w:rsidRPr="001136EB" w:rsidRDefault="001136EB" w:rsidP="001136EB">
      <w:pPr>
        <w:pStyle w:val="ListParagraph"/>
        <w:numPr>
          <w:ilvl w:val="1"/>
          <w:numId w:val="4"/>
        </w:numPr>
        <w:rPr>
          <w:rFonts w:ascii="Calibri" w:hAnsi="Calibri"/>
          <w:sz w:val="22"/>
          <w:szCs w:val="22"/>
        </w:rPr>
      </w:pPr>
      <w:r w:rsidRPr="001136EB">
        <w:rPr>
          <w:rFonts w:ascii="Calibri" w:hAnsi="Calibri"/>
          <w:sz w:val="22"/>
          <w:szCs w:val="22"/>
        </w:rPr>
        <w:t>Clearly, the males tend to default more than the females</w:t>
      </w:r>
    </w:p>
    <w:p w14:paraId="23310872" w14:textId="77777777" w:rsidR="001136EB" w:rsidRPr="001136EB" w:rsidRDefault="001136EB" w:rsidP="001136EB">
      <w:pPr>
        <w:pStyle w:val="ListParagraph"/>
        <w:numPr>
          <w:ilvl w:val="0"/>
          <w:numId w:val="4"/>
        </w:numPr>
        <w:rPr>
          <w:rFonts w:ascii="Calibri" w:hAnsi="Calibri"/>
          <w:sz w:val="22"/>
          <w:szCs w:val="22"/>
        </w:rPr>
      </w:pPr>
      <w:r w:rsidRPr="001136EB">
        <w:rPr>
          <w:rFonts w:ascii="Calibri" w:hAnsi="Calibri"/>
          <w:sz w:val="22"/>
          <w:szCs w:val="22"/>
        </w:rPr>
        <w:t>I was currious to know whether credit has any relationship with default</w:t>
      </w:r>
    </w:p>
    <w:p w14:paraId="2B1DD1B6" w14:textId="77777777" w:rsidR="001136EB" w:rsidRPr="001136EB" w:rsidRDefault="001136EB" w:rsidP="001136EB">
      <w:pPr>
        <w:pStyle w:val="ListParagraph"/>
        <w:numPr>
          <w:ilvl w:val="1"/>
          <w:numId w:val="4"/>
        </w:numPr>
        <w:rPr>
          <w:rFonts w:ascii="Calibri" w:hAnsi="Calibri"/>
          <w:sz w:val="22"/>
          <w:szCs w:val="22"/>
        </w:rPr>
      </w:pPr>
      <w:r w:rsidRPr="001136EB">
        <w:rPr>
          <w:rFonts w:ascii="Calibri" w:hAnsi="Calibri"/>
          <w:sz w:val="22"/>
          <w:szCs w:val="22"/>
        </w:rPr>
        <w:t>The clear finding is: card holders with lower credit credit limits tend to default more</w:t>
      </w:r>
    </w:p>
    <w:p w14:paraId="3202F3DB" w14:textId="77777777" w:rsidR="001136EB" w:rsidRPr="001136EB" w:rsidRDefault="001136EB" w:rsidP="001136EB">
      <w:pPr>
        <w:pStyle w:val="ListParagraph"/>
        <w:numPr>
          <w:ilvl w:val="0"/>
          <w:numId w:val="4"/>
        </w:numPr>
        <w:rPr>
          <w:rFonts w:ascii="Calibri" w:hAnsi="Calibri"/>
          <w:sz w:val="22"/>
          <w:szCs w:val="22"/>
        </w:rPr>
      </w:pPr>
      <w:r w:rsidRPr="001136EB">
        <w:rPr>
          <w:rFonts w:ascii="Calibri" w:hAnsi="Calibri"/>
          <w:sz w:val="22"/>
          <w:szCs w:val="22"/>
        </w:rPr>
        <w:t>Is a large number of missed payments a precursor to default?</w:t>
      </w:r>
    </w:p>
    <w:p w14:paraId="3651F000" w14:textId="77777777" w:rsidR="001136EB" w:rsidRPr="001136EB" w:rsidRDefault="001136EB" w:rsidP="001136EB">
      <w:pPr>
        <w:pStyle w:val="ListParagraph"/>
        <w:numPr>
          <w:ilvl w:val="1"/>
          <w:numId w:val="4"/>
        </w:numPr>
        <w:rPr>
          <w:rFonts w:ascii="Calibri" w:hAnsi="Calibri"/>
          <w:sz w:val="22"/>
          <w:szCs w:val="22"/>
        </w:rPr>
      </w:pPr>
      <w:r w:rsidRPr="001136EB">
        <w:rPr>
          <w:rFonts w:ascii="Calibri" w:hAnsi="Calibri"/>
          <w:sz w:val="22"/>
          <w:szCs w:val="22"/>
        </w:rPr>
        <w:t>It is evident that if there are two or more missed payment, the chance of default increases significantly</w:t>
      </w:r>
    </w:p>
    <w:p w14:paraId="007108DF" w14:textId="77777777" w:rsidR="001136EB" w:rsidRPr="001136EB" w:rsidRDefault="001136EB" w:rsidP="001136EB">
      <w:pPr>
        <w:pStyle w:val="ListParagraph"/>
        <w:numPr>
          <w:ilvl w:val="1"/>
          <w:numId w:val="4"/>
        </w:numPr>
        <w:rPr>
          <w:rFonts w:ascii="Calibri" w:hAnsi="Calibri"/>
          <w:sz w:val="22"/>
          <w:szCs w:val="22"/>
        </w:rPr>
      </w:pPr>
      <w:r w:rsidRPr="001136EB">
        <w:rPr>
          <w:rFonts w:ascii="Calibri" w:hAnsi="Calibri"/>
          <w:sz w:val="22"/>
          <w:szCs w:val="22"/>
        </w:rPr>
        <w:t>But, there is a strange observation. I have observed that there are defaults when there has been zero missed payments.</w:t>
      </w:r>
    </w:p>
    <w:p w14:paraId="0B6DF076" w14:textId="77777777" w:rsidR="001136EB" w:rsidRPr="001136EB" w:rsidRDefault="001136EB" w:rsidP="001136EB">
      <w:pPr>
        <w:pStyle w:val="ListParagraph"/>
        <w:numPr>
          <w:ilvl w:val="0"/>
          <w:numId w:val="4"/>
        </w:numPr>
        <w:rPr>
          <w:rFonts w:ascii="Calibri" w:hAnsi="Calibri"/>
          <w:sz w:val="22"/>
          <w:szCs w:val="22"/>
        </w:rPr>
      </w:pPr>
      <w:r w:rsidRPr="001136EB">
        <w:rPr>
          <w:rFonts w:ascii="Calibri" w:hAnsi="Calibri"/>
          <w:sz w:val="22"/>
          <w:szCs w:val="22"/>
        </w:rPr>
        <w:t>I also tried to find out correlations between all variables</w:t>
      </w:r>
    </w:p>
    <w:p w14:paraId="13AEA11C" w14:textId="77777777" w:rsidR="001136EB" w:rsidRPr="001136EB" w:rsidRDefault="001136EB" w:rsidP="001136EB">
      <w:pPr>
        <w:pStyle w:val="ListParagraph"/>
        <w:numPr>
          <w:ilvl w:val="1"/>
          <w:numId w:val="4"/>
        </w:numPr>
        <w:rPr>
          <w:rFonts w:ascii="Calibri" w:hAnsi="Calibri"/>
          <w:sz w:val="22"/>
          <w:szCs w:val="22"/>
        </w:rPr>
      </w:pPr>
      <w:r w:rsidRPr="001136EB">
        <w:rPr>
          <w:rFonts w:ascii="Calibri" w:hAnsi="Calibri"/>
          <w:sz w:val="22"/>
          <w:szCs w:val="22"/>
        </w:rPr>
        <w:t>As expected, the missed payments and credit balance tend to indicate to some extent, that a default is coming.</w:t>
      </w:r>
    </w:p>
    <w:p w14:paraId="08E647D3" w14:textId="77777777" w:rsidR="009A0B00" w:rsidRPr="001136EB" w:rsidRDefault="009A0B00" w:rsidP="001136EB">
      <w:pPr>
        <w:spacing w:before="100" w:beforeAutospacing="1" w:after="100" w:afterAutospacing="1" w:line="486" w:lineRule="atLeast"/>
        <w:rPr>
          <w:rFonts w:ascii="Calibri" w:eastAsia="Times New Roman" w:hAnsi="Calibri" w:cs="Times New Roman"/>
          <w:sz w:val="22"/>
          <w:szCs w:val="22"/>
        </w:rPr>
      </w:pPr>
    </w:p>
    <w:p w14:paraId="2D675DAB" w14:textId="79C30378" w:rsidR="001136EB" w:rsidRPr="001136EB" w:rsidRDefault="001136EB" w:rsidP="001136EB">
      <w:pPr>
        <w:spacing w:before="100" w:beforeAutospacing="1" w:after="100" w:afterAutospacing="1" w:line="486" w:lineRule="atLeast"/>
        <w:rPr>
          <w:rFonts w:ascii="Calibri" w:eastAsia="Times New Roman" w:hAnsi="Calibri" w:cs="Times New Roman"/>
          <w:sz w:val="22"/>
          <w:szCs w:val="22"/>
        </w:rPr>
      </w:pPr>
      <w:r w:rsidRPr="001136EB">
        <w:rPr>
          <w:rFonts w:ascii="Calibri" w:eastAsia="Times New Roman" w:hAnsi="Calibri" w:cs="Times New Roman"/>
          <w:sz w:val="22"/>
          <w:szCs w:val="22"/>
        </w:rPr>
        <w:t>Findings from inferential statistics :</w:t>
      </w:r>
    </w:p>
    <w:p w14:paraId="664E2079" w14:textId="71CF6C57" w:rsidR="001136EB" w:rsidRPr="001136EB" w:rsidRDefault="001136EB" w:rsidP="001136EB">
      <w:pPr>
        <w:pStyle w:val="ListParagraph"/>
        <w:numPr>
          <w:ilvl w:val="0"/>
          <w:numId w:val="5"/>
        </w:numPr>
        <w:rPr>
          <w:rFonts w:ascii="Calibri" w:eastAsia="Times New Roman" w:hAnsi="Calibri" w:cs="Times New Roman"/>
          <w:color w:val="000000"/>
          <w:sz w:val="22"/>
          <w:szCs w:val="22"/>
          <w:shd w:val="clear" w:color="auto" w:fill="FFFFFF"/>
        </w:rPr>
      </w:pPr>
      <w:r w:rsidRPr="001136EB">
        <w:rPr>
          <w:rFonts w:ascii="Calibri" w:eastAsia="Times New Roman" w:hAnsi="Calibri" w:cs="Times New Roman"/>
          <w:color w:val="000000"/>
          <w:sz w:val="22"/>
          <w:szCs w:val="22"/>
          <w:shd w:val="clear" w:color="auto" w:fill="FFFFFF"/>
        </w:rPr>
        <w:t>There is significant difference between male and female default rates . Male default rate is higher</w:t>
      </w:r>
    </w:p>
    <w:p w14:paraId="452CE11C" w14:textId="40783F0A" w:rsidR="001136EB" w:rsidRPr="001136EB" w:rsidRDefault="001136EB" w:rsidP="001136EB">
      <w:pPr>
        <w:pStyle w:val="ListParagraph"/>
        <w:numPr>
          <w:ilvl w:val="0"/>
          <w:numId w:val="5"/>
        </w:numPr>
        <w:rPr>
          <w:rFonts w:ascii="Calibri" w:eastAsia="Times New Roman" w:hAnsi="Calibri" w:cs="Times New Roman"/>
          <w:sz w:val="22"/>
          <w:szCs w:val="22"/>
        </w:rPr>
      </w:pPr>
      <w:r w:rsidRPr="001136EB">
        <w:rPr>
          <w:rFonts w:ascii="Calibri" w:eastAsia="Times New Roman" w:hAnsi="Calibri" w:cs="Times New Roman"/>
          <w:color w:val="000000"/>
          <w:sz w:val="22"/>
          <w:szCs w:val="22"/>
          <w:shd w:val="clear" w:color="auto" w:fill="FFFFFF"/>
        </w:rPr>
        <w:t>With p value being zero we concluded that credit limit and default are independent of each other. But. there is little bit of negative correlation between the two. In other words, higher the credit limit, lower is the chance of default.</w:t>
      </w:r>
    </w:p>
    <w:p w14:paraId="62E2228C" w14:textId="601740AB" w:rsidR="001136EB" w:rsidRPr="001136EB" w:rsidRDefault="001136EB" w:rsidP="001136EB">
      <w:pPr>
        <w:pStyle w:val="ListParagraph"/>
        <w:numPr>
          <w:ilvl w:val="0"/>
          <w:numId w:val="5"/>
        </w:numPr>
        <w:rPr>
          <w:rFonts w:ascii="Calibri" w:eastAsia="Times New Roman" w:hAnsi="Calibri" w:cs="Times New Roman"/>
          <w:sz w:val="22"/>
          <w:szCs w:val="22"/>
        </w:rPr>
      </w:pPr>
      <w:r w:rsidRPr="001136EB">
        <w:rPr>
          <w:rFonts w:ascii="Calibri" w:eastAsia="Times New Roman" w:hAnsi="Calibri" w:cs="Times New Roman"/>
          <w:sz w:val="22"/>
          <w:szCs w:val="22"/>
        </w:rPr>
        <w:t>There are few more findings. Those have been included in the code.</w:t>
      </w:r>
    </w:p>
    <w:p w14:paraId="02650D7C" w14:textId="4968FFFE" w:rsidR="001136EB" w:rsidRPr="001136EB" w:rsidRDefault="001136EB" w:rsidP="001136EB">
      <w:pPr>
        <w:spacing w:before="100" w:beforeAutospacing="1" w:after="100" w:afterAutospacing="1" w:line="486" w:lineRule="atLeast"/>
        <w:rPr>
          <w:rFonts w:ascii="Calibri" w:eastAsia="Times New Roman" w:hAnsi="Calibri" w:cs="Times New Roman"/>
          <w:sz w:val="22"/>
          <w:szCs w:val="22"/>
        </w:rPr>
      </w:pPr>
    </w:p>
    <w:p w14:paraId="71812493" w14:textId="77777777" w:rsidR="001136EB" w:rsidRPr="001136EB" w:rsidRDefault="001136EB" w:rsidP="001136EB">
      <w:pPr>
        <w:spacing w:before="100" w:beforeAutospacing="1" w:after="100" w:afterAutospacing="1" w:line="486" w:lineRule="atLeast"/>
        <w:rPr>
          <w:rFonts w:ascii="Calibri" w:eastAsia="Times New Roman" w:hAnsi="Calibri" w:cs="Times New Roman"/>
          <w:sz w:val="22"/>
          <w:szCs w:val="22"/>
        </w:rPr>
      </w:pPr>
    </w:p>
    <w:p w14:paraId="08D9F255" w14:textId="77777777" w:rsidR="000D7882" w:rsidRDefault="000D7882" w:rsidP="000D7882">
      <w:pPr>
        <w:numPr>
          <w:ilvl w:val="0"/>
          <w:numId w:val="1"/>
        </w:numPr>
        <w:spacing w:before="100" w:beforeAutospacing="1" w:after="100" w:afterAutospacing="1" w:line="486" w:lineRule="atLeast"/>
        <w:rPr>
          <w:rFonts w:ascii="Calibri" w:eastAsia="Times New Roman" w:hAnsi="Calibri" w:cs="Times New Roman"/>
          <w:sz w:val="22"/>
          <w:szCs w:val="22"/>
        </w:rPr>
      </w:pPr>
      <w:r w:rsidRPr="001136EB">
        <w:rPr>
          <w:rFonts w:ascii="Calibri" w:eastAsia="Times New Roman" w:hAnsi="Calibri" w:cs="Times New Roman"/>
          <w:sz w:val="22"/>
          <w:szCs w:val="22"/>
        </w:rPr>
        <w:t>Share the Capstone Project 1 code and milestone report related to Github repository</w:t>
      </w:r>
    </w:p>
    <w:p w14:paraId="778A79F6" w14:textId="1675CD7A" w:rsidR="00170A66" w:rsidRDefault="00170A66" w:rsidP="00170A66">
      <w:pPr>
        <w:spacing w:before="100" w:beforeAutospacing="1" w:after="100" w:afterAutospacing="1" w:line="486" w:lineRule="atLeast"/>
        <w:ind w:left="720"/>
        <w:rPr>
          <w:rFonts w:ascii="Calibri" w:eastAsia="Times New Roman" w:hAnsi="Calibri" w:cs="Times New Roman"/>
          <w:sz w:val="22"/>
          <w:szCs w:val="22"/>
        </w:rPr>
      </w:pPr>
      <w:r>
        <w:rPr>
          <w:rFonts w:ascii="Calibri" w:eastAsia="Times New Roman" w:hAnsi="Calibri" w:cs="Times New Roman"/>
          <w:sz w:val="22"/>
          <w:szCs w:val="22"/>
        </w:rPr>
        <w:t>Data Wrangling</w:t>
      </w:r>
    </w:p>
    <w:p w14:paraId="1A4C7D65" w14:textId="7AF10DE6" w:rsidR="00170A66" w:rsidRDefault="00170A66" w:rsidP="00170A66">
      <w:pPr>
        <w:spacing w:before="100" w:beforeAutospacing="1" w:after="100" w:afterAutospacing="1" w:line="486" w:lineRule="atLeast"/>
        <w:ind w:left="720"/>
        <w:rPr>
          <w:rFonts w:ascii="Calibri" w:eastAsia="Times New Roman" w:hAnsi="Calibri" w:cs="Times New Roman"/>
          <w:sz w:val="22"/>
          <w:szCs w:val="22"/>
        </w:rPr>
      </w:pPr>
      <w:hyperlink r:id="rId6" w:history="1">
        <w:r w:rsidRPr="000F417C">
          <w:rPr>
            <w:rStyle w:val="Hyperlink"/>
            <w:rFonts w:ascii="Calibri" w:eastAsia="Times New Roman" w:hAnsi="Calibri" w:cs="Times New Roman"/>
            <w:sz w:val="22"/>
            <w:szCs w:val="22"/>
          </w:rPr>
          <w:t>https://githu</w:t>
        </w:r>
        <w:r w:rsidRPr="000F417C">
          <w:rPr>
            <w:rStyle w:val="Hyperlink"/>
            <w:rFonts w:ascii="Calibri" w:eastAsia="Times New Roman" w:hAnsi="Calibri" w:cs="Times New Roman"/>
            <w:sz w:val="22"/>
            <w:szCs w:val="22"/>
          </w:rPr>
          <w:t>b</w:t>
        </w:r>
        <w:r w:rsidRPr="000F417C">
          <w:rPr>
            <w:rStyle w:val="Hyperlink"/>
            <w:rFonts w:ascii="Calibri" w:eastAsia="Times New Roman" w:hAnsi="Calibri" w:cs="Times New Roman"/>
            <w:sz w:val="22"/>
            <w:szCs w:val="22"/>
          </w:rPr>
          <w:t>.com/dipanjan123/Dipanjan-Capstone-project1/blob/master/DataWrangling-Capstone.ipynb</w:t>
        </w:r>
      </w:hyperlink>
    </w:p>
    <w:p w14:paraId="35ED98EA" w14:textId="77777777" w:rsidR="00170A66" w:rsidRDefault="00170A66" w:rsidP="00170A66">
      <w:pPr>
        <w:spacing w:before="100" w:beforeAutospacing="1" w:after="100" w:afterAutospacing="1" w:line="486" w:lineRule="atLeast"/>
        <w:ind w:left="720"/>
        <w:rPr>
          <w:rFonts w:ascii="Calibri" w:eastAsia="Times New Roman" w:hAnsi="Calibri" w:cs="Times New Roman"/>
          <w:sz w:val="22"/>
          <w:szCs w:val="22"/>
        </w:rPr>
      </w:pPr>
    </w:p>
    <w:p w14:paraId="40588595" w14:textId="1F096AD1" w:rsidR="00170A66" w:rsidRDefault="00170A66" w:rsidP="00170A66">
      <w:pPr>
        <w:spacing w:before="100" w:beforeAutospacing="1" w:after="100" w:afterAutospacing="1" w:line="486" w:lineRule="atLeast"/>
        <w:ind w:left="720"/>
        <w:rPr>
          <w:rFonts w:ascii="Calibri" w:eastAsia="Times New Roman" w:hAnsi="Calibri" w:cs="Times New Roman"/>
          <w:sz w:val="22"/>
          <w:szCs w:val="22"/>
        </w:rPr>
      </w:pPr>
      <w:r>
        <w:rPr>
          <w:rFonts w:ascii="Calibri" w:eastAsia="Times New Roman" w:hAnsi="Calibri" w:cs="Times New Roman"/>
          <w:sz w:val="22"/>
          <w:szCs w:val="22"/>
        </w:rPr>
        <w:t>Data Visuali</w:t>
      </w:r>
      <w:bookmarkStart w:id="0" w:name="_GoBack"/>
      <w:bookmarkEnd w:id="0"/>
      <w:r>
        <w:rPr>
          <w:rFonts w:ascii="Calibri" w:eastAsia="Times New Roman" w:hAnsi="Calibri" w:cs="Times New Roman"/>
          <w:sz w:val="22"/>
          <w:szCs w:val="22"/>
        </w:rPr>
        <w:t>zation</w:t>
      </w:r>
    </w:p>
    <w:p w14:paraId="0CAF3A6D" w14:textId="5B7AE0A7" w:rsidR="00170A66" w:rsidRDefault="00170A66" w:rsidP="00170A66">
      <w:pPr>
        <w:spacing w:before="100" w:beforeAutospacing="1" w:after="100" w:afterAutospacing="1" w:line="486" w:lineRule="atLeast"/>
        <w:ind w:left="720"/>
        <w:rPr>
          <w:rFonts w:ascii="Calibri" w:eastAsia="Times New Roman" w:hAnsi="Calibri" w:cs="Times New Roman"/>
          <w:sz w:val="22"/>
          <w:szCs w:val="22"/>
        </w:rPr>
      </w:pPr>
      <w:hyperlink r:id="rId7" w:history="1">
        <w:r w:rsidRPr="000F417C">
          <w:rPr>
            <w:rStyle w:val="Hyperlink"/>
            <w:rFonts w:ascii="Calibri" w:eastAsia="Times New Roman" w:hAnsi="Calibri" w:cs="Times New Roman"/>
            <w:sz w:val="22"/>
            <w:szCs w:val="22"/>
          </w:rPr>
          <w:t>https://github.com/dipanjan123/Capsone_Data_Visualization/blob/master/Data%20Visualization%20Capstone%201.ipynb</w:t>
        </w:r>
      </w:hyperlink>
    </w:p>
    <w:p w14:paraId="7845B1AE" w14:textId="77777777" w:rsidR="00170A66" w:rsidRDefault="00170A66" w:rsidP="00170A66">
      <w:pPr>
        <w:spacing w:before="100" w:beforeAutospacing="1" w:after="100" w:afterAutospacing="1" w:line="486" w:lineRule="atLeast"/>
        <w:ind w:left="720"/>
        <w:rPr>
          <w:rFonts w:ascii="Calibri" w:eastAsia="Times New Roman" w:hAnsi="Calibri" w:cs="Times New Roman"/>
          <w:sz w:val="22"/>
          <w:szCs w:val="22"/>
        </w:rPr>
      </w:pPr>
    </w:p>
    <w:p w14:paraId="2BC62FE7" w14:textId="6D2870E8" w:rsidR="00170A66" w:rsidRDefault="00170A66" w:rsidP="00170A66">
      <w:pPr>
        <w:spacing w:before="100" w:beforeAutospacing="1" w:after="100" w:afterAutospacing="1" w:line="486" w:lineRule="atLeast"/>
        <w:ind w:left="720"/>
        <w:rPr>
          <w:rFonts w:ascii="Calibri" w:eastAsia="Times New Roman" w:hAnsi="Calibri" w:cs="Times New Roman"/>
          <w:sz w:val="22"/>
          <w:szCs w:val="22"/>
        </w:rPr>
      </w:pPr>
      <w:r>
        <w:rPr>
          <w:rFonts w:ascii="Calibri" w:eastAsia="Times New Roman" w:hAnsi="Calibri" w:cs="Times New Roman"/>
          <w:sz w:val="22"/>
          <w:szCs w:val="22"/>
        </w:rPr>
        <w:t>Inferential statistics</w:t>
      </w:r>
    </w:p>
    <w:p w14:paraId="45F33F3F" w14:textId="6EF99308" w:rsidR="00170A66" w:rsidRDefault="00170A66" w:rsidP="00170A66">
      <w:pPr>
        <w:spacing w:before="100" w:beforeAutospacing="1" w:after="100" w:afterAutospacing="1" w:line="486" w:lineRule="atLeast"/>
        <w:ind w:left="720"/>
        <w:rPr>
          <w:rFonts w:ascii="Calibri" w:eastAsia="Times New Roman" w:hAnsi="Calibri" w:cs="Times New Roman"/>
          <w:sz w:val="22"/>
          <w:szCs w:val="22"/>
        </w:rPr>
      </w:pPr>
      <w:hyperlink r:id="rId8" w:history="1">
        <w:r w:rsidRPr="000F417C">
          <w:rPr>
            <w:rStyle w:val="Hyperlink"/>
            <w:rFonts w:ascii="Calibri" w:eastAsia="Times New Roman" w:hAnsi="Calibri" w:cs="Times New Roman"/>
            <w:sz w:val="22"/>
            <w:szCs w:val="22"/>
          </w:rPr>
          <w:t>https://github.com/dipanjan123/Dipanjan-Capstone-project1/blob/master/Inferential%20statistics%20Capstone1.ipynb</w:t>
        </w:r>
      </w:hyperlink>
    </w:p>
    <w:p w14:paraId="59DF4016" w14:textId="77777777" w:rsidR="00170A66" w:rsidRPr="001136EB" w:rsidRDefault="00170A66" w:rsidP="00170A66">
      <w:pPr>
        <w:spacing w:before="100" w:beforeAutospacing="1" w:after="100" w:afterAutospacing="1" w:line="486" w:lineRule="atLeast"/>
        <w:ind w:left="720"/>
        <w:rPr>
          <w:rFonts w:ascii="Calibri" w:eastAsia="Times New Roman" w:hAnsi="Calibri" w:cs="Times New Roman"/>
          <w:sz w:val="22"/>
          <w:szCs w:val="22"/>
        </w:rPr>
      </w:pPr>
    </w:p>
    <w:p w14:paraId="58E57811" w14:textId="77777777" w:rsidR="0013656B" w:rsidRPr="001136EB" w:rsidRDefault="0013656B">
      <w:pPr>
        <w:rPr>
          <w:rFonts w:ascii="Calibri" w:hAnsi="Calibri"/>
          <w:sz w:val="22"/>
          <w:szCs w:val="22"/>
        </w:rPr>
      </w:pPr>
    </w:p>
    <w:sectPr w:rsidR="0013656B" w:rsidRPr="001136EB" w:rsidSect="001365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inherit">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64EB"/>
    <w:multiLevelType w:val="multilevel"/>
    <w:tmpl w:val="BD5E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C051D0"/>
    <w:multiLevelType w:val="hybridMultilevel"/>
    <w:tmpl w:val="60F29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F6FCD"/>
    <w:multiLevelType w:val="multilevel"/>
    <w:tmpl w:val="A532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3D441B"/>
    <w:multiLevelType w:val="multilevel"/>
    <w:tmpl w:val="14EC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7B63EC"/>
    <w:multiLevelType w:val="hybridMultilevel"/>
    <w:tmpl w:val="77CAF462"/>
    <w:lvl w:ilvl="0" w:tplc="6DF4C718">
      <w:start w:val="1"/>
      <w:numFmt w:val="lowerLetter"/>
      <w:lvlText w:val="%1."/>
      <w:lvlJc w:val="left"/>
      <w:pPr>
        <w:ind w:left="1080" w:hanging="360"/>
      </w:pPr>
      <w:rPr>
        <w:rFonts w:ascii="Times" w:hAnsi="Times" w:hint="default"/>
        <w:color w:val="auto"/>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882"/>
    <w:rsid w:val="00043522"/>
    <w:rsid w:val="000D7882"/>
    <w:rsid w:val="001136EB"/>
    <w:rsid w:val="0013656B"/>
    <w:rsid w:val="00170A66"/>
    <w:rsid w:val="009A0B00"/>
    <w:rsid w:val="00BC17C2"/>
    <w:rsid w:val="00D8469C"/>
    <w:rsid w:val="00DF7000"/>
    <w:rsid w:val="00EE325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957C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D7882"/>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D788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7882"/>
    <w:rPr>
      <w:rFonts w:ascii="Times" w:hAnsi="Times"/>
      <w:b/>
      <w:bCs/>
      <w:sz w:val="27"/>
      <w:szCs w:val="27"/>
    </w:rPr>
  </w:style>
  <w:style w:type="character" w:customStyle="1" w:styleId="Heading4Char">
    <w:name w:val="Heading 4 Char"/>
    <w:basedOn w:val="DefaultParagraphFont"/>
    <w:link w:val="Heading4"/>
    <w:uiPriority w:val="9"/>
    <w:rsid w:val="000D7882"/>
    <w:rPr>
      <w:rFonts w:ascii="Times" w:hAnsi="Times"/>
      <w:b/>
      <w:bCs/>
    </w:rPr>
  </w:style>
  <w:style w:type="paragraph" w:styleId="NormalWeb">
    <w:name w:val="Normal (Web)"/>
    <w:basedOn w:val="Normal"/>
    <w:uiPriority w:val="99"/>
    <w:unhideWhenUsed/>
    <w:rsid w:val="000D788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D7882"/>
    <w:rPr>
      <w:b/>
      <w:bCs/>
    </w:rPr>
  </w:style>
  <w:style w:type="paragraph" w:styleId="ListParagraph">
    <w:name w:val="List Paragraph"/>
    <w:basedOn w:val="Normal"/>
    <w:uiPriority w:val="34"/>
    <w:qFormat/>
    <w:rsid w:val="00EE3253"/>
    <w:pPr>
      <w:ind w:left="720"/>
      <w:contextualSpacing/>
    </w:pPr>
  </w:style>
  <w:style w:type="character" w:styleId="Hyperlink">
    <w:name w:val="Hyperlink"/>
    <w:basedOn w:val="DefaultParagraphFont"/>
    <w:uiPriority w:val="99"/>
    <w:unhideWhenUsed/>
    <w:rsid w:val="00170A66"/>
    <w:rPr>
      <w:color w:val="0000FF" w:themeColor="hyperlink"/>
      <w:u w:val="single"/>
    </w:rPr>
  </w:style>
  <w:style w:type="character" w:styleId="FollowedHyperlink">
    <w:name w:val="FollowedHyperlink"/>
    <w:basedOn w:val="DefaultParagraphFont"/>
    <w:uiPriority w:val="99"/>
    <w:semiHidden/>
    <w:unhideWhenUsed/>
    <w:rsid w:val="00170A6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D7882"/>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D788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7882"/>
    <w:rPr>
      <w:rFonts w:ascii="Times" w:hAnsi="Times"/>
      <w:b/>
      <w:bCs/>
      <w:sz w:val="27"/>
      <w:szCs w:val="27"/>
    </w:rPr>
  </w:style>
  <w:style w:type="character" w:customStyle="1" w:styleId="Heading4Char">
    <w:name w:val="Heading 4 Char"/>
    <w:basedOn w:val="DefaultParagraphFont"/>
    <w:link w:val="Heading4"/>
    <w:uiPriority w:val="9"/>
    <w:rsid w:val="000D7882"/>
    <w:rPr>
      <w:rFonts w:ascii="Times" w:hAnsi="Times"/>
      <w:b/>
      <w:bCs/>
    </w:rPr>
  </w:style>
  <w:style w:type="paragraph" w:styleId="NormalWeb">
    <w:name w:val="Normal (Web)"/>
    <w:basedOn w:val="Normal"/>
    <w:uiPriority w:val="99"/>
    <w:unhideWhenUsed/>
    <w:rsid w:val="000D788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D7882"/>
    <w:rPr>
      <w:b/>
      <w:bCs/>
    </w:rPr>
  </w:style>
  <w:style w:type="paragraph" w:styleId="ListParagraph">
    <w:name w:val="List Paragraph"/>
    <w:basedOn w:val="Normal"/>
    <w:uiPriority w:val="34"/>
    <w:qFormat/>
    <w:rsid w:val="00EE3253"/>
    <w:pPr>
      <w:ind w:left="720"/>
      <w:contextualSpacing/>
    </w:pPr>
  </w:style>
  <w:style w:type="character" w:styleId="Hyperlink">
    <w:name w:val="Hyperlink"/>
    <w:basedOn w:val="DefaultParagraphFont"/>
    <w:uiPriority w:val="99"/>
    <w:unhideWhenUsed/>
    <w:rsid w:val="00170A66"/>
    <w:rPr>
      <w:color w:val="0000FF" w:themeColor="hyperlink"/>
      <w:u w:val="single"/>
    </w:rPr>
  </w:style>
  <w:style w:type="character" w:styleId="FollowedHyperlink">
    <w:name w:val="FollowedHyperlink"/>
    <w:basedOn w:val="DefaultParagraphFont"/>
    <w:uiPriority w:val="99"/>
    <w:semiHidden/>
    <w:unhideWhenUsed/>
    <w:rsid w:val="00170A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01613">
      <w:bodyDiv w:val="1"/>
      <w:marLeft w:val="0"/>
      <w:marRight w:val="0"/>
      <w:marTop w:val="0"/>
      <w:marBottom w:val="0"/>
      <w:divBdr>
        <w:top w:val="none" w:sz="0" w:space="0" w:color="auto"/>
        <w:left w:val="none" w:sz="0" w:space="0" w:color="auto"/>
        <w:bottom w:val="none" w:sz="0" w:space="0" w:color="auto"/>
        <w:right w:val="none" w:sz="0" w:space="0" w:color="auto"/>
      </w:divBdr>
      <w:divsChild>
        <w:div w:id="1707755410">
          <w:marLeft w:val="0"/>
          <w:marRight w:val="0"/>
          <w:marTop w:val="0"/>
          <w:marBottom w:val="780"/>
          <w:divBdr>
            <w:top w:val="none" w:sz="0" w:space="0" w:color="auto"/>
            <w:left w:val="none" w:sz="0" w:space="0" w:color="auto"/>
            <w:bottom w:val="none" w:sz="0" w:space="0" w:color="auto"/>
            <w:right w:val="none" w:sz="0" w:space="0" w:color="auto"/>
          </w:divBdr>
          <w:divsChild>
            <w:div w:id="215312784">
              <w:marLeft w:val="0"/>
              <w:marRight w:val="0"/>
              <w:marTop w:val="0"/>
              <w:marBottom w:val="0"/>
              <w:divBdr>
                <w:top w:val="none" w:sz="0" w:space="0" w:color="auto"/>
                <w:left w:val="none" w:sz="0" w:space="0" w:color="auto"/>
                <w:bottom w:val="none" w:sz="0" w:space="0" w:color="auto"/>
                <w:right w:val="none" w:sz="0" w:space="0" w:color="auto"/>
              </w:divBdr>
              <w:divsChild>
                <w:div w:id="1579169699">
                  <w:marLeft w:val="0"/>
                  <w:marRight w:val="0"/>
                  <w:marTop w:val="0"/>
                  <w:marBottom w:val="0"/>
                  <w:divBdr>
                    <w:top w:val="none" w:sz="0" w:space="0" w:color="auto"/>
                    <w:left w:val="none" w:sz="0" w:space="0" w:color="auto"/>
                    <w:bottom w:val="none" w:sz="0" w:space="0" w:color="auto"/>
                    <w:right w:val="none" w:sz="0" w:space="0" w:color="auto"/>
                  </w:divBdr>
                  <w:divsChild>
                    <w:div w:id="2088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669352">
          <w:marLeft w:val="0"/>
          <w:marRight w:val="0"/>
          <w:marTop w:val="0"/>
          <w:marBottom w:val="0"/>
          <w:divBdr>
            <w:top w:val="none" w:sz="0" w:space="0" w:color="auto"/>
            <w:left w:val="none" w:sz="0" w:space="0" w:color="auto"/>
            <w:bottom w:val="none" w:sz="0" w:space="0" w:color="auto"/>
            <w:right w:val="none" w:sz="0" w:space="0" w:color="auto"/>
          </w:divBdr>
          <w:divsChild>
            <w:div w:id="1198618497">
              <w:marLeft w:val="0"/>
              <w:marRight w:val="0"/>
              <w:marTop w:val="0"/>
              <w:marBottom w:val="0"/>
              <w:divBdr>
                <w:top w:val="none" w:sz="0" w:space="0" w:color="auto"/>
                <w:left w:val="none" w:sz="0" w:space="0" w:color="auto"/>
                <w:bottom w:val="none" w:sz="0" w:space="0" w:color="auto"/>
                <w:right w:val="none" w:sz="0" w:space="0" w:color="auto"/>
              </w:divBdr>
              <w:divsChild>
                <w:div w:id="1387989588">
                  <w:marLeft w:val="0"/>
                  <w:marRight w:val="0"/>
                  <w:marTop w:val="0"/>
                  <w:marBottom w:val="1800"/>
                  <w:divBdr>
                    <w:top w:val="none" w:sz="0" w:space="0" w:color="auto"/>
                    <w:left w:val="none" w:sz="0" w:space="0" w:color="auto"/>
                    <w:bottom w:val="none" w:sz="0" w:space="0" w:color="auto"/>
                    <w:right w:val="none" w:sz="0" w:space="0" w:color="auto"/>
                  </w:divBdr>
                  <w:divsChild>
                    <w:div w:id="2033067096">
                      <w:marLeft w:val="0"/>
                      <w:marRight w:val="0"/>
                      <w:marTop w:val="0"/>
                      <w:marBottom w:val="0"/>
                      <w:divBdr>
                        <w:top w:val="none" w:sz="0" w:space="0" w:color="auto"/>
                        <w:left w:val="none" w:sz="0" w:space="0" w:color="auto"/>
                        <w:bottom w:val="none" w:sz="0" w:space="0" w:color="auto"/>
                        <w:right w:val="none" w:sz="0" w:space="0" w:color="auto"/>
                      </w:divBdr>
                      <w:divsChild>
                        <w:div w:id="998730913">
                          <w:marLeft w:val="0"/>
                          <w:marRight w:val="0"/>
                          <w:marTop w:val="0"/>
                          <w:marBottom w:val="0"/>
                          <w:divBdr>
                            <w:top w:val="none" w:sz="0" w:space="0" w:color="auto"/>
                            <w:left w:val="none" w:sz="0" w:space="0" w:color="auto"/>
                            <w:bottom w:val="none" w:sz="0" w:space="0" w:color="auto"/>
                            <w:right w:val="none" w:sz="0" w:space="0" w:color="auto"/>
                          </w:divBdr>
                          <w:divsChild>
                            <w:div w:id="872693839">
                              <w:marLeft w:val="0"/>
                              <w:marRight w:val="0"/>
                              <w:marTop w:val="0"/>
                              <w:marBottom w:val="0"/>
                              <w:divBdr>
                                <w:top w:val="none" w:sz="0" w:space="0" w:color="auto"/>
                                <w:left w:val="none" w:sz="0" w:space="0" w:color="auto"/>
                                <w:bottom w:val="none" w:sz="0" w:space="0" w:color="auto"/>
                                <w:right w:val="none" w:sz="0" w:space="0" w:color="auto"/>
                              </w:divBdr>
                              <w:divsChild>
                                <w:div w:id="686370927">
                                  <w:marLeft w:val="0"/>
                                  <w:marRight w:val="0"/>
                                  <w:marTop w:val="0"/>
                                  <w:marBottom w:val="300"/>
                                  <w:divBdr>
                                    <w:top w:val="none" w:sz="0" w:space="0" w:color="auto"/>
                                    <w:left w:val="none" w:sz="0" w:space="0" w:color="auto"/>
                                    <w:bottom w:val="none" w:sz="0" w:space="0" w:color="auto"/>
                                    <w:right w:val="none" w:sz="0" w:space="0" w:color="auto"/>
                                  </w:divBdr>
                                  <w:divsChild>
                                    <w:div w:id="30764784">
                                      <w:marLeft w:val="0"/>
                                      <w:marRight w:val="0"/>
                                      <w:marTop w:val="0"/>
                                      <w:marBottom w:val="0"/>
                                      <w:divBdr>
                                        <w:top w:val="none" w:sz="0" w:space="0" w:color="auto"/>
                                        <w:left w:val="none" w:sz="0" w:space="0" w:color="auto"/>
                                        <w:bottom w:val="none" w:sz="0" w:space="0" w:color="auto"/>
                                        <w:right w:val="none" w:sz="0" w:space="0" w:color="auto"/>
                                      </w:divBdr>
                                      <w:divsChild>
                                        <w:div w:id="144172688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374022">
      <w:bodyDiv w:val="1"/>
      <w:marLeft w:val="0"/>
      <w:marRight w:val="0"/>
      <w:marTop w:val="0"/>
      <w:marBottom w:val="0"/>
      <w:divBdr>
        <w:top w:val="none" w:sz="0" w:space="0" w:color="auto"/>
        <w:left w:val="none" w:sz="0" w:space="0" w:color="auto"/>
        <w:bottom w:val="none" w:sz="0" w:space="0" w:color="auto"/>
        <w:right w:val="none" w:sz="0" w:space="0" w:color="auto"/>
      </w:divBdr>
    </w:div>
    <w:div w:id="1525820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dipanjan123/Dipanjan-Capstone-project1/blob/master/DataWrangling-Capstone.ipynb" TargetMode="External"/><Relationship Id="rId7" Type="http://schemas.openxmlformats.org/officeDocument/2006/relationships/hyperlink" Target="https://github.com/dipanjan123/Capsone_Data_Visualization/blob/master/Data%20Visualization%20Capstone%201.ipynb" TargetMode="External"/><Relationship Id="rId8" Type="http://schemas.openxmlformats.org/officeDocument/2006/relationships/hyperlink" Target="https://github.com/dipanjan123/Dipanjan-Capstone-project1/blob/master/Inferential%20statistics%20Capstone1.ipynb"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752</Words>
  <Characters>4293</Characters>
  <Application>Microsoft Macintosh Word</Application>
  <DocSecurity>0</DocSecurity>
  <Lines>35</Lines>
  <Paragraphs>10</Paragraphs>
  <ScaleCrop>false</ScaleCrop>
  <Company>Creditseva</Company>
  <LinksUpToDate>false</LinksUpToDate>
  <CharactersWithSpaces>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dipanjan bandyopadhyay</dc:creator>
  <cp:keywords/>
  <dc:description/>
  <cp:lastModifiedBy>dipanjan bandyopadhyay</cp:lastModifiedBy>
  <cp:revision>2</cp:revision>
  <dcterms:created xsi:type="dcterms:W3CDTF">2018-03-21T17:19:00Z</dcterms:created>
  <dcterms:modified xsi:type="dcterms:W3CDTF">2018-03-21T17:19:00Z</dcterms:modified>
</cp:coreProperties>
</file>