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8306"/>
      </w:tblGrid>
      <w:tr>
        <w:trPr/>
        <w:tc>
          <w:tcPr>
            <w:shd w:val="clear" w:color="auto" w:fill="auto"/>
            <w:tcW w:w="8856" w:type="dxa"/>
            <w:textDirection w:val="lrTb"/>
            <w:noWrap w:val="false"/>
          </w:tcPr>
          <w:p>
            <w:pPr>
              <w:pStyle w:val="161"/>
              <w:spacing w:lineRule="auto" w:line="240" w:after="60" w:before="60"/>
              <w:rPr>
                <w:sz w:val="40"/>
              </w:rPr>
            </w:pPr>
            <w:r/>
            <w:bookmarkStart w:id="0" w:name="_GoBack"/>
            <w:r/>
            <w:bookmarkEnd w:id="0"/>
            <w:r>
              <w:rPr>
                <w:b w:val="false"/>
                <w:bCs w:val="false"/>
                <w:sz w:val="24"/>
                <w:szCs w:val="24"/>
                <w:lang w:val="en-AU"/>
              </w:rPr>
              <w:br w:type="page"/>
            </w:r>
            <w:r>
              <w:br w:type="page"/>
            </w:r>
            <w:r>
              <w:rPr>
                <w:sz w:val="40"/>
              </w:rPr>
              <w:t xml:space="preserve">Acknowledgement</w:t>
            </w:r>
            <w:r/>
          </w:p>
        </w:tc>
      </w:tr>
    </w:tbl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>
        <w:t xml:space="preserve">Acknowledgement text goes here.gfghghfgfh</w:t>
      </w:r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</w:pPr>
      <w:r/>
      <w:r/>
    </w:p>
    <w:p>
      <w:r/>
      <w:r/>
    </w:p>
    <w:p>
      <w:r/>
      <w:r/>
    </w:p>
    <w:p>
      <w:r/>
      <w:r/>
    </w:p>
    <w:tbl>
      <w:tblPr>
        <w:tblW w:w="0" w:type="auto"/>
        <w:tblBorders>
          <w:top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8306"/>
      </w:tblGrid>
      <w:tr>
        <w:trPr/>
        <w:tc>
          <w:tcPr>
            <w:shd w:val="clear" w:color="auto" w:fill="auto"/>
            <w:tcW w:w="8856" w:type="dxa"/>
            <w:textDirection w:val="lrTb"/>
            <w:noWrap w:val="false"/>
          </w:tcPr>
          <w:p>
            <w:pPr>
              <w:pStyle w:val="161"/>
              <w:spacing w:lineRule="auto" w:line="240" w:after="60" w:before="60"/>
              <w:rPr>
                <w:sz w:val="40"/>
              </w:rPr>
            </w:pPr>
            <w:r>
              <w:rPr>
                <w:rFonts w:ascii="Calibri" w:hAnsi="Calibri" w:eastAsia="Calibri"/>
                <w:b w:val="false"/>
                <w:bCs w:val="false"/>
                <w:sz w:val="22"/>
                <w:szCs w:val="22"/>
              </w:rPr>
              <w:br w:type="page"/>
            </w:r>
            <w:r>
              <w:rPr>
                <w:rFonts w:ascii="Calibri" w:hAnsi="Calibri" w:eastAsia="Calibri"/>
                <w:b w:val="false"/>
                <w:bCs w:val="false"/>
                <w:sz w:val="22"/>
                <w:szCs w:val="22"/>
              </w:rPr>
              <w:br w:type="page"/>
            </w:r>
            <w:r>
              <w:br w:type="page"/>
            </w:r>
            <w:r>
              <w:rPr>
                <w:rFonts w:ascii="Calibri" w:hAnsi="Calibri" w:eastAsia="Calibri"/>
                <w:b w:val="false"/>
                <w:bCs w:val="false"/>
                <w:sz w:val="22"/>
                <w:szCs w:val="22"/>
              </w:rPr>
              <w:br w:type="page"/>
            </w:r>
            <w:r>
              <w:br w:type="page"/>
            </w:r>
            <w:r>
              <w:rPr>
                <w:b w:val="false"/>
                <w:bCs w:val="false"/>
                <w:sz w:val="24"/>
                <w:szCs w:val="24"/>
                <w:lang w:val="en-AU"/>
              </w:rPr>
              <w:br w:type="page"/>
            </w:r>
            <w:r>
              <w:br w:type="page"/>
            </w:r>
            <w:r>
              <w:rPr>
                <w:sz w:val="40"/>
              </w:rPr>
              <w:t xml:space="preserve">Abstract</w:t>
            </w:r>
            <w:r/>
          </w:p>
        </w:tc>
      </w:tr>
    </w:tbl>
    <w:p>
      <w:pPr>
        <w:pStyle w:val="166"/>
        <w:jc w:val="both"/>
        <w:spacing w:lineRule="auto" w:line="360" w:after="120"/>
      </w:pPr>
      <w:r/>
      <w:r/>
    </w:p>
    <w:p>
      <w:pPr>
        <w:pStyle w:val="166"/>
        <w:jc w:val="both"/>
        <w:spacing w:lineRule="auto" w:line="360" w:after="120"/>
        <w:rPr>
          <w:sz w:val="22"/>
        </w:rPr>
      </w:pPr>
      <w:r>
        <w:t xml:space="preserve">Abstract text goes here (if there is any).</w:t>
      </w:r>
      <w:r/>
    </w:p>
    <w:p>
      <w:pPr>
        <w:jc w:val="both"/>
        <w:spacing w:lineRule="auto" w:line="360" w:after="120"/>
        <w:rPr>
          <w:szCs w:val="20"/>
        </w:rPr>
      </w:pPr>
      <w:r>
        <w:rPr>
          <w:szCs w:val="20"/>
        </w:rPr>
      </w:r>
      <w:r/>
    </w:p>
    <w:sectPr>
      <w:footnotePr/>
      <w:type w:val="nextPage"/>
      <w:pgSz w:w="11906" w:h="16838"/>
      <w:pgMar w:top="1440" w:right="1440" w:bottom="1440" w:left="2160" w:gutter="0" w:header="720" w:footer="72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n-GB" w:bidi="ar-SA" w:eastAsia="en-GB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6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2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2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2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2"/>
    <w:link w:val="42"/>
    <w:uiPriority w:val="99"/>
  </w:style>
  <w:style w:type="table" w:styleId="44">
    <w:name w:val="Table Grid"/>
    <w:basedOn w:val="1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2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  <w:rPr>
      <w:sz w:val="22"/>
      <w:szCs w:val="22"/>
      <w:lang w:val="en-US" w:eastAsia="en-US"/>
    </w:rPr>
    <w:pPr>
      <w:spacing w:lineRule="auto" w:line="259" w:after="160"/>
    </w:pPr>
  </w:style>
  <w:style w:type="paragraph" w:styleId="161">
    <w:name w:val="Heading 6"/>
    <w:basedOn w:val="160"/>
    <w:next w:val="160"/>
    <w:link w:val="165"/>
    <w:qFormat/>
    <w:rPr>
      <w:rFonts w:ascii="Times New Roman" w:hAnsi="Times New Roman" w:eastAsia="Times New Roman"/>
      <w:b/>
      <w:bCs/>
      <w:sz w:val="36"/>
      <w:szCs w:val="20"/>
    </w:rPr>
    <w:pPr>
      <w:jc w:val="center"/>
      <w:keepNext/>
      <w:spacing w:lineRule="auto" w:line="360" w:after="480" w:before="360"/>
      <w:outlineLvl w:val="5"/>
    </w:pPr>
  </w:style>
  <w:style w:type="character" w:styleId="162" w:default="1">
    <w:name w:val="Default Paragraph Font"/>
    <w:uiPriority w:val="1"/>
    <w:semiHidden/>
    <w:unhideWhenUsed/>
  </w:style>
  <w:style w:type="table" w:styleId="1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4" w:default="1">
    <w:name w:val="No List"/>
    <w:uiPriority w:val="99"/>
    <w:semiHidden/>
    <w:unhideWhenUsed/>
  </w:style>
  <w:style w:type="character" w:styleId="165" w:customStyle="1">
    <w:name w:val="Heading 6 Char"/>
    <w:link w:val="161"/>
    <w:rPr>
      <w:rFonts w:ascii="Times New Roman" w:hAnsi="Times New Roman" w:eastAsia="Times New Roman"/>
      <w:b/>
      <w:bCs/>
      <w:sz w:val="36"/>
    </w:rPr>
  </w:style>
  <w:style w:type="paragraph" w:styleId="166">
    <w:name w:val="Body Text 3"/>
    <w:basedOn w:val="160"/>
    <w:link w:val="167"/>
    <w:rPr>
      <w:rFonts w:ascii="Times New Roman" w:hAnsi="Times New Roman" w:eastAsia="Times New Roman"/>
      <w:sz w:val="24"/>
      <w:szCs w:val="24"/>
      <w:lang w:val="en-AU"/>
    </w:rPr>
    <w:pPr>
      <w:jc w:val="center"/>
      <w:spacing w:lineRule="auto" w:line="240" w:after="0"/>
    </w:pPr>
  </w:style>
  <w:style w:type="character" w:styleId="167" w:customStyle="1">
    <w:name w:val="Body Text 3 Char"/>
    <w:link w:val="166"/>
    <w:rPr>
      <w:rFonts w:ascii="Times New Roman" w:hAnsi="Times New Roman" w:eastAsia="Times New Roman"/>
      <w:sz w:val="24"/>
      <w:szCs w:val="24"/>
      <w:lang w:val="en-A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ONLYOFFICE/5.2.4.94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