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E3DA6" w14:textId="77777777" w:rsidR="009949C6" w:rsidRDefault="00000000">
      <w:pPr>
        <w:pStyle w:val="Title"/>
      </w:pPr>
      <w:r>
        <w:t>Life Capital OS™ – Complete Strategic Blueprint</w:t>
      </w:r>
    </w:p>
    <w:p w14:paraId="16BFFE92" w14:textId="77777777" w:rsidR="009949C6" w:rsidRDefault="00000000">
      <w:r>
        <w:br/>
        <w:t>VISION</w:t>
      </w:r>
      <w:r>
        <w:br/>
        <w:t>Build a Family Financial Operating System that goes beyond investments and becomes the central decision-making platform for a family's financial life.</w:t>
      </w:r>
      <w:r>
        <w:br/>
      </w:r>
      <w:r>
        <w:br/>
        <w:t>POSITIONING</w:t>
      </w:r>
      <w:r>
        <w:br/>
        <w:t>"India's First AI-Powered Wealth Health &amp; Family CFO Platform"</w:t>
      </w:r>
      <w:r>
        <w:br/>
      </w:r>
      <w:r>
        <w:br/>
        <w:t>CORE DIFFERENTIATOR</w:t>
      </w:r>
      <w:r>
        <w:br/>
        <w:t>Most firms sell products.</w:t>
      </w:r>
      <w:r>
        <w:br/>
        <w:t>Better firms create financial plans.</w:t>
      </w:r>
      <w:r>
        <w:br/>
        <w:t>Future firms build a Financial Operating System.</w:t>
      </w:r>
      <w:r>
        <w:br/>
      </w:r>
      <w:r>
        <w:br/>
        <w:t>CUSTOMER JOURNEY</w:t>
      </w:r>
      <w:r>
        <w:br/>
        <w:t>1. Wealth Health Check</w:t>
      </w:r>
      <w:r>
        <w:br/>
        <w:t>2. Family Balance Sheet</w:t>
      </w:r>
      <w:r>
        <w:br/>
        <w:t>3. Wealth Scores</w:t>
      </w:r>
      <w:r>
        <w:br/>
        <w:t>4. AI Recommendations</w:t>
      </w:r>
      <w:r>
        <w:br/>
        <w:t>5. Advisor Consultation</w:t>
      </w:r>
      <w:r>
        <w:br/>
        <w:t>6. Continuous Monitoring</w:t>
      </w:r>
      <w:r>
        <w:br/>
        <w:t>7. Legacy &amp; Family Planning</w:t>
      </w:r>
      <w:r>
        <w:br/>
      </w:r>
      <w:r>
        <w:br/>
        <w:t>FOUNDATION TOOLS</w:t>
      </w:r>
      <w:r>
        <w:br/>
        <w:t>• Wealth Health Check</w:t>
      </w:r>
      <w:r>
        <w:br/>
        <w:t>• Asset Allocation Analyzer</w:t>
      </w:r>
      <w:r>
        <w:br/>
        <w:t>• Retirement Readiness Calculator</w:t>
      </w:r>
      <w:r>
        <w:br/>
        <w:t>• Financial Freedom Calculator</w:t>
      </w:r>
      <w:r>
        <w:br/>
        <w:t>• Insurance Gap Analysis</w:t>
      </w:r>
      <w:r>
        <w:br/>
        <w:t>• Goal Planning Engine</w:t>
      </w:r>
      <w:r>
        <w:br/>
      </w:r>
      <w:r>
        <w:br/>
        <w:t>NEXT-GENERATION TOOLS</w:t>
      </w:r>
      <w:r>
        <w:br/>
        <w:t>1. Wealth DNA Report</w:t>
      </w:r>
      <w:r>
        <w:br/>
        <w:t>- Financial personality</w:t>
      </w:r>
      <w:r>
        <w:br/>
        <w:t>- Behaviour patterns</w:t>
      </w:r>
      <w:r>
        <w:br/>
        <w:t>- Risk tendencies</w:t>
      </w:r>
      <w:r>
        <w:br/>
        <w:t>- Wealth blind spots</w:t>
      </w:r>
      <w:r>
        <w:br/>
      </w:r>
      <w:r>
        <w:br/>
        <w:t>2. Family Wealth Readiness Score</w:t>
      </w:r>
      <w:r>
        <w:br/>
      </w:r>
      <w:r>
        <w:lastRenderedPageBreak/>
        <w:t>- Documentation readiness</w:t>
      </w:r>
      <w:r>
        <w:br/>
        <w:t>- Nomination status</w:t>
      </w:r>
      <w:r>
        <w:br/>
        <w:t>- Family awareness</w:t>
      </w:r>
      <w:r>
        <w:br/>
        <w:t>- Emergency preparedness</w:t>
      </w:r>
      <w:r>
        <w:br/>
      </w:r>
      <w:r>
        <w:br/>
        <w:t>3. Wealth Stress Index</w:t>
      </w:r>
      <w:r>
        <w:br/>
        <w:t>- Money anxiety</w:t>
      </w:r>
      <w:r>
        <w:br/>
        <w:t>- Debt pressure</w:t>
      </w:r>
      <w:r>
        <w:br/>
        <w:t>- Job insecurity</w:t>
      </w:r>
      <w:r>
        <w:br/>
        <w:t>- Lifestyle inflation</w:t>
      </w:r>
      <w:r>
        <w:br/>
      </w:r>
      <w:r>
        <w:br/>
        <w:t>4. AI Second Opinion Engine</w:t>
      </w:r>
      <w:r>
        <w:br/>
        <w:t>- Portfolio review</w:t>
      </w:r>
      <w:r>
        <w:br/>
        <w:t>- Insurance review</w:t>
      </w:r>
      <w:r>
        <w:br/>
        <w:t>- Risk analysis</w:t>
      </w:r>
      <w:r>
        <w:br/>
        <w:t>- Mis-selling detection</w:t>
      </w:r>
      <w:r>
        <w:br/>
      </w:r>
      <w:r>
        <w:br/>
        <w:t>5. Future Wealth Simulator</w:t>
      </w:r>
      <w:r>
        <w:br/>
        <w:t>- Continue current path</w:t>
      </w:r>
      <w:r>
        <w:br/>
        <w:t>- Improve allocation</w:t>
      </w:r>
      <w:r>
        <w:br/>
        <w:t>- Retire early</w:t>
      </w:r>
      <w:r>
        <w:br/>
        <w:t>- Major life goals</w:t>
      </w:r>
      <w:r>
        <w:br/>
      </w:r>
      <w:r>
        <w:br/>
        <w:t>6. Life Event Impact Calculator</w:t>
      </w:r>
      <w:r>
        <w:br/>
        <w:t>- Marriage</w:t>
      </w:r>
      <w:r>
        <w:br/>
        <w:t>- Child education</w:t>
      </w:r>
      <w:r>
        <w:br/>
        <w:t>- Home purchase</w:t>
      </w:r>
      <w:r>
        <w:br/>
        <w:t>- Career break</w:t>
      </w:r>
      <w:r>
        <w:br/>
        <w:t>- Business launch</w:t>
      </w:r>
      <w:r>
        <w:br/>
      </w:r>
      <w:r>
        <w:br/>
        <w:t>7. Family Balance Sheet Builder</w:t>
      </w:r>
      <w:r>
        <w:br/>
        <w:t>- Assets</w:t>
      </w:r>
      <w:r>
        <w:br/>
        <w:t>- Liabilities</w:t>
      </w:r>
      <w:r>
        <w:br/>
        <w:t>- Net worth</w:t>
      </w:r>
      <w:r>
        <w:br/>
        <w:t>- Wealth growth rate</w:t>
      </w:r>
      <w:r>
        <w:br/>
      </w:r>
      <w:r>
        <w:br/>
        <w:t>8. AI Wealth Coach</w:t>
      </w:r>
      <w:r>
        <w:br/>
        <w:t>- 24/7 guidance</w:t>
      </w:r>
      <w:r>
        <w:br/>
        <w:t>- Behaviour nudges</w:t>
      </w:r>
      <w:r>
        <w:br/>
        <w:t>- Action recommendations</w:t>
      </w:r>
      <w:r>
        <w:br/>
      </w:r>
      <w:r>
        <w:br/>
        <w:t>9. Financial Emergency Preparedness Score</w:t>
      </w:r>
      <w:r>
        <w:br/>
        <w:t>- Emergency fund</w:t>
      </w:r>
      <w:r>
        <w:br/>
      </w:r>
      <w:r>
        <w:lastRenderedPageBreak/>
        <w:t>- Health cover</w:t>
      </w:r>
      <w:r>
        <w:br/>
        <w:t>- Term insurance</w:t>
      </w:r>
      <w:r>
        <w:br/>
        <w:t>- Documentation</w:t>
      </w:r>
      <w:r>
        <w:br/>
      </w:r>
      <w:r>
        <w:br/>
        <w:t>10. Legacy Readiness Score</w:t>
      </w:r>
      <w:r>
        <w:br/>
        <w:t>- Will status</w:t>
      </w:r>
      <w:r>
        <w:br/>
        <w:t>- Trust planning</w:t>
      </w:r>
      <w:r>
        <w:br/>
        <w:t>- Succession planning</w:t>
      </w:r>
      <w:r>
        <w:br/>
        <w:t>- Digital assets</w:t>
      </w:r>
      <w:r>
        <w:br/>
      </w:r>
      <w:r>
        <w:br/>
        <w:t>AI WEALTH HEALTH CHECK AGENT</w:t>
      </w:r>
      <w:r>
        <w:br/>
        <w:t>Continuously monitors:</w:t>
      </w:r>
      <w:r>
        <w:br/>
        <w:t>• Asset allocation drift</w:t>
      </w:r>
      <w:r>
        <w:br/>
        <w:t>• SIP stoppages</w:t>
      </w:r>
      <w:r>
        <w:br/>
        <w:t>• Goal progress</w:t>
      </w:r>
      <w:r>
        <w:br/>
        <w:t>• Insurance gaps</w:t>
      </w:r>
      <w:r>
        <w:br/>
        <w:t>• Cash-flow changes</w:t>
      </w:r>
      <w:r>
        <w:br/>
      </w:r>
      <w:r>
        <w:br/>
        <w:t>FAMILY FINANCIAL DIGITAL TWIN</w:t>
      </w:r>
      <w:r>
        <w:br/>
        <w:t>Maintain a live model of:</w:t>
      </w:r>
      <w:r>
        <w:br/>
        <w:t>• Assets</w:t>
      </w:r>
      <w:r>
        <w:br/>
        <w:t>• Liabilities</w:t>
      </w:r>
      <w:r>
        <w:br/>
        <w:t>• Income</w:t>
      </w:r>
      <w:r>
        <w:br/>
        <w:t>• Expenses</w:t>
      </w:r>
      <w:r>
        <w:br/>
        <w:t>• Goals</w:t>
      </w:r>
      <w:r>
        <w:br/>
        <w:t>• Insurance</w:t>
      </w:r>
      <w:r>
        <w:br/>
        <w:t>• Tax profile</w:t>
      </w:r>
      <w:r>
        <w:br/>
        <w:t>• Family members</w:t>
      </w:r>
      <w:r>
        <w:br/>
      </w:r>
      <w:r>
        <w:br/>
        <w:t>WEALTH EARLY WARNING SYSTEM</w:t>
      </w:r>
      <w:r>
        <w:br/>
        <w:t>Traffic-light framework:</w:t>
      </w:r>
      <w:r>
        <w:br/>
        <w:t>Green = Healthy</w:t>
      </w:r>
      <w:r>
        <w:br/>
        <w:t>Yellow = Attention Needed</w:t>
      </w:r>
      <w:r>
        <w:br/>
        <w:t>Red = Immediate Action</w:t>
      </w:r>
      <w:r>
        <w:br/>
      </w:r>
      <w:r>
        <w:br/>
        <w:t>Monitors:</w:t>
      </w:r>
      <w:r>
        <w:br/>
        <w:t>• Portfolio concentration</w:t>
      </w:r>
      <w:r>
        <w:br/>
        <w:t>• Liquidity risk</w:t>
      </w:r>
      <w:r>
        <w:br/>
        <w:t>• Debt burden</w:t>
      </w:r>
      <w:r>
        <w:br/>
        <w:t>• Goal slippage</w:t>
      </w:r>
      <w:r>
        <w:br/>
        <w:t>• Insurance gaps</w:t>
      </w:r>
      <w:r>
        <w:br/>
      </w:r>
      <w:r>
        <w:br/>
        <w:t>FINANCIAL DECISION ENGINE</w:t>
      </w:r>
      <w:r>
        <w:br/>
      </w:r>
      <w:r>
        <w:lastRenderedPageBreak/>
        <w:t>Answers:</w:t>
      </w:r>
      <w:r>
        <w:br/>
        <w:t>• Can I retire early?</w:t>
      </w:r>
      <w:r>
        <w:br/>
        <w:t>• Should I prepay my home loan?</w:t>
      </w:r>
      <w:r>
        <w:br/>
        <w:t>• Can I afford a new house?</w:t>
      </w:r>
      <w:r>
        <w:br/>
        <w:t>• Can my spouse stop working?</w:t>
      </w:r>
      <w:r>
        <w:br/>
        <w:t>• Can I take a sabbatical?</w:t>
      </w:r>
      <w:r>
        <w:br/>
      </w:r>
      <w:r>
        <w:br/>
        <w:t>FAMILY KNOWLEDGE VAULT</w:t>
      </w:r>
      <w:r>
        <w:br/>
        <w:t>Stores:</w:t>
      </w:r>
      <w:r>
        <w:br/>
        <w:t>• Asset inventory</w:t>
      </w:r>
      <w:r>
        <w:br/>
        <w:t>• Insurance inventory</w:t>
      </w:r>
      <w:r>
        <w:br/>
        <w:t>• Loan inventory</w:t>
      </w:r>
      <w:r>
        <w:br/>
        <w:t>• Nomination records</w:t>
      </w:r>
      <w:r>
        <w:br/>
        <w:t>• Wills</w:t>
      </w:r>
      <w:r>
        <w:br/>
        <w:t>• Emergency instructions</w:t>
      </w:r>
      <w:r>
        <w:br/>
      </w:r>
      <w:r>
        <w:br/>
        <w:t>HEALTH + WEALTH INTEGRATION</w:t>
      </w:r>
      <w:r>
        <w:br/>
        <w:t>Tracks:</w:t>
      </w:r>
      <w:r>
        <w:br/>
        <w:t>• Financial wellness</w:t>
      </w:r>
      <w:r>
        <w:br/>
        <w:t>• Stress levels</w:t>
      </w:r>
      <w:r>
        <w:br/>
        <w:t>• Lifestyle balance</w:t>
      </w:r>
      <w:r>
        <w:br/>
        <w:t>• Wealth progress</w:t>
      </w:r>
      <w:r>
        <w:br/>
      </w:r>
      <w:r>
        <w:br/>
        <w:t>GENERATIONAL WEALTH MODULE</w:t>
      </w:r>
      <w:r>
        <w:br/>
        <w:t>• Succession readiness</w:t>
      </w:r>
      <w:r>
        <w:br/>
        <w:t>• Family governance</w:t>
      </w:r>
      <w:r>
        <w:br/>
        <w:t>• Heir education</w:t>
      </w:r>
      <w:r>
        <w:br/>
        <w:t>• Wealth transfer planning</w:t>
      </w:r>
      <w:r>
        <w:br/>
      </w:r>
      <w:r>
        <w:br/>
        <w:t>FLAGSHIP OUTPUT</w:t>
      </w:r>
      <w:r>
        <w:br/>
        <w:t>Instead of only scores, generate:</w:t>
      </w:r>
      <w:r>
        <w:br/>
      </w:r>
      <w:r>
        <w:br/>
        <w:t>TOP 10 WEALTH ACTIONS</w:t>
      </w:r>
      <w:r>
        <w:br/>
      </w:r>
      <w:r>
        <w:br/>
        <w:t>Example:</w:t>
      </w:r>
      <w:r>
        <w:br/>
        <w:t>1. Increase emergency fund</w:t>
      </w:r>
      <w:r>
        <w:br/>
        <w:t>2. Add term insurance</w:t>
      </w:r>
      <w:r>
        <w:br/>
        <w:t>3. Rebalance portfolio</w:t>
      </w:r>
      <w:r>
        <w:br/>
        <w:t>4. Increase retirement SIP</w:t>
      </w:r>
      <w:r>
        <w:br/>
        <w:t>5. Update nominations</w:t>
      </w:r>
      <w:r>
        <w:br/>
        <w:t>6. Create will</w:t>
      </w:r>
      <w:r>
        <w:br/>
        <w:t>7. Consolidate investments</w:t>
      </w:r>
      <w:r>
        <w:br/>
        <w:t>8. Build education corpus</w:t>
      </w:r>
      <w:r>
        <w:br/>
      </w:r>
      <w:r>
        <w:lastRenderedPageBreak/>
        <w:t>9. Improve liquidity</w:t>
      </w:r>
      <w:r>
        <w:br/>
        <w:t>10. Schedule annual review</w:t>
      </w:r>
      <w:r>
        <w:br/>
      </w:r>
      <w:r>
        <w:br/>
        <w:t>IMPLEMENTATION ROADMAP</w:t>
      </w:r>
      <w:r>
        <w:br/>
      </w:r>
      <w:r>
        <w:br/>
        <w:t>PHASE 1 (0–6 Months)</w:t>
      </w:r>
      <w:r>
        <w:br/>
        <w:t>• Wealth Health Check</w:t>
      </w:r>
      <w:r>
        <w:br/>
        <w:t>• Family Balance Sheet</w:t>
      </w:r>
      <w:r>
        <w:br/>
        <w:t>• Asset Allocation Analyzer</w:t>
      </w:r>
      <w:r>
        <w:br/>
        <w:t>• Retirement Calculator</w:t>
      </w:r>
      <w:r>
        <w:br/>
        <w:t>• AI Action Plan</w:t>
      </w:r>
      <w:r>
        <w:br/>
      </w:r>
      <w:r>
        <w:br/>
        <w:t>PHASE 2 (6–12 Months)</w:t>
      </w:r>
      <w:r>
        <w:br/>
        <w:t>• AI Second Opinion Engine</w:t>
      </w:r>
      <w:r>
        <w:br/>
        <w:t>• Wealth Early Warning System</w:t>
      </w:r>
      <w:r>
        <w:br/>
        <w:t>• Family Knowledge Vault</w:t>
      </w:r>
      <w:r>
        <w:br/>
      </w:r>
      <w:r>
        <w:br/>
        <w:t>PHASE 3 (12–18 Months)</w:t>
      </w:r>
      <w:r>
        <w:br/>
        <w:t>• AI Wealth Coach</w:t>
      </w:r>
      <w:r>
        <w:br/>
        <w:t>• Digital Twin</w:t>
      </w:r>
      <w:r>
        <w:br/>
        <w:t>• Life Event Simulator</w:t>
      </w:r>
      <w:r>
        <w:br/>
      </w:r>
      <w:r>
        <w:br/>
        <w:t>PHASE 4 (18–24 Months)</w:t>
      </w:r>
      <w:r>
        <w:br/>
        <w:t>• AI Family CFO</w:t>
      </w:r>
      <w:r>
        <w:br/>
        <w:t>• Predictive Planning</w:t>
      </w:r>
      <w:r>
        <w:br/>
        <w:t>• Legacy Planning Suite</w:t>
      </w:r>
      <w:r>
        <w:br/>
      </w:r>
      <w:r>
        <w:br/>
        <w:t>ULTIMATE VISION</w:t>
      </w:r>
      <w:r>
        <w:br/>
      </w:r>
      <w:r>
        <w:br/>
        <w:t>Life Capital OS™</w:t>
      </w:r>
      <w:r>
        <w:br/>
      </w:r>
      <w:r>
        <w:br/>
        <w:t>A platform where:</w:t>
      </w:r>
      <w:r>
        <w:br/>
        <w:t>• Wealth</w:t>
      </w:r>
      <w:r>
        <w:br/>
        <w:t>• Health</w:t>
      </w:r>
      <w:r>
        <w:br/>
        <w:t>• Family Security</w:t>
      </w:r>
      <w:r>
        <w:br/>
        <w:t>• Purpose</w:t>
      </w:r>
      <w:r>
        <w:br/>
        <w:t>• Legacy</w:t>
      </w:r>
      <w:r>
        <w:br/>
      </w:r>
      <w:r>
        <w:br/>
        <w:t>are managed from one intelligent dashboard.</w:t>
      </w:r>
      <w:r>
        <w:br/>
      </w:r>
    </w:p>
    <w:sectPr w:rsidR="00994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428498">
    <w:abstractNumId w:val="8"/>
  </w:num>
  <w:num w:numId="2" w16cid:durableId="1554121473">
    <w:abstractNumId w:val="6"/>
  </w:num>
  <w:num w:numId="3" w16cid:durableId="170144748">
    <w:abstractNumId w:val="5"/>
  </w:num>
  <w:num w:numId="4" w16cid:durableId="1461922785">
    <w:abstractNumId w:val="4"/>
  </w:num>
  <w:num w:numId="5" w16cid:durableId="1894121836">
    <w:abstractNumId w:val="7"/>
  </w:num>
  <w:num w:numId="6" w16cid:durableId="1616673378">
    <w:abstractNumId w:val="3"/>
  </w:num>
  <w:num w:numId="7" w16cid:durableId="915630278">
    <w:abstractNumId w:val="2"/>
  </w:num>
  <w:num w:numId="8" w16cid:durableId="1057631413">
    <w:abstractNumId w:val="1"/>
  </w:num>
  <w:num w:numId="9" w16cid:durableId="1984894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49C6"/>
    <w:rsid w:val="00AA1D8D"/>
    <w:rsid w:val="00B47730"/>
    <w:rsid w:val="00CB0664"/>
    <w:rsid w:val="00D1309E"/>
    <w:rsid w:val="00F536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48BF5"/>
  <w14:defaultImageDpi w14:val="300"/>
  <w15:docId w15:val="{8AB70D49-A683-A64D-BB37-4A4090108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535</Words>
  <Characters>3165</Characters>
  <Application>Microsoft Office Word</Application>
  <DocSecurity>0</DocSecurity>
  <Lines>208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Dipankar Nath</cp:lastModifiedBy>
  <cp:revision>2</cp:revision>
  <dcterms:created xsi:type="dcterms:W3CDTF">2013-12-23T23:15:00Z</dcterms:created>
  <dcterms:modified xsi:type="dcterms:W3CDTF">2026-05-28T14:48:00Z</dcterms:modified>
  <cp:category/>
</cp:coreProperties>
</file>