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AFB3" w14:textId="77777777" w:rsidR="007B6689" w:rsidRDefault="007B6689" w:rsidP="00BA16BF">
      <w:pPr>
        <w:jc w:val="center"/>
        <w:rPr>
          <w:rFonts w:ascii="Calibri" w:hAnsi="Calibri" w:cs="Calibri"/>
          <w:b/>
          <w:bCs/>
        </w:rPr>
      </w:pPr>
      <w:r w:rsidRPr="00BA16BF">
        <w:rPr>
          <w:rFonts w:ascii="Calibri" w:hAnsi="Calibri" w:cs="Calibri"/>
          <w:b/>
          <w:bCs/>
        </w:rPr>
        <w:t>Comparative Analysis Report</w:t>
      </w:r>
    </w:p>
    <w:p w14:paraId="27885479" w14:textId="3F30B92B" w:rsidR="007B6689" w:rsidRPr="00BA16BF" w:rsidRDefault="007B6689" w:rsidP="007B6689">
      <w:pPr>
        <w:rPr>
          <w:rFonts w:ascii="Calibri" w:hAnsi="Calibri" w:cs="Calibri"/>
          <w:b/>
          <w:bCs/>
          <w:sz w:val="22"/>
          <w:szCs w:val="22"/>
        </w:rPr>
      </w:pPr>
      <w:r w:rsidRPr="00BA16BF">
        <w:rPr>
          <w:rFonts w:ascii="Calibri" w:hAnsi="Calibri" w:cs="Calibri"/>
          <w:b/>
          <w:bCs/>
          <w:sz w:val="22"/>
          <w:szCs w:val="22"/>
        </w:rPr>
        <w:t>Structural Comparison</w:t>
      </w:r>
      <w:r w:rsidR="00BA16BF" w:rsidRPr="00BA16BF">
        <w:rPr>
          <w:rFonts w:ascii="Calibri" w:hAnsi="Calibri" w:cs="Calibri"/>
          <w:b/>
          <w:bCs/>
          <w:sz w:val="22"/>
          <w:szCs w:val="22"/>
        </w:rPr>
        <w:t>:</w:t>
      </w:r>
    </w:p>
    <w:p w14:paraId="341D75C2" w14:textId="69EE3C39" w:rsidR="007B6689" w:rsidRPr="00BA16BF" w:rsidRDefault="007B6689" w:rsidP="00BA16BF">
      <w:pPr>
        <w:jc w:val="both"/>
        <w:rPr>
          <w:rFonts w:ascii="Calibri" w:hAnsi="Calibri" w:cs="Calibri"/>
          <w:sz w:val="20"/>
          <w:szCs w:val="20"/>
        </w:rPr>
      </w:pPr>
      <w:r w:rsidRPr="00BA16BF">
        <w:rPr>
          <w:rFonts w:ascii="Calibri" w:hAnsi="Calibri" w:cs="Calibri"/>
          <w:sz w:val="20"/>
          <w:szCs w:val="20"/>
        </w:rPr>
        <w:t>The 8-puzzle and Tic-Tac-Toe both require searching through possible states</w:t>
      </w:r>
      <w:r w:rsidR="00BA16BF" w:rsidRPr="00BA16BF">
        <w:rPr>
          <w:rFonts w:ascii="Calibri" w:hAnsi="Calibri" w:cs="Calibri"/>
          <w:sz w:val="20"/>
          <w:szCs w:val="20"/>
        </w:rPr>
        <w:t>.</w:t>
      </w:r>
      <w:r w:rsidRPr="00BA16BF">
        <w:rPr>
          <w:rFonts w:ascii="Calibri" w:hAnsi="Calibri" w:cs="Calibri"/>
          <w:sz w:val="20"/>
          <w:szCs w:val="20"/>
        </w:rPr>
        <w:t xml:space="preserve"> </w:t>
      </w:r>
      <w:r w:rsidR="00BA16BF" w:rsidRPr="00BA16BF">
        <w:rPr>
          <w:rFonts w:ascii="Calibri" w:hAnsi="Calibri" w:cs="Calibri"/>
          <w:sz w:val="20"/>
          <w:szCs w:val="20"/>
        </w:rPr>
        <w:t>B</w:t>
      </w:r>
      <w:r w:rsidRPr="00BA16BF">
        <w:rPr>
          <w:rFonts w:ascii="Calibri" w:hAnsi="Calibri" w:cs="Calibri"/>
          <w:sz w:val="20"/>
          <w:szCs w:val="20"/>
        </w:rPr>
        <w:t xml:space="preserve">ut the structure of the search spaces is different. In the 8-puzzle, each state is a board </w:t>
      </w:r>
      <w:proofErr w:type="gramStart"/>
      <w:r w:rsidR="00A66C07" w:rsidRPr="00BA16BF">
        <w:rPr>
          <w:rFonts w:ascii="Calibri" w:hAnsi="Calibri" w:cs="Calibri"/>
          <w:sz w:val="20"/>
          <w:szCs w:val="20"/>
        </w:rPr>
        <w:t>configuration</w:t>
      </w:r>
      <w:proofErr w:type="gramEnd"/>
      <w:r w:rsidRPr="00BA16BF">
        <w:rPr>
          <w:rFonts w:ascii="Calibri" w:hAnsi="Calibri" w:cs="Calibri"/>
          <w:sz w:val="20"/>
          <w:szCs w:val="20"/>
        </w:rPr>
        <w:t xml:space="preserve"> and the program controls every move by sliding the blank tile. The goal is to find a sequence of moves from the start state to one fixed goal configuration. </w:t>
      </w:r>
      <w:r w:rsidR="00BA16BF" w:rsidRPr="00BA16BF">
        <w:rPr>
          <w:rFonts w:ascii="Calibri" w:hAnsi="Calibri" w:cs="Calibri"/>
          <w:sz w:val="20"/>
          <w:szCs w:val="20"/>
        </w:rPr>
        <w:t xml:space="preserve">On the other hand, </w:t>
      </w:r>
      <w:r w:rsidRPr="00BA16BF">
        <w:rPr>
          <w:rFonts w:ascii="Calibri" w:hAnsi="Calibri" w:cs="Calibri"/>
          <w:sz w:val="20"/>
          <w:szCs w:val="20"/>
        </w:rPr>
        <w:t xml:space="preserve">Tic-Tac-Toe is a game tree instead of a single-agent state graph: after the AI chooses a move, the opponent also chooses a move, so the next state is not fully controlled by the algorithm. Solving the 8-puzzle means finding a path, preferably the shortest one. Solving Tic-Tac-Toe means choosing a move that is best against an opponent who may also play optimally. </w:t>
      </w:r>
    </w:p>
    <w:p w14:paraId="693B581C" w14:textId="4B3C81E2" w:rsidR="007B6689" w:rsidRPr="00BA16BF" w:rsidRDefault="007B6689" w:rsidP="007B6689">
      <w:pPr>
        <w:rPr>
          <w:rFonts w:ascii="Calibri" w:hAnsi="Calibri" w:cs="Calibri"/>
          <w:b/>
          <w:bCs/>
          <w:sz w:val="22"/>
          <w:szCs w:val="22"/>
        </w:rPr>
      </w:pPr>
      <w:r w:rsidRPr="00BA16BF">
        <w:rPr>
          <w:rFonts w:ascii="Calibri" w:hAnsi="Calibri" w:cs="Calibri"/>
          <w:b/>
          <w:bCs/>
          <w:sz w:val="22"/>
          <w:szCs w:val="22"/>
        </w:rPr>
        <w:t>Algorithm Fit</w:t>
      </w:r>
      <w:r w:rsidR="00BA16BF" w:rsidRPr="00BA16BF">
        <w:rPr>
          <w:rFonts w:ascii="Calibri" w:hAnsi="Calibri" w:cs="Calibri"/>
          <w:b/>
          <w:bCs/>
          <w:sz w:val="22"/>
          <w:szCs w:val="22"/>
        </w:rPr>
        <w:t>:</w:t>
      </w:r>
    </w:p>
    <w:p w14:paraId="24B012B3" w14:textId="3C18A50C" w:rsidR="007B6689" w:rsidRPr="00BA16BF" w:rsidRDefault="007B6689" w:rsidP="00BA16BF">
      <w:pPr>
        <w:jc w:val="both"/>
        <w:rPr>
          <w:rFonts w:ascii="Calibri" w:hAnsi="Calibri" w:cs="Calibri"/>
          <w:sz w:val="20"/>
          <w:szCs w:val="20"/>
        </w:rPr>
      </w:pPr>
      <w:r w:rsidRPr="00BA16BF">
        <w:rPr>
          <w:rFonts w:ascii="Calibri" w:hAnsi="Calibri" w:cs="Calibri"/>
          <w:sz w:val="20"/>
          <w:szCs w:val="20"/>
        </w:rPr>
        <w:t xml:space="preserve">A* is appropriate for the 8-puzzle because the problem has a clear goal state, a measurable path cost and a useful heuristic such as Manhattan distance. A* can rank partial solutions by estimated total cost and focus on states that appear closest to the goal. It is not directly applicable to Tic-Tac-Toe because there is no single fixed target board and the value of a move depends on the opponent's future choices. Conversely, </w:t>
      </w:r>
      <w:proofErr w:type="gramStart"/>
      <w:r w:rsidRPr="00BA16BF">
        <w:rPr>
          <w:rFonts w:ascii="Calibri" w:hAnsi="Calibri" w:cs="Calibri"/>
          <w:sz w:val="20"/>
          <w:szCs w:val="20"/>
        </w:rPr>
        <w:t>Minimax</w:t>
      </w:r>
      <w:proofErr w:type="gramEnd"/>
      <w:r w:rsidRPr="00BA16BF">
        <w:rPr>
          <w:rFonts w:ascii="Calibri" w:hAnsi="Calibri" w:cs="Calibri"/>
          <w:sz w:val="20"/>
          <w:szCs w:val="20"/>
        </w:rPr>
        <w:t xml:space="preserve"> fits Tic-Tac-Toe because it explicitly models alternating maximizing and minimizing players. Minimax does not naturally apply to the 8-puzzle because there is no adversary; every move is chosen by the same solver, so the problem is better </w:t>
      </w:r>
      <w:r w:rsidR="00BA16BF" w:rsidRPr="00BA16BF">
        <w:rPr>
          <w:rFonts w:ascii="Calibri" w:hAnsi="Calibri" w:cs="Calibri"/>
          <w:sz w:val="20"/>
          <w:szCs w:val="20"/>
        </w:rPr>
        <w:t>modelled</w:t>
      </w:r>
      <w:r w:rsidRPr="00BA16BF">
        <w:rPr>
          <w:rFonts w:ascii="Calibri" w:hAnsi="Calibri" w:cs="Calibri"/>
          <w:sz w:val="20"/>
          <w:szCs w:val="20"/>
        </w:rPr>
        <w:t xml:space="preserve"> as path search. </w:t>
      </w:r>
    </w:p>
    <w:p w14:paraId="11CA1F6B" w14:textId="0B00B5DF" w:rsidR="007B6689" w:rsidRPr="00BA16BF" w:rsidRDefault="007B6689" w:rsidP="007B6689">
      <w:pPr>
        <w:rPr>
          <w:rFonts w:ascii="Calibri" w:hAnsi="Calibri" w:cs="Calibri"/>
          <w:b/>
          <w:bCs/>
          <w:sz w:val="22"/>
          <w:szCs w:val="22"/>
        </w:rPr>
      </w:pPr>
      <w:r w:rsidRPr="00BA16BF">
        <w:rPr>
          <w:rFonts w:ascii="Calibri" w:hAnsi="Calibri" w:cs="Calibri"/>
          <w:b/>
          <w:bCs/>
          <w:sz w:val="22"/>
          <w:szCs w:val="22"/>
        </w:rPr>
        <w:t>Empirical Comparison - Module A</w:t>
      </w:r>
      <w:r w:rsidR="00070ED1">
        <w:rPr>
          <w:rFonts w:ascii="Calibri" w:hAnsi="Calibri" w:cs="Calibri"/>
          <w:b/>
          <w:bCs/>
          <w:sz w:val="22"/>
          <w:szCs w:val="22"/>
        </w:rPr>
        <w:t>:</w:t>
      </w:r>
    </w:p>
    <w:p w14:paraId="1223FCCD" w14:textId="4E8B19BC" w:rsidR="007B6689" w:rsidRPr="00BA16BF" w:rsidRDefault="007B6689" w:rsidP="007B6689">
      <w:pPr>
        <w:rPr>
          <w:rFonts w:ascii="Calibri" w:hAnsi="Calibri" w:cs="Calibri"/>
          <w:sz w:val="20"/>
          <w:szCs w:val="20"/>
        </w:rPr>
      </w:pPr>
      <w:r w:rsidRPr="00BA16BF">
        <w:rPr>
          <w:rFonts w:ascii="Calibri" w:hAnsi="Calibri" w:cs="Calibri"/>
          <w:sz w:val="20"/>
          <w:szCs w:val="20"/>
        </w:rPr>
        <w:t xml:space="preserve">For the standardized puzzle </w:t>
      </w:r>
      <w:r w:rsidRPr="00BA16BF">
        <w:rPr>
          <w:rFonts w:ascii="Calibri" w:hAnsi="Calibri" w:cs="Calibri"/>
          <w:b/>
          <w:bCs/>
          <w:sz w:val="20"/>
          <w:szCs w:val="20"/>
        </w:rPr>
        <w:t>[[8,1,3</w:t>
      </w:r>
      <w:proofErr w:type="gramStart"/>
      <w:r w:rsidRPr="00BA16BF">
        <w:rPr>
          <w:rFonts w:ascii="Calibri" w:hAnsi="Calibri" w:cs="Calibri"/>
          <w:b/>
          <w:bCs/>
          <w:sz w:val="20"/>
          <w:szCs w:val="20"/>
        </w:rPr>
        <w:t>],[</w:t>
      </w:r>
      <w:proofErr w:type="gramEnd"/>
      <w:r w:rsidRPr="00BA16BF">
        <w:rPr>
          <w:rFonts w:ascii="Calibri" w:hAnsi="Calibri" w:cs="Calibri"/>
          <w:b/>
          <w:bCs/>
          <w:sz w:val="20"/>
          <w:szCs w:val="20"/>
        </w:rPr>
        <w:t>4,0,2</w:t>
      </w:r>
      <w:proofErr w:type="gramStart"/>
      <w:r w:rsidRPr="00BA16BF">
        <w:rPr>
          <w:rFonts w:ascii="Calibri" w:hAnsi="Calibri" w:cs="Calibri"/>
          <w:b/>
          <w:bCs/>
          <w:sz w:val="20"/>
          <w:szCs w:val="20"/>
        </w:rPr>
        <w:t>],[</w:t>
      </w:r>
      <w:proofErr w:type="gramEnd"/>
      <w:r w:rsidRPr="00BA16BF">
        <w:rPr>
          <w:rFonts w:ascii="Calibri" w:hAnsi="Calibri" w:cs="Calibri"/>
          <w:b/>
          <w:bCs/>
          <w:sz w:val="20"/>
          <w:szCs w:val="20"/>
        </w:rPr>
        <w:t>7,6,5]]</w:t>
      </w:r>
      <w:r w:rsidRPr="00BA16BF">
        <w:rPr>
          <w:rFonts w:ascii="Calibri" w:hAnsi="Calibri" w:cs="Calibri"/>
          <w:sz w:val="20"/>
          <w:szCs w:val="20"/>
        </w:rPr>
        <w:t>, the observed results from implementation were as follows</w:t>
      </w:r>
      <w:r w:rsidR="003223E0" w:rsidRPr="00BA16BF">
        <w:rPr>
          <w:rFonts w:ascii="Calibri" w:hAnsi="Calibri" w:cs="Calibri"/>
          <w:sz w:val="20"/>
          <w:szCs w:val="20"/>
        </w:rPr>
        <w:t>:</w:t>
      </w:r>
    </w:p>
    <w:tbl>
      <w:tblPr>
        <w:tblW w:w="5000" w:type="pct"/>
        <w:tblLook w:val="04A0" w:firstRow="1" w:lastRow="0" w:firstColumn="1" w:lastColumn="0" w:noHBand="0" w:noVBand="1"/>
      </w:tblPr>
      <w:tblGrid>
        <w:gridCol w:w="1097"/>
        <w:gridCol w:w="1019"/>
        <w:gridCol w:w="909"/>
        <w:gridCol w:w="991"/>
        <w:gridCol w:w="4994"/>
      </w:tblGrid>
      <w:tr w:rsidR="00750BCC" w:rsidRPr="00BA16BF" w14:paraId="79B7FACF" w14:textId="47F87934"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9A60F68" w14:textId="77777777" w:rsidR="00750BCC" w:rsidRPr="00BA16BF" w:rsidRDefault="00750BCC" w:rsidP="007B6689">
            <w:pPr>
              <w:rPr>
                <w:rFonts w:ascii="Calibri" w:hAnsi="Calibri" w:cs="Calibri"/>
                <w:b/>
                <w:bCs/>
                <w:sz w:val="20"/>
                <w:szCs w:val="20"/>
              </w:rPr>
            </w:pPr>
            <w:r w:rsidRPr="00BA16BF">
              <w:rPr>
                <w:rFonts w:ascii="Calibri" w:hAnsi="Calibri" w:cs="Calibri"/>
                <w:b/>
                <w:bCs/>
                <w:sz w:val="20"/>
                <w:szCs w:val="20"/>
              </w:rPr>
              <w:t>Algorithm</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2A9AE78" w14:textId="77777777" w:rsidR="00750BCC" w:rsidRPr="00BA16BF" w:rsidRDefault="00750BCC" w:rsidP="007B6689">
            <w:pPr>
              <w:rPr>
                <w:rFonts w:ascii="Calibri" w:hAnsi="Calibri" w:cs="Calibri"/>
                <w:b/>
                <w:bCs/>
                <w:sz w:val="20"/>
                <w:szCs w:val="20"/>
              </w:rPr>
            </w:pPr>
            <w:r w:rsidRPr="00BA16BF">
              <w:rPr>
                <w:rFonts w:ascii="Calibri" w:hAnsi="Calibri" w:cs="Calibri"/>
                <w:b/>
                <w:bCs/>
                <w:sz w:val="20"/>
                <w:szCs w:val="20"/>
              </w:rPr>
              <w:t>Nodes Expanded</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2971973" w14:textId="77777777" w:rsidR="00750BCC" w:rsidRPr="00BA16BF" w:rsidRDefault="00750BCC" w:rsidP="007B6689">
            <w:pPr>
              <w:rPr>
                <w:rFonts w:ascii="Calibri" w:hAnsi="Calibri" w:cs="Calibri"/>
                <w:b/>
                <w:bCs/>
                <w:sz w:val="20"/>
                <w:szCs w:val="20"/>
              </w:rPr>
            </w:pPr>
            <w:r w:rsidRPr="00BA16BF">
              <w:rPr>
                <w:rFonts w:ascii="Calibri" w:hAnsi="Calibri" w:cs="Calibri"/>
                <w:b/>
                <w:bCs/>
                <w:sz w:val="20"/>
                <w:szCs w:val="20"/>
              </w:rPr>
              <w:t>Solution Depth</w:t>
            </w:r>
          </w:p>
        </w:tc>
        <w:tc>
          <w:tcPr>
            <w:tcW w:w="651" w:type="pct"/>
            <w:tcBorders>
              <w:top w:val="single" w:sz="6" w:space="0" w:color="333333"/>
              <w:left w:val="single" w:sz="6" w:space="0" w:color="333333"/>
              <w:bottom w:val="single" w:sz="6" w:space="0" w:color="333333"/>
              <w:right w:val="single" w:sz="6" w:space="0" w:color="333333"/>
            </w:tcBorders>
          </w:tcPr>
          <w:p w14:paraId="60D3E511" w14:textId="74CC7AA4" w:rsidR="00750BCC" w:rsidRPr="00BA16BF" w:rsidRDefault="00750BCC" w:rsidP="007B6689">
            <w:pPr>
              <w:rPr>
                <w:rFonts w:ascii="Calibri" w:hAnsi="Calibri" w:cs="Calibri"/>
                <w:b/>
                <w:bCs/>
                <w:sz w:val="20"/>
                <w:szCs w:val="20"/>
              </w:rPr>
            </w:pPr>
            <w:r w:rsidRPr="00BA16BF">
              <w:rPr>
                <w:rFonts w:ascii="Calibri" w:hAnsi="Calibri" w:cs="Calibri"/>
                <w:b/>
                <w:bCs/>
                <w:sz w:val="20"/>
                <w:szCs w:val="20"/>
              </w:rPr>
              <w:t>Decision Time</w:t>
            </w:r>
          </w:p>
        </w:tc>
        <w:tc>
          <w:tcPr>
            <w:tcW w:w="2366" w:type="pct"/>
            <w:tcBorders>
              <w:top w:val="single" w:sz="6" w:space="0" w:color="333333"/>
              <w:left w:val="single" w:sz="6" w:space="0" w:color="333333"/>
              <w:bottom w:val="single" w:sz="6" w:space="0" w:color="333333"/>
              <w:right w:val="single" w:sz="6" w:space="0" w:color="333333"/>
            </w:tcBorders>
          </w:tcPr>
          <w:p w14:paraId="224E93E3" w14:textId="0C8A1B5C" w:rsidR="00750BCC" w:rsidRPr="00BA16BF" w:rsidRDefault="00750BCC" w:rsidP="007B6689">
            <w:pPr>
              <w:rPr>
                <w:rFonts w:ascii="Calibri" w:hAnsi="Calibri" w:cs="Calibri"/>
                <w:b/>
                <w:bCs/>
                <w:sz w:val="20"/>
                <w:szCs w:val="20"/>
              </w:rPr>
            </w:pPr>
            <w:r w:rsidRPr="00BA16BF">
              <w:rPr>
                <w:rFonts w:ascii="Calibri" w:hAnsi="Calibri" w:cs="Calibri"/>
                <w:b/>
                <w:bCs/>
                <w:sz w:val="20"/>
                <w:szCs w:val="20"/>
              </w:rPr>
              <w:t>Screenshot</w:t>
            </w:r>
          </w:p>
        </w:tc>
      </w:tr>
      <w:tr w:rsidR="00750BCC" w:rsidRPr="00BA16BF" w14:paraId="337354BF" w14:textId="3B8C36B2"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21DD396" w14:textId="4E6D2B98" w:rsidR="00750BCC" w:rsidRPr="00BA16BF" w:rsidRDefault="00750BCC" w:rsidP="007B6689">
            <w:pPr>
              <w:rPr>
                <w:rFonts w:ascii="Calibri" w:hAnsi="Calibri" w:cs="Calibri"/>
                <w:sz w:val="20"/>
                <w:szCs w:val="20"/>
              </w:rPr>
            </w:pPr>
            <w:r w:rsidRPr="00BA16BF">
              <w:rPr>
                <w:rFonts w:ascii="Calibri" w:hAnsi="Calibri" w:cs="Calibri"/>
                <w:sz w:val="20"/>
                <w:szCs w:val="20"/>
              </w:rPr>
              <w:t>BFS (Blind Search)</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D4AD9C3" w14:textId="2B3623D9" w:rsidR="00750BCC" w:rsidRPr="00BA16BF" w:rsidRDefault="00750BCC" w:rsidP="007B6689">
            <w:pPr>
              <w:rPr>
                <w:rFonts w:ascii="Calibri" w:hAnsi="Calibri" w:cs="Calibri"/>
                <w:sz w:val="20"/>
                <w:szCs w:val="20"/>
              </w:rPr>
            </w:pPr>
            <w:r w:rsidRPr="00BA16BF">
              <w:rPr>
                <w:rFonts w:ascii="Calibri" w:hAnsi="Calibri" w:cs="Calibri"/>
                <w:sz w:val="20"/>
                <w:szCs w:val="20"/>
              </w:rPr>
              <w:t>3,633</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B90F77D" w14:textId="77777777" w:rsidR="00750BCC" w:rsidRPr="00BA16BF" w:rsidRDefault="00750BCC" w:rsidP="007B6689">
            <w:pPr>
              <w:rPr>
                <w:rFonts w:ascii="Calibri" w:hAnsi="Calibri" w:cs="Calibri"/>
                <w:sz w:val="20"/>
                <w:szCs w:val="20"/>
              </w:rPr>
            </w:pPr>
            <w:r w:rsidRPr="00BA16BF">
              <w:rPr>
                <w:rFonts w:ascii="Calibri" w:hAnsi="Calibri" w:cs="Calibri"/>
                <w:sz w:val="20"/>
                <w:szCs w:val="20"/>
              </w:rPr>
              <w:t>14</w:t>
            </w:r>
          </w:p>
        </w:tc>
        <w:tc>
          <w:tcPr>
            <w:tcW w:w="651" w:type="pct"/>
            <w:tcBorders>
              <w:top w:val="single" w:sz="6" w:space="0" w:color="333333"/>
              <w:left w:val="single" w:sz="6" w:space="0" w:color="333333"/>
              <w:bottom w:val="single" w:sz="6" w:space="0" w:color="333333"/>
              <w:right w:val="single" w:sz="6" w:space="0" w:color="333333"/>
            </w:tcBorders>
          </w:tcPr>
          <w:p w14:paraId="0B1F3BC8" w14:textId="301221B7" w:rsidR="00750BCC" w:rsidRPr="00BA16BF" w:rsidRDefault="00750BCC" w:rsidP="007B6689">
            <w:pPr>
              <w:rPr>
                <w:rFonts w:ascii="Calibri" w:hAnsi="Calibri" w:cs="Calibri"/>
                <w:sz w:val="20"/>
                <w:szCs w:val="20"/>
              </w:rPr>
            </w:pPr>
            <w:r w:rsidRPr="00BA16BF">
              <w:rPr>
                <w:rFonts w:ascii="Calibri" w:hAnsi="Calibri" w:cs="Calibri"/>
                <w:sz w:val="20"/>
                <w:szCs w:val="20"/>
              </w:rPr>
              <w:t xml:space="preserve">6.8 </w:t>
            </w:r>
            <w:proofErr w:type="spellStart"/>
            <w:r w:rsidRPr="00BA16BF">
              <w:rPr>
                <w:rFonts w:ascii="Calibri" w:hAnsi="Calibri" w:cs="Calibri"/>
                <w:sz w:val="20"/>
                <w:szCs w:val="20"/>
              </w:rPr>
              <w:t>ms</w:t>
            </w:r>
            <w:proofErr w:type="spellEnd"/>
          </w:p>
        </w:tc>
        <w:tc>
          <w:tcPr>
            <w:tcW w:w="2366" w:type="pct"/>
            <w:tcBorders>
              <w:top w:val="single" w:sz="6" w:space="0" w:color="333333"/>
              <w:left w:val="single" w:sz="6" w:space="0" w:color="333333"/>
              <w:bottom w:val="single" w:sz="6" w:space="0" w:color="333333"/>
              <w:right w:val="single" w:sz="6" w:space="0" w:color="333333"/>
            </w:tcBorders>
          </w:tcPr>
          <w:p w14:paraId="0D1B0C3B" w14:textId="48C3EB5B" w:rsidR="00750BCC" w:rsidRPr="00BA16BF" w:rsidRDefault="00750BCC" w:rsidP="007B6689">
            <w:pPr>
              <w:rPr>
                <w:rFonts w:ascii="Calibri" w:hAnsi="Calibri" w:cs="Calibri"/>
                <w:sz w:val="20"/>
                <w:szCs w:val="20"/>
              </w:rPr>
            </w:pPr>
            <w:r w:rsidRPr="00BA16BF">
              <w:rPr>
                <w:rFonts w:ascii="Calibri" w:hAnsi="Calibri" w:cs="Calibri"/>
                <w:b/>
                <w:bCs/>
                <w:noProof/>
                <w:sz w:val="20"/>
                <w:szCs w:val="20"/>
              </w:rPr>
              <w:drawing>
                <wp:anchor distT="0" distB="0" distL="114300" distR="114300" simplePos="0" relativeHeight="251664384" behindDoc="0" locked="0" layoutInCell="1" allowOverlap="1" wp14:anchorId="1F28DF92" wp14:editId="7E15B1E3">
                  <wp:simplePos x="0" y="0"/>
                  <wp:positionH relativeFrom="margin">
                    <wp:posOffset>-1905</wp:posOffset>
                  </wp:positionH>
                  <wp:positionV relativeFrom="paragraph">
                    <wp:posOffset>281940</wp:posOffset>
                  </wp:positionV>
                  <wp:extent cx="2792095" cy="2164080"/>
                  <wp:effectExtent l="0" t="0" r="8255" b="7620"/>
                  <wp:wrapSquare wrapText="bothSides"/>
                  <wp:docPr id="16401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4795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2095" cy="2164080"/>
                          </a:xfrm>
                          <a:prstGeom prst="rect">
                            <a:avLst/>
                          </a:prstGeom>
                        </pic:spPr>
                      </pic:pic>
                    </a:graphicData>
                  </a:graphic>
                  <wp14:sizeRelH relativeFrom="margin">
                    <wp14:pctWidth>0</wp14:pctWidth>
                  </wp14:sizeRelH>
                  <wp14:sizeRelV relativeFrom="margin">
                    <wp14:pctHeight>0</wp14:pctHeight>
                  </wp14:sizeRelV>
                </wp:anchor>
              </w:drawing>
            </w:r>
          </w:p>
        </w:tc>
      </w:tr>
      <w:tr w:rsidR="00750BCC" w:rsidRPr="00BA16BF" w14:paraId="3FC15D4A" w14:textId="61B0E46F"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A86F13C" w14:textId="77777777" w:rsidR="00750BCC" w:rsidRPr="00BA16BF" w:rsidRDefault="00750BCC" w:rsidP="007B6689">
            <w:pPr>
              <w:rPr>
                <w:rFonts w:ascii="Calibri" w:hAnsi="Calibri" w:cs="Calibri"/>
                <w:sz w:val="20"/>
                <w:szCs w:val="20"/>
              </w:rPr>
            </w:pPr>
            <w:r w:rsidRPr="00BA16BF">
              <w:rPr>
                <w:rFonts w:ascii="Calibri" w:hAnsi="Calibri" w:cs="Calibri"/>
                <w:sz w:val="20"/>
                <w:szCs w:val="20"/>
              </w:rPr>
              <w:lastRenderedPageBreak/>
              <w:t>Dijkstra</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55E1806F" w14:textId="1A62E5F1" w:rsidR="00750BCC" w:rsidRPr="00BA16BF" w:rsidRDefault="00750BCC" w:rsidP="007B6689">
            <w:pPr>
              <w:rPr>
                <w:rFonts w:ascii="Calibri" w:hAnsi="Calibri" w:cs="Calibri"/>
                <w:sz w:val="20"/>
                <w:szCs w:val="20"/>
              </w:rPr>
            </w:pPr>
            <w:r w:rsidRPr="00BA16BF">
              <w:rPr>
                <w:rFonts w:ascii="Calibri" w:hAnsi="Calibri" w:cs="Calibri"/>
                <w:sz w:val="20"/>
                <w:szCs w:val="20"/>
              </w:rPr>
              <w:t>5,085</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70902E8" w14:textId="77777777" w:rsidR="00750BCC" w:rsidRPr="00BA16BF" w:rsidRDefault="00750BCC" w:rsidP="007B6689">
            <w:pPr>
              <w:rPr>
                <w:rFonts w:ascii="Calibri" w:hAnsi="Calibri" w:cs="Calibri"/>
                <w:sz w:val="20"/>
                <w:szCs w:val="20"/>
              </w:rPr>
            </w:pPr>
            <w:r w:rsidRPr="00BA16BF">
              <w:rPr>
                <w:rFonts w:ascii="Calibri" w:hAnsi="Calibri" w:cs="Calibri"/>
                <w:sz w:val="20"/>
                <w:szCs w:val="20"/>
              </w:rPr>
              <w:t>14</w:t>
            </w:r>
          </w:p>
        </w:tc>
        <w:tc>
          <w:tcPr>
            <w:tcW w:w="651" w:type="pct"/>
            <w:tcBorders>
              <w:top w:val="single" w:sz="6" w:space="0" w:color="333333"/>
              <w:left w:val="single" w:sz="6" w:space="0" w:color="333333"/>
              <w:bottom w:val="single" w:sz="6" w:space="0" w:color="333333"/>
              <w:right w:val="single" w:sz="6" w:space="0" w:color="333333"/>
            </w:tcBorders>
          </w:tcPr>
          <w:p w14:paraId="20735EE7" w14:textId="1CD765B6" w:rsidR="00750BCC" w:rsidRPr="00BA16BF" w:rsidRDefault="00750BCC" w:rsidP="007B6689">
            <w:pPr>
              <w:rPr>
                <w:rFonts w:ascii="Calibri" w:hAnsi="Calibri" w:cs="Calibri"/>
                <w:sz w:val="20"/>
                <w:szCs w:val="20"/>
              </w:rPr>
            </w:pPr>
            <w:r w:rsidRPr="00BA16BF">
              <w:rPr>
                <w:rFonts w:ascii="Calibri" w:hAnsi="Calibri" w:cs="Calibri"/>
                <w:sz w:val="20"/>
                <w:szCs w:val="20"/>
              </w:rPr>
              <w:t xml:space="preserve">11.2 </w:t>
            </w:r>
            <w:proofErr w:type="spellStart"/>
            <w:r w:rsidRPr="00BA16BF">
              <w:rPr>
                <w:rFonts w:ascii="Calibri" w:hAnsi="Calibri" w:cs="Calibri"/>
                <w:sz w:val="20"/>
                <w:szCs w:val="20"/>
              </w:rPr>
              <w:t>ms</w:t>
            </w:r>
            <w:proofErr w:type="spellEnd"/>
          </w:p>
        </w:tc>
        <w:tc>
          <w:tcPr>
            <w:tcW w:w="2366" w:type="pct"/>
            <w:tcBorders>
              <w:top w:val="single" w:sz="6" w:space="0" w:color="333333"/>
              <w:left w:val="single" w:sz="6" w:space="0" w:color="333333"/>
              <w:bottom w:val="single" w:sz="6" w:space="0" w:color="333333"/>
              <w:right w:val="single" w:sz="6" w:space="0" w:color="333333"/>
            </w:tcBorders>
          </w:tcPr>
          <w:p w14:paraId="5A386E95" w14:textId="7C04E9BB" w:rsidR="00750BCC" w:rsidRPr="00BA16BF" w:rsidRDefault="00750BCC" w:rsidP="007B6689">
            <w:pPr>
              <w:rPr>
                <w:rFonts w:ascii="Calibri" w:hAnsi="Calibri" w:cs="Calibri"/>
                <w:sz w:val="20"/>
                <w:szCs w:val="20"/>
              </w:rPr>
            </w:pPr>
            <w:r w:rsidRPr="00BA16BF">
              <w:rPr>
                <w:rFonts w:ascii="Calibri" w:hAnsi="Calibri" w:cs="Calibri"/>
                <w:b/>
                <w:bCs/>
                <w:noProof/>
                <w:sz w:val="20"/>
                <w:szCs w:val="20"/>
              </w:rPr>
              <w:drawing>
                <wp:anchor distT="0" distB="0" distL="114300" distR="114300" simplePos="0" relativeHeight="251666432" behindDoc="0" locked="0" layoutInCell="1" allowOverlap="1" wp14:anchorId="6387AE22" wp14:editId="67302A49">
                  <wp:simplePos x="0" y="0"/>
                  <wp:positionH relativeFrom="margin">
                    <wp:posOffset>-1270</wp:posOffset>
                  </wp:positionH>
                  <wp:positionV relativeFrom="paragraph">
                    <wp:posOffset>283845</wp:posOffset>
                  </wp:positionV>
                  <wp:extent cx="2854960" cy="2171700"/>
                  <wp:effectExtent l="0" t="0" r="2540" b="0"/>
                  <wp:wrapSquare wrapText="bothSides"/>
                  <wp:docPr id="160502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48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4960" cy="2171700"/>
                          </a:xfrm>
                          <a:prstGeom prst="rect">
                            <a:avLst/>
                          </a:prstGeom>
                        </pic:spPr>
                      </pic:pic>
                    </a:graphicData>
                  </a:graphic>
                  <wp14:sizeRelH relativeFrom="margin">
                    <wp14:pctWidth>0</wp14:pctWidth>
                  </wp14:sizeRelH>
                  <wp14:sizeRelV relativeFrom="margin">
                    <wp14:pctHeight>0</wp14:pctHeight>
                  </wp14:sizeRelV>
                </wp:anchor>
              </w:drawing>
            </w:r>
          </w:p>
        </w:tc>
      </w:tr>
      <w:tr w:rsidR="00750BCC" w:rsidRPr="00BA16BF" w14:paraId="3C618536" w14:textId="41F7386C"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824C602" w14:textId="77777777" w:rsidR="00750BCC" w:rsidRPr="00BA16BF" w:rsidRDefault="00750BCC" w:rsidP="007B6689">
            <w:pPr>
              <w:rPr>
                <w:rFonts w:ascii="Calibri" w:hAnsi="Calibri" w:cs="Calibri"/>
                <w:sz w:val="20"/>
                <w:szCs w:val="20"/>
              </w:rPr>
            </w:pPr>
            <w:r w:rsidRPr="00BA16BF">
              <w:rPr>
                <w:rFonts w:ascii="Calibri" w:hAnsi="Calibri" w:cs="Calibri"/>
                <w:sz w:val="20"/>
                <w:szCs w:val="20"/>
              </w:rPr>
              <w:t>A* with Manhattan Distance</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5CD2AAC" w14:textId="360191DE" w:rsidR="00750BCC" w:rsidRPr="00BA16BF" w:rsidRDefault="00750BCC" w:rsidP="007B6689">
            <w:pPr>
              <w:rPr>
                <w:rFonts w:ascii="Calibri" w:hAnsi="Calibri" w:cs="Calibri"/>
                <w:sz w:val="20"/>
                <w:szCs w:val="20"/>
              </w:rPr>
            </w:pPr>
            <w:r w:rsidRPr="00BA16BF">
              <w:rPr>
                <w:rFonts w:ascii="Calibri" w:hAnsi="Calibri" w:cs="Calibri"/>
                <w:sz w:val="20"/>
                <w:szCs w:val="20"/>
              </w:rPr>
              <w:t>59</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AEACA59" w14:textId="77777777" w:rsidR="00750BCC" w:rsidRPr="00BA16BF" w:rsidRDefault="00750BCC" w:rsidP="007B6689">
            <w:pPr>
              <w:rPr>
                <w:rFonts w:ascii="Calibri" w:hAnsi="Calibri" w:cs="Calibri"/>
                <w:sz w:val="20"/>
                <w:szCs w:val="20"/>
              </w:rPr>
            </w:pPr>
            <w:r w:rsidRPr="00BA16BF">
              <w:rPr>
                <w:rFonts w:ascii="Calibri" w:hAnsi="Calibri" w:cs="Calibri"/>
                <w:sz w:val="20"/>
                <w:szCs w:val="20"/>
              </w:rPr>
              <w:t>14</w:t>
            </w:r>
          </w:p>
        </w:tc>
        <w:tc>
          <w:tcPr>
            <w:tcW w:w="651" w:type="pct"/>
            <w:tcBorders>
              <w:top w:val="single" w:sz="6" w:space="0" w:color="333333"/>
              <w:left w:val="single" w:sz="6" w:space="0" w:color="333333"/>
              <w:bottom w:val="single" w:sz="6" w:space="0" w:color="333333"/>
              <w:right w:val="single" w:sz="6" w:space="0" w:color="333333"/>
            </w:tcBorders>
          </w:tcPr>
          <w:p w14:paraId="4BF69C39" w14:textId="12D87DDC" w:rsidR="00750BCC" w:rsidRPr="00BA16BF" w:rsidRDefault="00750BCC" w:rsidP="007B6689">
            <w:pPr>
              <w:rPr>
                <w:rFonts w:ascii="Calibri" w:hAnsi="Calibri" w:cs="Calibri"/>
                <w:sz w:val="20"/>
                <w:szCs w:val="20"/>
              </w:rPr>
            </w:pPr>
            <w:r w:rsidRPr="00BA16BF">
              <w:rPr>
                <w:rFonts w:ascii="Calibri" w:hAnsi="Calibri" w:cs="Calibri"/>
                <w:sz w:val="20"/>
                <w:szCs w:val="20"/>
              </w:rPr>
              <w:t xml:space="preserve">0.4 </w:t>
            </w:r>
            <w:proofErr w:type="spellStart"/>
            <w:r w:rsidRPr="00BA16BF">
              <w:rPr>
                <w:rFonts w:ascii="Calibri" w:hAnsi="Calibri" w:cs="Calibri"/>
                <w:sz w:val="20"/>
                <w:szCs w:val="20"/>
              </w:rPr>
              <w:t>ms</w:t>
            </w:r>
            <w:proofErr w:type="spellEnd"/>
          </w:p>
        </w:tc>
        <w:tc>
          <w:tcPr>
            <w:tcW w:w="2366" w:type="pct"/>
            <w:tcBorders>
              <w:top w:val="single" w:sz="6" w:space="0" w:color="333333"/>
              <w:left w:val="single" w:sz="6" w:space="0" w:color="333333"/>
              <w:bottom w:val="single" w:sz="6" w:space="0" w:color="333333"/>
              <w:right w:val="single" w:sz="6" w:space="0" w:color="333333"/>
            </w:tcBorders>
          </w:tcPr>
          <w:p w14:paraId="443C6F76" w14:textId="168C5650" w:rsidR="00750BCC" w:rsidRPr="00BA16BF" w:rsidRDefault="00750BCC" w:rsidP="007B6689">
            <w:pPr>
              <w:rPr>
                <w:rFonts w:ascii="Calibri" w:hAnsi="Calibri" w:cs="Calibri"/>
                <w:sz w:val="20"/>
                <w:szCs w:val="20"/>
              </w:rPr>
            </w:pPr>
            <w:r w:rsidRPr="00BA16BF">
              <w:rPr>
                <w:rFonts w:ascii="Calibri" w:hAnsi="Calibri" w:cs="Calibri"/>
                <w:b/>
                <w:bCs/>
                <w:noProof/>
                <w:sz w:val="20"/>
                <w:szCs w:val="20"/>
              </w:rPr>
              <w:drawing>
                <wp:anchor distT="0" distB="0" distL="114300" distR="114300" simplePos="0" relativeHeight="251668480" behindDoc="0" locked="0" layoutInCell="1" allowOverlap="1" wp14:anchorId="20D7F1B0" wp14:editId="175FB060">
                  <wp:simplePos x="0" y="0"/>
                  <wp:positionH relativeFrom="margin">
                    <wp:posOffset>-2540</wp:posOffset>
                  </wp:positionH>
                  <wp:positionV relativeFrom="paragraph">
                    <wp:posOffset>282575</wp:posOffset>
                  </wp:positionV>
                  <wp:extent cx="2890520" cy="2276475"/>
                  <wp:effectExtent l="0" t="0" r="5080" b="9525"/>
                  <wp:wrapSquare wrapText="bothSides"/>
                  <wp:docPr id="1761376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769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9870" cy="2283931"/>
                          </a:xfrm>
                          <a:prstGeom prst="rect">
                            <a:avLst/>
                          </a:prstGeom>
                        </pic:spPr>
                      </pic:pic>
                    </a:graphicData>
                  </a:graphic>
                  <wp14:sizeRelH relativeFrom="margin">
                    <wp14:pctWidth>0</wp14:pctWidth>
                  </wp14:sizeRelH>
                  <wp14:sizeRelV relativeFrom="margin">
                    <wp14:pctHeight>0</wp14:pctHeight>
                  </wp14:sizeRelV>
                </wp:anchor>
              </w:drawing>
            </w:r>
          </w:p>
        </w:tc>
      </w:tr>
      <w:tr w:rsidR="00750BCC" w:rsidRPr="00BA16BF" w14:paraId="30C380AE" w14:textId="5D8CCEBE"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24C86E8F" w14:textId="472FE6CA" w:rsidR="00750BCC" w:rsidRPr="00BA16BF" w:rsidRDefault="00750BCC" w:rsidP="00551AC6">
            <w:pPr>
              <w:tabs>
                <w:tab w:val="left" w:pos="6353"/>
              </w:tabs>
              <w:rPr>
                <w:rFonts w:ascii="Calibri" w:hAnsi="Calibri" w:cs="Calibri"/>
                <w:b/>
                <w:bCs/>
                <w:sz w:val="20"/>
                <w:szCs w:val="20"/>
              </w:rPr>
            </w:pPr>
            <w:r w:rsidRPr="00BA16BF">
              <w:rPr>
                <w:rFonts w:ascii="Calibri" w:hAnsi="Calibri" w:cs="Calibri"/>
                <w:b/>
                <w:bCs/>
                <w:sz w:val="20"/>
                <w:szCs w:val="20"/>
              </w:rPr>
              <w:t>Greedy Best First</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384637DF" w14:textId="25DEFEB9" w:rsidR="00750BCC" w:rsidRPr="00BA16BF" w:rsidRDefault="00750BCC" w:rsidP="007B6689">
            <w:pPr>
              <w:rPr>
                <w:rFonts w:ascii="Calibri" w:hAnsi="Calibri" w:cs="Calibri"/>
                <w:sz w:val="20"/>
                <w:szCs w:val="20"/>
              </w:rPr>
            </w:pPr>
            <w:r w:rsidRPr="00BA16BF">
              <w:rPr>
                <w:rFonts w:ascii="Calibri" w:hAnsi="Calibri" w:cs="Calibri"/>
                <w:sz w:val="20"/>
                <w:szCs w:val="20"/>
              </w:rPr>
              <w:t>258</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78DA2A45" w14:textId="5B0917C2" w:rsidR="00750BCC" w:rsidRPr="00BA16BF" w:rsidRDefault="00750BCC" w:rsidP="007B6689">
            <w:pPr>
              <w:rPr>
                <w:rFonts w:ascii="Calibri" w:hAnsi="Calibri" w:cs="Calibri"/>
                <w:sz w:val="20"/>
                <w:szCs w:val="20"/>
              </w:rPr>
            </w:pPr>
            <w:r w:rsidRPr="00BA16BF">
              <w:rPr>
                <w:rFonts w:ascii="Calibri" w:hAnsi="Calibri" w:cs="Calibri"/>
                <w:sz w:val="20"/>
                <w:szCs w:val="20"/>
              </w:rPr>
              <w:t>72</w:t>
            </w:r>
          </w:p>
        </w:tc>
        <w:tc>
          <w:tcPr>
            <w:tcW w:w="651" w:type="pct"/>
            <w:tcBorders>
              <w:top w:val="single" w:sz="6" w:space="0" w:color="333333"/>
              <w:left w:val="single" w:sz="6" w:space="0" w:color="333333"/>
              <w:bottom w:val="single" w:sz="6" w:space="0" w:color="333333"/>
              <w:right w:val="single" w:sz="6" w:space="0" w:color="333333"/>
            </w:tcBorders>
          </w:tcPr>
          <w:p w14:paraId="6494851C" w14:textId="6F291313" w:rsidR="00750BCC" w:rsidRPr="00BA16BF" w:rsidRDefault="00750BCC" w:rsidP="007B6689">
            <w:pPr>
              <w:rPr>
                <w:rFonts w:ascii="Calibri" w:hAnsi="Calibri" w:cs="Calibri"/>
                <w:sz w:val="20"/>
                <w:szCs w:val="20"/>
              </w:rPr>
            </w:pPr>
            <w:r w:rsidRPr="00BA16BF">
              <w:rPr>
                <w:rFonts w:ascii="Calibri" w:hAnsi="Calibri" w:cs="Calibri"/>
                <w:sz w:val="20"/>
                <w:szCs w:val="20"/>
              </w:rPr>
              <w:t xml:space="preserve">1 </w:t>
            </w:r>
            <w:proofErr w:type="spellStart"/>
            <w:r w:rsidRPr="00BA16BF">
              <w:rPr>
                <w:rFonts w:ascii="Calibri" w:hAnsi="Calibri" w:cs="Calibri"/>
                <w:sz w:val="20"/>
                <w:szCs w:val="20"/>
              </w:rPr>
              <w:t>ms</w:t>
            </w:r>
            <w:proofErr w:type="spellEnd"/>
          </w:p>
        </w:tc>
        <w:tc>
          <w:tcPr>
            <w:tcW w:w="2366" w:type="pct"/>
            <w:tcBorders>
              <w:top w:val="single" w:sz="6" w:space="0" w:color="333333"/>
              <w:left w:val="single" w:sz="6" w:space="0" w:color="333333"/>
              <w:bottom w:val="single" w:sz="6" w:space="0" w:color="333333"/>
              <w:right w:val="single" w:sz="6" w:space="0" w:color="333333"/>
            </w:tcBorders>
          </w:tcPr>
          <w:p w14:paraId="7DE436CC" w14:textId="5AC9C29F" w:rsidR="00750BCC" w:rsidRPr="00BA16BF" w:rsidRDefault="00750BCC" w:rsidP="007B6689">
            <w:pPr>
              <w:rPr>
                <w:rFonts w:ascii="Calibri" w:hAnsi="Calibri" w:cs="Calibri"/>
                <w:sz w:val="20"/>
                <w:szCs w:val="20"/>
              </w:rPr>
            </w:pPr>
            <w:r w:rsidRPr="00BA16BF">
              <w:rPr>
                <w:rFonts w:ascii="Calibri" w:hAnsi="Calibri" w:cs="Calibri"/>
                <w:b/>
                <w:bCs/>
                <w:noProof/>
                <w:sz w:val="20"/>
                <w:szCs w:val="20"/>
              </w:rPr>
              <w:drawing>
                <wp:anchor distT="0" distB="0" distL="114300" distR="114300" simplePos="0" relativeHeight="251670528" behindDoc="0" locked="0" layoutInCell="1" allowOverlap="1" wp14:anchorId="093C2941" wp14:editId="640764C6">
                  <wp:simplePos x="0" y="0"/>
                  <wp:positionH relativeFrom="column">
                    <wp:posOffset>-635</wp:posOffset>
                  </wp:positionH>
                  <wp:positionV relativeFrom="paragraph">
                    <wp:posOffset>283210</wp:posOffset>
                  </wp:positionV>
                  <wp:extent cx="2868295" cy="2240915"/>
                  <wp:effectExtent l="0" t="0" r="8255" b="6985"/>
                  <wp:wrapSquare wrapText="bothSides"/>
                  <wp:docPr id="3181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98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8295" cy="2240915"/>
                          </a:xfrm>
                          <a:prstGeom prst="rect">
                            <a:avLst/>
                          </a:prstGeom>
                        </pic:spPr>
                      </pic:pic>
                    </a:graphicData>
                  </a:graphic>
                  <wp14:sizeRelH relativeFrom="margin">
                    <wp14:pctWidth>0</wp14:pctWidth>
                  </wp14:sizeRelH>
                  <wp14:sizeRelV relativeFrom="margin">
                    <wp14:pctHeight>0</wp14:pctHeight>
                  </wp14:sizeRelV>
                </wp:anchor>
              </w:drawing>
            </w:r>
          </w:p>
        </w:tc>
      </w:tr>
      <w:tr w:rsidR="00750BCC" w:rsidRPr="00BA16BF" w14:paraId="4CF3C29C" w14:textId="37171FE7" w:rsidTr="00750BCC">
        <w:tc>
          <w:tcPr>
            <w:tcW w:w="62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2D687D4B" w14:textId="7237961F" w:rsidR="00750BCC" w:rsidRPr="00BA16BF" w:rsidRDefault="00750BCC" w:rsidP="00551AC6">
            <w:pPr>
              <w:tabs>
                <w:tab w:val="left" w:pos="6353"/>
              </w:tabs>
              <w:rPr>
                <w:rFonts w:ascii="Calibri" w:hAnsi="Calibri" w:cs="Calibri"/>
                <w:b/>
                <w:bCs/>
                <w:sz w:val="20"/>
                <w:szCs w:val="20"/>
              </w:rPr>
            </w:pPr>
            <w:r w:rsidRPr="00BA16BF">
              <w:rPr>
                <w:rFonts w:ascii="Calibri" w:hAnsi="Calibri" w:cs="Calibri"/>
                <w:b/>
                <w:bCs/>
                <w:sz w:val="20"/>
                <w:szCs w:val="20"/>
              </w:rPr>
              <w:lastRenderedPageBreak/>
              <w:t>IDA*</w:t>
            </w:r>
          </w:p>
        </w:tc>
        <w:tc>
          <w:tcPr>
            <w:tcW w:w="719"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1C9B5F0B" w14:textId="72A121E4" w:rsidR="00750BCC" w:rsidRPr="00BA16BF" w:rsidRDefault="00750BCC" w:rsidP="007B6689">
            <w:pPr>
              <w:rPr>
                <w:rFonts w:ascii="Calibri" w:hAnsi="Calibri" w:cs="Calibri"/>
                <w:sz w:val="20"/>
                <w:szCs w:val="20"/>
              </w:rPr>
            </w:pPr>
            <w:r w:rsidRPr="00BA16BF">
              <w:rPr>
                <w:rFonts w:ascii="Calibri" w:hAnsi="Calibri" w:cs="Calibri"/>
                <w:sz w:val="20"/>
                <w:szCs w:val="20"/>
              </w:rPr>
              <w:t>105</w:t>
            </w:r>
          </w:p>
        </w:tc>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0F99F6B3" w14:textId="0DF4695E" w:rsidR="00750BCC" w:rsidRPr="00BA16BF" w:rsidRDefault="00750BCC" w:rsidP="007B6689">
            <w:pPr>
              <w:rPr>
                <w:rFonts w:ascii="Calibri" w:hAnsi="Calibri" w:cs="Calibri"/>
                <w:sz w:val="20"/>
                <w:szCs w:val="20"/>
              </w:rPr>
            </w:pPr>
            <w:r w:rsidRPr="00BA16BF">
              <w:rPr>
                <w:rFonts w:ascii="Calibri" w:hAnsi="Calibri" w:cs="Calibri"/>
                <w:sz w:val="20"/>
                <w:szCs w:val="20"/>
              </w:rPr>
              <w:t>14</w:t>
            </w:r>
          </w:p>
        </w:tc>
        <w:tc>
          <w:tcPr>
            <w:tcW w:w="651" w:type="pct"/>
            <w:tcBorders>
              <w:top w:val="single" w:sz="6" w:space="0" w:color="333333"/>
              <w:left w:val="single" w:sz="6" w:space="0" w:color="333333"/>
              <w:bottom w:val="single" w:sz="6" w:space="0" w:color="333333"/>
              <w:right w:val="single" w:sz="6" w:space="0" w:color="333333"/>
            </w:tcBorders>
          </w:tcPr>
          <w:p w14:paraId="2099F25E" w14:textId="5A0D0990" w:rsidR="00750BCC" w:rsidRPr="00BA16BF" w:rsidRDefault="00750BCC" w:rsidP="007B6689">
            <w:pPr>
              <w:rPr>
                <w:rFonts w:ascii="Calibri" w:hAnsi="Calibri" w:cs="Calibri"/>
                <w:sz w:val="20"/>
                <w:szCs w:val="20"/>
              </w:rPr>
            </w:pPr>
            <w:r w:rsidRPr="00BA16BF">
              <w:rPr>
                <w:rFonts w:ascii="Calibri" w:hAnsi="Calibri" w:cs="Calibri"/>
                <w:sz w:val="20"/>
                <w:szCs w:val="20"/>
              </w:rPr>
              <w:t xml:space="preserve">0.5 </w:t>
            </w:r>
            <w:proofErr w:type="spellStart"/>
            <w:r w:rsidRPr="00BA16BF">
              <w:rPr>
                <w:rFonts w:ascii="Calibri" w:hAnsi="Calibri" w:cs="Calibri"/>
                <w:sz w:val="20"/>
                <w:szCs w:val="20"/>
              </w:rPr>
              <w:t>ms</w:t>
            </w:r>
            <w:proofErr w:type="spellEnd"/>
          </w:p>
        </w:tc>
        <w:tc>
          <w:tcPr>
            <w:tcW w:w="2366" w:type="pct"/>
            <w:tcBorders>
              <w:top w:val="single" w:sz="6" w:space="0" w:color="333333"/>
              <w:left w:val="single" w:sz="6" w:space="0" w:color="333333"/>
              <w:bottom w:val="single" w:sz="6" w:space="0" w:color="333333"/>
              <w:right w:val="single" w:sz="6" w:space="0" w:color="333333"/>
            </w:tcBorders>
          </w:tcPr>
          <w:p w14:paraId="0D2FBB0F" w14:textId="6C559479" w:rsidR="00750BCC" w:rsidRPr="00BA16BF" w:rsidRDefault="00750BCC" w:rsidP="007B6689">
            <w:pPr>
              <w:rPr>
                <w:rFonts w:ascii="Calibri" w:hAnsi="Calibri" w:cs="Calibri"/>
                <w:sz w:val="20"/>
                <w:szCs w:val="20"/>
              </w:rPr>
            </w:pPr>
            <w:r w:rsidRPr="00BA16BF">
              <w:rPr>
                <w:rFonts w:ascii="Calibri" w:hAnsi="Calibri" w:cs="Calibri"/>
                <w:b/>
                <w:bCs/>
                <w:noProof/>
                <w:sz w:val="20"/>
                <w:szCs w:val="20"/>
              </w:rPr>
              <w:drawing>
                <wp:anchor distT="0" distB="0" distL="114300" distR="114300" simplePos="0" relativeHeight="251672576" behindDoc="0" locked="0" layoutInCell="1" allowOverlap="1" wp14:anchorId="2A2DCBDC" wp14:editId="39F291F6">
                  <wp:simplePos x="0" y="0"/>
                  <wp:positionH relativeFrom="margin">
                    <wp:posOffset>-13335</wp:posOffset>
                  </wp:positionH>
                  <wp:positionV relativeFrom="paragraph">
                    <wp:posOffset>282575</wp:posOffset>
                  </wp:positionV>
                  <wp:extent cx="3034030" cy="2292350"/>
                  <wp:effectExtent l="0" t="0" r="0" b="0"/>
                  <wp:wrapSquare wrapText="bothSides"/>
                  <wp:docPr id="526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09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4030" cy="2292350"/>
                          </a:xfrm>
                          <a:prstGeom prst="rect">
                            <a:avLst/>
                          </a:prstGeom>
                        </pic:spPr>
                      </pic:pic>
                    </a:graphicData>
                  </a:graphic>
                  <wp14:sizeRelH relativeFrom="margin">
                    <wp14:pctWidth>0</wp14:pctWidth>
                  </wp14:sizeRelH>
                  <wp14:sizeRelV relativeFrom="margin">
                    <wp14:pctHeight>0</wp14:pctHeight>
                  </wp14:sizeRelV>
                </wp:anchor>
              </w:drawing>
            </w:r>
          </w:p>
        </w:tc>
      </w:tr>
    </w:tbl>
    <w:p w14:paraId="35B25E67" w14:textId="77777777" w:rsidR="00E07A98" w:rsidRPr="00BA16BF" w:rsidRDefault="00E07A98" w:rsidP="007B6689">
      <w:pPr>
        <w:rPr>
          <w:rFonts w:ascii="Calibri" w:hAnsi="Calibri" w:cs="Calibri"/>
          <w:b/>
          <w:bCs/>
          <w:sz w:val="20"/>
          <w:szCs w:val="20"/>
        </w:rPr>
      </w:pPr>
    </w:p>
    <w:p w14:paraId="66DDE397" w14:textId="0D311F37" w:rsidR="00502330" w:rsidRPr="00502330" w:rsidRDefault="00502330" w:rsidP="00502330">
      <w:pPr>
        <w:pStyle w:val="NormalWeb"/>
        <w:jc w:val="both"/>
        <w:rPr>
          <w:rFonts w:ascii="Calibri" w:hAnsi="Calibri" w:cs="Calibri"/>
          <w:color w:val="111111"/>
          <w:sz w:val="20"/>
          <w:szCs w:val="20"/>
        </w:rPr>
      </w:pPr>
      <w:r w:rsidRPr="00502330">
        <w:rPr>
          <w:rFonts w:ascii="Calibri" w:hAnsi="Calibri" w:cs="Calibri"/>
          <w:color w:val="111111"/>
          <w:sz w:val="20"/>
          <w:szCs w:val="20"/>
        </w:rPr>
        <w:t xml:space="preserve">BFS expanded </w:t>
      </w:r>
      <w:r w:rsidRPr="00502330">
        <w:rPr>
          <w:rStyle w:val="Strong"/>
          <w:rFonts w:ascii="Calibri" w:hAnsi="Calibri" w:cs="Calibri"/>
          <w:color w:val="111111"/>
          <w:sz w:val="20"/>
          <w:szCs w:val="20"/>
        </w:rPr>
        <w:t>3,633</w:t>
      </w:r>
      <w:r w:rsidRPr="00502330">
        <w:rPr>
          <w:rFonts w:ascii="Calibri" w:hAnsi="Calibri" w:cs="Calibri"/>
          <w:color w:val="111111"/>
          <w:sz w:val="20"/>
          <w:szCs w:val="20"/>
        </w:rPr>
        <w:t xml:space="preserve"> nodes and Dijkstra expanded </w:t>
      </w:r>
      <w:r w:rsidRPr="00502330">
        <w:rPr>
          <w:rStyle w:val="Strong"/>
          <w:rFonts w:ascii="Calibri" w:hAnsi="Calibri" w:cs="Calibri"/>
          <w:color w:val="111111"/>
          <w:sz w:val="20"/>
          <w:szCs w:val="20"/>
        </w:rPr>
        <w:t>5,085</w:t>
      </w:r>
      <w:r w:rsidRPr="00502330">
        <w:rPr>
          <w:rFonts w:ascii="Calibri" w:hAnsi="Calibri" w:cs="Calibri"/>
          <w:color w:val="111111"/>
          <w:sz w:val="20"/>
          <w:szCs w:val="20"/>
        </w:rPr>
        <w:t xml:space="preserve"> nodes, while A* with Manhattan distance expanded only </w:t>
      </w:r>
      <w:r w:rsidRPr="00502330">
        <w:rPr>
          <w:rStyle w:val="Strong"/>
          <w:rFonts w:ascii="Calibri" w:hAnsi="Calibri" w:cs="Calibri"/>
          <w:color w:val="111111"/>
          <w:sz w:val="20"/>
          <w:szCs w:val="20"/>
        </w:rPr>
        <w:t>59</w:t>
      </w:r>
      <w:r w:rsidRPr="00502330">
        <w:rPr>
          <w:rFonts w:ascii="Calibri" w:hAnsi="Calibri" w:cs="Calibri"/>
          <w:color w:val="111111"/>
          <w:sz w:val="20"/>
          <w:szCs w:val="20"/>
        </w:rPr>
        <w:t xml:space="preserve"> nodes and still found the same optimal </w:t>
      </w:r>
      <w:r w:rsidRPr="00502330">
        <w:rPr>
          <w:rStyle w:val="Strong"/>
          <w:rFonts w:ascii="Calibri" w:hAnsi="Calibri" w:cs="Calibri"/>
          <w:color w:val="111111"/>
          <w:sz w:val="20"/>
          <w:szCs w:val="20"/>
        </w:rPr>
        <w:t>14-move</w:t>
      </w:r>
      <w:r w:rsidRPr="00502330">
        <w:rPr>
          <w:rFonts w:ascii="Calibri" w:hAnsi="Calibri" w:cs="Calibri"/>
          <w:color w:val="111111"/>
          <w:sz w:val="20"/>
          <w:szCs w:val="20"/>
        </w:rPr>
        <w:t xml:space="preserve"> solution. In runtime, the same pattern appeared: BFS took </w:t>
      </w:r>
      <w:r w:rsidRPr="00502330">
        <w:rPr>
          <w:rStyle w:val="Strong"/>
          <w:rFonts w:ascii="Calibri" w:hAnsi="Calibri" w:cs="Calibri"/>
          <w:color w:val="111111"/>
          <w:sz w:val="20"/>
          <w:szCs w:val="20"/>
        </w:rPr>
        <w:t xml:space="preserve">6.8 </w:t>
      </w:r>
      <w:proofErr w:type="spellStart"/>
      <w:r w:rsidRPr="00502330">
        <w:rPr>
          <w:rStyle w:val="Strong"/>
          <w:rFonts w:ascii="Calibri" w:hAnsi="Calibri" w:cs="Calibri"/>
          <w:color w:val="111111"/>
          <w:sz w:val="20"/>
          <w:szCs w:val="20"/>
        </w:rPr>
        <w:t>ms</w:t>
      </w:r>
      <w:proofErr w:type="spellEnd"/>
      <w:r w:rsidRPr="00502330">
        <w:rPr>
          <w:rFonts w:ascii="Calibri" w:hAnsi="Calibri" w:cs="Calibri"/>
          <w:color w:val="111111"/>
          <w:sz w:val="20"/>
          <w:szCs w:val="20"/>
        </w:rPr>
        <w:t xml:space="preserve">, Dijkstra took </w:t>
      </w:r>
      <w:r w:rsidRPr="00502330">
        <w:rPr>
          <w:rStyle w:val="Strong"/>
          <w:rFonts w:ascii="Calibri" w:hAnsi="Calibri" w:cs="Calibri"/>
          <w:color w:val="111111"/>
          <w:sz w:val="20"/>
          <w:szCs w:val="20"/>
        </w:rPr>
        <w:t xml:space="preserve">11.2 </w:t>
      </w:r>
      <w:proofErr w:type="spellStart"/>
      <w:r w:rsidRPr="00502330">
        <w:rPr>
          <w:rStyle w:val="Strong"/>
          <w:rFonts w:ascii="Calibri" w:hAnsi="Calibri" w:cs="Calibri"/>
          <w:color w:val="111111"/>
          <w:sz w:val="20"/>
          <w:szCs w:val="20"/>
        </w:rPr>
        <w:t>ms</w:t>
      </w:r>
      <w:proofErr w:type="spellEnd"/>
      <w:r w:rsidRPr="00502330">
        <w:rPr>
          <w:rFonts w:ascii="Calibri" w:hAnsi="Calibri" w:cs="Calibri"/>
          <w:color w:val="111111"/>
          <w:sz w:val="20"/>
          <w:szCs w:val="20"/>
        </w:rPr>
        <w:t xml:space="preserve">, and A* took only </w:t>
      </w:r>
      <w:r w:rsidRPr="00502330">
        <w:rPr>
          <w:rStyle w:val="Strong"/>
          <w:rFonts w:ascii="Calibri" w:hAnsi="Calibri" w:cs="Calibri"/>
          <w:color w:val="111111"/>
          <w:sz w:val="20"/>
          <w:szCs w:val="20"/>
        </w:rPr>
        <w:t xml:space="preserve">0.4 </w:t>
      </w:r>
      <w:proofErr w:type="spellStart"/>
      <w:r w:rsidRPr="00502330">
        <w:rPr>
          <w:rStyle w:val="Strong"/>
          <w:rFonts w:ascii="Calibri" w:hAnsi="Calibri" w:cs="Calibri"/>
          <w:color w:val="111111"/>
          <w:sz w:val="20"/>
          <w:szCs w:val="20"/>
        </w:rPr>
        <w:t>ms</w:t>
      </w:r>
      <w:proofErr w:type="spellEnd"/>
      <w:r w:rsidRPr="00502330">
        <w:rPr>
          <w:rFonts w:ascii="Calibri" w:hAnsi="Calibri" w:cs="Calibri"/>
          <w:color w:val="111111"/>
          <w:sz w:val="20"/>
          <w:szCs w:val="20"/>
        </w:rPr>
        <w:t xml:space="preserve">. Greedy Best-First expanded </w:t>
      </w:r>
      <w:r w:rsidRPr="00502330">
        <w:rPr>
          <w:rStyle w:val="Strong"/>
          <w:rFonts w:ascii="Calibri" w:hAnsi="Calibri" w:cs="Calibri"/>
          <w:color w:val="111111"/>
          <w:sz w:val="20"/>
          <w:szCs w:val="20"/>
        </w:rPr>
        <w:t>258</w:t>
      </w:r>
      <w:r w:rsidRPr="00502330">
        <w:rPr>
          <w:rFonts w:ascii="Calibri" w:hAnsi="Calibri" w:cs="Calibri"/>
          <w:color w:val="111111"/>
          <w:sz w:val="20"/>
          <w:szCs w:val="20"/>
        </w:rPr>
        <w:t xml:space="preserve"> nodes in </w:t>
      </w:r>
      <w:r w:rsidRPr="00502330">
        <w:rPr>
          <w:rStyle w:val="Strong"/>
          <w:rFonts w:ascii="Calibri" w:hAnsi="Calibri" w:cs="Calibri"/>
          <w:color w:val="111111"/>
          <w:sz w:val="20"/>
          <w:szCs w:val="20"/>
        </w:rPr>
        <w:t xml:space="preserve">1.0 </w:t>
      </w:r>
      <w:proofErr w:type="spellStart"/>
      <w:r w:rsidRPr="00502330">
        <w:rPr>
          <w:rStyle w:val="Strong"/>
          <w:rFonts w:ascii="Calibri" w:hAnsi="Calibri" w:cs="Calibri"/>
          <w:color w:val="111111"/>
          <w:sz w:val="20"/>
          <w:szCs w:val="20"/>
        </w:rPr>
        <w:t>ms</w:t>
      </w:r>
      <w:proofErr w:type="spellEnd"/>
      <w:r w:rsidRPr="00502330">
        <w:rPr>
          <w:rFonts w:ascii="Calibri" w:hAnsi="Calibri" w:cs="Calibri"/>
          <w:color w:val="111111"/>
          <w:sz w:val="20"/>
          <w:szCs w:val="20"/>
        </w:rPr>
        <w:t xml:space="preserve">, but its solution was </w:t>
      </w:r>
      <w:r w:rsidRPr="00502330">
        <w:rPr>
          <w:rStyle w:val="Strong"/>
          <w:rFonts w:ascii="Calibri" w:hAnsi="Calibri" w:cs="Calibri"/>
          <w:color w:val="111111"/>
          <w:sz w:val="20"/>
          <w:szCs w:val="20"/>
        </w:rPr>
        <w:t>72</w:t>
      </w:r>
      <w:r w:rsidRPr="00502330">
        <w:rPr>
          <w:rFonts w:ascii="Calibri" w:hAnsi="Calibri" w:cs="Calibri"/>
          <w:color w:val="111111"/>
          <w:sz w:val="20"/>
          <w:szCs w:val="20"/>
        </w:rPr>
        <w:t xml:space="preserve"> moves instead of 14, which shows the cost of using the heuristic without considering path cost. IDA* expanded </w:t>
      </w:r>
      <w:r w:rsidRPr="00502330">
        <w:rPr>
          <w:rStyle w:val="Strong"/>
          <w:rFonts w:ascii="Calibri" w:hAnsi="Calibri" w:cs="Calibri"/>
          <w:color w:val="111111"/>
          <w:sz w:val="20"/>
          <w:szCs w:val="20"/>
        </w:rPr>
        <w:t>105</w:t>
      </w:r>
      <w:r w:rsidRPr="00502330">
        <w:rPr>
          <w:rFonts w:ascii="Calibri" w:hAnsi="Calibri" w:cs="Calibri"/>
          <w:color w:val="111111"/>
          <w:sz w:val="20"/>
          <w:szCs w:val="20"/>
        </w:rPr>
        <w:t xml:space="preserve"> nodes in </w:t>
      </w:r>
      <w:r w:rsidRPr="00502330">
        <w:rPr>
          <w:rStyle w:val="Strong"/>
          <w:rFonts w:ascii="Calibri" w:hAnsi="Calibri" w:cs="Calibri"/>
          <w:color w:val="111111"/>
          <w:sz w:val="20"/>
          <w:szCs w:val="20"/>
        </w:rPr>
        <w:t xml:space="preserve">0.5 </w:t>
      </w:r>
      <w:proofErr w:type="spellStart"/>
      <w:r w:rsidRPr="00502330">
        <w:rPr>
          <w:rStyle w:val="Strong"/>
          <w:rFonts w:ascii="Calibri" w:hAnsi="Calibri" w:cs="Calibri"/>
          <w:color w:val="111111"/>
          <w:sz w:val="20"/>
          <w:szCs w:val="20"/>
        </w:rPr>
        <w:t>ms</w:t>
      </w:r>
      <w:proofErr w:type="spellEnd"/>
      <w:r w:rsidRPr="00502330">
        <w:rPr>
          <w:rFonts w:ascii="Calibri" w:hAnsi="Calibri" w:cs="Calibri"/>
          <w:color w:val="111111"/>
          <w:sz w:val="20"/>
          <w:szCs w:val="20"/>
        </w:rPr>
        <w:t xml:space="preserve"> and still returned the optimal depth. The surprising result was that A* was not merely a little better than blind search; on this instance it reduced the search from thousands of nodes to fewer than one hundred.</w:t>
      </w:r>
    </w:p>
    <w:p w14:paraId="0DF94362" w14:textId="354DD9A5" w:rsidR="007B6689" w:rsidRPr="00070ED1" w:rsidRDefault="007B6689" w:rsidP="007B6689">
      <w:pPr>
        <w:rPr>
          <w:rFonts w:ascii="Calibri" w:hAnsi="Calibri" w:cs="Calibri"/>
          <w:b/>
          <w:bCs/>
          <w:sz w:val="22"/>
          <w:szCs w:val="22"/>
        </w:rPr>
      </w:pPr>
      <w:r w:rsidRPr="00070ED1">
        <w:rPr>
          <w:rFonts w:ascii="Calibri" w:hAnsi="Calibri" w:cs="Calibri"/>
          <w:b/>
          <w:bCs/>
          <w:sz w:val="22"/>
          <w:szCs w:val="22"/>
        </w:rPr>
        <w:t>Empirical Comparison - Module B</w:t>
      </w:r>
      <w:r w:rsidR="00070ED1" w:rsidRPr="00070ED1">
        <w:rPr>
          <w:rFonts w:ascii="Calibri" w:hAnsi="Calibri" w:cs="Calibri"/>
          <w:b/>
          <w:bCs/>
          <w:sz w:val="22"/>
          <w:szCs w:val="22"/>
        </w:rPr>
        <w:t>:</w:t>
      </w:r>
    </w:p>
    <w:p w14:paraId="2E9ACDC9" w14:textId="7FCA4B15" w:rsidR="007B6689" w:rsidRPr="00070ED1" w:rsidRDefault="007B6689" w:rsidP="007B6689">
      <w:pPr>
        <w:rPr>
          <w:rFonts w:ascii="Calibri" w:hAnsi="Calibri" w:cs="Calibri"/>
          <w:sz w:val="20"/>
          <w:szCs w:val="20"/>
        </w:rPr>
      </w:pPr>
      <w:r w:rsidRPr="00070ED1">
        <w:rPr>
          <w:rFonts w:ascii="Calibri" w:hAnsi="Calibri" w:cs="Calibri"/>
          <w:sz w:val="20"/>
          <w:szCs w:val="20"/>
        </w:rPr>
        <w:t xml:space="preserve">For the standardized Tic-Tac-Toe position, the board was empty and the </w:t>
      </w:r>
      <w:r w:rsidR="00070ED1">
        <w:rPr>
          <w:rFonts w:ascii="Calibri" w:hAnsi="Calibri" w:cs="Calibri"/>
          <w:sz w:val="20"/>
          <w:szCs w:val="20"/>
        </w:rPr>
        <w:t>human</w:t>
      </w:r>
      <w:r w:rsidRPr="00070ED1">
        <w:rPr>
          <w:rFonts w:ascii="Calibri" w:hAnsi="Calibri" w:cs="Calibri"/>
          <w:sz w:val="20"/>
          <w:szCs w:val="20"/>
        </w:rPr>
        <w:t xml:space="preserve"> played first as X</w:t>
      </w:r>
      <w:r w:rsidR="00070ED1">
        <w:rPr>
          <w:rFonts w:ascii="Calibri" w:hAnsi="Calibri" w:cs="Calibri"/>
          <w:sz w:val="20"/>
          <w:szCs w:val="20"/>
        </w:rPr>
        <w:t xml:space="preserve"> (there is also option to switch)</w:t>
      </w:r>
      <w:r w:rsidRPr="00070ED1">
        <w:rPr>
          <w:rFonts w:ascii="Calibri" w:hAnsi="Calibri" w:cs="Calibri"/>
          <w:sz w:val="20"/>
          <w:szCs w:val="20"/>
        </w:rPr>
        <w:t>. The results below report</w:t>
      </w:r>
      <w:r w:rsidR="00070ED1">
        <w:rPr>
          <w:rFonts w:ascii="Calibri" w:hAnsi="Calibri" w:cs="Calibri"/>
          <w:sz w:val="20"/>
          <w:szCs w:val="20"/>
        </w:rPr>
        <w:t xml:space="preserve"> the same pruning and explored nodes in same human moves.</w:t>
      </w:r>
      <w:r w:rsidRPr="00070ED1">
        <w:rPr>
          <w:rFonts w:ascii="Calibri" w:hAnsi="Calibri" w:cs="Calibri"/>
          <w:sz w:val="20"/>
          <w:szCs w:val="20"/>
        </w:rPr>
        <w:t xml:space="preserve"> </w:t>
      </w:r>
    </w:p>
    <w:p w14:paraId="3D88D885" w14:textId="4F0DF180" w:rsidR="007B6689" w:rsidRPr="00070ED1" w:rsidRDefault="007B6689" w:rsidP="007B6689">
      <w:pPr>
        <w:rPr>
          <w:rFonts w:ascii="Calibri" w:hAnsi="Calibri" w:cs="Calibri"/>
          <w:sz w:val="20"/>
          <w:szCs w:val="20"/>
        </w:rPr>
      </w:pPr>
    </w:p>
    <w:tbl>
      <w:tblPr>
        <w:tblW w:w="5000" w:type="pct"/>
        <w:tblLayout w:type="fixed"/>
        <w:tblLook w:val="04A0" w:firstRow="1" w:lastRow="0" w:firstColumn="1" w:lastColumn="0" w:noHBand="0" w:noVBand="1"/>
      </w:tblPr>
      <w:tblGrid>
        <w:gridCol w:w="1144"/>
        <w:gridCol w:w="3950"/>
        <w:gridCol w:w="3916"/>
      </w:tblGrid>
      <w:tr w:rsidR="003223E0" w:rsidRPr="00070ED1" w14:paraId="64769775" w14:textId="77777777" w:rsidTr="003223E0">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306AAAB" w14:textId="77777777" w:rsidR="003223E0" w:rsidRPr="00070ED1" w:rsidRDefault="003223E0" w:rsidP="00223B5E">
            <w:pPr>
              <w:rPr>
                <w:rFonts w:ascii="Calibri" w:hAnsi="Calibri" w:cs="Calibri"/>
                <w:b/>
                <w:bCs/>
                <w:sz w:val="20"/>
                <w:szCs w:val="20"/>
              </w:rPr>
            </w:pPr>
            <w:r w:rsidRPr="00070ED1">
              <w:rPr>
                <w:rFonts w:ascii="Calibri" w:hAnsi="Calibri" w:cs="Calibri"/>
                <w:b/>
                <w:bCs/>
                <w:sz w:val="20"/>
                <w:szCs w:val="20"/>
              </w:rPr>
              <w:t>Algorithm</w:t>
            </w:r>
          </w:p>
        </w:tc>
        <w:tc>
          <w:tcPr>
            <w:tcW w:w="2192"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1CE3BAA" w14:textId="490588F7" w:rsidR="003223E0" w:rsidRPr="00070ED1" w:rsidRDefault="003223E0" w:rsidP="00223B5E">
            <w:pPr>
              <w:rPr>
                <w:rFonts w:ascii="Calibri" w:hAnsi="Calibri" w:cs="Calibri"/>
                <w:b/>
                <w:bCs/>
                <w:sz w:val="20"/>
                <w:szCs w:val="20"/>
              </w:rPr>
            </w:pPr>
            <w:r w:rsidRPr="00070ED1">
              <w:rPr>
                <w:rFonts w:ascii="Calibri" w:hAnsi="Calibri" w:cs="Calibri"/>
                <w:b/>
                <w:bCs/>
                <w:sz w:val="20"/>
                <w:szCs w:val="20"/>
              </w:rPr>
              <w:t>Minimax</w:t>
            </w:r>
          </w:p>
        </w:tc>
        <w:tc>
          <w:tcPr>
            <w:tcW w:w="2173"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FD39E8F" w14:textId="3B6A2F82" w:rsidR="003223E0" w:rsidRPr="00070ED1" w:rsidRDefault="007D39A6" w:rsidP="00223B5E">
            <w:pPr>
              <w:rPr>
                <w:rFonts w:ascii="Calibri" w:hAnsi="Calibri" w:cs="Calibri"/>
                <w:b/>
                <w:bCs/>
                <w:sz w:val="20"/>
                <w:szCs w:val="20"/>
              </w:rPr>
            </w:pPr>
            <w:r w:rsidRPr="00070ED1">
              <w:rPr>
                <w:rFonts w:ascii="Calibri" w:hAnsi="Calibri" w:cs="Calibri"/>
                <w:b/>
                <w:bCs/>
                <w:sz w:val="20"/>
                <w:szCs w:val="20"/>
              </w:rPr>
              <w:t>Alpha-Beta pruning</w:t>
            </w:r>
          </w:p>
        </w:tc>
      </w:tr>
      <w:tr w:rsidR="003223E0" w:rsidRPr="00070ED1" w14:paraId="3C29C2A7" w14:textId="77777777" w:rsidTr="003223E0">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349D5698" w14:textId="299C795F" w:rsidR="003223E0" w:rsidRPr="00070ED1" w:rsidRDefault="003223E0" w:rsidP="00223B5E">
            <w:pPr>
              <w:rPr>
                <w:rFonts w:ascii="Calibri" w:hAnsi="Calibri" w:cs="Calibri"/>
                <w:sz w:val="20"/>
                <w:szCs w:val="20"/>
              </w:rPr>
            </w:pPr>
            <w:r w:rsidRPr="00070ED1">
              <w:rPr>
                <w:rFonts w:ascii="Calibri" w:hAnsi="Calibri" w:cs="Calibri"/>
                <w:sz w:val="20"/>
                <w:szCs w:val="20"/>
              </w:rPr>
              <w:t>1</w:t>
            </w:r>
            <w:r w:rsidRPr="00070ED1">
              <w:rPr>
                <w:rFonts w:ascii="Calibri" w:hAnsi="Calibri" w:cs="Calibri"/>
                <w:sz w:val="20"/>
                <w:szCs w:val="20"/>
                <w:vertAlign w:val="superscript"/>
              </w:rPr>
              <w:t>st</w:t>
            </w:r>
            <w:r w:rsidRPr="00070ED1">
              <w:rPr>
                <w:rFonts w:ascii="Calibri" w:hAnsi="Calibri" w:cs="Calibri"/>
                <w:sz w:val="20"/>
                <w:szCs w:val="20"/>
              </w:rPr>
              <w:t xml:space="preserve"> move</w:t>
            </w:r>
          </w:p>
        </w:tc>
        <w:tc>
          <w:tcPr>
            <w:tcW w:w="2192"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30FDF10" w14:textId="51DE3C30" w:rsidR="003223E0" w:rsidRPr="00070ED1" w:rsidRDefault="003223E0" w:rsidP="00223B5E">
            <w:pPr>
              <w:rPr>
                <w:rFonts w:ascii="Calibri" w:hAnsi="Calibri" w:cs="Calibri"/>
                <w:sz w:val="20"/>
                <w:szCs w:val="20"/>
              </w:rPr>
            </w:pPr>
            <w:r w:rsidRPr="00070ED1">
              <w:rPr>
                <w:rFonts w:ascii="Calibri" w:hAnsi="Calibri" w:cs="Calibri"/>
                <w:b/>
                <w:bCs/>
                <w:noProof/>
                <w:sz w:val="20"/>
                <w:szCs w:val="20"/>
              </w:rPr>
              <w:drawing>
                <wp:inline distT="0" distB="0" distL="0" distR="0" wp14:anchorId="55B7F147" wp14:editId="47F7A02C">
                  <wp:extent cx="2362200" cy="1445427"/>
                  <wp:effectExtent l="0" t="0" r="0" b="2540"/>
                  <wp:docPr id="146249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91903" name=""/>
                          <pic:cNvPicPr/>
                        </pic:nvPicPr>
                        <pic:blipFill>
                          <a:blip r:embed="rId12"/>
                          <a:stretch>
                            <a:fillRect/>
                          </a:stretch>
                        </pic:blipFill>
                        <pic:spPr>
                          <a:xfrm>
                            <a:off x="0" y="0"/>
                            <a:ext cx="2372589" cy="1451784"/>
                          </a:xfrm>
                          <a:prstGeom prst="rect">
                            <a:avLst/>
                          </a:prstGeom>
                        </pic:spPr>
                      </pic:pic>
                    </a:graphicData>
                  </a:graphic>
                </wp:inline>
              </w:drawing>
            </w:r>
          </w:p>
        </w:tc>
        <w:tc>
          <w:tcPr>
            <w:tcW w:w="2173"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2ED141F" w14:textId="479F03FF" w:rsidR="003223E0" w:rsidRPr="00070ED1" w:rsidRDefault="003223E0" w:rsidP="00223B5E">
            <w:pPr>
              <w:rPr>
                <w:rFonts w:ascii="Calibri" w:hAnsi="Calibri" w:cs="Calibri"/>
                <w:sz w:val="20"/>
                <w:szCs w:val="20"/>
              </w:rPr>
            </w:pPr>
            <w:r w:rsidRPr="00070ED1">
              <w:rPr>
                <w:rFonts w:ascii="Calibri" w:hAnsi="Calibri" w:cs="Calibri"/>
                <w:noProof/>
                <w:sz w:val="20"/>
                <w:szCs w:val="20"/>
              </w:rPr>
              <w:drawing>
                <wp:inline distT="0" distB="0" distL="0" distR="0" wp14:anchorId="3A692E25" wp14:editId="420851A7">
                  <wp:extent cx="2320156" cy="1434353"/>
                  <wp:effectExtent l="0" t="0" r="4445" b="0"/>
                  <wp:docPr id="145935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55285" name=""/>
                          <pic:cNvPicPr/>
                        </pic:nvPicPr>
                        <pic:blipFill>
                          <a:blip r:embed="rId13"/>
                          <a:stretch>
                            <a:fillRect/>
                          </a:stretch>
                        </pic:blipFill>
                        <pic:spPr>
                          <a:xfrm>
                            <a:off x="0" y="0"/>
                            <a:ext cx="2361555" cy="1459946"/>
                          </a:xfrm>
                          <a:prstGeom prst="rect">
                            <a:avLst/>
                          </a:prstGeom>
                        </pic:spPr>
                      </pic:pic>
                    </a:graphicData>
                  </a:graphic>
                </wp:inline>
              </w:drawing>
            </w:r>
          </w:p>
        </w:tc>
      </w:tr>
      <w:tr w:rsidR="003223E0" w:rsidRPr="00070ED1" w14:paraId="446700B6" w14:textId="77777777" w:rsidTr="003223E0">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91D4EE5" w14:textId="3B725ABD" w:rsidR="003223E0" w:rsidRPr="00070ED1" w:rsidRDefault="003223E0" w:rsidP="00223B5E">
            <w:pPr>
              <w:rPr>
                <w:rFonts w:ascii="Calibri" w:hAnsi="Calibri" w:cs="Calibri"/>
                <w:sz w:val="20"/>
                <w:szCs w:val="20"/>
              </w:rPr>
            </w:pPr>
            <w:r w:rsidRPr="00070ED1">
              <w:rPr>
                <w:rFonts w:ascii="Calibri" w:hAnsi="Calibri" w:cs="Calibri"/>
                <w:sz w:val="20"/>
                <w:szCs w:val="20"/>
              </w:rPr>
              <w:lastRenderedPageBreak/>
              <w:t>2</w:t>
            </w:r>
            <w:r w:rsidRPr="00070ED1">
              <w:rPr>
                <w:rFonts w:ascii="Calibri" w:hAnsi="Calibri" w:cs="Calibri"/>
                <w:sz w:val="20"/>
                <w:szCs w:val="20"/>
                <w:vertAlign w:val="superscript"/>
              </w:rPr>
              <w:t>nd</w:t>
            </w:r>
            <w:r w:rsidRPr="00070ED1">
              <w:rPr>
                <w:rFonts w:ascii="Calibri" w:hAnsi="Calibri" w:cs="Calibri"/>
                <w:sz w:val="20"/>
                <w:szCs w:val="20"/>
              </w:rPr>
              <w:t xml:space="preserve"> move</w:t>
            </w:r>
          </w:p>
        </w:tc>
        <w:tc>
          <w:tcPr>
            <w:tcW w:w="2192"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46872F1" w14:textId="2012B1CF" w:rsidR="003223E0" w:rsidRPr="00070ED1" w:rsidRDefault="003223E0" w:rsidP="00223B5E">
            <w:pPr>
              <w:rPr>
                <w:rFonts w:ascii="Calibri" w:hAnsi="Calibri" w:cs="Calibri"/>
                <w:sz w:val="20"/>
                <w:szCs w:val="20"/>
              </w:rPr>
            </w:pPr>
            <w:r w:rsidRPr="00070ED1">
              <w:rPr>
                <w:rFonts w:ascii="Calibri" w:hAnsi="Calibri" w:cs="Calibri"/>
                <w:b/>
                <w:bCs/>
                <w:noProof/>
                <w:sz w:val="20"/>
                <w:szCs w:val="20"/>
              </w:rPr>
              <w:drawing>
                <wp:inline distT="0" distB="0" distL="0" distR="0" wp14:anchorId="083C0DD9" wp14:editId="1DF2681D">
                  <wp:extent cx="2619104" cy="1653988"/>
                  <wp:effectExtent l="0" t="0" r="0" b="3810"/>
                  <wp:docPr id="202458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5463" name=""/>
                          <pic:cNvPicPr/>
                        </pic:nvPicPr>
                        <pic:blipFill>
                          <a:blip r:embed="rId14"/>
                          <a:stretch>
                            <a:fillRect/>
                          </a:stretch>
                        </pic:blipFill>
                        <pic:spPr>
                          <a:xfrm>
                            <a:off x="0" y="0"/>
                            <a:ext cx="2634327" cy="1663602"/>
                          </a:xfrm>
                          <a:prstGeom prst="rect">
                            <a:avLst/>
                          </a:prstGeom>
                        </pic:spPr>
                      </pic:pic>
                    </a:graphicData>
                  </a:graphic>
                </wp:inline>
              </w:drawing>
            </w:r>
          </w:p>
        </w:tc>
        <w:tc>
          <w:tcPr>
            <w:tcW w:w="2173"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160E79E5" w14:textId="0D84B777" w:rsidR="003223E0" w:rsidRPr="00070ED1" w:rsidRDefault="003223E0" w:rsidP="00223B5E">
            <w:pPr>
              <w:rPr>
                <w:rFonts w:ascii="Calibri" w:hAnsi="Calibri" w:cs="Calibri"/>
                <w:sz w:val="20"/>
                <w:szCs w:val="20"/>
              </w:rPr>
            </w:pPr>
            <w:r w:rsidRPr="00070ED1">
              <w:rPr>
                <w:rFonts w:ascii="Calibri" w:hAnsi="Calibri" w:cs="Calibri"/>
                <w:noProof/>
                <w:sz w:val="20"/>
                <w:szCs w:val="20"/>
              </w:rPr>
              <w:drawing>
                <wp:inline distT="0" distB="0" distL="0" distR="0" wp14:anchorId="377EF7F1" wp14:editId="593755CD">
                  <wp:extent cx="2585895" cy="1555376"/>
                  <wp:effectExtent l="0" t="0" r="5080" b="6985"/>
                  <wp:docPr id="167125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52200" name=""/>
                          <pic:cNvPicPr/>
                        </pic:nvPicPr>
                        <pic:blipFill>
                          <a:blip r:embed="rId15"/>
                          <a:stretch>
                            <a:fillRect/>
                          </a:stretch>
                        </pic:blipFill>
                        <pic:spPr>
                          <a:xfrm>
                            <a:off x="0" y="0"/>
                            <a:ext cx="2624715" cy="1578726"/>
                          </a:xfrm>
                          <a:prstGeom prst="rect">
                            <a:avLst/>
                          </a:prstGeom>
                        </pic:spPr>
                      </pic:pic>
                    </a:graphicData>
                  </a:graphic>
                </wp:inline>
              </w:drawing>
            </w:r>
          </w:p>
        </w:tc>
      </w:tr>
      <w:tr w:rsidR="003223E0" w:rsidRPr="00070ED1" w14:paraId="6EFC23A2" w14:textId="77777777" w:rsidTr="003223E0">
        <w:tc>
          <w:tcPr>
            <w:tcW w:w="635"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73331E3F" w14:textId="60738F43" w:rsidR="003223E0" w:rsidRPr="00070ED1" w:rsidRDefault="00070ED1" w:rsidP="00223B5E">
            <w:pPr>
              <w:rPr>
                <w:rFonts w:ascii="Calibri" w:hAnsi="Calibri" w:cs="Calibri"/>
                <w:sz w:val="20"/>
                <w:szCs w:val="20"/>
              </w:rPr>
            </w:pPr>
            <w:r w:rsidRPr="00070ED1">
              <w:rPr>
                <w:rFonts w:ascii="Calibri" w:hAnsi="Calibri" w:cs="Calibri"/>
                <w:sz w:val="20"/>
                <w:szCs w:val="20"/>
              </w:rPr>
              <w:t>3</w:t>
            </w:r>
            <w:r w:rsidRPr="00070ED1">
              <w:rPr>
                <w:rFonts w:ascii="Calibri" w:hAnsi="Calibri" w:cs="Calibri"/>
                <w:sz w:val="20"/>
                <w:szCs w:val="20"/>
                <w:vertAlign w:val="superscript"/>
              </w:rPr>
              <w:t>rd</w:t>
            </w:r>
            <w:r w:rsidRPr="00070ED1">
              <w:rPr>
                <w:rFonts w:ascii="Calibri" w:hAnsi="Calibri" w:cs="Calibri"/>
                <w:sz w:val="20"/>
                <w:szCs w:val="20"/>
              </w:rPr>
              <w:t xml:space="preserve"> move</w:t>
            </w:r>
          </w:p>
        </w:tc>
        <w:tc>
          <w:tcPr>
            <w:tcW w:w="2192"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0B1C41F6" w14:textId="5FB35331" w:rsidR="003223E0" w:rsidRPr="00070ED1" w:rsidRDefault="003223E0" w:rsidP="00223B5E">
            <w:pPr>
              <w:rPr>
                <w:rFonts w:ascii="Calibri" w:hAnsi="Calibri" w:cs="Calibri"/>
                <w:b/>
                <w:bCs/>
                <w:sz w:val="20"/>
                <w:szCs w:val="20"/>
              </w:rPr>
            </w:pPr>
            <w:r w:rsidRPr="00070ED1">
              <w:rPr>
                <w:rFonts w:ascii="Calibri" w:hAnsi="Calibri" w:cs="Calibri"/>
                <w:b/>
                <w:bCs/>
                <w:noProof/>
                <w:sz w:val="20"/>
                <w:szCs w:val="20"/>
              </w:rPr>
              <w:drawing>
                <wp:inline distT="0" distB="0" distL="0" distR="0" wp14:anchorId="7D8B6D8B" wp14:editId="4A8F2371">
                  <wp:extent cx="2518236" cy="1564342"/>
                  <wp:effectExtent l="0" t="0" r="0" b="0"/>
                  <wp:docPr id="172366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65152" name=""/>
                          <pic:cNvPicPr/>
                        </pic:nvPicPr>
                        <pic:blipFill>
                          <a:blip r:embed="rId16"/>
                          <a:stretch>
                            <a:fillRect/>
                          </a:stretch>
                        </pic:blipFill>
                        <pic:spPr>
                          <a:xfrm>
                            <a:off x="0" y="0"/>
                            <a:ext cx="2532337" cy="1573102"/>
                          </a:xfrm>
                          <a:prstGeom prst="rect">
                            <a:avLst/>
                          </a:prstGeom>
                        </pic:spPr>
                      </pic:pic>
                    </a:graphicData>
                  </a:graphic>
                </wp:inline>
              </w:drawing>
            </w:r>
          </w:p>
        </w:tc>
        <w:tc>
          <w:tcPr>
            <w:tcW w:w="2173" w:type="pct"/>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tcPr>
          <w:p w14:paraId="561B4392" w14:textId="48C67B95" w:rsidR="003223E0" w:rsidRPr="00070ED1" w:rsidRDefault="003223E0" w:rsidP="00223B5E">
            <w:pPr>
              <w:rPr>
                <w:rFonts w:ascii="Calibri" w:hAnsi="Calibri" w:cs="Calibri"/>
                <w:sz w:val="20"/>
                <w:szCs w:val="20"/>
              </w:rPr>
            </w:pPr>
            <w:r w:rsidRPr="00070ED1">
              <w:rPr>
                <w:rFonts w:ascii="Calibri" w:hAnsi="Calibri" w:cs="Calibri"/>
                <w:noProof/>
                <w:sz w:val="20"/>
                <w:szCs w:val="20"/>
              </w:rPr>
              <w:drawing>
                <wp:inline distT="0" distB="0" distL="0" distR="0" wp14:anchorId="017FEF8E" wp14:editId="02ACE9C1">
                  <wp:extent cx="2419448" cy="1550895"/>
                  <wp:effectExtent l="0" t="0" r="0" b="0"/>
                  <wp:docPr id="15625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64113" name=""/>
                          <pic:cNvPicPr/>
                        </pic:nvPicPr>
                        <pic:blipFill>
                          <a:blip r:embed="rId17"/>
                          <a:stretch>
                            <a:fillRect/>
                          </a:stretch>
                        </pic:blipFill>
                        <pic:spPr>
                          <a:xfrm>
                            <a:off x="0" y="0"/>
                            <a:ext cx="2425407" cy="1554715"/>
                          </a:xfrm>
                          <a:prstGeom prst="rect">
                            <a:avLst/>
                          </a:prstGeom>
                        </pic:spPr>
                      </pic:pic>
                    </a:graphicData>
                  </a:graphic>
                </wp:inline>
              </w:drawing>
            </w:r>
          </w:p>
        </w:tc>
      </w:tr>
    </w:tbl>
    <w:p w14:paraId="08D7809F" w14:textId="77777777" w:rsidR="00750BCC" w:rsidRPr="00BA16BF" w:rsidRDefault="00750BCC" w:rsidP="007B6689">
      <w:pPr>
        <w:rPr>
          <w:rFonts w:ascii="Calibri" w:hAnsi="Calibri" w:cs="Calibri"/>
        </w:rPr>
      </w:pPr>
    </w:p>
    <w:tbl>
      <w:tblPr>
        <w:tblW w:w="5000" w:type="pct"/>
        <w:tblLook w:val="04A0" w:firstRow="1" w:lastRow="0" w:firstColumn="1" w:lastColumn="0" w:noHBand="0" w:noVBand="1"/>
      </w:tblPr>
      <w:tblGrid>
        <w:gridCol w:w="2790"/>
        <w:gridCol w:w="3252"/>
        <w:gridCol w:w="2968"/>
      </w:tblGrid>
      <w:tr w:rsidR="00750BCC" w:rsidRPr="00070ED1" w14:paraId="1AE8B88C" w14:textId="77777777" w:rsidTr="00223B5E">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C6C3DCC" w14:textId="77777777" w:rsidR="00750BCC" w:rsidRPr="00070ED1" w:rsidRDefault="00750BCC" w:rsidP="00223B5E">
            <w:pPr>
              <w:rPr>
                <w:rFonts w:ascii="Calibri" w:hAnsi="Calibri" w:cs="Calibri"/>
                <w:b/>
                <w:bCs/>
                <w:sz w:val="20"/>
                <w:szCs w:val="20"/>
              </w:rPr>
            </w:pPr>
            <w:r w:rsidRPr="00070ED1">
              <w:rPr>
                <w:rFonts w:ascii="Calibri" w:hAnsi="Calibri" w:cs="Calibri"/>
                <w:b/>
                <w:bCs/>
                <w:sz w:val="20"/>
                <w:szCs w:val="20"/>
              </w:rPr>
              <w:t>Algorithm</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F8B9E8B" w14:textId="6A8D1B36" w:rsidR="00750BCC" w:rsidRPr="00070ED1" w:rsidRDefault="00750BCC" w:rsidP="00223B5E">
            <w:pPr>
              <w:rPr>
                <w:rFonts w:ascii="Calibri" w:hAnsi="Calibri" w:cs="Calibri"/>
                <w:b/>
                <w:bCs/>
                <w:sz w:val="20"/>
                <w:szCs w:val="20"/>
              </w:rPr>
            </w:pPr>
            <w:r w:rsidRPr="00070ED1">
              <w:rPr>
                <w:rFonts w:ascii="Calibri" w:hAnsi="Calibri" w:cs="Calibri"/>
                <w:b/>
                <w:bCs/>
                <w:sz w:val="20"/>
                <w:szCs w:val="20"/>
              </w:rPr>
              <w:t>Nodes Explored (total)</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7A4DEF78" w14:textId="10F62CD9" w:rsidR="00750BCC" w:rsidRPr="00070ED1" w:rsidRDefault="00750BCC" w:rsidP="00223B5E">
            <w:pPr>
              <w:rPr>
                <w:rFonts w:ascii="Calibri" w:hAnsi="Calibri" w:cs="Calibri"/>
                <w:b/>
                <w:bCs/>
                <w:sz w:val="20"/>
                <w:szCs w:val="20"/>
              </w:rPr>
            </w:pPr>
            <w:r w:rsidRPr="00070ED1">
              <w:rPr>
                <w:rFonts w:ascii="Calibri" w:hAnsi="Calibri" w:cs="Calibri"/>
                <w:b/>
                <w:bCs/>
                <w:sz w:val="20"/>
                <w:szCs w:val="20"/>
              </w:rPr>
              <w:t>Pruning in 3 moves</w:t>
            </w:r>
          </w:p>
        </w:tc>
      </w:tr>
      <w:tr w:rsidR="00750BCC" w:rsidRPr="00070ED1" w14:paraId="791DBACC" w14:textId="77777777" w:rsidTr="00223B5E">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CFC8057" w14:textId="77777777" w:rsidR="00750BCC" w:rsidRPr="00070ED1" w:rsidRDefault="00750BCC" w:rsidP="00223B5E">
            <w:pPr>
              <w:rPr>
                <w:rFonts w:ascii="Calibri" w:hAnsi="Calibri" w:cs="Calibri"/>
                <w:sz w:val="20"/>
                <w:szCs w:val="20"/>
              </w:rPr>
            </w:pPr>
            <w:r w:rsidRPr="00070ED1">
              <w:rPr>
                <w:rFonts w:ascii="Calibri" w:hAnsi="Calibri" w:cs="Calibri"/>
                <w:sz w:val="20"/>
                <w:szCs w:val="20"/>
              </w:rPr>
              <w:t>Minimax</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2DD46D43" w14:textId="6EB2C7A7" w:rsidR="00750BCC" w:rsidRPr="00070ED1" w:rsidRDefault="00750BCC" w:rsidP="00223B5E">
            <w:pPr>
              <w:rPr>
                <w:rFonts w:ascii="Calibri" w:hAnsi="Calibri" w:cs="Calibri"/>
                <w:sz w:val="20"/>
                <w:szCs w:val="20"/>
              </w:rPr>
            </w:pPr>
            <w:r w:rsidRPr="00070ED1">
              <w:rPr>
                <w:rFonts w:ascii="Calibri" w:hAnsi="Calibri" w:cs="Calibri"/>
                <w:sz w:val="20"/>
                <w:szCs w:val="20"/>
              </w:rPr>
              <w:t>56716</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9706D4B" w14:textId="578516E9" w:rsidR="00750BCC" w:rsidRPr="00070ED1" w:rsidRDefault="00750BCC" w:rsidP="00223B5E">
            <w:pPr>
              <w:rPr>
                <w:rFonts w:ascii="Calibri" w:hAnsi="Calibri" w:cs="Calibri"/>
                <w:sz w:val="20"/>
                <w:szCs w:val="20"/>
              </w:rPr>
            </w:pPr>
            <w:r w:rsidRPr="00070ED1">
              <w:rPr>
                <w:rFonts w:ascii="Calibri" w:hAnsi="Calibri" w:cs="Calibri"/>
                <w:sz w:val="20"/>
                <w:szCs w:val="20"/>
              </w:rPr>
              <w:t>0, 0, 0</w:t>
            </w:r>
          </w:p>
        </w:tc>
      </w:tr>
      <w:tr w:rsidR="00750BCC" w:rsidRPr="00070ED1" w14:paraId="3348A251" w14:textId="77777777" w:rsidTr="00223B5E">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04941B2D" w14:textId="77777777" w:rsidR="00750BCC" w:rsidRPr="00070ED1" w:rsidRDefault="00750BCC" w:rsidP="00223B5E">
            <w:pPr>
              <w:rPr>
                <w:rFonts w:ascii="Calibri" w:hAnsi="Calibri" w:cs="Calibri"/>
                <w:sz w:val="20"/>
                <w:szCs w:val="20"/>
              </w:rPr>
            </w:pPr>
            <w:r w:rsidRPr="00070ED1">
              <w:rPr>
                <w:rFonts w:ascii="Calibri" w:hAnsi="Calibri" w:cs="Calibri"/>
                <w:sz w:val="20"/>
                <w:szCs w:val="20"/>
              </w:rPr>
              <w:t>Alpha-Beta Pruning</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40E33296" w14:textId="1CDE3E85" w:rsidR="00750BCC" w:rsidRPr="00070ED1" w:rsidRDefault="00750BCC" w:rsidP="00223B5E">
            <w:pPr>
              <w:rPr>
                <w:rFonts w:ascii="Calibri" w:hAnsi="Calibri" w:cs="Calibri"/>
                <w:sz w:val="20"/>
                <w:szCs w:val="20"/>
              </w:rPr>
            </w:pPr>
            <w:r w:rsidRPr="00070ED1">
              <w:rPr>
                <w:rFonts w:ascii="Calibri" w:hAnsi="Calibri" w:cs="Calibri"/>
                <w:sz w:val="20"/>
                <w:szCs w:val="20"/>
              </w:rPr>
              <w:t>2615</w:t>
            </w:r>
          </w:p>
        </w:tc>
        <w:tc>
          <w:tcPr>
            <w:tcW w:w="0" w:type="auto"/>
            <w:tcBorders>
              <w:top w:val="single" w:sz="6" w:space="0" w:color="333333"/>
              <w:left w:val="single" w:sz="6" w:space="0" w:color="333333"/>
              <w:bottom w:val="single" w:sz="6" w:space="0" w:color="333333"/>
              <w:right w:val="single" w:sz="6" w:space="0" w:color="333333"/>
            </w:tcBorders>
            <w:tcMar>
              <w:top w:w="100" w:type="dxa"/>
              <w:left w:w="100" w:type="dxa"/>
              <w:bottom w:w="100" w:type="dxa"/>
              <w:right w:w="100" w:type="dxa"/>
            </w:tcMar>
            <w:hideMark/>
          </w:tcPr>
          <w:p w14:paraId="671888E5" w14:textId="0CF9123E" w:rsidR="00750BCC" w:rsidRPr="00070ED1" w:rsidRDefault="00750BCC" w:rsidP="00223B5E">
            <w:pPr>
              <w:rPr>
                <w:rFonts w:ascii="Calibri" w:hAnsi="Calibri" w:cs="Calibri"/>
                <w:sz w:val="20"/>
                <w:szCs w:val="20"/>
              </w:rPr>
            </w:pPr>
            <w:r w:rsidRPr="00070ED1">
              <w:rPr>
                <w:rFonts w:ascii="Calibri" w:hAnsi="Calibri" w:cs="Calibri"/>
                <w:sz w:val="20"/>
                <w:szCs w:val="20"/>
              </w:rPr>
              <w:t>95.8%, 76.2%, 47.4%</w:t>
            </w:r>
          </w:p>
        </w:tc>
      </w:tr>
    </w:tbl>
    <w:p w14:paraId="72F7E1B2" w14:textId="77777777" w:rsidR="00502330" w:rsidRDefault="00502330" w:rsidP="00502330">
      <w:pPr>
        <w:pStyle w:val="NormalWeb"/>
        <w:jc w:val="both"/>
        <w:rPr>
          <w:rFonts w:ascii="Calibri" w:hAnsi="Calibri" w:cs="Calibri"/>
          <w:color w:val="111111"/>
          <w:sz w:val="20"/>
          <w:szCs w:val="20"/>
        </w:rPr>
      </w:pPr>
    </w:p>
    <w:p w14:paraId="6F83A760" w14:textId="57124542" w:rsidR="00502330" w:rsidRPr="00502330" w:rsidRDefault="00502330" w:rsidP="00502330">
      <w:pPr>
        <w:pStyle w:val="NormalWeb"/>
        <w:jc w:val="both"/>
        <w:rPr>
          <w:rFonts w:ascii="Calibri" w:hAnsi="Calibri" w:cs="Calibri"/>
          <w:color w:val="111111"/>
          <w:sz w:val="20"/>
          <w:szCs w:val="20"/>
        </w:rPr>
      </w:pPr>
      <w:r w:rsidRPr="00502330">
        <w:rPr>
          <w:rFonts w:ascii="Calibri" w:hAnsi="Calibri" w:cs="Calibri"/>
          <w:color w:val="111111"/>
          <w:sz w:val="20"/>
          <w:szCs w:val="20"/>
        </w:rPr>
        <w:t xml:space="preserve">Across the recorded moves, plain Minimax explored </w:t>
      </w:r>
      <w:r w:rsidRPr="00502330">
        <w:rPr>
          <w:rStyle w:val="Strong"/>
          <w:rFonts w:ascii="Calibri" w:hAnsi="Calibri" w:cs="Calibri"/>
          <w:color w:val="111111"/>
          <w:sz w:val="20"/>
          <w:szCs w:val="20"/>
        </w:rPr>
        <w:t>56,716</w:t>
      </w:r>
      <w:r w:rsidRPr="00502330">
        <w:rPr>
          <w:rFonts w:ascii="Calibri" w:hAnsi="Calibri" w:cs="Calibri"/>
          <w:color w:val="111111"/>
          <w:sz w:val="20"/>
          <w:szCs w:val="20"/>
        </w:rPr>
        <w:t xml:space="preserve"> total nodes, while Alpha-Beta explored only </w:t>
      </w:r>
      <w:r w:rsidRPr="00502330">
        <w:rPr>
          <w:rStyle w:val="Strong"/>
          <w:rFonts w:ascii="Calibri" w:hAnsi="Calibri" w:cs="Calibri"/>
          <w:color w:val="111111"/>
          <w:sz w:val="20"/>
          <w:szCs w:val="20"/>
        </w:rPr>
        <w:t>2,615</w:t>
      </w:r>
      <w:r w:rsidRPr="00502330">
        <w:rPr>
          <w:rFonts w:ascii="Calibri" w:hAnsi="Calibri" w:cs="Calibri"/>
          <w:color w:val="111111"/>
          <w:sz w:val="20"/>
          <w:szCs w:val="20"/>
        </w:rPr>
        <w:t xml:space="preserve"> nodes. That is a reduction of </w:t>
      </w:r>
      <w:r w:rsidRPr="00502330">
        <w:rPr>
          <w:rStyle w:val="Strong"/>
          <w:rFonts w:ascii="Calibri" w:hAnsi="Calibri" w:cs="Calibri"/>
          <w:color w:val="111111"/>
          <w:sz w:val="20"/>
          <w:szCs w:val="20"/>
        </w:rPr>
        <w:t>54,101</w:t>
      </w:r>
      <w:r w:rsidRPr="00502330">
        <w:rPr>
          <w:rFonts w:ascii="Calibri" w:hAnsi="Calibri" w:cs="Calibri"/>
          <w:color w:val="111111"/>
          <w:sz w:val="20"/>
          <w:szCs w:val="20"/>
        </w:rPr>
        <w:t xml:space="preserve"> searched nodes, or about </w:t>
      </w:r>
      <w:r w:rsidRPr="00502330">
        <w:rPr>
          <w:rStyle w:val="Strong"/>
          <w:rFonts w:ascii="Calibri" w:hAnsi="Calibri" w:cs="Calibri"/>
          <w:color w:val="111111"/>
          <w:sz w:val="20"/>
          <w:szCs w:val="20"/>
        </w:rPr>
        <w:t>95.4%</w:t>
      </w:r>
      <w:r w:rsidRPr="00502330">
        <w:rPr>
          <w:rFonts w:ascii="Calibri" w:hAnsi="Calibri" w:cs="Calibri"/>
          <w:color w:val="111111"/>
          <w:sz w:val="20"/>
          <w:szCs w:val="20"/>
        </w:rPr>
        <w:t xml:space="preserve"> overall using </w:t>
      </w:r>
      <w:r w:rsidRPr="00502330">
        <w:rPr>
          <w:rStyle w:val="Strong"/>
          <w:rFonts w:ascii="Calibri" w:hAnsi="Calibri" w:cs="Calibri"/>
          <w:color w:val="111111"/>
          <w:sz w:val="20"/>
          <w:szCs w:val="20"/>
        </w:rPr>
        <w:t>1 - (2,615 / 56,716)</w:t>
      </w:r>
      <w:r w:rsidRPr="00502330">
        <w:rPr>
          <w:rFonts w:ascii="Calibri" w:hAnsi="Calibri" w:cs="Calibri"/>
          <w:color w:val="111111"/>
          <w:sz w:val="20"/>
          <w:szCs w:val="20"/>
        </w:rPr>
        <w:t xml:space="preserve">. Looking at the move-by-move pruning values, Alpha-Beta pruned </w:t>
      </w:r>
      <w:r w:rsidRPr="00502330">
        <w:rPr>
          <w:rStyle w:val="Strong"/>
          <w:rFonts w:ascii="Calibri" w:hAnsi="Calibri" w:cs="Calibri"/>
          <w:color w:val="111111"/>
          <w:sz w:val="20"/>
          <w:szCs w:val="20"/>
        </w:rPr>
        <w:t>95.8%</w:t>
      </w:r>
      <w:r w:rsidRPr="00502330">
        <w:rPr>
          <w:rFonts w:ascii="Calibri" w:hAnsi="Calibri" w:cs="Calibri"/>
          <w:color w:val="111111"/>
          <w:sz w:val="20"/>
          <w:szCs w:val="20"/>
        </w:rPr>
        <w:t xml:space="preserve"> on the first move, </w:t>
      </w:r>
      <w:r w:rsidRPr="00502330">
        <w:rPr>
          <w:rStyle w:val="Strong"/>
          <w:rFonts w:ascii="Calibri" w:hAnsi="Calibri" w:cs="Calibri"/>
          <w:color w:val="111111"/>
          <w:sz w:val="20"/>
          <w:szCs w:val="20"/>
        </w:rPr>
        <w:t>76.2%</w:t>
      </w:r>
      <w:r w:rsidRPr="00502330">
        <w:rPr>
          <w:rFonts w:ascii="Calibri" w:hAnsi="Calibri" w:cs="Calibri"/>
          <w:color w:val="111111"/>
          <w:sz w:val="20"/>
          <w:szCs w:val="20"/>
        </w:rPr>
        <w:t xml:space="preserve"> on the second move, and </w:t>
      </w:r>
      <w:r w:rsidRPr="00502330">
        <w:rPr>
          <w:rStyle w:val="Strong"/>
          <w:rFonts w:ascii="Calibri" w:hAnsi="Calibri" w:cs="Calibri"/>
          <w:color w:val="111111"/>
          <w:sz w:val="20"/>
          <w:szCs w:val="20"/>
        </w:rPr>
        <w:t>47.4%</w:t>
      </w:r>
      <w:r w:rsidRPr="00502330">
        <w:rPr>
          <w:rFonts w:ascii="Calibri" w:hAnsi="Calibri" w:cs="Calibri"/>
          <w:color w:val="111111"/>
          <w:sz w:val="20"/>
          <w:szCs w:val="20"/>
        </w:rPr>
        <w:t xml:space="preserve"> on the third move, while Minimax had </w:t>
      </w:r>
      <w:r w:rsidRPr="00502330">
        <w:rPr>
          <w:rStyle w:val="Strong"/>
          <w:rFonts w:ascii="Calibri" w:hAnsi="Calibri" w:cs="Calibri"/>
          <w:color w:val="111111"/>
          <w:sz w:val="20"/>
          <w:szCs w:val="20"/>
        </w:rPr>
        <w:t>0%</w:t>
      </w:r>
      <w:r w:rsidRPr="00502330">
        <w:rPr>
          <w:rFonts w:ascii="Calibri" w:hAnsi="Calibri" w:cs="Calibri"/>
          <w:color w:val="111111"/>
          <w:sz w:val="20"/>
          <w:szCs w:val="20"/>
        </w:rPr>
        <w:t xml:space="preserve"> pruning because standard Minimax does not cut off branches. This means Alpha-Beta reached the same kind of decision while avoiding most of the branches that plain Minimax would still examine. The later pruning rates were lower because the remaining game tree becomes smaller and depends strongly on move ordering. This is a useful reminder that Alpha-Beta does not change the theoretical game value; it changes how much unnecessary work is avoided.</w:t>
      </w:r>
    </w:p>
    <w:p w14:paraId="65725DC1" w14:textId="77777777" w:rsidR="00502330" w:rsidRPr="00BA16BF" w:rsidRDefault="00502330" w:rsidP="007B6689">
      <w:pPr>
        <w:rPr>
          <w:rFonts w:ascii="Calibri" w:hAnsi="Calibri" w:cs="Calibri"/>
          <w:b/>
          <w:bCs/>
        </w:rPr>
      </w:pPr>
    </w:p>
    <w:p w14:paraId="52AF1A8C" w14:textId="4C4BDFCC" w:rsidR="007B6689" w:rsidRPr="00070ED1" w:rsidRDefault="007B6689" w:rsidP="007B6689">
      <w:pPr>
        <w:rPr>
          <w:rFonts w:ascii="Calibri" w:hAnsi="Calibri" w:cs="Calibri"/>
          <w:b/>
          <w:bCs/>
          <w:sz w:val="22"/>
          <w:szCs w:val="22"/>
        </w:rPr>
      </w:pPr>
      <w:r w:rsidRPr="00070ED1">
        <w:rPr>
          <w:rFonts w:ascii="Calibri" w:hAnsi="Calibri" w:cs="Calibri"/>
          <w:b/>
          <w:bCs/>
          <w:sz w:val="22"/>
          <w:szCs w:val="22"/>
        </w:rPr>
        <w:t>Trade-Off Analysis</w:t>
      </w:r>
      <w:r w:rsidR="00070ED1">
        <w:rPr>
          <w:rFonts w:ascii="Calibri" w:hAnsi="Calibri" w:cs="Calibri"/>
          <w:b/>
          <w:bCs/>
          <w:sz w:val="22"/>
          <w:szCs w:val="22"/>
        </w:rPr>
        <w:t>:</w:t>
      </w:r>
    </w:p>
    <w:p w14:paraId="229A5D07" w14:textId="77777777" w:rsidR="007B6689" w:rsidRPr="00070ED1" w:rsidRDefault="007B6689" w:rsidP="00070ED1">
      <w:pPr>
        <w:jc w:val="both"/>
        <w:rPr>
          <w:rFonts w:ascii="Calibri" w:hAnsi="Calibri" w:cs="Calibri"/>
          <w:sz w:val="20"/>
          <w:szCs w:val="20"/>
        </w:rPr>
      </w:pPr>
      <w:r w:rsidRPr="00070ED1">
        <w:rPr>
          <w:rFonts w:ascii="Calibri" w:hAnsi="Calibri" w:cs="Calibri"/>
          <w:sz w:val="20"/>
          <w:szCs w:val="20"/>
        </w:rPr>
        <w:t xml:space="preserve">BFS is complete for finite branching spaces and optimal when all step costs are equal, but its time and space complexity grow exponentially because it stores and expands entire layers. Dijkstra is complete and optimal with nonnegative costs, but for the 8-puzzle with uniform move costs it behaves similarly to BFS and still uses high time and memory. A* is complete and optimal when the heuristic is admissible, and it can greatly reduce time in practice, although its memory usage can still be large because it stores frontier states. Greedy Best-First Search is often fast and memory-efficient compared with blind search, but it is not guaranteed to be optimal and can be incomplete in some graph-search settings without repeated-state handling. IDA* is complete and optimal with </w:t>
      </w:r>
      <w:r w:rsidRPr="00070ED1">
        <w:rPr>
          <w:rFonts w:ascii="Calibri" w:hAnsi="Calibri" w:cs="Calibri"/>
          <w:sz w:val="20"/>
          <w:szCs w:val="20"/>
        </w:rPr>
        <w:lastRenderedPageBreak/>
        <w:t xml:space="preserve">an admissible heuristic while using much less memory than A*, but it may repeat work across iterations. Minimax is complete and optimal for finite deterministic games with perfect information, but its time complexity is exponential in the game-tree depth. Alpha-Beta has the same completeness and optimality as </w:t>
      </w:r>
      <w:proofErr w:type="gramStart"/>
      <w:r w:rsidRPr="00070ED1">
        <w:rPr>
          <w:rFonts w:ascii="Calibri" w:hAnsi="Calibri" w:cs="Calibri"/>
          <w:sz w:val="20"/>
          <w:szCs w:val="20"/>
        </w:rPr>
        <w:t>Minimax, but</w:t>
      </w:r>
      <w:proofErr w:type="gramEnd"/>
      <w:r w:rsidRPr="00070ED1">
        <w:rPr>
          <w:rFonts w:ascii="Calibri" w:hAnsi="Calibri" w:cs="Calibri"/>
          <w:sz w:val="20"/>
          <w:szCs w:val="20"/>
        </w:rPr>
        <w:t xml:space="preserve"> improves time by pruning irrelevant branches; its space complexity remains similar to depth-first Minimax. </w:t>
      </w:r>
    </w:p>
    <w:p w14:paraId="16EFAC2A" w14:textId="77777777" w:rsidR="007B6689" w:rsidRPr="00070ED1" w:rsidRDefault="007B6689" w:rsidP="007B6689">
      <w:pPr>
        <w:rPr>
          <w:rFonts w:ascii="Calibri" w:hAnsi="Calibri" w:cs="Calibri"/>
          <w:b/>
          <w:bCs/>
          <w:sz w:val="20"/>
          <w:szCs w:val="20"/>
        </w:rPr>
      </w:pPr>
      <w:r w:rsidRPr="00070ED1">
        <w:rPr>
          <w:rFonts w:ascii="Calibri" w:hAnsi="Calibri" w:cs="Calibri"/>
          <w:b/>
          <w:bCs/>
          <w:sz w:val="20"/>
          <w:szCs w:val="20"/>
        </w:rPr>
        <w:t>Heuristic Justification</w:t>
      </w:r>
    </w:p>
    <w:p w14:paraId="03AC79D7" w14:textId="77777777" w:rsidR="007B6689" w:rsidRPr="00070ED1" w:rsidRDefault="007B6689" w:rsidP="00070ED1">
      <w:pPr>
        <w:jc w:val="both"/>
        <w:rPr>
          <w:rFonts w:ascii="Calibri" w:hAnsi="Calibri" w:cs="Calibri"/>
          <w:sz w:val="20"/>
          <w:szCs w:val="20"/>
        </w:rPr>
      </w:pPr>
      <w:r w:rsidRPr="00070ED1">
        <w:rPr>
          <w:rFonts w:ascii="Calibri" w:hAnsi="Calibri" w:cs="Calibri"/>
          <w:sz w:val="20"/>
          <w:szCs w:val="20"/>
        </w:rPr>
        <w:t xml:space="preserve">Manhattan distance is admissible for the 8-puzzle because it counts the minimum number of </w:t>
      </w:r>
      <w:proofErr w:type="gramStart"/>
      <w:r w:rsidRPr="00070ED1">
        <w:rPr>
          <w:rFonts w:ascii="Calibri" w:hAnsi="Calibri" w:cs="Calibri"/>
          <w:sz w:val="20"/>
          <w:szCs w:val="20"/>
        </w:rPr>
        <w:t>grid</w:t>
      </w:r>
      <w:proofErr w:type="gramEnd"/>
      <w:r w:rsidRPr="00070ED1">
        <w:rPr>
          <w:rFonts w:ascii="Calibri" w:hAnsi="Calibri" w:cs="Calibri"/>
          <w:sz w:val="20"/>
          <w:szCs w:val="20"/>
        </w:rPr>
        <w:t xml:space="preserve"> steps each tile must move to reach its goal position while ignoring obstacles and tile interactions. A real move can only move one tile by one square, so the true solution cost cannot be smaller than the sum of these required distances. Therefore, Manhattan distance never overestimates the actual number of moves needed. </w:t>
      </w:r>
    </w:p>
    <w:p w14:paraId="1EE1C629" w14:textId="77777777" w:rsidR="00F35295" w:rsidRPr="00BA16BF" w:rsidRDefault="00F35295">
      <w:pPr>
        <w:rPr>
          <w:rFonts w:ascii="Calibri" w:hAnsi="Calibri" w:cs="Calibri"/>
        </w:rPr>
      </w:pPr>
    </w:p>
    <w:sectPr w:rsidR="00F35295" w:rsidRPr="00BA16BF">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5333" w14:textId="77777777" w:rsidR="0021323D" w:rsidRDefault="0021323D" w:rsidP="00405A70">
      <w:pPr>
        <w:spacing w:after="0" w:line="240" w:lineRule="auto"/>
      </w:pPr>
      <w:r>
        <w:separator/>
      </w:r>
    </w:p>
  </w:endnote>
  <w:endnote w:type="continuationSeparator" w:id="0">
    <w:p w14:paraId="70509134" w14:textId="77777777" w:rsidR="0021323D" w:rsidRDefault="0021323D" w:rsidP="00405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B089" w14:textId="77777777" w:rsidR="0021323D" w:rsidRDefault="0021323D" w:rsidP="00405A70">
      <w:pPr>
        <w:spacing w:after="0" w:line="240" w:lineRule="auto"/>
      </w:pPr>
      <w:r>
        <w:separator/>
      </w:r>
    </w:p>
  </w:footnote>
  <w:footnote w:type="continuationSeparator" w:id="0">
    <w:p w14:paraId="2D89FA73" w14:textId="77777777" w:rsidR="0021323D" w:rsidRDefault="0021323D" w:rsidP="00405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1412" w14:textId="128171EF" w:rsidR="00405A70" w:rsidRPr="004B7810" w:rsidRDefault="00405A70">
    <w:pPr>
      <w:pStyle w:val="Header"/>
      <w:rPr>
        <w:sz w:val="16"/>
        <w:szCs w:val="16"/>
      </w:rPr>
    </w:pPr>
    <w:r w:rsidRPr="004B7810">
      <w:rPr>
        <w:sz w:val="16"/>
        <w:szCs w:val="16"/>
      </w:rPr>
      <w:t xml:space="preserve">Md Shahrukh Islam, Dipan </w:t>
    </w:r>
    <w:proofErr w:type="spellStart"/>
    <w:r w:rsidRPr="004B7810">
      <w:rPr>
        <w:sz w:val="16"/>
        <w:szCs w:val="16"/>
      </w:rPr>
      <w:t>Sadekeen</w:t>
    </w:r>
    <w:proofErr w:type="spellEnd"/>
  </w:p>
  <w:p w14:paraId="515FE5C7" w14:textId="77777777" w:rsidR="00405A70" w:rsidRDefault="00405A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295"/>
    <w:rsid w:val="00070ED1"/>
    <w:rsid w:val="0021323D"/>
    <w:rsid w:val="003223E0"/>
    <w:rsid w:val="00405A70"/>
    <w:rsid w:val="004904C2"/>
    <w:rsid w:val="004B7810"/>
    <w:rsid w:val="00502330"/>
    <w:rsid w:val="00551AC6"/>
    <w:rsid w:val="00750BCC"/>
    <w:rsid w:val="007B6689"/>
    <w:rsid w:val="007D39A6"/>
    <w:rsid w:val="00A66C07"/>
    <w:rsid w:val="00BA16BF"/>
    <w:rsid w:val="00BB48D9"/>
    <w:rsid w:val="00D90F42"/>
    <w:rsid w:val="00DF04F8"/>
    <w:rsid w:val="00E07A98"/>
    <w:rsid w:val="00E361FB"/>
    <w:rsid w:val="00E8393F"/>
    <w:rsid w:val="00F352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966E"/>
  <w15:chartTrackingRefBased/>
  <w15:docId w15:val="{AAB17F02-BE31-40FA-845A-8EF5608A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295"/>
    <w:rPr>
      <w:rFonts w:eastAsiaTheme="majorEastAsia" w:cstheme="majorBidi"/>
      <w:color w:val="272727" w:themeColor="text1" w:themeTint="D8"/>
    </w:rPr>
  </w:style>
  <w:style w:type="paragraph" w:styleId="Title">
    <w:name w:val="Title"/>
    <w:basedOn w:val="Normal"/>
    <w:next w:val="Normal"/>
    <w:link w:val="TitleChar"/>
    <w:uiPriority w:val="10"/>
    <w:qFormat/>
    <w:rsid w:val="00F35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295"/>
    <w:pPr>
      <w:spacing w:before="160"/>
      <w:jc w:val="center"/>
    </w:pPr>
    <w:rPr>
      <w:i/>
      <w:iCs/>
      <w:color w:val="404040" w:themeColor="text1" w:themeTint="BF"/>
    </w:rPr>
  </w:style>
  <w:style w:type="character" w:customStyle="1" w:styleId="QuoteChar">
    <w:name w:val="Quote Char"/>
    <w:basedOn w:val="DefaultParagraphFont"/>
    <w:link w:val="Quote"/>
    <w:uiPriority w:val="29"/>
    <w:rsid w:val="00F35295"/>
    <w:rPr>
      <w:i/>
      <w:iCs/>
      <w:color w:val="404040" w:themeColor="text1" w:themeTint="BF"/>
    </w:rPr>
  </w:style>
  <w:style w:type="paragraph" w:styleId="ListParagraph">
    <w:name w:val="List Paragraph"/>
    <w:basedOn w:val="Normal"/>
    <w:uiPriority w:val="34"/>
    <w:qFormat/>
    <w:rsid w:val="00F35295"/>
    <w:pPr>
      <w:ind w:left="720"/>
      <w:contextualSpacing/>
    </w:pPr>
  </w:style>
  <w:style w:type="character" w:styleId="IntenseEmphasis">
    <w:name w:val="Intense Emphasis"/>
    <w:basedOn w:val="DefaultParagraphFont"/>
    <w:uiPriority w:val="21"/>
    <w:qFormat/>
    <w:rsid w:val="00F35295"/>
    <w:rPr>
      <w:i/>
      <w:iCs/>
      <w:color w:val="0F4761" w:themeColor="accent1" w:themeShade="BF"/>
    </w:rPr>
  </w:style>
  <w:style w:type="paragraph" w:styleId="IntenseQuote">
    <w:name w:val="Intense Quote"/>
    <w:basedOn w:val="Normal"/>
    <w:next w:val="Normal"/>
    <w:link w:val="IntenseQuoteChar"/>
    <w:uiPriority w:val="30"/>
    <w:qFormat/>
    <w:rsid w:val="00F35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295"/>
    <w:rPr>
      <w:i/>
      <w:iCs/>
      <w:color w:val="0F4761" w:themeColor="accent1" w:themeShade="BF"/>
    </w:rPr>
  </w:style>
  <w:style w:type="character" w:styleId="IntenseReference">
    <w:name w:val="Intense Reference"/>
    <w:basedOn w:val="DefaultParagraphFont"/>
    <w:uiPriority w:val="32"/>
    <w:qFormat/>
    <w:rsid w:val="00F35295"/>
    <w:rPr>
      <w:b/>
      <w:bCs/>
      <w:smallCaps/>
      <w:color w:val="0F4761" w:themeColor="accent1" w:themeShade="BF"/>
      <w:spacing w:val="5"/>
    </w:rPr>
  </w:style>
  <w:style w:type="paragraph" w:styleId="NormalWeb">
    <w:name w:val="Normal (Web)"/>
    <w:basedOn w:val="Normal"/>
    <w:uiPriority w:val="99"/>
    <w:semiHidden/>
    <w:unhideWhenUsed/>
    <w:rsid w:val="00502330"/>
    <w:pPr>
      <w:spacing w:line="240" w:lineRule="auto"/>
    </w:pPr>
    <w:rPr>
      <w:rFonts w:ascii="Times New Roman" w:eastAsiaTheme="minorEastAsia" w:hAnsi="Times New Roman" w:cs="Times New Roman"/>
      <w:kern w:val="0"/>
      <w:lang w:eastAsia="en-GB"/>
      <w14:ligatures w14:val="none"/>
    </w:rPr>
  </w:style>
  <w:style w:type="character" w:styleId="Strong">
    <w:name w:val="Strong"/>
    <w:basedOn w:val="DefaultParagraphFont"/>
    <w:uiPriority w:val="22"/>
    <w:qFormat/>
    <w:rsid w:val="00502330"/>
    <w:rPr>
      <w:b/>
      <w:bCs/>
    </w:rPr>
  </w:style>
  <w:style w:type="paragraph" w:styleId="Header">
    <w:name w:val="header"/>
    <w:basedOn w:val="Normal"/>
    <w:link w:val="HeaderChar"/>
    <w:uiPriority w:val="99"/>
    <w:unhideWhenUsed/>
    <w:rsid w:val="00405A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5A70"/>
  </w:style>
  <w:style w:type="paragraph" w:styleId="Footer">
    <w:name w:val="footer"/>
    <w:basedOn w:val="Normal"/>
    <w:link w:val="FooterChar"/>
    <w:uiPriority w:val="99"/>
    <w:unhideWhenUsed/>
    <w:rsid w:val="00405A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5A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06941-E5C1-4D23-8E70-3C68E42B3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Shahrukh Islam</dc:creator>
  <cp:keywords/>
  <dc:description/>
  <cp:lastModifiedBy>Md Shahrukh Islam</cp:lastModifiedBy>
  <cp:revision>10</cp:revision>
  <dcterms:created xsi:type="dcterms:W3CDTF">2026-06-22T00:49:00Z</dcterms:created>
  <dcterms:modified xsi:type="dcterms:W3CDTF">2026-06-22T02:43:00Z</dcterms:modified>
</cp:coreProperties>
</file>