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2783840</wp:posOffset>
            </wp:positionH>
            <wp:positionV relativeFrom="paragraph">
              <wp:posOffset>181610</wp:posOffset>
            </wp:positionV>
            <wp:extent cx="1413509" cy="545465"/>
            <wp:effectExtent b="0" l="0" r="0" t="0"/>
            <wp:wrapSquare wrapText="bothSides" distB="0" distT="0" distL="114300" distR="114300"/>
            <wp:docPr descr="E:\shk clg\TPO\ACE Snaps\ACE-24.jpg" id="1" name="image1.png"/>
            <a:graphic>
              <a:graphicData uri="http://schemas.openxmlformats.org/drawingml/2006/picture">
                <pic:pic>
                  <pic:nvPicPr>
                    <pic:cNvPr descr="E:\shk clg\TPO\ACE Snaps\ACE-24.jpg" id="0" name="image1.png"/>
                    <pic:cNvPicPr preferRelativeResize="0"/>
                  </pic:nvPicPr>
                  <pic:blipFill>
                    <a:blip r:embed="rId6"/>
                    <a:srcRect b="0" l="0" r="0" t="0"/>
                    <a:stretch>
                      <a:fillRect/>
                    </a:stretch>
                  </pic:blipFill>
                  <pic:spPr>
                    <a:xfrm>
                      <a:off x="0" y="0"/>
                      <a:ext cx="1413509" cy="545465"/>
                    </a:xfrm>
                    <a:prstGeom prst="rect"/>
                    <a:ln/>
                  </pic:spPr>
                </pic:pic>
              </a:graphicData>
            </a:graphic>
          </wp:anchor>
        </w:drawing>
      </w:r>
    </w:p>
    <w:p w:rsidR="00000000" w:rsidDel="00000000" w:rsidP="00000000" w:rsidRDefault="00000000" w:rsidRPr="00000000" w14:paraId="00000002">
      <w:pPr>
        <w:rPr>
          <w:sz w:val="40"/>
          <w:szCs w:val="40"/>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AMBALA COLLEGE OF ENGINEERING AND APPLIED RESEARCH</w:t>
      </w:r>
      <w:r w:rsidDel="00000000" w:rsidR="00000000" w:rsidRPr="00000000">
        <w:pict>
          <v:shape id="AutoShape 3" style="position:absolute;left:0;text-align:left;margin-left:-1.0pt;margin-top:-1.0pt;width:50pt;height:50pt;z-index:251657728;visibility:hidden;mso-position-horizontal:absolute;mso-position-vertical:absolute;mso-position-horizontal-relative:margin;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">
            <o:lock v:ext="edit" selection="t"/>
          </v:shape>
        </w:pict>
      </w:r>
      <w:r w:rsidDel="00000000" w:rsidR="00000000" w:rsidRPr="00000000">
        <w:pict>
          <v:shape id="1028" style="position:absolute;left:0;text-align:left;margin-left:-3.15pt;margin-top:30.45pt;width:539.45pt;height:1.1pt;flip:y;z-index:251658752;visibility:visible;mso-wrap-distance-left:0;mso-wrap-distance-right:0;mso-position-horizontal:absolute;mso-position-vertical:absolute;mso-position-horizontal-relative:margin;mso-position-vertical-relative:text;" o:spid="_x0000_s1027"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"/>
        </w:pict>
      </w:r>
    </w:p>
    <w:p w:rsidR="00000000" w:rsidDel="00000000" w:rsidP="00000000" w:rsidRDefault="00000000" w:rsidRPr="00000000" w14:paraId="00000004">
      <w:pPr>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SYNOPSIS FOR PROJECT-I</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Name: Machine Learning</w:t>
      </w:r>
      <w:r w:rsidDel="00000000" w:rsidR="00000000" w:rsidRPr="00000000">
        <w:rPr>
          <w:rFonts w:ascii="Times New Roman" w:cs="Times New Roman" w:eastAsia="Times New Roman" w:hAnsi="Times New Roman"/>
          <w:sz w:val="24"/>
          <w:szCs w:val="24"/>
          <w:rtl w:val="0"/>
        </w:rPr>
        <w:t xml:space="preserve"> – Bike Sharing Rental Prediction</w:t>
      </w:r>
    </w:p>
    <w:p w:rsidR="00000000" w:rsidDel="00000000" w:rsidP="00000000" w:rsidRDefault="00000000" w:rsidRPr="00000000" w14:paraId="0000000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Objective</w:t>
      </w:r>
      <w:r w:rsidDel="00000000" w:rsidR="00000000" w:rsidRPr="00000000">
        <w:rPr>
          <w:rFonts w:ascii="Times New Roman" w:cs="Times New Roman" w:eastAsia="Times New Roman" w:hAnsi="Times New Roman"/>
          <w:sz w:val="24"/>
          <w:szCs w:val="24"/>
          <w:rtl w:val="0"/>
        </w:rPr>
        <w:t xml:space="preserve">: The objective of this project is to develop a Machine Learning based system that predicts bike rental demand based on historical data, weather conditions, and temporal factors. The project aims to help bike-sharing services optimize resource allocation, reduce operational costs, and improve customer satisfaction.</w:t>
      </w:r>
    </w:p>
    <w:p w:rsidR="00000000" w:rsidDel="00000000" w:rsidP="00000000" w:rsidRDefault="00000000" w:rsidRPr="00000000" w14:paraId="000000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Scope</w:t>
      </w:r>
      <w:r w:rsidDel="00000000" w:rsidR="00000000" w:rsidRPr="00000000">
        <w:rPr>
          <w:rFonts w:ascii="Times New Roman" w:cs="Times New Roman" w:eastAsia="Times New Roman" w:hAnsi="Times New Roman"/>
          <w:sz w:val="24"/>
          <w:szCs w:val="24"/>
          <w:rtl w:val="0"/>
        </w:rPr>
        <w:t xml:space="preserve">: This project applies Machine Learning techniques to analyze bike-sharing datasets and forecast future rental demand. It can be used by bike-sharing companies and urban planners to improve decision-making. The system can further be extended by integrating real-time data, advanced algorithms, and deployment through web or mobile applications.</w:t>
      </w:r>
    </w:p>
    <w:p w:rsidR="00000000" w:rsidDel="00000000" w:rsidP="00000000" w:rsidRDefault="00000000" w:rsidRPr="00000000" w14:paraId="000000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Brief Introduction</w:t>
      </w:r>
      <w:r w:rsidDel="00000000" w:rsidR="00000000" w:rsidRPr="00000000">
        <w:rPr>
          <w:rFonts w:ascii="Times New Roman" w:cs="Times New Roman" w:eastAsia="Times New Roman" w:hAnsi="Times New Roman"/>
          <w:sz w:val="24"/>
          <w:szCs w:val="24"/>
          <w:rtl w:val="0"/>
        </w:rPr>
        <w:t xml:space="preserve">: Bike-sharing systems play an important role in modern urban transportation. They generate large volumes of data related to usage patterns, weather, and time. Machine Learning helps in extracting meaningful insights from this data and predicting demand accurately. This project focuses on data preprocessing, model training, and evaluation using algorithms such as Linear Regression, Decision Tree, and Random Forest. The predictive model helps in understanding the key factors affecting bike rentals and supports efficient system management.</w:t>
      </w:r>
    </w:p>
    <w:p w:rsidR="00000000" w:rsidDel="00000000" w:rsidP="00000000" w:rsidRDefault="00000000" w:rsidRPr="00000000" w14:paraId="000000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used</w:t>
      </w:r>
      <w:r w:rsidDel="00000000" w:rsidR="00000000" w:rsidRPr="00000000">
        <w:rPr>
          <w:rFonts w:ascii="Times New Roman" w:cs="Times New Roman" w:eastAsia="Times New Roman" w:hAnsi="Times New Roman"/>
          <w:sz w:val="24"/>
          <w:szCs w:val="24"/>
          <w:rtl w:val="0"/>
        </w:rPr>
        <w:t xml:space="preserve">: Python, Jupyter Notebook, NumPy, Pandas, Matplotlib, Scikit-learn.</w:t>
      </w:r>
    </w:p>
    <w:p w:rsidR="00000000" w:rsidDel="00000000" w:rsidP="00000000" w:rsidRDefault="00000000" w:rsidRPr="00000000" w14:paraId="0000000F">
      <w:pPr>
        <w:spacing w:line="36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0">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Members</w:t>
      </w:r>
      <w:r w:rsidDel="00000000" w:rsidR="00000000" w:rsidRPr="00000000">
        <w:rPr>
          <w:rFonts w:ascii="Times New Roman" w:cs="Times New Roman" w:eastAsia="Times New Roman" w:hAnsi="Times New Roman"/>
          <w:b w:val="1"/>
          <w:bCs w:val="1"/>
          <w:sz w:val="24"/>
          <w:szCs w:val="24"/>
          <w:u w:val="single"/>
          <w:rtl w:val="0"/>
        </w:rPr>
        <w:t xml:space="preserve">:</w:t>
      </w:r>
      <w:r w:rsidDel="00000000" w:rsidR="00000000" w:rsidRPr="00000000">
        <w:rPr>
          <w:rFonts w:ascii="Times New Roman" w:cs="Times New Roman" w:eastAsia="Times New Roman" w:hAnsi="Times New Roman"/>
          <w:b w:val="1"/>
          <w:bCs w:val="1"/>
          <w:sz w:val="24"/>
          <w:szCs w:val="24"/>
          <w:rtl w:val="0"/>
        </w:rPr>
        <w:tab/>
        <w:tab/>
        <w:tab/>
        <w:tab/>
        <w:tab/>
        <w:tab/>
        <w:tab/>
        <w:tab/>
        <w:tab/>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Sukhsirjan Singh Chahal (2323043)</w:t>
        <w:tab/>
        <w:tab/>
        <w:tab/>
        <w:tab/>
        <w:tab/>
        <w:tab/>
        <w:tab/>
        <w:tab/>
        <w:tab/>
      </w:r>
    </w:p>
    <w:p w:rsidR="00000000" w:rsidDel="00000000" w:rsidP="00000000" w:rsidRDefault="00000000" w:rsidRPr="00000000" w14:paraId="00000012">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1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 Name:                                                                                                        </w:t>
      </w:r>
    </w:p>
    <w:p w:rsidR="00000000" w:rsidDel="00000000" w:rsidP="00000000" w:rsidRDefault="00000000" w:rsidRPr="00000000" w14:paraId="00000014">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Er. Seema Rani</w:t>
      </w:r>
    </w:p>
    <w:p w:rsidR="00000000" w:rsidDel="00000000" w:rsidP="00000000" w:rsidRDefault="00000000" w:rsidRPr="00000000" w14:paraId="00000015">
      <w:pPr>
        <w:spacing w:line="240" w:lineRule="auto"/>
        <w:ind w:left="72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Co-Ordinator CSE Deptt.</w:t>
        <w:tab/>
        <w:tab/>
        <w:tab/>
        <w:tab/>
        <w:tab/>
        <w:tab/>
        <w:tab/>
        <w:tab/>
        <w:tab/>
        <w:tab/>
        <w:tab/>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ab/>
        <w:tab/>
        <w:tab/>
      </w:r>
    </w:p>
    <w:p w:rsidR="00000000" w:rsidDel="00000000" w:rsidP="00000000" w:rsidRDefault="00000000" w:rsidRPr="00000000" w14:paraId="00000017">
      <w:pPr>
        <w:rPr>
          <w:b w:val="1"/>
          <w:bCs w:val="1"/>
          <w:sz w:val="24"/>
          <w:szCs w:val="24"/>
        </w:rPr>
      </w:pPr>
      <w:r w:rsidDel="00000000" w:rsidR="00000000" w:rsidRPr="00000000">
        <w:rPr>
          <w:rtl w:val="0"/>
        </w:rPr>
      </w:r>
    </w:p>
    <w:sectPr>
      <w:pgSz w:h="16838" w:w="11906" w:orient="portrait"/>
      <w:pgMar w:bottom="57" w:top="57" w:left="567" w:right="56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