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Developer Implementation Checklist – HomeServicesEtc.com</w:t>
      </w:r>
    </w:p>
    <w:p>
      <w:pPr>
        <w:pStyle w:val="Heading2"/>
      </w:pPr>
      <w:r>
        <w:t>1. Pop-up Notice Integration</w:t>
      </w:r>
    </w:p>
    <w:p>
      <w:pPr>
        <w:pStyle w:val="ListBullet"/>
      </w:pPr>
      <w:r>
        <w:t>Insert HomeServicesEtc_Popup.html into the registration/login page.</w:t>
      </w:r>
    </w:p>
    <w:p>
      <w:pPr>
        <w:pStyle w:val="ListBullet"/>
      </w:pPr>
      <w:r>
        <w:t>Ensure the modal opens automatically when a new tradesperson or service provider registers.</w:t>
      </w:r>
    </w:p>
    <w:p>
      <w:pPr>
        <w:pStyle w:val="ListBullet"/>
      </w:pPr>
      <w:r>
        <w:t>Require users to tick the acknowledgment checkbox before they can proceed.</w:t>
      </w:r>
    </w:p>
    <w:p>
      <w:pPr>
        <w:pStyle w:val="ListBullet"/>
      </w:pPr>
      <w:r>
        <w:t>Store acknowledgment status (sessionStorage or database flag).</w:t>
      </w:r>
    </w:p>
    <w:p>
      <w:pPr>
        <w:pStyle w:val="ListBullet"/>
      </w:pPr>
      <w:r>
        <w:t>Link 'View Full Policy' button to the hosted full addendum page (/legal/insurance-and-id-policy).</w:t>
      </w:r>
    </w:p>
    <w:p>
      <w:pPr>
        <w:pStyle w:val="Heading2"/>
      </w:pPr>
      <w:r>
        <w:t>2. Upload &amp; Verification Requirements</w:t>
      </w:r>
    </w:p>
    <w:p>
      <w:pPr>
        <w:pStyle w:val="ListBullet"/>
      </w:pPr>
      <w:r>
        <w:t>Add mandatory upload fields in the provider registration profile for: Currency Certificate and Photo ID.</w:t>
      </w:r>
    </w:p>
    <w:p>
      <w:pPr>
        <w:pStyle w:val="ListBullet"/>
      </w:pPr>
      <w:r>
        <w:t>Block access to all jobs/tenders until both documents are uploaded and verified.</w:t>
      </w:r>
    </w:p>
    <w:p>
      <w:pPr>
        <w:pStyle w:val="ListBullet"/>
      </w:pPr>
      <w:r>
        <w:t>Provide file format restrictions (JPG, PNG, PDF) and enforce minimum clarity.</w:t>
      </w:r>
    </w:p>
    <w:p>
      <w:pPr>
        <w:pStyle w:val="Heading2"/>
      </w:pPr>
      <w:r>
        <w:t>3. Backend &amp; Database Updates</w:t>
      </w:r>
    </w:p>
    <w:p>
      <w:pPr>
        <w:pStyle w:val="ListBullet"/>
      </w:pPr>
      <w:r>
        <w:t>Create database fields for storing uploaded insurance certificate and photo ID (with timestamps).</w:t>
      </w:r>
    </w:p>
    <w:p>
      <w:pPr>
        <w:pStyle w:val="ListBullet"/>
      </w:pPr>
      <w:r>
        <w:t>Add a flag for verification status (Pending, Approved, Rejected).</w:t>
      </w:r>
    </w:p>
    <w:p>
      <w:pPr>
        <w:pStyle w:val="ListBullet"/>
      </w:pPr>
      <w:r>
        <w:t>Ensure expired certificates cannot be reused.</w:t>
      </w:r>
    </w:p>
    <w:p>
      <w:pPr>
        <w:pStyle w:val="ListBullet"/>
      </w:pPr>
      <w:r>
        <w:t>Create audit logs for compliance checks.</w:t>
      </w:r>
    </w:p>
    <w:p>
      <w:pPr>
        <w:pStyle w:val="Heading2"/>
      </w:pPr>
      <w:r>
        <w:t>4. Access Control</w:t>
      </w:r>
    </w:p>
    <w:p>
      <w:pPr>
        <w:pStyle w:val="ListBullet"/>
      </w:pPr>
      <w:r>
        <w:t>Prevent tradespeople/service providers from viewing, bidding, or accepting jobs until insurance and ID are uploaded and verified.</w:t>
      </w:r>
    </w:p>
    <w:p>
      <w:pPr>
        <w:pStyle w:val="ListBullet"/>
      </w:pPr>
      <w:r>
        <w:t>Display a clear notice: 'You cannot access jobs until your insurance and ID are uploaded and approved.'</w:t>
      </w:r>
    </w:p>
    <w:p>
      <w:pPr>
        <w:pStyle w:val="Heading2"/>
      </w:pPr>
      <w:r>
        <w:t>5. Admin Dashboard Controls</w:t>
      </w:r>
    </w:p>
    <w:p>
      <w:pPr>
        <w:pStyle w:val="ListBullet"/>
      </w:pPr>
      <w:r>
        <w:t>Add an admin review panel for staff to view documents, approve/reject submissions, and send notices.</w:t>
      </w:r>
    </w:p>
    <w:p>
      <w:pPr>
        <w:pStyle w:val="ListBullet"/>
      </w:pPr>
      <w:r>
        <w:t>Record approval date &amp; admin user ID for accountability.</w:t>
      </w:r>
    </w:p>
    <w:p>
      <w:pPr>
        <w:pStyle w:val="Heading2"/>
      </w:pPr>
      <w:r>
        <w:t>6. Security &amp; Compliance</w:t>
      </w:r>
    </w:p>
    <w:p>
      <w:pPr>
        <w:pStyle w:val="ListBullet"/>
      </w:pPr>
      <w:r>
        <w:t>Encrypt uploaded files at rest and restrict access to admins only.</w:t>
      </w:r>
    </w:p>
    <w:p>
      <w:pPr>
        <w:pStyle w:val="ListBullet"/>
      </w:pPr>
      <w:r>
        <w:t>Ensure compliance with Australian Privacy Principles (APPs) and GDPR.</w:t>
      </w:r>
    </w:p>
    <w:p>
      <w:pPr>
        <w:pStyle w:val="ListBullet"/>
      </w:pPr>
      <w:r>
        <w:t>Log all document access to prevent misuse.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