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8C1B2" w14:textId="77777777" w:rsidR="00D914E5" w:rsidRDefault="00000000">
      <w:pPr>
        <w:spacing w:after="0" w:line="259" w:lineRule="auto"/>
        <w:ind w:left="0" w:right="9534" w:firstLine="0"/>
      </w:pPr>
      <w:r>
        <w:rPr>
          <w:sz w:val="20"/>
        </w:rPr>
        <w:t xml:space="preserve"> </w:t>
      </w:r>
    </w:p>
    <w:p w14:paraId="0C7B77C0" w14:textId="77777777" w:rsidR="00D914E5" w:rsidRDefault="00000000">
      <w:pPr>
        <w:spacing w:after="0" w:line="259" w:lineRule="auto"/>
        <w:ind w:left="424" w:firstLine="0"/>
      </w:pPr>
      <w:r>
        <w:rPr>
          <w:noProof/>
        </w:rPr>
        <w:drawing>
          <wp:inline distT="0" distB="0" distL="0" distR="0" wp14:anchorId="32B6632D" wp14:editId="1A078FCA">
            <wp:extent cx="283210" cy="279743"/>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83210" cy="279743"/>
                    </a:xfrm>
                    <a:prstGeom prst="rect">
                      <a:avLst/>
                    </a:prstGeom>
                  </pic:spPr>
                </pic:pic>
              </a:graphicData>
            </a:graphic>
          </wp:inline>
        </w:drawing>
      </w:r>
    </w:p>
    <w:p w14:paraId="77ADA90F" w14:textId="77777777" w:rsidR="00D914E5" w:rsidRDefault="00000000">
      <w:pPr>
        <w:spacing w:after="520" w:line="259" w:lineRule="auto"/>
        <w:ind w:left="434" w:right="5"/>
        <w:jc w:val="right"/>
      </w:pPr>
      <w:r>
        <w:rPr>
          <w:noProof/>
        </w:rPr>
        <w:drawing>
          <wp:anchor distT="0" distB="0" distL="114300" distR="114300" simplePos="0" relativeHeight="251658240" behindDoc="1" locked="0" layoutInCell="1" allowOverlap="0" wp14:anchorId="2F23F513" wp14:editId="117DB8B1">
            <wp:simplePos x="0" y="0"/>
            <wp:positionH relativeFrom="column">
              <wp:posOffset>5091430</wp:posOffset>
            </wp:positionH>
            <wp:positionV relativeFrom="paragraph">
              <wp:posOffset>12116</wp:posOffset>
            </wp:positionV>
            <wp:extent cx="1512316" cy="155575"/>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512316" cy="155575"/>
                    </a:xfrm>
                    <a:prstGeom prst="rect">
                      <a:avLst/>
                    </a:prstGeom>
                  </pic:spPr>
                </pic:pic>
              </a:graphicData>
            </a:graphic>
          </wp:anchor>
        </w:drawing>
      </w:r>
      <w:r>
        <w:rPr>
          <w:b/>
          <w:color w:val="4F81BC"/>
          <w:sz w:val="24"/>
        </w:rPr>
        <w:t>Edufyi Tech Solutions</w:t>
      </w:r>
      <w:r>
        <w:rPr>
          <w:b/>
          <w:sz w:val="24"/>
        </w:rPr>
        <w:t xml:space="preserve"> </w:t>
      </w:r>
    </w:p>
    <w:p w14:paraId="5C3B9A03" w14:textId="77777777" w:rsidR="00D914E5" w:rsidRDefault="00000000">
      <w:pPr>
        <w:pStyle w:val="Heading1"/>
      </w:pPr>
      <w:r>
        <w:t>Case Study (EDA)</w:t>
      </w:r>
      <w:r>
        <w:rPr>
          <w:color w:val="000000"/>
        </w:rPr>
        <w:t xml:space="preserve"> </w:t>
      </w:r>
    </w:p>
    <w:p w14:paraId="75903EC7" w14:textId="77777777" w:rsidR="00D914E5" w:rsidRDefault="00000000">
      <w:pPr>
        <w:spacing w:after="78" w:line="259" w:lineRule="auto"/>
        <w:ind w:left="331" w:right="-66" w:firstLine="0"/>
      </w:pPr>
      <w:r>
        <w:rPr>
          <w:rFonts w:ascii="Calibri" w:eastAsia="Calibri" w:hAnsi="Calibri" w:cs="Calibri"/>
          <w:noProof/>
        </w:rPr>
        <mc:AlternateContent>
          <mc:Choice Requires="wpg">
            <w:drawing>
              <wp:inline distT="0" distB="0" distL="0" distR="0" wp14:anchorId="1F230929" wp14:editId="1E233FD7">
                <wp:extent cx="6438647" cy="12192"/>
                <wp:effectExtent l="0" t="0" r="0" b="0"/>
                <wp:docPr id="3419" name="Group 3419"/>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3695" name="Shape 3695"/>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419" style="width:506.98pt;height:0.960022pt;mso-position-horizontal-relative:char;mso-position-vertical-relative:line" coordsize="64386,121">
                <v:shape id="Shape 3696" style="position:absolute;width:64386;height:121;left:0;top:0;" coordsize="6438647,12192" path="m0,0l6438647,0l6438647,12192l0,12192l0,0">
                  <v:stroke weight="0pt" endcap="flat" joinstyle="miter" miterlimit="10" on="false" color="#000000" opacity="0"/>
                  <v:fill on="true" color="#4f81bc"/>
                </v:shape>
              </v:group>
            </w:pict>
          </mc:Fallback>
        </mc:AlternateContent>
      </w:r>
    </w:p>
    <w:p w14:paraId="39C54264" w14:textId="77777777" w:rsidR="00D914E5" w:rsidRDefault="00000000">
      <w:pPr>
        <w:spacing w:after="0" w:line="259" w:lineRule="auto"/>
        <w:ind w:left="0" w:firstLine="0"/>
      </w:pPr>
      <w:r>
        <w:rPr>
          <w:rFonts w:ascii="Calibri" w:eastAsia="Calibri" w:hAnsi="Calibri" w:cs="Calibri"/>
        </w:rPr>
        <w:t xml:space="preserve"> </w:t>
      </w:r>
    </w:p>
    <w:p w14:paraId="5F90D7F5" w14:textId="77777777" w:rsidR="00D914E5" w:rsidRDefault="00000000">
      <w:pPr>
        <w:spacing w:after="235"/>
      </w:pPr>
      <w:r>
        <w:t xml:space="preserve">BlinkIT, a quick commerce grocery delivery platform, wants to understand its sales, customer demand, and delivery performance over time to improve operations, product assortment, and customer satisfaction. The data analytics team has been tasked with identifying trends, product preferences, and performance metrics that can help in data-driven decision-making. </w:t>
      </w:r>
    </w:p>
    <w:p w14:paraId="52B9C5D8" w14:textId="77777777" w:rsidR="00D914E5" w:rsidRDefault="00000000">
      <w:pPr>
        <w:spacing w:after="0" w:line="259" w:lineRule="auto"/>
        <w:ind w:left="355"/>
      </w:pPr>
      <w:r>
        <w:rPr>
          <w:rFonts w:ascii="Calibri" w:eastAsia="Calibri" w:hAnsi="Calibri" w:cs="Calibri"/>
          <w:b/>
          <w:color w:val="4F81BC"/>
          <w:sz w:val="26"/>
        </w:rPr>
        <w:t>About Dataset:</w:t>
      </w:r>
      <w:r>
        <w:rPr>
          <w:rFonts w:ascii="Calibri" w:eastAsia="Calibri" w:hAnsi="Calibri" w:cs="Calibri"/>
          <w:b/>
          <w:sz w:val="26"/>
        </w:rPr>
        <w:t xml:space="preserve"> </w:t>
      </w:r>
    </w:p>
    <w:p w14:paraId="3BE7C244" w14:textId="77777777" w:rsidR="00D914E5" w:rsidRDefault="00000000">
      <w:r>
        <w:t xml:space="preserve">The dataset contains 9 columns and over 3,500 rows from the years 2011 to 2024. </w:t>
      </w:r>
    </w:p>
    <w:p w14:paraId="45147987" w14:textId="77777777" w:rsidR="00D914E5" w:rsidRDefault="00000000">
      <w:pPr>
        <w:spacing w:after="0" w:line="259" w:lineRule="auto"/>
        <w:ind w:left="0" w:firstLine="0"/>
      </w:pPr>
      <w:r>
        <w:rPr>
          <w:sz w:val="20"/>
        </w:rPr>
        <w:t xml:space="preserve"> </w:t>
      </w:r>
    </w:p>
    <w:tbl>
      <w:tblPr>
        <w:tblStyle w:val="TableGrid"/>
        <w:tblW w:w="8644" w:type="dxa"/>
        <w:tblInd w:w="262" w:type="dxa"/>
        <w:tblCellMar>
          <w:top w:w="44" w:type="dxa"/>
          <w:left w:w="113" w:type="dxa"/>
          <w:bottom w:w="0" w:type="dxa"/>
          <w:right w:w="115" w:type="dxa"/>
        </w:tblCellMar>
        <w:tblLook w:val="04A0" w:firstRow="1" w:lastRow="0" w:firstColumn="1" w:lastColumn="0" w:noHBand="0" w:noVBand="1"/>
      </w:tblPr>
      <w:tblGrid>
        <w:gridCol w:w="4323"/>
        <w:gridCol w:w="4321"/>
      </w:tblGrid>
      <w:tr w:rsidR="00D914E5" w14:paraId="14DF5C83" w14:textId="77777777">
        <w:trPr>
          <w:trHeight w:val="506"/>
        </w:trPr>
        <w:tc>
          <w:tcPr>
            <w:tcW w:w="4323" w:type="dxa"/>
            <w:tcBorders>
              <w:top w:val="single" w:sz="4" w:space="0" w:color="000000"/>
              <w:left w:val="single" w:sz="4" w:space="0" w:color="000000"/>
              <w:bottom w:val="single" w:sz="4" w:space="0" w:color="000000"/>
              <w:right w:val="single" w:sz="4" w:space="0" w:color="000000"/>
            </w:tcBorders>
          </w:tcPr>
          <w:p w14:paraId="3D870D2E" w14:textId="77777777" w:rsidR="00D914E5" w:rsidRDefault="00000000">
            <w:pPr>
              <w:spacing w:after="0" w:line="259" w:lineRule="auto"/>
              <w:ind w:left="0" w:firstLine="0"/>
            </w:pPr>
            <w:r>
              <w:t xml:space="preserve">Column </w:t>
            </w:r>
          </w:p>
        </w:tc>
        <w:tc>
          <w:tcPr>
            <w:tcW w:w="4321" w:type="dxa"/>
            <w:tcBorders>
              <w:top w:val="single" w:sz="4" w:space="0" w:color="000000"/>
              <w:left w:val="single" w:sz="4" w:space="0" w:color="000000"/>
              <w:bottom w:val="single" w:sz="4" w:space="0" w:color="000000"/>
              <w:right w:val="single" w:sz="4" w:space="0" w:color="000000"/>
            </w:tcBorders>
          </w:tcPr>
          <w:p w14:paraId="01116F16" w14:textId="77777777" w:rsidR="00D914E5" w:rsidRDefault="00000000">
            <w:pPr>
              <w:spacing w:after="0" w:line="259" w:lineRule="auto"/>
              <w:ind w:left="0" w:firstLine="0"/>
            </w:pPr>
            <w:r>
              <w:t xml:space="preserve">Description </w:t>
            </w:r>
          </w:p>
        </w:tc>
      </w:tr>
      <w:tr w:rsidR="00D914E5" w14:paraId="0B8ACF4E" w14:textId="77777777">
        <w:trPr>
          <w:trHeight w:val="506"/>
        </w:trPr>
        <w:tc>
          <w:tcPr>
            <w:tcW w:w="4323" w:type="dxa"/>
            <w:tcBorders>
              <w:top w:val="single" w:sz="4" w:space="0" w:color="000000"/>
              <w:left w:val="single" w:sz="4" w:space="0" w:color="000000"/>
              <w:bottom w:val="single" w:sz="4" w:space="0" w:color="000000"/>
              <w:right w:val="single" w:sz="4" w:space="0" w:color="000000"/>
            </w:tcBorders>
          </w:tcPr>
          <w:p w14:paraId="57ECC5F0" w14:textId="77777777" w:rsidR="00D914E5" w:rsidRDefault="00000000">
            <w:pPr>
              <w:spacing w:after="0" w:line="259" w:lineRule="auto"/>
              <w:ind w:left="0" w:firstLine="0"/>
            </w:pPr>
            <w:r>
              <w:t xml:space="preserve">Order ID </w:t>
            </w:r>
          </w:p>
        </w:tc>
        <w:tc>
          <w:tcPr>
            <w:tcW w:w="4321" w:type="dxa"/>
            <w:tcBorders>
              <w:top w:val="single" w:sz="4" w:space="0" w:color="000000"/>
              <w:left w:val="single" w:sz="4" w:space="0" w:color="000000"/>
              <w:bottom w:val="single" w:sz="4" w:space="0" w:color="000000"/>
              <w:right w:val="single" w:sz="4" w:space="0" w:color="000000"/>
            </w:tcBorders>
          </w:tcPr>
          <w:p w14:paraId="31725DF2" w14:textId="77777777" w:rsidR="00D914E5" w:rsidRDefault="00000000">
            <w:pPr>
              <w:spacing w:after="0" w:line="259" w:lineRule="auto"/>
              <w:ind w:left="0" w:firstLine="0"/>
            </w:pPr>
            <w:r>
              <w:t xml:space="preserve">Unique identifier for each order. </w:t>
            </w:r>
          </w:p>
        </w:tc>
      </w:tr>
      <w:tr w:rsidR="00D914E5" w14:paraId="48EF75E7" w14:textId="77777777">
        <w:trPr>
          <w:trHeight w:val="506"/>
        </w:trPr>
        <w:tc>
          <w:tcPr>
            <w:tcW w:w="4323" w:type="dxa"/>
            <w:tcBorders>
              <w:top w:val="single" w:sz="4" w:space="0" w:color="000000"/>
              <w:left w:val="single" w:sz="4" w:space="0" w:color="000000"/>
              <w:bottom w:val="single" w:sz="4" w:space="0" w:color="000000"/>
              <w:right w:val="single" w:sz="4" w:space="0" w:color="000000"/>
            </w:tcBorders>
          </w:tcPr>
          <w:p w14:paraId="673F9443" w14:textId="77777777" w:rsidR="00D914E5" w:rsidRDefault="00000000">
            <w:pPr>
              <w:spacing w:after="0" w:line="259" w:lineRule="auto"/>
              <w:ind w:left="0" w:firstLine="0"/>
            </w:pPr>
            <w:r>
              <w:t xml:space="preserve">Product Name </w:t>
            </w:r>
          </w:p>
        </w:tc>
        <w:tc>
          <w:tcPr>
            <w:tcW w:w="4321" w:type="dxa"/>
            <w:tcBorders>
              <w:top w:val="single" w:sz="4" w:space="0" w:color="000000"/>
              <w:left w:val="single" w:sz="4" w:space="0" w:color="000000"/>
              <w:bottom w:val="single" w:sz="4" w:space="0" w:color="000000"/>
              <w:right w:val="single" w:sz="4" w:space="0" w:color="000000"/>
            </w:tcBorders>
          </w:tcPr>
          <w:p w14:paraId="0D27BFA3" w14:textId="77777777" w:rsidR="00D914E5" w:rsidRDefault="00000000">
            <w:pPr>
              <w:spacing w:after="0" w:line="259" w:lineRule="auto"/>
              <w:ind w:left="0" w:firstLine="0"/>
            </w:pPr>
            <w:r>
              <w:t xml:space="preserve">Name of the grocery product ordered. </w:t>
            </w:r>
          </w:p>
        </w:tc>
      </w:tr>
      <w:tr w:rsidR="00D914E5" w14:paraId="59C670BF" w14:textId="77777777">
        <w:trPr>
          <w:trHeight w:val="506"/>
        </w:trPr>
        <w:tc>
          <w:tcPr>
            <w:tcW w:w="4323" w:type="dxa"/>
            <w:tcBorders>
              <w:top w:val="single" w:sz="4" w:space="0" w:color="000000"/>
              <w:left w:val="single" w:sz="4" w:space="0" w:color="000000"/>
              <w:bottom w:val="single" w:sz="4" w:space="0" w:color="000000"/>
              <w:right w:val="single" w:sz="4" w:space="0" w:color="000000"/>
            </w:tcBorders>
          </w:tcPr>
          <w:p w14:paraId="258B06C5" w14:textId="77777777" w:rsidR="00D914E5" w:rsidRDefault="00000000">
            <w:pPr>
              <w:spacing w:after="0" w:line="259" w:lineRule="auto"/>
              <w:ind w:left="0" w:firstLine="0"/>
            </w:pPr>
            <w:r>
              <w:t xml:space="preserve">Category </w:t>
            </w:r>
          </w:p>
        </w:tc>
        <w:tc>
          <w:tcPr>
            <w:tcW w:w="4321" w:type="dxa"/>
            <w:tcBorders>
              <w:top w:val="single" w:sz="4" w:space="0" w:color="000000"/>
              <w:left w:val="single" w:sz="4" w:space="0" w:color="000000"/>
              <w:bottom w:val="single" w:sz="4" w:space="0" w:color="000000"/>
              <w:right w:val="single" w:sz="4" w:space="0" w:color="000000"/>
            </w:tcBorders>
          </w:tcPr>
          <w:p w14:paraId="618F83F6" w14:textId="77777777" w:rsidR="00D914E5" w:rsidRDefault="00000000">
            <w:pPr>
              <w:spacing w:after="0" w:line="259" w:lineRule="auto"/>
              <w:ind w:left="0" w:firstLine="0"/>
            </w:pPr>
            <w:r>
              <w:t xml:space="preserve">The category the product belongs to. </w:t>
            </w:r>
          </w:p>
        </w:tc>
      </w:tr>
      <w:tr w:rsidR="00D914E5" w14:paraId="6641981C" w14:textId="77777777">
        <w:trPr>
          <w:trHeight w:val="506"/>
        </w:trPr>
        <w:tc>
          <w:tcPr>
            <w:tcW w:w="4323" w:type="dxa"/>
            <w:tcBorders>
              <w:top w:val="single" w:sz="4" w:space="0" w:color="000000"/>
              <w:left w:val="single" w:sz="4" w:space="0" w:color="000000"/>
              <w:bottom w:val="single" w:sz="4" w:space="0" w:color="000000"/>
              <w:right w:val="single" w:sz="4" w:space="0" w:color="000000"/>
            </w:tcBorders>
          </w:tcPr>
          <w:p w14:paraId="2CE03D4F" w14:textId="77777777" w:rsidR="00D914E5" w:rsidRDefault="00000000">
            <w:pPr>
              <w:spacing w:after="0" w:line="259" w:lineRule="auto"/>
              <w:ind w:left="0" w:firstLine="0"/>
            </w:pPr>
            <w:r>
              <w:t xml:space="preserve">Quantity </w:t>
            </w:r>
          </w:p>
        </w:tc>
        <w:tc>
          <w:tcPr>
            <w:tcW w:w="4321" w:type="dxa"/>
            <w:tcBorders>
              <w:top w:val="single" w:sz="4" w:space="0" w:color="000000"/>
              <w:left w:val="single" w:sz="4" w:space="0" w:color="000000"/>
              <w:bottom w:val="single" w:sz="4" w:space="0" w:color="000000"/>
              <w:right w:val="single" w:sz="4" w:space="0" w:color="000000"/>
            </w:tcBorders>
          </w:tcPr>
          <w:p w14:paraId="319CC516" w14:textId="77777777" w:rsidR="00D914E5" w:rsidRDefault="00000000">
            <w:pPr>
              <w:spacing w:after="0" w:line="259" w:lineRule="auto"/>
              <w:ind w:left="0" w:firstLine="0"/>
            </w:pPr>
            <w:r>
              <w:t xml:space="preserve">Quantity ordered for the product. </w:t>
            </w:r>
          </w:p>
        </w:tc>
      </w:tr>
      <w:tr w:rsidR="00D914E5" w14:paraId="11A2C2B4" w14:textId="77777777">
        <w:trPr>
          <w:trHeight w:val="506"/>
        </w:trPr>
        <w:tc>
          <w:tcPr>
            <w:tcW w:w="4323" w:type="dxa"/>
            <w:tcBorders>
              <w:top w:val="single" w:sz="4" w:space="0" w:color="000000"/>
              <w:left w:val="single" w:sz="4" w:space="0" w:color="000000"/>
              <w:bottom w:val="single" w:sz="4" w:space="0" w:color="000000"/>
              <w:right w:val="single" w:sz="4" w:space="0" w:color="000000"/>
            </w:tcBorders>
          </w:tcPr>
          <w:p w14:paraId="7D755012" w14:textId="77777777" w:rsidR="00D914E5" w:rsidRDefault="00000000">
            <w:pPr>
              <w:spacing w:after="0" w:line="259" w:lineRule="auto"/>
              <w:ind w:left="0" w:firstLine="0"/>
            </w:pPr>
            <w:r>
              <w:t xml:space="preserve">Price </w:t>
            </w:r>
          </w:p>
        </w:tc>
        <w:tc>
          <w:tcPr>
            <w:tcW w:w="4321" w:type="dxa"/>
            <w:tcBorders>
              <w:top w:val="single" w:sz="4" w:space="0" w:color="000000"/>
              <w:left w:val="single" w:sz="4" w:space="0" w:color="000000"/>
              <w:bottom w:val="single" w:sz="4" w:space="0" w:color="000000"/>
              <w:right w:val="single" w:sz="4" w:space="0" w:color="000000"/>
            </w:tcBorders>
          </w:tcPr>
          <w:p w14:paraId="188DC3F1" w14:textId="77777777" w:rsidR="00D914E5" w:rsidRDefault="00000000">
            <w:pPr>
              <w:spacing w:after="0" w:line="259" w:lineRule="auto"/>
              <w:ind w:left="0" w:firstLine="0"/>
            </w:pPr>
            <w:r>
              <w:t xml:space="preserve">Price per unit of the product. </w:t>
            </w:r>
          </w:p>
        </w:tc>
      </w:tr>
      <w:tr w:rsidR="00D914E5" w14:paraId="298483EC" w14:textId="77777777">
        <w:trPr>
          <w:trHeight w:val="804"/>
        </w:trPr>
        <w:tc>
          <w:tcPr>
            <w:tcW w:w="4323" w:type="dxa"/>
            <w:tcBorders>
              <w:top w:val="single" w:sz="4" w:space="0" w:color="000000"/>
              <w:left w:val="single" w:sz="4" w:space="0" w:color="000000"/>
              <w:bottom w:val="single" w:sz="4" w:space="0" w:color="000000"/>
              <w:right w:val="single" w:sz="4" w:space="0" w:color="000000"/>
            </w:tcBorders>
          </w:tcPr>
          <w:p w14:paraId="2C14382D" w14:textId="77777777" w:rsidR="00D914E5" w:rsidRDefault="00000000">
            <w:pPr>
              <w:spacing w:after="0" w:line="259" w:lineRule="auto"/>
              <w:ind w:left="0" w:firstLine="0"/>
            </w:pPr>
            <w:r>
              <w:t xml:space="preserve">Discount </w:t>
            </w:r>
          </w:p>
        </w:tc>
        <w:tc>
          <w:tcPr>
            <w:tcW w:w="4321" w:type="dxa"/>
            <w:tcBorders>
              <w:top w:val="single" w:sz="4" w:space="0" w:color="000000"/>
              <w:left w:val="single" w:sz="4" w:space="0" w:color="000000"/>
              <w:bottom w:val="single" w:sz="4" w:space="0" w:color="000000"/>
              <w:right w:val="single" w:sz="4" w:space="0" w:color="000000"/>
            </w:tcBorders>
          </w:tcPr>
          <w:p w14:paraId="1EBBE673" w14:textId="77777777" w:rsidR="00D914E5" w:rsidRDefault="00000000">
            <w:pPr>
              <w:spacing w:after="0" w:line="259" w:lineRule="auto"/>
              <w:ind w:left="0" w:right="18" w:firstLine="0"/>
            </w:pPr>
            <w:r>
              <w:t xml:space="preserve">Discount applied on the product (e.g., 10%). </w:t>
            </w:r>
          </w:p>
        </w:tc>
      </w:tr>
      <w:tr w:rsidR="00D914E5" w14:paraId="15B957EB" w14:textId="77777777">
        <w:trPr>
          <w:trHeight w:val="506"/>
        </w:trPr>
        <w:tc>
          <w:tcPr>
            <w:tcW w:w="4323" w:type="dxa"/>
            <w:tcBorders>
              <w:top w:val="single" w:sz="4" w:space="0" w:color="000000"/>
              <w:left w:val="single" w:sz="4" w:space="0" w:color="000000"/>
              <w:bottom w:val="single" w:sz="4" w:space="0" w:color="000000"/>
              <w:right w:val="single" w:sz="4" w:space="0" w:color="000000"/>
            </w:tcBorders>
          </w:tcPr>
          <w:p w14:paraId="5BC5CCC6" w14:textId="77777777" w:rsidR="00D914E5" w:rsidRDefault="00000000">
            <w:pPr>
              <w:spacing w:after="0" w:line="259" w:lineRule="auto"/>
              <w:ind w:left="0" w:firstLine="0"/>
            </w:pPr>
            <w:r>
              <w:t xml:space="preserve">Customer City </w:t>
            </w:r>
          </w:p>
        </w:tc>
        <w:tc>
          <w:tcPr>
            <w:tcW w:w="4321" w:type="dxa"/>
            <w:tcBorders>
              <w:top w:val="single" w:sz="4" w:space="0" w:color="000000"/>
              <w:left w:val="single" w:sz="4" w:space="0" w:color="000000"/>
              <w:bottom w:val="single" w:sz="4" w:space="0" w:color="000000"/>
              <w:right w:val="single" w:sz="4" w:space="0" w:color="000000"/>
            </w:tcBorders>
          </w:tcPr>
          <w:p w14:paraId="4E4DB22D" w14:textId="77777777" w:rsidR="00D914E5" w:rsidRDefault="00000000">
            <w:pPr>
              <w:spacing w:after="0" w:line="259" w:lineRule="auto"/>
              <w:ind w:left="0" w:firstLine="0"/>
            </w:pPr>
            <w:r>
              <w:t xml:space="preserve">The city where the order was delivered. </w:t>
            </w:r>
          </w:p>
        </w:tc>
      </w:tr>
      <w:tr w:rsidR="00D914E5" w14:paraId="0883E159" w14:textId="77777777">
        <w:trPr>
          <w:trHeight w:val="504"/>
        </w:trPr>
        <w:tc>
          <w:tcPr>
            <w:tcW w:w="4323" w:type="dxa"/>
            <w:tcBorders>
              <w:top w:val="single" w:sz="4" w:space="0" w:color="000000"/>
              <w:left w:val="single" w:sz="4" w:space="0" w:color="000000"/>
              <w:bottom w:val="single" w:sz="4" w:space="0" w:color="000000"/>
              <w:right w:val="single" w:sz="4" w:space="0" w:color="000000"/>
            </w:tcBorders>
          </w:tcPr>
          <w:p w14:paraId="026E979C" w14:textId="77777777" w:rsidR="00D914E5" w:rsidRDefault="00000000">
            <w:pPr>
              <w:spacing w:after="0" w:line="259" w:lineRule="auto"/>
              <w:ind w:left="0" w:firstLine="0"/>
            </w:pPr>
            <w:r>
              <w:t xml:space="preserve">Delivery Time (mins) </w:t>
            </w:r>
          </w:p>
        </w:tc>
        <w:tc>
          <w:tcPr>
            <w:tcW w:w="4321" w:type="dxa"/>
            <w:tcBorders>
              <w:top w:val="single" w:sz="4" w:space="0" w:color="000000"/>
              <w:left w:val="single" w:sz="4" w:space="0" w:color="000000"/>
              <w:bottom w:val="single" w:sz="4" w:space="0" w:color="000000"/>
              <w:right w:val="single" w:sz="4" w:space="0" w:color="000000"/>
            </w:tcBorders>
          </w:tcPr>
          <w:p w14:paraId="67BAE8DA" w14:textId="77777777" w:rsidR="00D914E5" w:rsidRDefault="00000000">
            <w:pPr>
              <w:spacing w:after="0" w:line="259" w:lineRule="auto"/>
              <w:ind w:left="0" w:firstLine="0"/>
            </w:pPr>
            <w:r>
              <w:t xml:space="preserve">Time taken for the order to be delivered. </w:t>
            </w:r>
          </w:p>
        </w:tc>
      </w:tr>
      <w:tr w:rsidR="00D914E5" w14:paraId="1F942829" w14:textId="77777777">
        <w:trPr>
          <w:trHeight w:val="506"/>
        </w:trPr>
        <w:tc>
          <w:tcPr>
            <w:tcW w:w="4323" w:type="dxa"/>
            <w:tcBorders>
              <w:top w:val="single" w:sz="4" w:space="0" w:color="000000"/>
              <w:left w:val="single" w:sz="4" w:space="0" w:color="000000"/>
              <w:bottom w:val="single" w:sz="4" w:space="0" w:color="000000"/>
              <w:right w:val="single" w:sz="4" w:space="0" w:color="000000"/>
            </w:tcBorders>
          </w:tcPr>
          <w:p w14:paraId="4668B7E6" w14:textId="77777777" w:rsidR="00D914E5" w:rsidRDefault="00000000">
            <w:pPr>
              <w:spacing w:after="0" w:line="259" w:lineRule="auto"/>
              <w:ind w:left="0" w:firstLine="0"/>
            </w:pPr>
            <w:r>
              <w:t xml:space="preserve">Order Date </w:t>
            </w:r>
          </w:p>
        </w:tc>
        <w:tc>
          <w:tcPr>
            <w:tcW w:w="4321" w:type="dxa"/>
            <w:tcBorders>
              <w:top w:val="single" w:sz="4" w:space="0" w:color="000000"/>
              <w:left w:val="single" w:sz="4" w:space="0" w:color="000000"/>
              <w:bottom w:val="single" w:sz="4" w:space="0" w:color="000000"/>
              <w:right w:val="single" w:sz="4" w:space="0" w:color="000000"/>
            </w:tcBorders>
          </w:tcPr>
          <w:p w14:paraId="3A63BE9C" w14:textId="77777777" w:rsidR="00D914E5" w:rsidRDefault="00000000">
            <w:pPr>
              <w:spacing w:after="0" w:line="259" w:lineRule="auto"/>
              <w:ind w:left="0" w:firstLine="0"/>
            </w:pPr>
            <w:r>
              <w:t xml:space="preserve">Date on which the order was placed. </w:t>
            </w:r>
          </w:p>
        </w:tc>
      </w:tr>
    </w:tbl>
    <w:p w14:paraId="11D57D4C" w14:textId="77777777" w:rsidR="00D914E5" w:rsidRDefault="00000000">
      <w:pPr>
        <w:spacing w:after="0" w:line="259" w:lineRule="auto"/>
        <w:ind w:left="355"/>
      </w:pPr>
      <w:r>
        <w:rPr>
          <w:rFonts w:ascii="Calibri" w:eastAsia="Calibri" w:hAnsi="Calibri" w:cs="Calibri"/>
          <w:b/>
          <w:color w:val="4F81BC"/>
          <w:sz w:val="26"/>
        </w:rPr>
        <w:t>Analysis Tasks:</w:t>
      </w:r>
      <w:r>
        <w:rPr>
          <w:rFonts w:ascii="Calibri" w:eastAsia="Calibri" w:hAnsi="Calibri" w:cs="Calibri"/>
          <w:b/>
          <w:sz w:val="26"/>
        </w:rPr>
        <w:t xml:space="preserve"> </w:t>
      </w:r>
    </w:p>
    <w:p w14:paraId="46347C44" w14:textId="77777777" w:rsidR="00D914E5" w:rsidRDefault="00000000">
      <w:pPr>
        <w:numPr>
          <w:ilvl w:val="0"/>
          <w:numId w:val="1"/>
        </w:numPr>
        <w:ind w:hanging="360"/>
      </w:pPr>
      <w:r>
        <w:t xml:space="preserve">Import the Excel File </w:t>
      </w:r>
    </w:p>
    <w:p w14:paraId="66900442" w14:textId="77777777" w:rsidR="00D914E5" w:rsidRDefault="00000000">
      <w:pPr>
        <w:numPr>
          <w:ilvl w:val="0"/>
          <w:numId w:val="1"/>
        </w:numPr>
        <w:ind w:hanging="360"/>
      </w:pPr>
      <w:r>
        <w:t xml:space="preserve">Show the first five records </w:t>
      </w:r>
    </w:p>
    <w:p w14:paraId="3E0043B9" w14:textId="77777777" w:rsidR="00D914E5" w:rsidRDefault="00000000">
      <w:pPr>
        <w:numPr>
          <w:ilvl w:val="0"/>
          <w:numId w:val="1"/>
        </w:numPr>
        <w:ind w:hanging="360"/>
      </w:pPr>
      <w:r>
        <w:t xml:space="preserve">Show the last five records </w:t>
      </w:r>
    </w:p>
    <w:p w14:paraId="2B32F1B1" w14:textId="77777777" w:rsidR="00D914E5" w:rsidRDefault="00000000">
      <w:pPr>
        <w:numPr>
          <w:ilvl w:val="0"/>
          <w:numId w:val="1"/>
        </w:numPr>
        <w:ind w:hanging="360"/>
      </w:pPr>
      <w:r>
        <w:t xml:space="preserve">How many rows and columns? </w:t>
      </w:r>
    </w:p>
    <w:p w14:paraId="5C6ED2D7" w14:textId="77777777" w:rsidR="00D914E5" w:rsidRDefault="00000000">
      <w:pPr>
        <w:numPr>
          <w:ilvl w:val="0"/>
          <w:numId w:val="1"/>
        </w:numPr>
        <w:ind w:hanging="360"/>
      </w:pPr>
      <w:r>
        <w:t xml:space="preserve">Check for Null values </w:t>
      </w:r>
    </w:p>
    <w:p w14:paraId="229B5D25" w14:textId="77777777" w:rsidR="00D914E5" w:rsidRDefault="00000000">
      <w:pPr>
        <w:numPr>
          <w:ilvl w:val="0"/>
          <w:numId w:val="1"/>
        </w:numPr>
        <w:ind w:hanging="360"/>
      </w:pPr>
      <w:r>
        <w:t xml:space="preserve">How many null values per column? </w:t>
      </w:r>
    </w:p>
    <w:p w14:paraId="3D512284" w14:textId="77777777" w:rsidR="00D914E5" w:rsidRDefault="00000000">
      <w:pPr>
        <w:numPr>
          <w:ilvl w:val="0"/>
          <w:numId w:val="1"/>
        </w:numPr>
        <w:spacing w:after="1863"/>
        <w:ind w:hanging="360"/>
      </w:pPr>
      <w:r>
        <w:t xml:space="preserve">Check and remove duplicate values </w:t>
      </w:r>
    </w:p>
    <w:p w14:paraId="6CA60621" w14:textId="77777777" w:rsidR="00D914E5" w:rsidRDefault="00000000">
      <w:pPr>
        <w:tabs>
          <w:tab w:val="right" w:pos="10404"/>
        </w:tabs>
        <w:spacing w:after="357" w:line="259" w:lineRule="auto"/>
        <w:ind w:left="-15" w:firstLine="0"/>
      </w:pPr>
      <w:r>
        <w:rPr>
          <w:sz w:val="20"/>
        </w:rPr>
        <w:lastRenderedPageBreak/>
        <w:t xml:space="preserve"> </w:t>
      </w:r>
      <w:r>
        <w:rPr>
          <w:sz w:val="20"/>
        </w:rPr>
        <w:tab/>
      </w:r>
      <w:hyperlink r:id="rId7">
        <w:r>
          <w:rPr>
            <w:color w:val="0000FF"/>
            <w:u w:val="single" w:color="0000FF"/>
          </w:rPr>
          <w:t>https://www.edufyitechsolutions.com</w:t>
        </w:r>
      </w:hyperlink>
      <w:hyperlink r:id="rId8">
        <w:r>
          <w:t xml:space="preserve"> </w:t>
        </w:r>
      </w:hyperlink>
    </w:p>
    <w:p w14:paraId="38461A92" w14:textId="77777777" w:rsidR="00D914E5" w:rsidRDefault="00000000">
      <w:pPr>
        <w:spacing w:after="0" w:line="259" w:lineRule="auto"/>
        <w:ind w:left="0" w:right="9534" w:firstLine="0"/>
      </w:pPr>
      <w:r>
        <w:rPr>
          <w:sz w:val="20"/>
        </w:rPr>
        <w:t xml:space="preserve"> </w:t>
      </w:r>
    </w:p>
    <w:p w14:paraId="7476332B" w14:textId="77777777" w:rsidR="00D914E5" w:rsidRDefault="00000000">
      <w:pPr>
        <w:spacing w:after="0" w:line="259" w:lineRule="auto"/>
        <w:ind w:left="424" w:firstLine="0"/>
      </w:pPr>
      <w:r>
        <w:rPr>
          <w:noProof/>
        </w:rPr>
        <w:drawing>
          <wp:inline distT="0" distB="0" distL="0" distR="0" wp14:anchorId="4954DBB2" wp14:editId="577D052B">
            <wp:extent cx="283210" cy="279743"/>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5"/>
                    <a:stretch>
                      <a:fillRect/>
                    </a:stretch>
                  </pic:blipFill>
                  <pic:spPr>
                    <a:xfrm>
                      <a:off x="0" y="0"/>
                      <a:ext cx="283210" cy="279743"/>
                    </a:xfrm>
                    <a:prstGeom prst="rect">
                      <a:avLst/>
                    </a:prstGeom>
                  </pic:spPr>
                </pic:pic>
              </a:graphicData>
            </a:graphic>
          </wp:inline>
        </w:drawing>
      </w:r>
    </w:p>
    <w:p w14:paraId="7595FA8B" w14:textId="77777777" w:rsidR="00D914E5" w:rsidRDefault="00000000">
      <w:pPr>
        <w:spacing w:after="237" w:line="259" w:lineRule="auto"/>
        <w:ind w:left="434" w:right="5"/>
        <w:jc w:val="right"/>
      </w:pPr>
      <w:r>
        <w:rPr>
          <w:noProof/>
        </w:rPr>
        <w:drawing>
          <wp:anchor distT="0" distB="0" distL="114300" distR="114300" simplePos="0" relativeHeight="251659264" behindDoc="1" locked="0" layoutInCell="1" allowOverlap="0" wp14:anchorId="723C23BA" wp14:editId="08338000">
            <wp:simplePos x="0" y="0"/>
            <wp:positionH relativeFrom="column">
              <wp:posOffset>5091430</wp:posOffset>
            </wp:positionH>
            <wp:positionV relativeFrom="paragraph">
              <wp:posOffset>12116</wp:posOffset>
            </wp:positionV>
            <wp:extent cx="1512316" cy="155575"/>
            <wp:effectExtent l="0" t="0" r="0" b="0"/>
            <wp:wrapNone/>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6"/>
                    <a:stretch>
                      <a:fillRect/>
                    </a:stretch>
                  </pic:blipFill>
                  <pic:spPr>
                    <a:xfrm>
                      <a:off x="0" y="0"/>
                      <a:ext cx="1512316" cy="155575"/>
                    </a:xfrm>
                    <a:prstGeom prst="rect">
                      <a:avLst/>
                    </a:prstGeom>
                  </pic:spPr>
                </pic:pic>
              </a:graphicData>
            </a:graphic>
          </wp:anchor>
        </w:drawing>
      </w:r>
      <w:r>
        <w:rPr>
          <w:b/>
          <w:color w:val="4F81BC"/>
          <w:sz w:val="24"/>
        </w:rPr>
        <w:t>Edufyi Tech Solutions</w:t>
      </w:r>
      <w:r>
        <w:rPr>
          <w:b/>
          <w:sz w:val="24"/>
        </w:rPr>
        <w:t xml:space="preserve"> </w:t>
      </w:r>
    </w:p>
    <w:p w14:paraId="15B9A581" w14:textId="77777777" w:rsidR="00D914E5" w:rsidRDefault="00000000">
      <w:pPr>
        <w:numPr>
          <w:ilvl w:val="0"/>
          <w:numId w:val="1"/>
        </w:numPr>
        <w:ind w:hanging="360"/>
      </w:pPr>
      <w:r>
        <w:t xml:space="preserve">Create charts using Excel: </w:t>
      </w:r>
    </w:p>
    <w:p w14:paraId="0E0EF4D9" w14:textId="77777777" w:rsidR="00D914E5" w:rsidRDefault="00000000">
      <w:pPr>
        <w:numPr>
          <w:ilvl w:val="1"/>
          <w:numId w:val="1"/>
        </w:numPr>
        <w:ind w:hanging="216"/>
      </w:pPr>
      <w:r>
        <w:t xml:space="preserve">Category vs Total Orders </w:t>
      </w:r>
    </w:p>
    <w:p w14:paraId="6ED3D809" w14:textId="77777777" w:rsidR="00D914E5" w:rsidRDefault="00000000">
      <w:pPr>
        <w:numPr>
          <w:ilvl w:val="1"/>
          <w:numId w:val="1"/>
        </w:numPr>
        <w:ind w:hanging="216"/>
      </w:pPr>
      <w:r>
        <w:t xml:space="preserve">City vs Order Count </w:t>
      </w:r>
    </w:p>
    <w:p w14:paraId="5013BBBE" w14:textId="77777777" w:rsidR="00D914E5" w:rsidRDefault="00000000">
      <w:pPr>
        <w:numPr>
          <w:ilvl w:val="1"/>
          <w:numId w:val="1"/>
        </w:numPr>
        <w:ind w:hanging="216"/>
      </w:pPr>
      <w:r>
        <w:t xml:space="preserve">Discount vs Quantity </w:t>
      </w:r>
    </w:p>
    <w:p w14:paraId="20164636" w14:textId="77777777" w:rsidR="00D914E5" w:rsidRDefault="00000000">
      <w:pPr>
        <w:numPr>
          <w:ilvl w:val="1"/>
          <w:numId w:val="1"/>
        </w:numPr>
        <w:ind w:hanging="216"/>
      </w:pPr>
      <w:r>
        <w:t xml:space="preserve">Year vs Revenue </w:t>
      </w:r>
    </w:p>
    <w:p w14:paraId="11904576" w14:textId="77777777" w:rsidR="00D914E5" w:rsidRDefault="00000000">
      <w:pPr>
        <w:numPr>
          <w:ilvl w:val="1"/>
          <w:numId w:val="1"/>
        </w:numPr>
        <w:spacing w:after="242"/>
        <w:ind w:hanging="216"/>
      </w:pPr>
      <w:r>
        <w:t xml:space="preserve">City vs Avg. Delivery Time </w:t>
      </w:r>
    </w:p>
    <w:p w14:paraId="66C56A0D" w14:textId="77777777" w:rsidR="00D914E5" w:rsidRDefault="00000000">
      <w:pPr>
        <w:spacing w:after="0" w:line="259" w:lineRule="auto"/>
        <w:ind w:left="355"/>
      </w:pPr>
      <w:r>
        <w:rPr>
          <w:rFonts w:ascii="Calibri" w:eastAsia="Calibri" w:hAnsi="Calibri" w:cs="Calibri"/>
          <w:b/>
          <w:color w:val="4F81BC"/>
          <w:sz w:val="26"/>
        </w:rPr>
        <w:t>Conclusion:</w:t>
      </w:r>
      <w:r>
        <w:rPr>
          <w:rFonts w:ascii="Calibri" w:eastAsia="Calibri" w:hAnsi="Calibri" w:cs="Calibri"/>
          <w:b/>
          <w:sz w:val="26"/>
        </w:rPr>
        <w:t xml:space="preserve"> </w:t>
      </w:r>
    </w:p>
    <w:p w14:paraId="3E8258AD" w14:textId="77777777" w:rsidR="00D914E5" w:rsidRDefault="00000000">
      <w:pPr>
        <w:spacing w:after="9919" w:line="274" w:lineRule="auto"/>
        <w:ind w:left="360" w:right="433" w:firstLine="0"/>
        <w:jc w:val="both"/>
      </w:pPr>
      <w:r>
        <w:t xml:space="preserve">From this case study, we aim to identify high-performing products and cities, assess delivery efficiency, analyze customer response to discounts, and explore year-wise trends. This will support BlinkIT's operational strategy and decision-making for future growth. </w:t>
      </w:r>
    </w:p>
    <w:p w14:paraId="2990CA87" w14:textId="77777777" w:rsidR="00D914E5" w:rsidRDefault="00000000">
      <w:pPr>
        <w:tabs>
          <w:tab w:val="right" w:pos="10404"/>
        </w:tabs>
        <w:spacing w:after="357" w:line="259" w:lineRule="auto"/>
        <w:ind w:left="-15" w:firstLine="0"/>
      </w:pPr>
      <w:r>
        <w:rPr>
          <w:sz w:val="20"/>
        </w:rPr>
        <w:lastRenderedPageBreak/>
        <w:t xml:space="preserve"> </w:t>
      </w:r>
      <w:r>
        <w:rPr>
          <w:sz w:val="20"/>
        </w:rPr>
        <w:tab/>
      </w:r>
      <w:hyperlink r:id="rId9">
        <w:r>
          <w:rPr>
            <w:color w:val="0000FF"/>
            <w:u w:val="single" w:color="0000FF"/>
          </w:rPr>
          <w:t>https://www.edufyitechsolutions.com</w:t>
        </w:r>
      </w:hyperlink>
      <w:hyperlink r:id="rId10">
        <w:r>
          <w:t xml:space="preserve"> </w:t>
        </w:r>
      </w:hyperlink>
    </w:p>
    <w:sectPr w:rsidR="00D914E5">
      <w:pgSz w:w="12240" w:h="15840"/>
      <w:pgMar w:top="685" w:right="1116" w:bottom="71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A29AD"/>
    <w:multiLevelType w:val="hybridMultilevel"/>
    <w:tmpl w:val="5700268E"/>
    <w:lvl w:ilvl="0" w:tplc="9A4837EA">
      <w:start w:val="1"/>
      <w:numFmt w:val="decimal"/>
      <w:lvlText w:val="%1."/>
      <w:lvlJc w:val="left"/>
      <w:pPr>
        <w:ind w:left="10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AF089F2">
      <w:start w:val="1"/>
      <w:numFmt w:val="lowerLetter"/>
      <w:lvlText w:val="%2."/>
      <w:lvlJc w:val="left"/>
      <w:pPr>
        <w:ind w:left="14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D660996">
      <w:start w:val="1"/>
      <w:numFmt w:val="lowerRoman"/>
      <w:lvlText w:val="%3"/>
      <w:lvlJc w:val="left"/>
      <w:pPr>
        <w:ind w:left="23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1EC84F6">
      <w:start w:val="1"/>
      <w:numFmt w:val="decimal"/>
      <w:lvlText w:val="%4"/>
      <w:lvlJc w:val="left"/>
      <w:pPr>
        <w:ind w:left="30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71EFE80">
      <w:start w:val="1"/>
      <w:numFmt w:val="lowerLetter"/>
      <w:lvlText w:val="%5"/>
      <w:lvlJc w:val="left"/>
      <w:pPr>
        <w:ind w:left="37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760FDE4">
      <w:start w:val="1"/>
      <w:numFmt w:val="lowerRoman"/>
      <w:lvlText w:val="%6"/>
      <w:lvlJc w:val="left"/>
      <w:pPr>
        <w:ind w:left="45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512A420">
      <w:start w:val="1"/>
      <w:numFmt w:val="decimal"/>
      <w:lvlText w:val="%7"/>
      <w:lvlJc w:val="left"/>
      <w:pPr>
        <w:ind w:left="52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D720826">
      <w:start w:val="1"/>
      <w:numFmt w:val="lowerLetter"/>
      <w:lvlText w:val="%8"/>
      <w:lvlJc w:val="left"/>
      <w:pPr>
        <w:ind w:left="59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650716A">
      <w:start w:val="1"/>
      <w:numFmt w:val="lowerRoman"/>
      <w:lvlText w:val="%9"/>
      <w:lvlJc w:val="left"/>
      <w:pPr>
        <w:ind w:left="66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61409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E5"/>
    <w:rsid w:val="008A66FD"/>
    <w:rsid w:val="00C03BD8"/>
    <w:rsid w:val="00D91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28A061"/>
  <w15:docId w15:val="{C4539DEB-8CBF-456C-9D75-AD70AE96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37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392"/>
      <w:jc w:val="center"/>
      <w:outlineLvl w:val="0"/>
    </w:pPr>
    <w:rPr>
      <w:rFonts w:ascii="Calibri" w:eastAsia="Calibri" w:hAnsi="Calibri" w:cs="Calibri"/>
      <w:color w:val="17365D"/>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7365D"/>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edufyitechsolutions.com/" TargetMode="External"/><Relationship Id="rId3" Type="http://schemas.openxmlformats.org/officeDocument/2006/relationships/settings" Target="settings.xml"/><Relationship Id="rId7" Type="http://schemas.openxmlformats.org/officeDocument/2006/relationships/hyperlink" Target="https://www.edufyitechsolution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edufyitechsolutions.com/" TargetMode="External"/><Relationship Id="rId4" Type="http://schemas.openxmlformats.org/officeDocument/2006/relationships/webSettings" Target="webSettings.xml"/><Relationship Id="rId9" Type="http://schemas.openxmlformats.org/officeDocument/2006/relationships/hyperlink" Target="https://www.edufyitech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cp:lastModifiedBy>DIPANWITA  DE</cp:lastModifiedBy>
  <cp:revision>2</cp:revision>
  <dcterms:created xsi:type="dcterms:W3CDTF">2025-08-01T17:05:00Z</dcterms:created>
  <dcterms:modified xsi:type="dcterms:W3CDTF">2025-08-01T17:05:00Z</dcterms:modified>
</cp:coreProperties>
</file>