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3268" w14:textId="6A31DFE4" w:rsidR="00796C88" w:rsidRPr="00F9606A" w:rsidRDefault="00796C88" w:rsidP="00796C88">
      <w:pPr>
        <w:jc w:val="center"/>
        <w:rPr>
          <w:b/>
          <w:bCs/>
          <w:color w:val="0F4761" w:themeColor="accent1" w:themeShade="BF"/>
          <w:sz w:val="52"/>
          <w:szCs w:val="52"/>
          <w:u w:val="thick"/>
        </w:rPr>
      </w:pPr>
      <w:r w:rsidRPr="00F9606A">
        <w:rPr>
          <w:b/>
          <w:bCs/>
          <w:color w:val="0F4761" w:themeColor="accent1" w:themeShade="BF"/>
          <w:sz w:val="52"/>
          <w:szCs w:val="52"/>
          <w:u w:val="thick"/>
        </w:rPr>
        <w:t xml:space="preserve">Customer Shopping </w:t>
      </w:r>
      <w:r w:rsidR="00FA1176" w:rsidRPr="00F9606A">
        <w:rPr>
          <w:b/>
          <w:bCs/>
          <w:color w:val="0F4761" w:themeColor="accent1" w:themeShade="BF"/>
          <w:sz w:val="52"/>
          <w:szCs w:val="52"/>
          <w:u w:val="thick"/>
        </w:rPr>
        <w:t>Behaviour</w:t>
      </w:r>
      <w:r w:rsidRPr="00F9606A">
        <w:rPr>
          <w:b/>
          <w:bCs/>
          <w:color w:val="0F4761" w:themeColor="accent1" w:themeShade="BF"/>
          <w:sz w:val="52"/>
          <w:szCs w:val="52"/>
          <w:u w:val="thick"/>
        </w:rPr>
        <w:t xml:space="preserve"> Analysis</w:t>
      </w:r>
    </w:p>
    <w:p w14:paraId="4E24DB23" w14:textId="76F7A740" w:rsidR="00796C88" w:rsidRPr="00F9606A" w:rsidRDefault="00796C88" w:rsidP="00796C88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48"/>
          <w:szCs w:val="48"/>
        </w:rPr>
      </w:pPr>
      <w:r w:rsidRPr="00F9606A">
        <w:rPr>
          <w:b/>
          <w:bCs/>
          <w:color w:val="4C94D8" w:themeColor="text2" w:themeTint="80"/>
          <w:sz w:val="48"/>
          <w:szCs w:val="48"/>
        </w:rPr>
        <w:t xml:space="preserve">Project Overview </w:t>
      </w:r>
    </w:p>
    <w:p w14:paraId="59153D03" w14:textId="29BD684F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This project </w:t>
      </w:r>
      <w:r w:rsidR="00FA1176" w:rsidRPr="00F9606A">
        <w:rPr>
          <w:sz w:val="24"/>
          <w:szCs w:val="24"/>
        </w:rPr>
        <w:t>analyses</w:t>
      </w:r>
      <w:r w:rsidRPr="00F9606A">
        <w:rPr>
          <w:sz w:val="24"/>
          <w:szCs w:val="24"/>
        </w:rPr>
        <w:t xml:space="preserve"> customer shopping </w:t>
      </w:r>
      <w:r w:rsidR="00FA1176" w:rsidRPr="00F9606A">
        <w:rPr>
          <w:sz w:val="24"/>
          <w:szCs w:val="24"/>
        </w:rPr>
        <w:t>behaviour</w:t>
      </w:r>
      <w:r w:rsidRPr="00F9606A">
        <w:rPr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r w:rsidR="00FA1176" w:rsidRPr="00F9606A">
        <w:rPr>
          <w:sz w:val="24"/>
          <w:szCs w:val="24"/>
        </w:rPr>
        <w:t>behaviour</w:t>
      </w:r>
      <w:r w:rsidRPr="00F9606A">
        <w:rPr>
          <w:sz w:val="24"/>
          <w:szCs w:val="24"/>
        </w:rPr>
        <w:t xml:space="preserve"> to guide strategic business decisions. </w:t>
      </w:r>
    </w:p>
    <w:p w14:paraId="345EBF17" w14:textId="77777777" w:rsidR="00FA1176" w:rsidRPr="00F9606A" w:rsidRDefault="00796C88" w:rsidP="00796C88">
      <w:pPr>
        <w:ind w:left="360"/>
        <w:rPr>
          <w:b/>
          <w:bCs/>
          <w:color w:val="4C94D8" w:themeColor="text2" w:themeTint="80"/>
          <w:sz w:val="32"/>
          <w:szCs w:val="32"/>
        </w:rPr>
      </w:pPr>
      <w:r w:rsidRPr="00F9606A">
        <w:rPr>
          <w:b/>
          <w:bCs/>
          <w:color w:val="4C94D8" w:themeColor="text2" w:themeTint="80"/>
          <w:sz w:val="48"/>
          <w:szCs w:val="48"/>
        </w:rPr>
        <w:t>2. Dataset Summary</w:t>
      </w:r>
      <w:r w:rsidRPr="00F9606A">
        <w:rPr>
          <w:b/>
          <w:bCs/>
          <w:color w:val="4C94D8" w:themeColor="text2" w:themeTint="80"/>
          <w:sz w:val="32"/>
          <w:szCs w:val="32"/>
        </w:rPr>
        <w:t xml:space="preserve"> </w:t>
      </w:r>
    </w:p>
    <w:p w14:paraId="6992D22B" w14:textId="77777777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>- Rows: 3,900</w:t>
      </w:r>
    </w:p>
    <w:p w14:paraId="47540D5D" w14:textId="77777777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- Columns: 18 </w:t>
      </w:r>
    </w:p>
    <w:p w14:paraId="30A0368A" w14:textId="77777777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>- Key Features:</w:t>
      </w:r>
    </w:p>
    <w:p w14:paraId="65496BA9" w14:textId="77777777" w:rsidR="00F9606A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- Customer demographics (Age, Gender, Location, Subscription Status) </w:t>
      </w:r>
    </w:p>
    <w:p w14:paraId="32C4A5C8" w14:textId="77777777" w:rsidR="00F9606A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>- Purchase details (Item Purchased, Category, Purchase Amount, Season, Size, Color)</w:t>
      </w:r>
    </w:p>
    <w:p w14:paraId="1762D883" w14:textId="77777777" w:rsidR="00F9606A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- Shopping behavior (Discount Applied, Promo Code Used, Previous Purchases, Frequency of Purchases, Review Rating, Shipping Type) </w:t>
      </w:r>
    </w:p>
    <w:p w14:paraId="683F505D" w14:textId="4DB8E577" w:rsidR="00796C88" w:rsidRPr="00F9606A" w:rsidRDefault="00F9606A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>-</w:t>
      </w:r>
      <w:r w:rsidR="00796C88" w:rsidRPr="00F9606A">
        <w:rPr>
          <w:sz w:val="24"/>
          <w:szCs w:val="24"/>
        </w:rPr>
        <w:t xml:space="preserve">Missing Data: 37 values in Review Rating column </w:t>
      </w:r>
    </w:p>
    <w:p w14:paraId="65A29F7C" w14:textId="77777777" w:rsidR="00796C88" w:rsidRPr="00F9606A" w:rsidRDefault="00796C88" w:rsidP="00796C88">
      <w:pPr>
        <w:ind w:left="360"/>
        <w:rPr>
          <w:b/>
          <w:bCs/>
          <w:color w:val="4C94D8" w:themeColor="text2" w:themeTint="80"/>
          <w:sz w:val="48"/>
          <w:szCs w:val="48"/>
        </w:rPr>
      </w:pPr>
      <w:r w:rsidRPr="00F9606A">
        <w:rPr>
          <w:b/>
          <w:bCs/>
          <w:color w:val="4C94D8" w:themeColor="text2" w:themeTint="80"/>
          <w:sz w:val="48"/>
          <w:szCs w:val="48"/>
        </w:rPr>
        <w:t>3. Exploratory Data Analysis using Python We began with data preparation and cleaning in Python:</w:t>
      </w:r>
    </w:p>
    <w:p w14:paraId="3B01E12B" w14:textId="52280DB4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● Data Loading: Imported the dataset using pandas.</w:t>
      </w:r>
    </w:p>
    <w:p w14:paraId="1FB1841A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● Initial Exploration: Used df.info() to check structure and .describe() for summary statistics.</w:t>
      </w:r>
    </w:p>
    <w:p w14:paraId="54CCBDB2" w14:textId="77777777" w:rsidR="00796C88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● Missing Data Handling: Checked for null values and imputed missing values in the Review Rating column using the median rating of each product category.</w:t>
      </w:r>
    </w:p>
    <w:p w14:paraId="1F25224A" w14:textId="0F906633" w:rsidR="006C5F42" w:rsidRPr="00F9606A" w:rsidRDefault="006C5F42" w:rsidP="00796C88">
      <w:pPr>
        <w:ind w:left="360"/>
        <w:rPr>
          <w:sz w:val="24"/>
          <w:szCs w:val="24"/>
        </w:rPr>
      </w:pPr>
      <w:r w:rsidRPr="006C5F42">
        <w:rPr>
          <w:sz w:val="24"/>
          <w:szCs w:val="24"/>
        </w:rPr>
        <w:lastRenderedPageBreak/>
        <w:drawing>
          <wp:inline distT="0" distB="0" distL="0" distR="0" wp14:anchorId="31AD7E81" wp14:editId="42199656">
            <wp:extent cx="5731510" cy="2910840"/>
            <wp:effectExtent l="0" t="0" r="2540" b="3810"/>
            <wp:docPr id="11287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98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91B5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● Column Standardization: Renamed columns to snake case for better readability and documentation. </w:t>
      </w:r>
    </w:p>
    <w:p w14:paraId="21FF2A9E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>● Feature Engineering:</w:t>
      </w:r>
    </w:p>
    <w:p w14:paraId="5A5C6F92" w14:textId="16A5384E" w:rsidR="00796C88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○ Created age</w:t>
      </w:r>
      <w:r w:rsidR="00FA1176" w:rsidRPr="00F9606A">
        <w:rPr>
          <w:sz w:val="24"/>
          <w:szCs w:val="24"/>
        </w:rPr>
        <w:t>_</w:t>
      </w:r>
      <w:r w:rsidRPr="00F9606A">
        <w:rPr>
          <w:sz w:val="24"/>
          <w:szCs w:val="24"/>
        </w:rPr>
        <w:t>group column by binning customer ages.</w:t>
      </w:r>
    </w:p>
    <w:p w14:paraId="779A1D68" w14:textId="34AFE2A1" w:rsidR="005C03C1" w:rsidRPr="00F9606A" w:rsidRDefault="005C03C1" w:rsidP="00796C88">
      <w:pPr>
        <w:ind w:left="360"/>
        <w:rPr>
          <w:sz w:val="24"/>
          <w:szCs w:val="24"/>
        </w:rPr>
      </w:pPr>
      <w:r w:rsidRPr="005C03C1">
        <w:rPr>
          <w:sz w:val="24"/>
          <w:szCs w:val="24"/>
        </w:rPr>
        <w:drawing>
          <wp:inline distT="0" distB="0" distL="0" distR="0" wp14:anchorId="5A9607E3" wp14:editId="2403144E">
            <wp:extent cx="5731510" cy="1652270"/>
            <wp:effectExtent l="0" t="0" r="2540" b="5080"/>
            <wp:docPr id="41424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42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EE4E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○ Created purchase_frequency_days column from purchase data. </w:t>
      </w:r>
    </w:p>
    <w:p w14:paraId="45652117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● Data Consistency Check: Verified if discount_applied and promo_code_used were redundant; dropped promo_code_used. </w:t>
      </w:r>
    </w:p>
    <w:p w14:paraId="210309B7" w14:textId="5DE225ED" w:rsidR="00796C88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● Database Integration: Connected Python script to </w:t>
      </w:r>
      <w:r w:rsidR="00CD05D1">
        <w:rPr>
          <w:sz w:val="24"/>
          <w:szCs w:val="24"/>
        </w:rPr>
        <w:t>My</w:t>
      </w:r>
      <w:r w:rsidRPr="00F9606A">
        <w:rPr>
          <w:sz w:val="24"/>
          <w:szCs w:val="24"/>
        </w:rPr>
        <w:t xml:space="preserve">SQL and loaded the cleaned DataFrame into the database for SQL analysis. </w:t>
      </w:r>
    </w:p>
    <w:p w14:paraId="749B0EE0" w14:textId="7FC49893" w:rsidR="00CD05D1" w:rsidRPr="00F9606A" w:rsidRDefault="00CD05D1" w:rsidP="00796C88">
      <w:pPr>
        <w:ind w:left="360"/>
        <w:rPr>
          <w:sz w:val="24"/>
          <w:szCs w:val="24"/>
        </w:rPr>
      </w:pPr>
      <w:r w:rsidRPr="00CD05D1">
        <w:rPr>
          <w:sz w:val="24"/>
          <w:szCs w:val="24"/>
        </w:rPr>
        <w:lastRenderedPageBreak/>
        <w:drawing>
          <wp:inline distT="0" distB="0" distL="0" distR="0" wp14:anchorId="341E3BB6" wp14:editId="3C47EBBC">
            <wp:extent cx="5731510" cy="1958340"/>
            <wp:effectExtent l="0" t="0" r="2540" b="3810"/>
            <wp:docPr id="192833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AB04" w14:textId="77777777" w:rsidR="00796C88" w:rsidRPr="00F9606A" w:rsidRDefault="00796C88" w:rsidP="00796C88">
      <w:pPr>
        <w:ind w:left="360"/>
        <w:rPr>
          <w:b/>
          <w:bCs/>
          <w:color w:val="4C94D8" w:themeColor="text2" w:themeTint="80"/>
          <w:sz w:val="48"/>
          <w:szCs w:val="48"/>
        </w:rPr>
      </w:pPr>
      <w:r w:rsidRPr="00F9606A">
        <w:rPr>
          <w:b/>
          <w:bCs/>
          <w:color w:val="4C94D8" w:themeColor="text2" w:themeTint="80"/>
          <w:sz w:val="48"/>
          <w:szCs w:val="48"/>
        </w:rPr>
        <w:t xml:space="preserve">4. Data Analysis using SQL (Business Transactions) </w:t>
      </w:r>
    </w:p>
    <w:p w14:paraId="486DEA3F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We performed structured analysis in PostgreSQL to answer key business questions: </w:t>
      </w:r>
    </w:p>
    <w:p w14:paraId="5D7FB3E5" w14:textId="78A01E21" w:rsidR="00796C88" w:rsidRPr="006B77BA" w:rsidRDefault="00796C88" w:rsidP="006B77B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77BA">
        <w:rPr>
          <w:sz w:val="24"/>
          <w:szCs w:val="24"/>
        </w:rPr>
        <w:t xml:space="preserve">Revenue by Gender – Compared total revenue generated by male vs. female customers. </w:t>
      </w:r>
    </w:p>
    <w:p w14:paraId="30EFBFDC" w14:textId="3867EA0B" w:rsidR="006B77BA" w:rsidRPr="006B77BA" w:rsidRDefault="006B77BA" w:rsidP="006B77B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77BA">
        <w:rPr>
          <w:sz w:val="24"/>
          <w:szCs w:val="24"/>
        </w:rPr>
        <w:drawing>
          <wp:inline distT="0" distB="0" distL="0" distR="0" wp14:anchorId="058A7553" wp14:editId="10ADAAC0">
            <wp:extent cx="5731510" cy="2120900"/>
            <wp:effectExtent l="0" t="0" r="2540" b="0"/>
            <wp:docPr id="696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3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72FA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2. High-Spending Discount Users – Identified customers who used discounts but still spent above the average purchase amount. </w:t>
      </w:r>
    </w:p>
    <w:p w14:paraId="3572CEDD" w14:textId="77777777" w:rsidR="00796C88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3. Top 5 Products by Rating – Found products with the highest average review ratings. 4. Shipping Type Comparison – Compared average purchase amounts between Standard and Express shipping. </w:t>
      </w:r>
    </w:p>
    <w:p w14:paraId="306EA777" w14:textId="354B1834" w:rsidR="009E3A4B" w:rsidRPr="00F9606A" w:rsidRDefault="009E3A4B" w:rsidP="00796C88">
      <w:pPr>
        <w:ind w:left="360"/>
        <w:rPr>
          <w:sz w:val="24"/>
          <w:szCs w:val="24"/>
        </w:rPr>
      </w:pPr>
      <w:r w:rsidRPr="009E3A4B">
        <w:rPr>
          <w:sz w:val="24"/>
          <w:szCs w:val="24"/>
        </w:rPr>
        <w:lastRenderedPageBreak/>
        <w:drawing>
          <wp:inline distT="0" distB="0" distL="0" distR="0" wp14:anchorId="1CEC43A2" wp14:editId="7C8F9477">
            <wp:extent cx="5731510" cy="2072640"/>
            <wp:effectExtent l="0" t="0" r="2540" b="3810"/>
            <wp:docPr id="13376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8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4398" w14:textId="77777777" w:rsidR="00796C88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>5. Subscribers vs. Non-Subscribers – Compared average spend and total revenue across subscription status.</w:t>
      </w:r>
    </w:p>
    <w:p w14:paraId="63429DE5" w14:textId="4A589A38" w:rsidR="002E38B7" w:rsidRPr="00F9606A" w:rsidRDefault="002E38B7" w:rsidP="00796C88">
      <w:pPr>
        <w:ind w:left="360"/>
        <w:rPr>
          <w:sz w:val="24"/>
          <w:szCs w:val="24"/>
        </w:rPr>
      </w:pPr>
      <w:r w:rsidRPr="002E38B7">
        <w:rPr>
          <w:sz w:val="24"/>
          <w:szCs w:val="24"/>
        </w:rPr>
        <w:drawing>
          <wp:inline distT="0" distB="0" distL="0" distR="0" wp14:anchorId="44214430" wp14:editId="0111DCB1">
            <wp:extent cx="5731510" cy="2059305"/>
            <wp:effectExtent l="0" t="0" r="2540" b="0"/>
            <wp:docPr id="159905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3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C8AD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6. Discount-Dependent Products – Identified 5 products with the highest percentage of discounted purchases. </w:t>
      </w:r>
    </w:p>
    <w:p w14:paraId="72235A6A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7. Customer Segmentation – Classified customers into New, Returning, and Loyal segments based on purchase history. </w:t>
      </w:r>
    </w:p>
    <w:p w14:paraId="1B93D9CC" w14:textId="77777777" w:rsidR="00796C88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8. Top 3 Products per Category – Listed the most purchased products within each category. </w:t>
      </w:r>
    </w:p>
    <w:p w14:paraId="71CE059D" w14:textId="77777777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9. Repeat Buyers &amp; Subscriptions – Checked whether customers with &gt;5 purchases are more likely to subscribe. </w:t>
      </w:r>
    </w:p>
    <w:p w14:paraId="038CBF7C" w14:textId="77777777" w:rsidR="00FA1176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10. Revenue by Age Group – Calculated total revenue contribution of each age group. </w:t>
      </w:r>
    </w:p>
    <w:p w14:paraId="002B0AB3" w14:textId="28782AA1" w:rsidR="00655E6A" w:rsidRPr="00F9606A" w:rsidRDefault="00655E6A" w:rsidP="00796C88">
      <w:pPr>
        <w:ind w:left="360"/>
        <w:rPr>
          <w:sz w:val="24"/>
          <w:szCs w:val="24"/>
        </w:rPr>
      </w:pPr>
      <w:r w:rsidRPr="00655E6A">
        <w:rPr>
          <w:sz w:val="24"/>
          <w:szCs w:val="24"/>
        </w:rPr>
        <w:lastRenderedPageBreak/>
        <w:drawing>
          <wp:inline distT="0" distB="0" distL="0" distR="0" wp14:anchorId="250826C0" wp14:editId="145639CB">
            <wp:extent cx="5731510" cy="2096770"/>
            <wp:effectExtent l="0" t="0" r="2540" b="0"/>
            <wp:docPr id="64355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57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7AEC" w14:textId="03C00DD4" w:rsidR="00FA1176" w:rsidRPr="00F9606A" w:rsidRDefault="00FA1176" w:rsidP="00FA1176">
      <w:pPr>
        <w:ind w:left="360"/>
        <w:rPr>
          <w:sz w:val="24"/>
          <w:szCs w:val="24"/>
        </w:rPr>
      </w:pPr>
    </w:p>
    <w:p w14:paraId="7132ED95" w14:textId="77777777" w:rsidR="009A39A7" w:rsidRDefault="00FA1176" w:rsidP="00FA1176">
      <w:pPr>
        <w:rPr>
          <w:b/>
          <w:bCs/>
          <w:color w:val="4C94D8" w:themeColor="text2" w:themeTint="80"/>
          <w:sz w:val="48"/>
          <w:szCs w:val="48"/>
        </w:rPr>
      </w:pPr>
      <w:r w:rsidRPr="00F9606A">
        <w:rPr>
          <w:b/>
          <w:bCs/>
          <w:color w:val="4C94D8" w:themeColor="text2" w:themeTint="80"/>
          <w:sz w:val="48"/>
          <w:szCs w:val="48"/>
        </w:rPr>
        <w:t>5. Dashboard in Power BI</w:t>
      </w:r>
      <w:r w:rsidRPr="00F9606A">
        <w:rPr>
          <w:b/>
          <w:bCs/>
          <w:color w:val="4C94D8" w:themeColor="text2" w:themeTint="80"/>
          <w:sz w:val="48"/>
          <w:szCs w:val="48"/>
        </w:rPr>
        <w:tab/>
      </w:r>
    </w:p>
    <w:p w14:paraId="1A281908" w14:textId="13A46FAF" w:rsidR="00FA1176" w:rsidRPr="00F9606A" w:rsidRDefault="009A39A7" w:rsidP="00FA1176">
      <w:pPr>
        <w:rPr>
          <w:b/>
          <w:bCs/>
          <w:color w:val="4C94D8" w:themeColor="text2" w:themeTint="80"/>
          <w:sz w:val="48"/>
          <w:szCs w:val="48"/>
        </w:rPr>
      </w:pPr>
      <w:r w:rsidRPr="009A39A7">
        <w:rPr>
          <w:b/>
          <w:bCs/>
          <w:color w:val="4C94D8" w:themeColor="text2" w:themeTint="80"/>
          <w:sz w:val="48"/>
          <w:szCs w:val="48"/>
        </w:rPr>
        <w:drawing>
          <wp:inline distT="0" distB="0" distL="0" distR="0" wp14:anchorId="265D4DFD" wp14:editId="4CE22961">
            <wp:extent cx="5731510" cy="3122295"/>
            <wp:effectExtent l="0" t="0" r="2540" b="1905"/>
            <wp:docPr id="122240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5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176" w:rsidRPr="00F9606A">
        <w:rPr>
          <w:b/>
          <w:bCs/>
          <w:color w:val="4C94D8" w:themeColor="text2" w:themeTint="80"/>
          <w:sz w:val="48"/>
          <w:szCs w:val="48"/>
        </w:rPr>
        <w:tab/>
      </w:r>
    </w:p>
    <w:p w14:paraId="11903CA7" w14:textId="45C63569" w:rsidR="00FA1176" w:rsidRPr="00F9606A" w:rsidRDefault="00796C88" w:rsidP="00FA1176">
      <w:pPr>
        <w:rPr>
          <w:sz w:val="24"/>
          <w:szCs w:val="24"/>
        </w:rPr>
      </w:pPr>
      <w:r w:rsidRPr="00F9606A">
        <w:rPr>
          <w:sz w:val="24"/>
          <w:szCs w:val="24"/>
        </w:rPr>
        <w:t xml:space="preserve"> Finally, we built an interactive dashboard in Power BI to present insights visually. </w:t>
      </w:r>
    </w:p>
    <w:p w14:paraId="1E524F92" w14:textId="3C9B39E0" w:rsidR="00FA1176" w:rsidRDefault="00FA1176" w:rsidP="00FA1176">
      <w:pPr>
        <w:rPr>
          <w:sz w:val="48"/>
          <w:szCs w:val="48"/>
        </w:rPr>
      </w:pPr>
    </w:p>
    <w:p w14:paraId="2AFF0FE6" w14:textId="77777777" w:rsidR="00F9606A" w:rsidRPr="00F9606A" w:rsidRDefault="00F9606A" w:rsidP="00F9606A">
      <w:pPr>
        <w:rPr>
          <w:b/>
          <w:bCs/>
          <w:color w:val="4C94D8" w:themeColor="text2" w:themeTint="80"/>
          <w:sz w:val="48"/>
          <w:szCs w:val="48"/>
        </w:rPr>
      </w:pPr>
      <w:r w:rsidRPr="00F9606A">
        <w:rPr>
          <w:b/>
          <w:bCs/>
          <w:color w:val="4C94D8" w:themeColor="text2" w:themeTint="80"/>
          <w:sz w:val="48"/>
          <w:szCs w:val="48"/>
        </w:rPr>
        <w:t>6. Business Recommendations</w:t>
      </w:r>
    </w:p>
    <w:p w14:paraId="34E0B150" w14:textId="77777777" w:rsidR="00F9606A" w:rsidRPr="00F9606A" w:rsidRDefault="00F9606A" w:rsidP="00796C88">
      <w:pPr>
        <w:ind w:left="360"/>
        <w:rPr>
          <w:color w:val="4C94D8" w:themeColor="text2" w:themeTint="80"/>
          <w:sz w:val="24"/>
          <w:szCs w:val="24"/>
        </w:rPr>
      </w:pPr>
    </w:p>
    <w:p w14:paraId="1D397D84" w14:textId="70663979" w:rsidR="00FA1176" w:rsidRPr="00F9606A" w:rsidRDefault="00F9606A" w:rsidP="00F9606A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796C88" w:rsidRPr="00F9606A">
        <w:rPr>
          <w:sz w:val="24"/>
          <w:szCs w:val="24"/>
        </w:rPr>
        <w:t xml:space="preserve"> ● Boost Subscriptions – Promote exclusive benefits for subscribers.</w:t>
      </w:r>
    </w:p>
    <w:p w14:paraId="6F0DFC54" w14:textId="77777777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lastRenderedPageBreak/>
        <w:t xml:space="preserve"> ● Customer Loyalty Programs – Reward repeat buyers to move them into the “Loyal” segment.</w:t>
      </w:r>
    </w:p>
    <w:p w14:paraId="465A7A36" w14:textId="77777777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 ● Review Discount Policy – Balance sales boosts with margin control. </w:t>
      </w:r>
    </w:p>
    <w:p w14:paraId="1DF1C1CA" w14:textId="77777777" w:rsidR="00FA1176" w:rsidRPr="00F9606A" w:rsidRDefault="00796C88" w:rsidP="00796C88">
      <w:pPr>
        <w:ind w:left="360"/>
        <w:rPr>
          <w:sz w:val="24"/>
          <w:szCs w:val="24"/>
        </w:rPr>
      </w:pPr>
      <w:r w:rsidRPr="00F9606A">
        <w:rPr>
          <w:sz w:val="24"/>
          <w:szCs w:val="24"/>
        </w:rPr>
        <w:t xml:space="preserve">● Product Positioning – Highlight top-rated and best-selling products in campaigns. </w:t>
      </w:r>
    </w:p>
    <w:p w14:paraId="5900B958" w14:textId="180F4C60" w:rsidR="002E3C24" w:rsidRPr="00F9606A" w:rsidRDefault="00796C88" w:rsidP="00796C88">
      <w:pPr>
        <w:ind w:left="360"/>
        <w:rPr>
          <w:sz w:val="24"/>
          <w:szCs w:val="24"/>
          <w:lang w:val="en-US"/>
        </w:rPr>
      </w:pPr>
      <w:r w:rsidRPr="00F9606A">
        <w:rPr>
          <w:sz w:val="24"/>
          <w:szCs w:val="24"/>
        </w:rPr>
        <w:t>● Targeted Marketing – Focus efforts on high-revenue age groups and express-shipping users.</w:t>
      </w:r>
    </w:p>
    <w:sectPr w:rsidR="002E3C24" w:rsidRPr="00F96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007B"/>
    <w:multiLevelType w:val="hybridMultilevel"/>
    <w:tmpl w:val="8E70C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157D9"/>
    <w:multiLevelType w:val="hybridMultilevel"/>
    <w:tmpl w:val="AC78F594"/>
    <w:lvl w:ilvl="0" w:tplc="DEFE5B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83297">
    <w:abstractNumId w:val="1"/>
  </w:num>
  <w:num w:numId="2" w16cid:durableId="106313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24"/>
    <w:rsid w:val="00161027"/>
    <w:rsid w:val="002E38B7"/>
    <w:rsid w:val="002E3C24"/>
    <w:rsid w:val="00574FF7"/>
    <w:rsid w:val="005C03C1"/>
    <w:rsid w:val="00655E6A"/>
    <w:rsid w:val="006B77BA"/>
    <w:rsid w:val="006C5F42"/>
    <w:rsid w:val="00796C88"/>
    <w:rsid w:val="00804B89"/>
    <w:rsid w:val="009A34DF"/>
    <w:rsid w:val="009A39A7"/>
    <w:rsid w:val="009E3A4B"/>
    <w:rsid w:val="00CD05D1"/>
    <w:rsid w:val="00F9606A"/>
    <w:rsid w:val="00FA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02FB"/>
  <w15:chartTrackingRefBased/>
  <w15:docId w15:val="{67117153-2DE9-4B50-87E5-D1C0CD3D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Dipayan Ghorami</dc:creator>
  <cp:keywords/>
  <dc:description/>
  <cp:lastModifiedBy>Dipayan Ghorami</cp:lastModifiedBy>
  <cp:revision>9</cp:revision>
  <dcterms:created xsi:type="dcterms:W3CDTF">2026-04-25T12:13:00Z</dcterms:created>
  <dcterms:modified xsi:type="dcterms:W3CDTF">2026-05-03T15:18:00Z</dcterms:modified>
</cp:coreProperties>
</file>